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92B8" w14:textId="77777777" w:rsidR="00B95856" w:rsidRPr="00EA7735" w:rsidRDefault="00B95856" w:rsidP="00B95856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Сроки выполнения НИОКР</w:t>
      </w:r>
    </w:p>
    <w:p w14:paraId="423C969A" w14:textId="77777777" w:rsidR="00B95856" w:rsidRPr="00EA7735" w:rsidRDefault="00B95856" w:rsidP="00B95856">
      <w:pPr>
        <w:suppressAutoHyphens/>
        <w:spacing w:after="0" w:line="240" w:lineRule="auto"/>
        <w:ind w:left="720" w:firstLine="0"/>
        <w:jc w:val="left"/>
        <w:rPr>
          <w:color w:val="auto"/>
          <w:sz w:val="24"/>
          <w:szCs w:val="24"/>
        </w:rPr>
      </w:pPr>
      <w:r w:rsidRPr="00EA7735">
        <w:rPr>
          <w:sz w:val="24"/>
          <w:szCs w:val="24"/>
        </w:rPr>
        <w:t>С даты подписания договора по 30.12.2022 г. по 20.12.2022 г.</w:t>
      </w:r>
    </w:p>
    <w:p w14:paraId="296A723B" w14:textId="77777777" w:rsidR="00B95856" w:rsidRPr="00EA7735" w:rsidRDefault="00B95856" w:rsidP="00B95856">
      <w:pPr>
        <w:suppressAutoHyphens/>
        <w:spacing w:after="0" w:line="240" w:lineRule="auto"/>
        <w:ind w:left="720" w:firstLine="0"/>
        <w:jc w:val="left"/>
        <w:rPr>
          <w:sz w:val="24"/>
          <w:szCs w:val="24"/>
        </w:rPr>
      </w:pPr>
    </w:p>
    <w:p w14:paraId="73AD0491" w14:textId="77777777" w:rsidR="00B95856" w:rsidRPr="00EA7735" w:rsidRDefault="00B95856" w:rsidP="00B95856">
      <w:pPr>
        <w:numPr>
          <w:ilvl w:val="0"/>
          <w:numId w:val="1"/>
        </w:numPr>
        <w:suppressAutoHyphens/>
        <w:spacing w:after="0" w:line="240" w:lineRule="auto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Цели и задачи НИОКР</w:t>
      </w:r>
    </w:p>
    <w:p w14:paraId="4F952549" w14:textId="77777777" w:rsidR="00B95856" w:rsidRPr="00EA7735" w:rsidRDefault="00B95856" w:rsidP="00B95856">
      <w:pPr>
        <w:suppressAutoHyphens/>
        <w:spacing w:after="0" w:line="240" w:lineRule="auto"/>
        <w:ind w:left="720" w:firstLine="0"/>
        <w:jc w:val="left"/>
        <w:rPr>
          <w:sz w:val="24"/>
          <w:szCs w:val="24"/>
        </w:rPr>
      </w:pPr>
    </w:p>
    <w:p w14:paraId="27C4500A" w14:textId="77777777" w:rsidR="00B95856" w:rsidRPr="00EA7735" w:rsidRDefault="00B95856" w:rsidP="00B95856">
      <w:pPr>
        <w:numPr>
          <w:ilvl w:val="1"/>
          <w:numId w:val="1"/>
        </w:numPr>
        <w:suppressAutoHyphens/>
        <w:spacing w:after="0" w:line="240" w:lineRule="auto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Цель НИОКР</w:t>
      </w:r>
    </w:p>
    <w:p w14:paraId="313F6667" w14:textId="77777777" w:rsidR="00B95856" w:rsidRPr="00EA7735" w:rsidRDefault="00B95856" w:rsidP="00B95856">
      <w:pPr>
        <w:suppressAutoHyphens/>
        <w:spacing w:line="240" w:lineRule="auto"/>
        <w:ind w:left="136"/>
        <w:rPr>
          <w:sz w:val="24"/>
          <w:szCs w:val="24"/>
        </w:rPr>
      </w:pPr>
    </w:p>
    <w:p w14:paraId="68483DEE" w14:textId="77777777" w:rsidR="00B95856" w:rsidRPr="00EA7735" w:rsidRDefault="00B95856" w:rsidP="00B95856">
      <w:pPr>
        <w:suppressAutoHyphens/>
        <w:spacing w:line="240" w:lineRule="auto"/>
        <w:ind w:left="136"/>
        <w:rPr>
          <w:sz w:val="24"/>
          <w:szCs w:val="24"/>
        </w:rPr>
      </w:pPr>
      <w:r w:rsidRPr="00EA7735">
        <w:rPr>
          <w:sz w:val="24"/>
          <w:szCs w:val="24"/>
        </w:rPr>
        <w:t>Разработка современной технологии «Технология производства вакуумметров, основанных на тепловом принципе с линейным аналоговым выходным сигналом».</w:t>
      </w:r>
    </w:p>
    <w:p w14:paraId="367CBC5D" w14:textId="77777777" w:rsidR="00B95856" w:rsidRPr="00EA7735" w:rsidRDefault="00B95856" w:rsidP="00B95856">
      <w:pPr>
        <w:suppressAutoHyphens/>
        <w:spacing w:after="0" w:line="240" w:lineRule="auto"/>
        <w:ind w:left="720" w:firstLine="0"/>
        <w:jc w:val="left"/>
        <w:rPr>
          <w:sz w:val="24"/>
          <w:szCs w:val="24"/>
        </w:rPr>
      </w:pPr>
    </w:p>
    <w:p w14:paraId="6A52FAA6" w14:textId="77777777" w:rsidR="00B95856" w:rsidRPr="00EA7735" w:rsidRDefault="00B95856" w:rsidP="00B95856">
      <w:pPr>
        <w:numPr>
          <w:ilvl w:val="1"/>
          <w:numId w:val="1"/>
        </w:numPr>
        <w:suppressAutoHyphens/>
        <w:spacing w:after="0" w:line="240" w:lineRule="auto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Задачи НИОКР</w:t>
      </w:r>
    </w:p>
    <w:p w14:paraId="0C669B5C" w14:textId="77777777" w:rsidR="00B95856" w:rsidRPr="00EA7735" w:rsidRDefault="00B95856" w:rsidP="00B95856">
      <w:pPr>
        <w:suppressAutoHyphens/>
        <w:spacing w:after="0" w:line="240" w:lineRule="auto"/>
        <w:ind w:left="1080" w:firstLine="0"/>
        <w:jc w:val="left"/>
        <w:rPr>
          <w:sz w:val="24"/>
          <w:szCs w:val="24"/>
        </w:rPr>
      </w:pPr>
    </w:p>
    <w:p w14:paraId="5762BEDC" w14:textId="77777777" w:rsidR="00B95856" w:rsidRPr="00EA7735" w:rsidRDefault="00B95856" w:rsidP="00B95856">
      <w:pPr>
        <w:suppressAutoHyphens/>
        <w:spacing w:after="0" w:line="240" w:lineRule="auto"/>
        <w:ind w:left="0" w:firstLine="0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2.2.1    Разработка технического проекта на макет датчика измерения вакуума МВАК-01;</w:t>
      </w:r>
    </w:p>
    <w:p w14:paraId="0240DEBC" w14:textId="77777777" w:rsidR="00B95856" w:rsidRPr="00EA7735" w:rsidRDefault="00B95856" w:rsidP="00B95856">
      <w:pPr>
        <w:suppressAutoHyphens/>
        <w:spacing w:after="0" w:line="240" w:lineRule="auto"/>
        <w:ind w:left="0" w:firstLine="0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2.2.2    Разработка топологии чувствительного элемента;</w:t>
      </w:r>
    </w:p>
    <w:p w14:paraId="0DAD797D" w14:textId="77777777" w:rsidR="00B95856" w:rsidRPr="00EA7735" w:rsidRDefault="00B95856" w:rsidP="00B95856">
      <w:pPr>
        <w:suppressAutoHyphens/>
        <w:spacing w:after="0" w:line="240" w:lineRule="auto"/>
        <w:ind w:left="0" w:firstLine="0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2.2.3    Разработка электрической схемы первичного преобразователя;</w:t>
      </w:r>
    </w:p>
    <w:p w14:paraId="531A63D0" w14:textId="77777777" w:rsidR="00B95856" w:rsidRPr="00EA7735" w:rsidRDefault="00B95856" w:rsidP="00B95856">
      <w:pPr>
        <w:suppressAutoHyphens/>
        <w:spacing w:after="0" w:line="240" w:lineRule="auto"/>
        <w:ind w:left="0" w:firstLine="0"/>
        <w:jc w:val="left"/>
        <w:rPr>
          <w:sz w:val="24"/>
          <w:szCs w:val="24"/>
        </w:rPr>
      </w:pPr>
      <w:r w:rsidRPr="00EA7735">
        <w:rPr>
          <w:sz w:val="24"/>
          <w:szCs w:val="24"/>
        </w:rPr>
        <w:t>2.2.4    Разработка технологического процесса изготовления первичного преобразователя с проверкой основных технологических решений.</w:t>
      </w:r>
    </w:p>
    <w:p w14:paraId="36740445" w14:textId="77777777" w:rsidR="00B95856" w:rsidRPr="00EA7735" w:rsidRDefault="00B95856" w:rsidP="00B95856">
      <w:pPr>
        <w:suppressAutoHyphens/>
        <w:spacing w:after="0" w:line="240" w:lineRule="auto"/>
        <w:ind w:left="1800" w:firstLine="0"/>
        <w:jc w:val="left"/>
        <w:rPr>
          <w:sz w:val="24"/>
          <w:szCs w:val="24"/>
        </w:rPr>
      </w:pPr>
    </w:p>
    <w:p w14:paraId="1BD49F83" w14:textId="77777777" w:rsidR="00B95856" w:rsidRPr="00EA7735" w:rsidRDefault="00B95856" w:rsidP="00B95856">
      <w:pPr>
        <w:numPr>
          <w:ilvl w:val="0"/>
          <w:numId w:val="1"/>
        </w:numPr>
        <w:suppressAutoHyphens/>
        <w:spacing w:after="0" w:line="240" w:lineRule="auto"/>
        <w:contextualSpacing/>
        <w:rPr>
          <w:sz w:val="24"/>
          <w:szCs w:val="24"/>
        </w:rPr>
      </w:pPr>
      <w:r w:rsidRPr="00EA7735">
        <w:rPr>
          <w:sz w:val="24"/>
          <w:szCs w:val="24"/>
        </w:rPr>
        <w:t xml:space="preserve">Требования по назначению </w:t>
      </w:r>
    </w:p>
    <w:p w14:paraId="46F83344" w14:textId="77777777" w:rsidR="00B95856" w:rsidRPr="00EA7735" w:rsidRDefault="00B95856" w:rsidP="00B95856">
      <w:pPr>
        <w:suppressAutoHyphens/>
        <w:spacing w:after="0" w:line="240" w:lineRule="auto"/>
        <w:ind w:left="720" w:firstLine="0"/>
        <w:contextualSpacing/>
        <w:rPr>
          <w:color w:val="auto"/>
          <w:sz w:val="24"/>
          <w:szCs w:val="24"/>
        </w:rPr>
      </w:pPr>
    </w:p>
    <w:p w14:paraId="3AD386E7" w14:textId="77777777" w:rsidR="00B95856" w:rsidRPr="00EA7735" w:rsidRDefault="00B95856" w:rsidP="00B95856">
      <w:pPr>
        <w:numPr>
          <w:ilvl w:val="1"/>
          <w:numId w:val="1"/>
        </w:numPr>
        <w:suppressAutoHyphens/>
        <w:spacing w:after="0" w:line="240" w:lineRule="auto"/>
        <w:contextualSpacing/>
        <w:rPr>
          <w:color w:val="auto"/>
          <w:sz w:val="24"/>
          <w:szCs w:val="24"/>
        </w:rPr>
      </w:pPr>
      <w:r w:rsidRPr="00EA7735">
        <w:rPr>
          <w:color w:val="auto"/>
          <w:sz w:val="24"/>
          <w:szCs w:val="24"/>
        </w:rPr>
        <w:t>Конструктивно-технологические требования к системе.</w:t>
      </w:r>
    </w:p>
    <w:p w14:paraId="5FEB2588" w14:textId="77777777" w:rsidR="00B95856" w:rsidRPr="00EA7735" w:rsidRDefault="00B95856" w:rsidP="00B95856">
      <w:pPr>
        <w:numPr>
          <w:ilvl w:val="2"/>
          <w:numId w:val="1"/>
        </w:numPr>
        <w:suppressAutoHyphens/>
        <w:spacing w:after="0" w:line="240" w:lineRule="auto"/>
        <w:contextualSpacing/>
        <w:rPr>
          <w:b/>
          <w:sz w:val="24"/>
          <w:szCs w:val="24"/>
        </w:rPr>
      </w:pPr>
      <w:r w:rsidRPr="00EA7735">
        <w:rPr>
          <w:b/>
          <w:sz w:val="24"/>
          <w:szCs w:val="24"/>
        </w:rPr>
        <w:t>Состав изделия</w:t>
      </w:r>
    </w:p>
    <w:p w14:paraId="5B0BB589" w14:textId="77777777" w:rsidR="00B95856" w:rsidRPr="00EA7735" w:rsidRDefault="00B95856" w:rsidP="00B95856">
      <w:pPr>
        <w:numPr>
          <w:ilvl w:val="2"/>
          <w:numId w:val="2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</w:pPr>
      <w:r w:rsidRPr="00EA7735">
        <w:rPr>
          <w:bCs/>
          <w:sz w:val="24"/>
          <w:szCs w:val="24"/>
        </w:rPr>
        <w:t>Макет МВАК-01</w:t>
      </w:r>
      <w:r w:rsidRPr="00EA7735">
        <w:rPr>
          <w:sz w:val="24"/>
          <w:szCs w:val="24"/>
        </w:rPr>
        <w:t xml:space="preserve"> должен включать в свой состав:</w:t>
      </w:r>
    </w:p>
    <w:p w14:paraId="6B402E85" w14:textId="77777777" w:rsidR="00B95856" w:rsidRPr="00EA7735" w:rsidRDefault="00B95856" w:rsidP="00B95856">
      <w:pPr>
        <w:numPr>
          <w:ilvl w:val="0"/>
          <w:numId w:val="4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EA7735">
        <w:rPr>
          <w:sz w:val="24"/>
          <w:szCs w:val="24"/>
        </w:rPr>
        <w:t>Первичный преобразователь (чувствительный элемент, далее-ПП) давление-напряжение, основанный на тепловом принципе.</w:t>
      </w:r>
    </w:p>
    <w:p w14:paraId="184597C9" w14:textId="77777777" w:rsidR="00B95856" w:rsidRPr="007033B8" w:rsidRDefault="00B95856" w:rsidP="00B95856">
      <w:pPr>
        <w:numPr>
          <w:ilvl w:val="0"/>
          <w:numId w:val="4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EA7735">
        <w:rPr>
          <w:sz w:val="24"/>
          <w:szCs w:val="24"/>
        </w:rPr>
        <w:t>Вторичный преобразователь, преобразующий напряжение от ПП в</w:t>
      </w:r>
      <w:r w:rsidRPr="007033B8">
        <w:rPr>
          <w:sz w:val="24"/>
          <w:szCs w:val="24"/>
        </w:rPr>
        <w:t xml:space="preserve"> нормированный сигнал 0-10В (ВПВ), 4-20 мА (ВПА).</w:t>
      </w:r>
    </w:p>
    <w:p w14:paraId="40DCAA0D" w14:textId="77777777" w:rsidR="00B95856" w:rsidRPr="007033B8" w:rsidRDefault="00B95856" w:rsidP="00B95856">
      <w:pPr>
        <w:numPr>
          <w:ilvl w:val="0"/>
          <w:numId w:val="4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 xml:space="preserve">Преобразователь третьего уровня, преобразующий сигнал ВПА и ВПВ в цифровой сигнал: </w:t>
      </w:r>
    </w:p>
    <w:p w14:paraId="6C7478C1" w14:textId="77777777" w:rsidR="00B95856" w:rsidRPr="007033B8" w:rsidRDefault="00B95856" w:rsidP="00B95856">
      <w:pPr>
        <w:numPr>
          <w:ilvl w:val="0"/>
          <w:numId w:val="15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по протоколу </w:t>
      </w:r>
      <w:proofErr w:type="spellStart"/>
      <w:r w:rsidRPr="007033B8">
        <w:rPr>
          <w:sz w:val="24"/>
          <w:szCs w:val="24"/>
          <w:lang w:val="en-US"/>
        </w:rPr>
        <w:t>EtherCAT</w:t>
      </w:r>
      <w:proofErr w:type="spellEnd"/>
      <w:r w:rsidRPr="007033B8">
        <w:rPr>
          <w:sz w:val="24"/>
          <w:szCs w:val="24"/>
        </w:rPr>
        <w:t xml:space="preserve"> или через интерфейс </w:t>
      </w:r>
      <w:r w:rsidRPr="007033B8">
        <w:rPr>
          <w:sz w:val="24"/>
          <w:szCs w:val="24"/>
          <w:lang w:val="en-US"/>
        </w:rPr>
        <w:t>RS</w:t>
      </w:r>
      <w:r w:rsidRPr="007033B8">
        <w:rPr>
          <w:sz w:val="24"/>
          <w:szCs w:val="24"/>
        </w:rPr>
        <w:t>-485 (</w:t>
      </w:r>
      <w:r w:rsidRPr="007033B8">
        <w:rPr>
          <w:sz w:val="24"/>
          <w:szCs w:val="24"/>
          <w:lang w:val="en-US"/>
        </w:rPr>
        <w:t>RS</w:t>
      </w:r>
      <w:r w:rsidRPr="007033B8">
        <w:rPr>
          <w:sz w:val="24"/>
          <w:szCs w:val="24"/>
        </w:rPr>
        <w:t xml:space="preserve">-232) для </w:t>
      </w:r>
      <w:r w:rsidRPr="007033B8">
        <w:rPr>
          <w:sz w:val="24"/>
          <w:szCs w:val="24"/>
          <w:lang w:val="en-US"/>
        </w:rPr>
        <w:t>RJ</w:t>
      </w:r>
      <w:r w:rsidRPr="007033B8">
        <w:rPr>
          <w:sz w:val="24"/>
          <w:szCs w:val="24"/>
        </w:rPr>
        <w:t>-45 (ПТ-45) в зависимости от исполнения;</w:t>
      </w:r>
    </w:p>
    <w:p w14:paraId="4B49819E" w14:textId="77777777" w:rsidR="00B95856" w:rsidRPr="007033B8" w:rsidRDefault="00B95856" w:rsidP="00B95856">
      <w:pPr>
        <w:numPr>
          <w:ilvl w:val="0"/>
          <w:numId w:val="15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 по интерфейсу </w:t>
      </w:r>
      <w:r w:rsidRPr="007033B8">
        <w:rPr>
          <w:sz w:val="24"/>
          <w:szCs w:val="24"/>
          <w:lang w:val="en-US"/>
        </w:rPr>
        <w:t>RS</w:t>
      </w:r>
      <w:r w:rsidRPr="007033B8">
        <w:rPr>
          <w:sz w:val="24"/>
          <w:szCs w:val="24"/>
        </w:rPr>
        <w:t xml:space="preserve">-485 или </w:t>
      </w:r>
      <w:r w:rsidRPr="007033B8">
        <w:rPr>
          <w:sz w:val="24"/>
          <w:szCs w:val="24"/>
          <w:lang w:val="en-US"/>
        </w:rPr>
        <w:t>RS</w:t>
      </w:r>
      <w:r w:rsidRPr="007033B8">
        <w:rPr>
          <w:sz w:val="24"/>
          <w:szCs w:val="24"/>
        </w:rPr>
        <w:t xml:space="preserve">-232 для </w:t>
      </w:r>
      <w:r w:rsidRPr="007033B8">
        <w:rPr>
          <w:sz w:val="24"/>
          <w:szCs w:val="24"/>
          <w:lang w:val="en-US"/>
        </w:rPr>
        <w:t>D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SUB</w:t>
      </w:r>
      <w:r w:rsidRPr="007033B8">
        <w:rPr>
          <w:sz w:val="24"/>
          <w:szCs w:val="24"/>
        </w:rPr>
        <w:t xml:space="preserve"> 15 (ПТ-</w:t>
      </w:r>
      <w:r w:rsidRPr="007033B8">
        <w:rPr>
          <w:sz w:val="24"/>
          <w:szCs w:val="24"/>
          <w:lang w:val="en-US"/>
        </w:rPr>
        <w:t>D</w:t>
      </w:r>
      <w:r w:rsidRPr="007033B8">
        <w:rPr>
          <w:sz w:val="24"/>
          <w:szCs w:val="24"/>
        </w:rPr>
        <w:t xml:space="preserve">15), </w:t>
      </w:r>
      <w:r w:rsidRPr="007033B8">
        <w:rPr>
          <w:sz w:val="24"/>
          <w:szCs w:val="24"/>
          <w:lang w:val="en-US"/>
        </w:rPr>
        <w:t>D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SUB</w:t>
      </w:r>
      <w:r w:rsidRPr="007033B8">
        <w:rPr>
          <w:sz w:val="24"/>
          <w:szCs w:val="24"/>
        </w:rPr>
        <w:t xml:space="preserve"> 9 (ПТ-</w:t>
      </w:r>
      <w:r w:rsidRPr="007033B8">
        <w:rPr>
          <w:sz w:val="24"/>
          <w:szCs w:val="24"/>
          <w:lang w:val="en-US"/>
        </w:rPr>
        <w:t>D</w:t>
      </w:r>
      <w:r w:rsidRPr="007033B8">
        <w:rPr>
          <w:sz w:val="24"/>
          <w:szCs w:val="24"/>
        </w:rPr>
        <w:t xml:space="preserve">9), </w:t>
      </w:r>
      <w:r w:rsidRPr="007033B8">
        <w:rPr>
          <w:sz w:val="24"/>
          <w:szCs w:val="24"/>
          <w:lang w:val="en-US"/>
        </w:rPr>
        <w:t>FCC</w:t>
      </w:r>
      <w:r w:rsidRPr="007033B8">
        <w:rPr>
          <w:sz w:val="24"/>
          <w:szCs w:val="24"/>
        </w:rPr>
        <w:t>-9 (ПТ-</w:t>
      </w:r>
      <w:r w:rsidRPr="007033B8">
        <w:rPr>
          <w:sz w:val="24"/>
          <w:szCs w:val="24"/>
          <w:lang w:val="en-US"/>
        </w:rPr>
        <w:t>F</w:t>
      </w:r>
      <w:r w:rsidRPr="007033B8">
        <w:rPr>
          <w:sz w:val="24"/>
          <w:szCs w:val="24"/>
        </w:rPr>
        <w:t>9);</w:t>
      </w:r>
    </w:p>
    <w:p w14:paraId="5DFE6DD4" w14:textId="77777777" w:rsidR="00B95856" w:rsidRPr="007033B8" w:rsidRDefault="00B95856" w:rsidP="00B95856">
      <w:pPr>
        <w:numPr>
          <w:ilvl w:val="0"/>
          <w:numId w:val="15"/>
        </w:numPr>
        <w:tabs>
          <w:tab w:val="left" w:pos="1134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В графическое изображение на ЖК дисплее (ПТ-Г).</w:t>
      </w:r>
    </w:p>
    <w:p w14:paraId="04C83948" w14:textId="77777777" w:rsidR="00B95856" w:rsidRPr="007033B8" w:rsidRDefault="00B95856" w:rsidP="00B95856">
      <w:pPr>
        <w:tabs>
          <w:tab w:val="left" w:pos="1134"/>
        </w:tabs>
        <w:suppressAutoHyphens/>
        <w:spacing w:after="200" w:line="240" w:lineRule="auto"/>
        <w:ind w:left="703" w:firstLine="0"/>
        <w:contextualSpacing/>
        <w:rPr>
          <w:sz w:val="24"/>
          <w:szCs w:val="24"/>
        </w:rPr>
      </w:pPr>
    </w:p>
    <w:p w14:paraId="104A3BC7" w14:textId="77777777" w:rsidR="00B95856" w:rsidRPr="007033B8" w:rsidRDefault="00B95856" w:rsidP="00B95856">
      <w:pPr>
        <w:numPr>
          <w:ilvl w:val="1"/>
          <w:numId w:val="2"/>
        </w:numPr>
        <w:tabs>
          <w:tab w:val="left" w:pos="1134"/>
        </w:tabs>
        <w:suppressAutoHyphens/>
        <w:spacing w:after="200" w:line="240" w:lineRule="auto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назначения</w:t>
      </w:r>
    </w:p>
    <w:p w14:paraId="0AE3F2C0" w14:textId="77777777" w:rsidR="00B95856" w:rsidRPr="007033B8" w:rsidRDefault="00B95856" w:rsidP="00B95856">
      <w:pPr>
        <w:tabs>
          <w:tab w:val="left" w:pos="709"/>
        </w:tabs>
        <w:suppressAutoHyphens/>
        <w:spacing w:after="0" w:line="240" w:lineRule="auto"/>
        <w:ind w:left="0" w:firstLine="703"/>
      </w:pPr>
      <w:r w:rsidRPr="007033B8">
        <w:rPr>
          <w:bCs/>
          <w:sz w:val="24"/>
          <w:szCs w:val="24"/>
        </w:rPr>
        <w:t>МВАК-01</w:t>
      </w:r>
      <w:r w:rsidRPr="007033B8">
        <w:rPr>
          <w:sz w:val="24"/>
          <w:szCs w:val="24"/>
        </w:rPr>
        <w:t xml:space="preserve"> предназначен для измерения уровня вакуума в вакуумных установках, с дальнейшей передачей данных по распространенным интерфейсам, а </w:t>
      </w:r>
      <w:proofErr w:type="gramStart"/>
      <w:r w:rsidRPr="007033B8">
        <w:rPr>
          <w:sz w:val="24"/>
          <w:szCs w:val="24"/>
        </w:rPr>
        <w:t>так же</w:t>
      </w:r>
      <w:proofErr w:type="gramEnd"/>
      <w:r w:rsidRPr="007033B8">
        <w:rPr>
          <w:sz w:val="24"/>
          <w:szCs w:val="24"/>
        </w:rPr>
        <w:t xml:space="preserve"> графического отображения информации о текущих значения давления вакуума.</w:t>
      </w:r>
    </w:p>
    <w:p w14:paraId="65E45EBA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</w:pPr>
      <w:r w:rsidRPr="007033B8">
        <w:rPr>
          <w:bCs/>
          <w:sz w:val="24"/>
          <w:szCs w:val="24"/>
        </w:rPr>
        <w:t>МВАК-01</w:t>
      </w:r>
      <w:r w:rsidRPr="007033B8">
        <w:rPr>
          <w:sz w:val="24"/>
          <w:szCs w:val="24"/>
        </w:rPr>
        <w:t xml:space="preserve"> долен обеспечивать:</w:t>
      </w:r>
    </w:p>
    <w:p w14:paraId="05130181" w14:textId="77777777" w:rsidR="00B95856" w:rsidRPr="007033B8" w:rsidRDefault="00B95856" w:rsidP="00B95856">
      <w:pPr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>измерение уровня давления в диапазоне 2х10</w:t>
      </w:r>
      <w:r w:rsidRPr="007033B8">
        <w:rPr>
          <w:sz w:val="24"/>
          <w:szCs w:val="24"/>
          <w:vertAlign w:val="superscript"/>
        </w:rPr>
        <w:t>-3</w:t>
      </w:r>
      <w:r w:rsidRPr="007033B8">
        <w:rPr>
          <w:sz w:val="24"/>
          <w:szCs w:val="24"/>
        </w:rPr>
        <w:t xml:space="preserve"> мбар-1000 мбар;</w:t>
      </w:r>
    </w:p>
    <w:p w14:paraId="452D75F9" w14:textId="77777777" w:rsidR="00B95856" w:rsidRPr="007033B8" w:rsidRDefault="00B95856" w:rsidP="00B95856">
      <w:pPr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возможность механического подключения к оборудованию с выходами </w:t>
      </w:r>
      <w:r w:rsidRPr="007033B8">
        <w:rPr>
          <w:sz w:val="24"/>
          <w:szCs w:val="24"/>
          <w:lang w:val="en-US"/>
        </w:rPr>
        <w:t>OD</w:t>
      </w:r>
      <w:r w:rsidRPr="007033B8">
        <w:rPr>
          <w:sz w:val="24"/>
          <w:szCs w:val="24"/>
        </w:rPr>
        <w:t xml:space="preserve"> ½ </w:t>
      </w:r>
      <w:r w:rsidRPr="007033B8">
        <w:rPr>
          <w:sz w:val="24"/>
          <w:szCs w:val="24"/>
          <w:lang w:val="en-US"/>
        </w:rPr>
        <w:t>tube</w:t>
      </w:r>
      <w:r w:rsidRPr="007033B8">
        <w:rPr>
          <w:sz w:val="24"/>
          <w:szCs w:val="24"/>
        </w:rPr>
        <w:t xml:space="preserve">, </w:t>
      </w:r>
      <w:r w:rsidRPr="007033B8">
        <w:rPr>
          <w:sz w:val="24"/>
          <w:szCs w:val="24"/>
          <w:lang w:val="en-US"/>
        </w:rPr>
        <w:t>DN</w:t>
      </w:r>
      <w:r w:rsidRPr="007033B8">
        <w:rPr>
          <w:sz w:val="24"/>
          <w:szCs w:val="24"/>
        </w:rPr>
        <w:t xml:space="preserve"> 16 </w:t>
      </w:r>
      <w:r w:rsidRPr="007033B8">
        <w:rPr>
          <w:sz w:val="24"/>
          <w:szCs w:val="24"/>
          <w:lang w:val="en-US"/>
        </w:rPr>
        <w:t>ISO</w:t>
      </w:r>
      <w:r w:rsidRPr="007033B8">
        <w:rPr>
          <w:sz w:val="24"/>
          <w:szCs w:val="24"/>
        </w:rPr>
        <w:t xml:space="preserve"> </w:t>
      </w:r>
      <w:r w:rsidRPr="007033B8">
        <w:rPr>
          <w:sz w:val="24"/>
          <w:szCs w:val="24"/>
          <w:lang w:val="en-US"/>
        </w:rPr>
        <w:t>KF</w:t>
      </w:r>
      <w:r w:rsidRPr="007033B8">
        <w:rPr>
          <w:sz w:val="24"/>
          <w:szCs w:val="24"/>
        </w:rPr>
        <w:t xml:space="preserve">; </w:t>
      </w:r>
      <w:r w:rsidRPr="007033B8">
        <w:rPr>
          <w:sz w:val="24"/>
          <w:szCs w:val="24"/>
          <w:lang w:val="en-US"/>
        </w:rPr>
        <w:t>DN</w:t>
      </w:r>
      <w:r w:rsidRPr="007033B8">
        <w:rPr>
          <w:sz w:val="24"/>
          <w:szCs w:val="24"/>
        </w:rPr>
        <w:t xml:space="preserve"> 25 </w:t>
      </w:r>
      <w:r w:rsidRPr="007033B8">
        <w:rPr>
          <w:sz w:val="24"/>
          <w:szCs w:val="24"/>
          <w:lang w:val="en-US"/>
        </w:rPr>
        <w:t>ISO</w:t>
      </w:r>
      <w:r w:rsidRPr="007033B8">
        <w:rPr>
          <w:sz w:val="24"/>
          <w:szCs w:val="24"/>
        </w:rPr>
        <w:t xml:space="preserve"> </w:t>
      </w:r>
      <w:r w:rsidRPr="007033B8">
        <w:rPr>
          <w:sz w:val="24"/>
          <w:szCs w:val="24"/>
          <w:lang w:val="en-US"/>
        </w:rPr>
        <w:t>KF</w:t>
      </w:r>
      <w:r w:rsidRPr="007033B8">
        <w:rPr>
          <w:sz w:val="24"/>
          <w:szCs w:val="24"/>
        </w:rPr>
        <w:t xml:space="preserve">; </w:t>
      </w:r>
      <w:r w:rsidRPr="007033B8">
        <w:rPr>
          <w:sz w:val="24"/>
          <w:szCs w:val="24"/>
          <w:lang w:val="en-US"/>
        </w:rPr>
        <w:t>DN</w:t>
      </w:r>
      <w:r w:rsidRPr="007033B8">
        <w:rPr>
          <w:sz w:val="24"/>
          <w:szCs w:val="24"/>
        </w:rPr>
        <w:t xml:space="preserve"> 16 </w:t>
      </w:r>
      <w:r w:rsidRPr="007033B8">
        <w:rPr>
          <w:sz w:val="24"/>
          <w:szCs w:val="24"/>
          <w:lang w:val="en-US"/>
        </w:rPr>
        <w:t>ISO</w:t>
      </w:r>
      <w:r w:rsidRPr="007033B8">
        <w:rPr>
          <w:sz w:val="24"/>
          <w:szCs w:val="24"/>
        </w:rPr>
        <w:t xml:space="preserve"> </w:t>
      </w:r>
      <w:r w:rsidRPr="007033B8">
        <w:rPr>
          <w:sz w:val="24"/>
          <w:szCs w:val="24"/>
          <w:lang w:val="en-US"/>
        </w:rPr>
        <w:t>CF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R</w:t>
      </w:r>
      <w:r w:rsidRPr="007033B8">
        <w:rPr>
          <w:sz w:val="24"/>
          <w:szCs w:val="24"/>
        </w:rPr>
        <w:t xml:space="preserve">; 8 </w:t>
      </w:r>
      <w:r w:rsidRPr="007033B8">
        <w:rPr>
          <w:sz w:val="24"/>
          <w:szCs w:val="24"/>
          <w:lang w:val="en-US"/>
        </w:rPr>
        <w:t>VCR</w:t>
      </w:r>
      <w:r w:rsidRPr="007033B8">
        <w:rPr>
          <w:sz w:val="24"/>
          <w:szCs w:val="24"/>
        </w:rPr>
        <w:t xml:space="preserve"> </w:t>
      </w:r>
      <w:r w:rsidRPr="007033B8">
        <w:rPr>
          <w:sz w:val="24"/>
          <w:szCs w:val="24"/>
          <w:lang w:val="en-US"/>
        </w:rPr>
        <w:t>female</w:t>
      </w:r>
      <w:r w:rsidRPr="007033B8">
        <w:rPr>
          <w:sz w:val="24"/>
          <w:szCs w:val="24"/>
        </w:rPr>
        <w:t xml:space="preserve">; 4 </w:t>
      </w:r>
      <w:r w:rsidRPr="007033B8">
        <w:rPr>
          <w:sz w:val="24"/>
          <w:szCs w:val="24"/>
          <w:lang w:val="en-US"/>
        </w:rPr>
        <w:t>VCR</w:t>
      </w:r>
      <w:r w:rsidRPr="007033B8">
        <w:rPr>
          <w:sz w:val="24"/>
          <w:szCs w:val="24"/>
        </w:rPr>
        <w:t xml:space="preserve"> </w:t>
      </w:r>
      <w:r w:rsidRPr="007033B8">
        <w:rPr>
          <w:sz w:val="24"/>
          <w:szCs w:val="24"/>
          <w:lang w:val="en-US"/>
        </w:rPr>
        <w:t>female</w:t>
      </w:r>
      <w:r w:rsidRPr="007033B8">
        <w:rPr>
          <w:sz w:val="24"/>
          <w:szCs w:val="24"/>
        </w:rPr>
        <w:t xml:space="preserve">; 4 </w:t>
      </w:r>
      <w:r w:rsidRPr="007033B8">
        <w:rPr>
          <w:sz w:val="24"/>
          <w:szCs w:val="24"/>
          <w:lang w:val="en-US"/>
        </w:rPr>
        <w:t>VCR</w:t>
      </w:r>
      <w:r w:rsidRPr="007033B8">
        <w:rPr>
          <w:sz w:val="24"/>
          <w:szCs w:val="24"/>
        </w:rPr>
        <w:t xml:space="preserve"> </w:t>
      </w:r>
      <w:r w:rsidRPr="007033B8">
        <w:rPr>
          <w:sz w:val="24"/>
          <w:szCs w:val="24"/>
          <w:lang w:val="en-US"/>
        </w:rPr>
        <w:t>male</w:t>
      </w:r>
      <w:r w:rsidRPr="007033B8">
        <w:rPr>
          <w:sz w:val="24"/>
          <w:szCs w:val="24"/>
        </w:rPr>
        <w:t xml:space="preserve"> в зависимости от исполнения;</w:t>
      </w:r>
    </w:p>
    <w:p w14:paraId="7C13AF90" w14:textId="77777777" w:rsidR="00B95856" w:rsidRPr="007033B8" w:rsidRDefault="00B95856" w:rsidP="00B95856">
      <w:pPr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Возможность передачи данных нормированным сигналом 0-10В или 4-20 мА, в зависимости от исполнения;</w:t>
      </w:r>
    </w:p>
    <w:p w14:paraId="1A432CEA" w14:textId="77777777" w:rsidR="00B95856" w:rsidRPr="007033B8" w:rsidRDefault="00B95856" w:rsidP="00B95856">
      <w:pPr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Возможность передачи данных через разъемы </w:t>
      </w:r>
      <w:r w:rsidRPr="007033B8">
        <w:rPr>
          <w:sz w:val="24"/>
          <w:szCs w:val="24"/>
          <w:lang w:val="en-US"/>
        </w:rPr>
        <w:t>RJ</w:t>
      </w:r>
      <w:r w:rsidRPr="007033B8">
        <w:rPr>
          <w:sz w:val="24"/>
          <w:szCs w:val="24"/>
        </w:rPr>
        <w:t xml:space="preserve">-45, </w:t>
      </w:r>
      <w:r w:rsidRPr="007033B8">
        <w:rPr>
          <w:sz w:val="24"/>
          <w:szCs w:val="24"/>
          <w:lang w:val="en-US"/>
        </w:rPr>
        <w:t>D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SUB</w:t>
      </w:r>
      <w:r w:rsidRPr="007033B8">
        <w:rPr>
          <w:sz w:val="24"/>
          <w:szCs w:val="24"/>
        </w:rPr>
        <w:t xml:space="preserve"> 15, </w:t>
      </w:r>
      <w:r w:rsidRPr="007033B8">
        <w:rPr>
          <w:sz w:val="24"/>
          <w:szCs w:val="24"/>
          <w:lang w:val="en-US"/>
        </w:rPr>
        <w:t>D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SUB</w:t>
      </w:r>
      <w:r w:rsidRPr="007033B8">
        <w:rPr>
          <w:sz w:val="24"/>
          <w:szCs w:val="24"/>
        </w:rPr>
        <w:t xml:space="preserve"> 9 по интерфейсу </w:t>
      </w:r>
      <w:r w:rsidRPr="007033B8">
        <w:rPr>
          <w:sz w:val="24"/>
          <w:szCs w:val="24"/>
          <w:lang w:val="en-US"/>
        </w:rPr>
        <w:t>RS</w:t>
      </w:r>
      <w:r w:rsidRPr="007033B8">
        <w:rPr>
          <w:sz w:val="24"/>
          <w:szCs w:val="24"/>
        </w:rPr>
        <w:t>-485, в зависимости от исполнения, а так же возможность предоставления графической информации о текущих значениях давления на корпусе в случае, если это предусмотрено комплектом поставки;</w:t>
      </w:r>
    </w:p>
    <w:p w14:paraId="1E1EBB64" w14:textId="77777777" w:rsidR="00B95856" w:rsidRPr="007033B8" w:rsidRDefault="00B95856" w:rsidP="00B95856">
      <w:pPr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lastRenderedPageBreak/>
        <w:t>автономную работу системы без участия оператора по измерению давления и передаче параметров.</w:t>
      </w:r>
    </w:p>
    <w:p w14:paraId="1C07AF84" w14:textId="77777777" w:rsidR="00B95856" w:rsidRPr="007033B8" w:rsidRDefault="00B95856" w:rsidP="00B95856">
      <w:pPr>
        <w:numPr>
          <w:ilvl w:val="0"/>
          <w:numId w:val="3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выполнение функций встроенного контроля, формирование сигнала неисправности компонентов датчика.</w:t>
      </w:r>
    </w:p>
    <w:p w14:paraId="6DE519AA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b/>
          <w:bCs/>
          <w:sz w:val="24"/>
          <w:szCs w:val="24"/>
          <w:shd w:val="clear" w:color="auto" w:fill="00FFFF"/>
        </w:rPr>
      </w:pPr>
    </w:p>
    <w:p w14:paraId="0916903D" w14:textId="77777777" w:rsidR="00B95856" w:rsidRPr="007033B8" w:rsidRDefault="00B95856" w:rsidP="00B95856">
      <w:pPr>
        <w:numPr>
          <w:ilvl w:val="2"/>
          <w:numId w:val="5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b/>
          <w:bCs/>
          <w:sz w:val="24"/>
          <w:szCs w:val="24"/>
        </w:rPr>
      </w:pPr>
      <w:r w:rsidRPr="007033B8">
        <w:rPr>
          <w:b/>
          <w:bCs/>
          <w:sz w:val="24"/>
          <w:szCs w:val="24"/>
        </w:rPr>
        <w:t>Требования к первичному преобразователю (ПП):</w:t>
      </w:r>
    </w:p>
    <w:p w14:paraId="41A822D7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 xml:space="preserve">Первичный преобразователь должен состоять из двух основных элементов: чувствительный элемент (ЧЭ) и схема первичного преобразования выходного сигнала с ЧЭ. ЧЭ должен был выполнен в виде </w:t>
      </w:r>
      <w:proofErr w:type="spellStart"/>
      <w:r w:rsidRPr="007033B8">
        <w:rPr>
          <w:sz w:val="24"/>
          <w:szCs w:val="24"/>
        </w:rPr>
        <w:t>микроэлектромеханического</w:t>
      </w:r>
      <w:proofErr w:type="spellEnd"/>
      <w:r w:rsidRPr="007033B8">
        <w:rPr>
          <w:sz w:val="24"/>
          <w:szCs w:val="24"/>
        </w:rPr>
        <w:t xml:space="preserve"> устройства. </w:t>
      </w:r>
    </w:p>
    <w:p w14:paraId="6A4D7229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Технологические нормы разработки должны предусматривать возможность локализации производства преобразователя на территории РФ и РБ.</w:t>
      </w:r>
    </w:p>
    <w:p w14:paraId="382189DA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 xml:space="preserve">Схема первичного преобразования может быть выполнена в виде электронного модуля, расположенного на печатной плате, в виде микросборки или в виде интегральной микросхемы на усмотрение разработчика. </w:t>
      </w:r>
    </w:p>
    <w:p w14:paraId="79B24CCE" w14:textId="77777777" w:rsidR="00B95856" w:rsidRPr="007033B8" w:rsidRDefault="00B95856" w:rsidP="00B95856">
      <w:pPr>
        <w:numPr>
          <w:ilvl w:val="0"/>
          <w:numId w:val="10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Время отклика первичного преобразователя не более 0,1с</w:t>
      </w:r>
    </w:p>
    <w:p w14:paraId="48396828" w14:textId="77777777" w:rsidR="00B95856" w:rsidRPr="007033B8" w:rsidRDefault="00B95856" w:rsidP="00B95856">
      <w:pPr>
        <w:numPr>
          <w:ilvl w:val="0"/>
          <w:numId w:val="10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Время выхода на режим измерения не более 3 с после подачи питающего напряжения.</w:t>
      </w:r>
    </w:p>
    <w:p w14:paraId="5D5DA0F8" w14:textId="77777777" w:rsidR="00B95856" w:rsidRPr="007033B8" w:rsidRDefault="00B95856" w:rsidP="00B95856">
      <w:pPr>
        <w:numPr>
          <w:ilvl w:val="0"/>
          <w:numId w:val="10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>Диапазон измерения 2х10</w:t>
      </w:r>
      <w:r w:rsidRPr="007033B8">
        <w:rPr>
          <w:sz w:val="24"/>
          <w:szCs w:val="24"/>
          <w:vertAlign w:val="superscript"/>
        </w:rPr>
        <w:t>-3</w:t>
      </w:r>
      <w:r w:rsidRPr="007033B8">
        <w:rPr>
          <w:sz w:val="24"/>
          <w:szCs w:val="24"/>
        </w:rPr>
        <w:t xml:space="preserve"> мбар-1000 мбар.</w:t>
      </w:r>
    </w:p>
    <w:p w14:paraId="6BF52D26" w14:textId="77777777" w:rsidR="00B95856" w:rsidRPr="007033B8" w:rsidRDefault="00B95856" w:rsidP="00B95856">
      <w:pPr>
        <w:numPr>
          <w:ilvl w:val="0"/>
          <w:numId w:val="10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Точность измерения в диапазоне не хуже:</w:t>
      </w:r>
    </w:p>
    <w:p w14:paraId="37D1E997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1000–20 мбар:&lt; 30%;</w:t>
      </w:r>
    </w:p>
    <w:p w14:paraId="0AFB1728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</w:pPr>
      <w:r w:rsidRPr="007033B8">
        <w:rPr>
          <w:sz w:val="24"/>
          <w:szCs w:val="24"/>
        </w:rPr>
        <w:t>20–10</w:t>
      </w:r>
      <w:r w:rsidRPr="007033B8">
        <w:rPr>
          <w:sz w:val="24"/>
          <w:szCs w:val="24"/>
          <w:vertAlign w:val="superscript"/>
        </w:rPr>
        <w:t>-2</w:t>
      </w:r>
      <w:r w:rsidRPr="007033B8">
        <w:rPr>
          <w:sz w:val="24"/>
          <w:szCs w:val="24"/>
        </w:rPr>
        <w:t xml:space="preserve"> мбар: &lt;10%;</w:t>
      </w:r>
    </w:p>
    <w:p w14:paraId="5DB41014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</w:pPr>
      <w:proofErr w:type="gramStart"/>
      <w:r w:rsidRPr="007033B8">
        <w:rPr>
          <w:sz w:val="24"/>
          <w:szCs w:val="24"/>
        </w:rPr>
        <w:t>&lt; 10</w:t>
      </w:r>
      <w:proofErr w:type="gramEnd"/>
      <w:r w:rsidRPr="007033B8">
        <w:rPr>
          <w:sz w:val="24"/>
          <w:szCs w:val="24"/>
          <w:vertAlign w:val="superscript"/>
        </w:rPr>
        <w:t>-2</w:t>
      </w:r>
      <w:r w:rsidRPr="007033B8">
        <w:rPr>
          <w:sz w:val="24"/>
          <w:szCs w:val="24"/>
        </w:rPr>
        <w:t xml:space="preserve"> мбар: &lt; 30%;</w:t>
      </w:r>
    </w:p>
    <w:p w14:paraId="5FD9B218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0"/>
        <w:contextualSpacing/>
        <w:rPr>
          <w:b/>
          <w:bCs/>
          <w:sz w:val="24"/>
          <w:szCs w:val="24"/>
        </w:rPr>
      </w:pPr>
    </w:p>
    <w:p w14:paraId="3D9232F6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b/>
          <w:bCs/>
          <w:sz w:val="24"/>
          <w:szCs w:val="24"/>
        </w:rPr>
      </w:pPr>
      <w:r w:rsidRPr="007033B8">
        <w:rPr>
          <w:b/>
          <w:bCs/>
          <w:sz w:val="24"/>
          <w:szCs w:val="24"/>
        </w:rPr>
        <w:t>3.2.2 Требования к вторичному преобразователю (ВПВ, ВПА).</w:t>
      </w:r>
    </w:p>
    <w:p w14:paraId="2CB9E4F4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Применяется как система преобразования сигнала из ПП в нормированные сигналы 0-10 В или 4-20 мА.</w:t>
      </w:r>
    </w:p>
    <w:p w14:paraId="72913975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Напряжение питания преобразователя 12-30 В постоянного тока.</w:t>
      </w:r>
    </w:p>
    <w:p w14:paraId="48562F05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Собственная потребляемая мощность не более 0,2 Вт;</w:t>
      </w:r>
    </w:p>
    <w:p w14:paraId="2D56B3DA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 xml:space="preserve">ВПВ и ВПА должны </w:t>
      </w:r>
      <w:proofErr w:type="gramStart"/>
      <w:r w:rsidRPr="007033B8">
        <w:rPr>
          <w:sz w:val="24"/>
          <w:szCs w:val="24"/>
        </w:rPr>
        <w:t>выполнять  преобразование</w:t>
      </w:r>
      <w:proofErr w:type="gramEnd"/>
      <w:r w:rsidRPr="007033B8">
        <w:rPr>
          <w:sz w:val="24"/>
          <w:szCs w:val="24"/>
        </w:rPr>
        <w:t xml:space="preserve"> сигнала в реальном времени без принудительной команды от оператора.</w:t>
      </w:r>
    </w:p>
    <w:p w14:paraId="723E6E49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 xml:space="preserve">ВПВ и ВПА должен иметь защиту от </w:t>
      </w:r>
      <w:proofErr w:type="spellStart"/>
      <w:r w:rsidRPr="007033B8">
        <w:rPr>
          <w:sz w:val="24"/>
          <w:szCs w:val="24"/>
        </w:rPr>
        <w:t>переполюсовки</w:t>
      </w:r>
      <w:proofErr w:type="spellEnd"/>
      <w:r w:rsidRPr="007033B8">
        <w:rPr>
          <w:sz w:val="24"/>
          <w:szCs w:val="24"/>
        </w:rPr>
        <w:t xml:space="preserve"> питающего напряжения.</w:t>
      </w:r>
    </w:p>
    <w:p w14:paraId="6019DA48" w14:textId="77777777" w:rsidR="00B95856" w:rsidRPr="007033B8" w:rsidRDefault="00B95856" w:rsidP="00B95856">
      <w:pPr>
        <w:tabs>
          <w:tab w:val="left" w:pos="709"/>
        </w:tabs>
        <w:suppressAutoHyphens/>
        <w:spacing w:line="240" w:lineRule="auto"/>
        <w:ind w:left="0" w:firstLine="0"/>
        <w:contextualSpacing/>
        <w:rPr>
          <w:b/>
          <w:sz w:val="24"/>
          <w:szCs w:val="24"/>
        </w:rPr>
      </w:pPr>
    </w:p>
    <w:p w14:paraId="5AD7EE6C" w14:textId="77777777" w:rsidR="00B95856" w:rsidRPr="007033B8" w:rsidRDefault="00B95856" w:rsidP="00B95856">
      <w:pPr>
        <w:numPr>
          <w:ilvl w:val="2"/>
          <w:numId w:val="9"/>
        </w:numPr>
        <w:suppressAutoHyphens/>
        <w:spacing w:after="200" w:line="240" w:lineRule="auto"/>
        <w:ind w:left="0" w:firstLine="703"/>
        <w:contextualSpacing/>
        <w:rPr>
          <w:b/>
          <w:bCs/>
          <w:sz w:val="24"/>
          <w:szCs w:val="24"/>
        </w:rPr>
      </w:pPr>
      <w:r w:rsidRPr="007033B8">
        <w:rPr>
          <w:b/>
          <w:bCs/>
          <w:sz w:val="24"/>
          <w:szCs w:val="24"/>
        </w:rPr>
        <w:t>Общие требования к преобразователям третьего уровня (ПТ).</w:t>
      </w:r>
    </w:p>
    <w:p w14:paraId="28E27F26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Преобразователи третьего уровня применяются для совместной работы с ВПВ и ВПА.</w:t>
      </w:r>
    </w:p>
    <w:p w14:paraId="1434AD73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Напряжение питания преобразователя 12-30 В постоянного тока;</w:t>
      </w:r>
    </w:p>
    <w:p w14:paraId="43EEC3AF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ПТ должны выполнять преобразование сигнала в реальном времени без принудительной команды от оператора;</w:t>
      </w:r>
    </w:p>
    <w:p w14:paraId="39D5DF2D" w14:textId="77777777" w:rsidR="00B95856" w:rsidRPr="007033B8" w:rsidRDefault="00B95856" w:rsidP="00B95856">
      <w:pPr>
        <w:numPr>
          <w:ilvl w:val="2"/>
          <w:numId w:val="2"/>
        </w:numPr>
        <w:tabs>
          <w:tab w:val="left" w:pos="709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bookmarkStart w:id="0" w:name="_Toc419186945"/>
      <w:bookmarkStart w:id="1" w:name="_Toc419186021"/>
      <w:r w:rsidRPr="007033B8">
        <w:rPr>
          <w:sz w:val="24"/>
          <w:szCs w:val="24"/>
        </w:rPr>
        <w:t xml:space="preserve">ПТ должны иметь защиту от </w:t>
      </w:r>
      <w:proofErr w:type="spellStart"/>
      <w:r w:rsidRPr="007033B8">
        <w:rPr>
          <w:sz w:val="24"/>
          <w:szCs w:val="24"/>
        </w:rPr>
        <w:t>переполюсовки</w:t>
      </w:r>
      <w:proofErr w:type="spellEnd"/>
      <w:r w:rsidRPr="007033B8">
        <w:rPr>
          <w:sz w:val="24"/>
          <w:szCs w:val="24"/>
        </w:rPr>
        <w:t xml:space="preserve"> питающего напряжения.</w:t>
      </w:r>
      <w:bookmarkEnd w:id="0"/>
      <w:bookmarkEnd w:id="1"/>
    </w:p>
    <w:p w14:paraId="5CDF8994" w14:textId="77777777" w:rsidR="00B95856" w:rsidRPr="007033B8" w:rsidRDefault="00B95856" w:rsidP="00B95856">
      <w:pPr>
        <w:suppressAutoHyphens/>
        <w:spacing w:after="0" w:line="259" w:lineRule="auto"/>
        <w:ind w:left="0" w:firstLine="0"/>
        <w:jc w:val="left"/>
        <w:rPr>
          <w:sz w:val="24"/>
          <w:szCs w:val="24"/>
        </w:rPr>
      </w:pPr>
    </w:p>
    <w:p w14:paraId="06ADD081" w14:textId="77777777" w:rsidR="00B95856" w:rsidRPr="007033B8" w:rsidRDefault="00B95856" w:rsidP="00B95856">
      <w:pPr>
        <w:numPr>
          <w:ilvl w:val="1"/>
          <w:numId w:val="2"/>
        </w:numPr>
        <w:tabs>
          <w:tab w:val="left" w:pos="709"/>
        </w:tabs>
        <w:suppressAutoHyphens/>
        <w:spacing w:after="200" w:line="240" w:lineRule="auto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живучести и стойкости к внешним воздействиям</w:t>
      </w:r>
    </w:p>
    <w:p w14:paraId="5524A141" w14:textId="77777777" w:rsidR="00B95856" w:rsidRPr="007033B8" w:rsidRDefault="00B95856" w:rsidP="00B95856">
      <w:pPr>
        <w:suppressAutoHyphens/>
        <w:spacing w:line="240" w:lineRule="auto"/>
        <w:ind w:firstLine="703"/>
        <w:rPr>
          <w:bCs/>
          <w:sz w:val="24"/>
          <w:szCs w:val="24"/>
        </w:rPr>
      </w:pPr>
      <w:r w:rsidRPr="007033B8">
        <w:rPr>
          <w:bCs/>
          <w:sz w:val="24"/>
          <w:szCs w:val="24"/>
        </w:rPr>
        <w:t xml:space="preserve">Требования устойчивости макета МВАК-1 к ВВФ не предусмотрены. </w:t>
      </w:r>
    </w:p>
    <w:p w14:paraId="794B23E2" w14:textId="77777777" w:rsidR="00B95856" w:rsidRPr="007033B8" w:rsidRDefault="00B95856" w:rsidP="00B95856">
      <w:pPr>
        <w:suppressAutoHyphens/>
        <w:spacing w:line="240" w:lineRule="auto"/>
        <w:ind w:firstLine="703"/>
        <w:rPr>
          <w:sz w:val="24"/>
          <w:szCs w:val="24"/>
        </w:rPr>
      </w:pPr>
      <w:r w:rsidRPr="007033B8">
        <w:rPr>
          <w:sz w:val="24"/>
          <w:szCs w:val="24"/>
        </w:rPr>
        <w:t>Таблица 1</w:t>
      </w:r>
    </w:p>
    <w:p w14:paraId="52AC9D2C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надежности</w:t>
      </w:r>
    </w:p>
    <w:p w14:paraId="4316756E" w14:textId="77777777" w:rsidR="00B95856" w:rsidRPr="007033B8" w:rsidRDefault="00B95856" w:rsidP="00B95856">
      <w:pPr>
        <w:numPr>
          <w:ilvl w:val="2"/>
          <w:numId w:val="2"/>
        </w:numPr>
        <w:tabs>
          <w:tab w:val="left" w:pos="1276"/>
        </w:tabs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Требования надежности к макету МВАК-01 не предъявляются.</w:t>
      </w:r>
    </w:p>
    <w:p w14:paraId="4FA3CBA3" w14:textId="77777777" w:rsidR="00B95856" w:rsidRPr="007033B8" w:rsidRDefault="00B95856" w:rsidP="00B95856">
      <w:pPr>
        <w:tabs>
          <w:tab w:val="left" w:pos="1701"/>
        </w:tabs>
        <w:suppressAutoHyphens/>
        <w:spacing w:line="240" w:lineRule="auto"/>
        <w:ind w:left="0" w:firstLine="703"/>
        <w:contextualSpacing/>
        <w:rPr>
          <w:sz w:val="24"/>
          <w:szCs w:val="24"/>
        </w:rPr>
      </w:pPr>
    </w:p>
    <w:p w14:paraId="59C7FB6A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к электропитанию</w:t>
      </w:r>
    </w:p>
    <w:p w14:paraId="6804EB1F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Питание макета </w:t>
      </w:r>
      <w:r w:rsidRPr="007033B8">
        <w:rPr>
          <w:bCs/>
          <w:sz w:val="24"/>
          <w:szCs w:val="24"/>
        </w:rPr>
        <w:t>МВАК-01</w:t>
      </w:r>
      <w:r w:rsidRPr="007033B8">
        <w:rPr>
          <w:sz w:val="24"/>
          <w:szCs w:val="24"/>
        </w:rPr>
        <w:t xml:space="preserve"> должно осуществляться от системы электропитания постоянного тока номинальным напряжением 12-30 В, кроме Исполнения 1 и Исполнения 2</w:t>
      </w:r>
    </w:p>
    <w:p w14:paraId="1FBCE765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b/>
          <w:i/>
          <w:sz w:val="24"/>
          <w:szCs w:val="24"/>
        </w:rPr>
      </w:pPr>
    </w:p>
    <w:p w14:paraId="2D05CD15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bookmarkStart w:id="2" w:name="_Ref458336002"/>
      <w:r w:rsidRPr="007033B8">
        <w:rPr>
          <w:b/>
          <w:sz w:val="24"/>
          <w:szCs w:val="24"/>
        </w:rPr>
        <w:lastRenderedPageBreak/>
        <w:t>Требования эргономики, обитаемости и технической эстетики</w:t>
      </w:r>
      <w:bookmarkEnd w:id="2"/>
    </w:p>
    <w:p w14:paraId="52996BBB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62C6BB40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sz w:val="24"/>
          <w:szCs w:val="24"/>
        </w:rPr>
      </w:pPr>
    </w:p>
    <w:p w14:paraId="7D0A69AD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к эксплуатации, хранению, удобству технического обслуживания и ремонта</w:t>
      </w:r>
    </w:p>
    <w:p w14:paraId="1385137A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7348EC16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i/>
          <w:sz w:val="24"/>
          <w:szCs w:val="24"/>
          <w:shd w:val="clear" w:color="auto" w:fill="00FF00"/>
        </w:rPr>
      </w:pPr>
    </w:p>
    <w:p w14:paraId="4F95EDBF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транспортабельности</w:t>
      </w:r>
    </w:p>
    <w:p w14:paraId="45CE85A3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1EE9A279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sz w:val="24"/>
          <w:szCs w:val="24"/>
        </w:rPr>
      </w:pPr>
    </w:p>
    <w:p w14:paraId="040AB0C9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по безопасности</w:t>
      </w:r>
    </w:p>
    <w:p w14:paraId="292CC4AB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>Не предъявляются.</w:t>
      </w:r>
    </w:p>
    <w:p w14:paraId="3581B00F" w14:textId="77777777" w:rsidR="00B95856" w:rsidRPr="007033B8" w:rsidRDefault="00B95856" w:rsidP="00B95856">
      <w:pPr>
        <w:suppressAutoHyphens/>
        <w:spacing w:line="240" w:lineRule="auto"/>
        <w:ind w:left="0" w:firstLine="0"/>
        <w:contextualSpacing/>
        <w:rPr>
          <w:bCs/>
          <w:sz w:val="24"/>
          <w:szCs w:val="24"/>
        </w:rPr>
      </w:pPr>
    </w:p>
    <w:p w14:paraId="4B4C046B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обеспечения режима секретности</w:t>
      </w:r>
    </w:p>
    <w:p w14:paraId="3E5255F6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77B89714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b/>
          <w:sz w:val="24"/>
          <w:szCs w:val="24"/>
        </w:rPr>
      </w:pPr>
    </w:p>
    <w:p w14:paraId="7F88DCDD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защиты от иностранных технических разведок</w:t>
      </w:r>
    </w:p>
    <w:p w14:paraId="408DFB34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21EAC98B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b/>
          <w:sz w:val="24"/>
          <w:szCs w:val="24"/>
        </w:rPr>
      </w:pPr>
    </w:p>
    <w:p w14:paraId="47429032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b/>
          <w:sz w:val="24"/>
          <w:szCs w:val="24"/>
        </w:rPr>
        <w:t>Требования стандартизации, унификации и каталогизации</w:t>
      </w:r>
    </w:p>
    <w:p w14:paraId="5FA29891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7BC3DAAC" w14:textId="77777777" w:rsidR="00B95856" w:rsidRPr="007033B8" w:rsidRDefault="00B95856" w:rsidP="00B95856">
      <w:pPr>
        <w:suppressAutoHyphens/>
        <w:spacing w:line="240" w:lineRule="auto"/>
        <w:ind w:firstLine="703"/>
        <w:rPr>
          <w:bCs/>
          <w:sz w:val="24"/>
          <w:szCs w:val="24"/>
          <w:lang w:eastAsia="en-US"/>
        </w:rPr>
      </w:pPr>
    </w:p>
    <w:p w14:paraId="23A8FD2F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Требования технологичности</w:t>
      </w:r>
    </w:p>
    <w:p w14:paraId="2505C1ED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Не предъявляются.</w:t>
      </w:r>
    </w:p>
    <w:p w14:paraId="68ED705F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  <w:rPr>
          <w:b/>
          <w:smallCaps/>
          <w:sz w:val="24"/>
          <w:szCs w:val="24"/>
        </w:rPr>
      </w:pPr>
    </w:p>
    <w:p w14:paraId="77FCCD17" w14:textId="77777777" w:rsidR="00B95856" w:rsidRPr="007033B8" w:rsidRDefault="00B95856" w:rsidP="00B95856">
      <w:pPr>
        <w:numPr>
          <w:ilvl w:val="1"/>
          <w:numId w:val="2"/>
        </w:numPr>
        <w:suppressAutoHyphens/>
        <w:spacing w:after="200" w:line="240" w:lineRule="auto"/>
        <w:ind w:left="0" w:firstLine="703"/>
        <w:contextualSpacing/>
        <w:rPr>
          <w:b/>
          <w:sz w:val="24"/>
          <w:szCs w:val="24"/>
        </w:rPr>
      </w:pPr>
      <w:r w:rsidRPr="007033B8">
        <w:rPr>
          <w:b/>
          <w:sz w:val="24"/>
          <w:szCs w:val="24"/>
        </w:rPr>
        <w:t>Конструктивные требования</w:t>
      </w:r>
    </w:p>
    <w:p w14:paraId="3854F0BB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Конструктивно составные части макета </w:t>
      </w:r>
      <w:r w:rsidRPr="007033B8">
        <w:rPr>
          <w:bCs/>
          <w:sz w:val="24"/>
          <w:szCs w:val="24"/>
        </w:rPr>
        <w:t xml:space="preserve">МВАК-01 </w:t>
      </w:r>
      <w:r w:rsidRPr="007033B8">
        <w:rPr>
          <w:sz w:val="24"/>
          <w:szCs w:val="24"/>
        </w:rPr>
        <w:t>должны быть выполнены в виде моноблоков.</w:t>
      </w:r>
    </w:p>
    <w:p w14:paraId="2DA3F5B3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Конструкция макета </w:t>
      </w:r>
      <w:r w:rsidRPr="007033B8">
        <w:rPr>
          <w:bCs/>
          <w:sz w:val="24"/>
          <w:szCs w:val="24"/>
        </w:rPr>
        <w:t>МВАК-01</w:t>
      </w:r>
      <w:r w:rsidRPr="007033B8">
        <w:rPr>
          <w:sz w:val="24"/>
          <w:szCs w:val="24"/>
        </w:rPr>
        <w:t xml:space="preserve"> должна предусматривать возможность компоновки датчика из существующих преобразователей первого, второго, третьего уровней со сквозной реализацией питания.</w:t>
      </w:r>
    </w:p>
    <w:p w14:paraId="06159D9C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Требования к первичному преобразователю в зависимости от исполнения:</w:t>
      </w:r>
    </w:p>
    <w:p w14:paraId="064C2B63" w14:textId="77777777" w:rsidR="00B95856" w:rsidRPr="007033B8" w:rsidRDefault="00B95856" w:rsidP="00B95856">
      <w:pPr>
        <w:numPr>
          <w:ilvl w:val="2"/>
          <w:numId w:val="11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Для Исполнения 1:</w:t>
      </w:r>
    </w:p>
    <w:p w14:paraId="332933E8" w14:textId="77777777" w:rsidR="00B95856" w:rsidRPr="000670E8" w:rsidRDefault="00B95856" w:rsidP="00B95856">
      <w:pPr>
        <w:suppressAutoHyphens/>
        <w:spacing w:line="240" w:lineRule="auto"/>
        <w:ind w:left="0" w:firstLine="703"/>
        <w:contextualSpacing/>
        <w:rPr>
          <w:b/>
          <w:sz w:val="12"/>
          <w:szCs w:val="12"/>
        </w:rPr>
      </w:pPr>
    </w:p>
    <w:p w14:paraId="4EB914EF" w14:textId="77777777" w:rsidR="00B95856" w:rsidRPr="007033B8" w:rsidRDefault="00B95856" w:rsidP="00B95856">
      <w:pPr>
        <w:suppressAutoHyphens/>
        <w:spacing w:line="240" w:lineRule="auto"/>
        <w:ind w:left="0" w:firstLine="703"/>
        <w:contextualSpacing/>
      </w:pPr>
      <w:r w:rsidRPr="007033B8">
        <w:rPr>
          <w:sz w:val="24"/>
          <w:szCs w:val="24"/>
        </w:rPr>
        <w:t xml:space="preserve">Габаритные характеристики должны соответствовать габаритам преобразователя ПМТ-2 с соответствующей </w:t>
      </w:r>
      <w:proofErr w:type="spellStart"/>
      <w:r w:rsidRPr="007033B8">
        <w:rPr>
          <w:sz w:val="24"/>
          <w:szCs w:val="24"/>
        </w:rPr>
        <w:t>цоколевкой</w:t>
      </w:r>
      <w:proofErr w:type="spellEnd"/>
      <w:r w:rsidRPr="007033B8">
        <w:rPr>
          <w:sz w:val="24"/>
          <w:szCs w:val="24"/>
        </w:rPr>
        <w:t xml:space="preserve"> контактов для применения совместно с универсальным грибковым соединением </w:t>
      </w:r>
      <w:r w:rsidRPr="007033B8">
        <w:rPr>
          <w:sz w:val="24"/>
          <w:szCs w:val="24"/>
          <w:lang w:val="en-US"/>
        </w:rPr>
        <w:t>ISO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KF</w:t>
      </w:r>
    </w:p>
    <w:p w14:paraId="2D6503DF" w14:textId="77777777" w:rsidR="00B95856" w:rsidRPr="007033B8" w:rsidRDefault="00B95856" w:rsidP="00B95856">
      <w:pPr>
        <w:numPr>
          <w:ilvl w:val="0"/>
          <w:numId w:val="6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диаметр 34 мм;</w:t>
      </w:r>
    </w:p>
    <w:p w14:paraId="17523CD5" w14:textId="77777777" w:rsidR="00B95856" w:rsidRPr="007033B8" w:rsidRDefault="00B95856" w:rsidP="00B95856">
      <w:pPr>
        <w:numPr>
          <w:ilvl w:val="0"/>
          <w:numId w:val="6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длина 265 мм;</w:t>
      </w:r>
    </w:p>
    <w:p w14:paraId="48F48168" w14:textId="77777777" w:rsidR="00B95856" w:rsidRPr="007033B8" w:rsidRDefault="00B95856" w:rsidP="00B95856">
      <w:pPr>
        <w:numPr>
          <w:ilvl w:val="0"/>
          <w:numId w:val="6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 xml:space="preserve">диаметр </w:t>
      </w:r>
      <w:proofErr w:type="spellStart"/>
      <w:r w:rsidRPr="007033B8">
        <w:rPr>
          <w:sz w:val="24"/>
          <w:szCs w:val="24"/>
        </w:rPr>
        <w:t>штангеля</w:t>
      </w:r>
      <w:proofErr w:type="spellEnd"/>
      <w:r w:rsidRPr="007033B8">
        <w:rPr>
          <w:sz w:val="24"/>
          <w:szCs w:val="24"/>
        </w:rPr>
        <w:t xml:space="preserve"> 16,3 мм;</w:t>
      </w:r>
    </w:p>
    <w:p w14:paraId="67155E4D" w14:textId="77777777" w:rsidR="00B95856" w:rsidRPr="000670E8" w:rsidRDefault="00B95856" w:rsidP="00B95856">
      <w:pPr>
        <w:suppressAutoHyphens/>
        <w:spacing w:line="240" w:lineRule="auto"/>
        <w:ind w:left="0" w:firstLine="703"/>
        <w:contextualSpacing/>
        <w:rPr>
          <w:b/>
          <w:smallCaps/>
          <w:sz w:val="12"/>
          <w:szCs w:val="12"/>
        </w:rPr>
      </w:pPr>
    </w:p>
    <w:p w14:paraId="39CFA2EA" w14:textId="77777777" w:rsidR="00B95856" w:rsidRPr="007033B8" w:rsidRDefault="00B95856" w:rsidP="00B95856">
      <w:pPr>
        <w:numPr>
          <w:ilvl w:val="2"/>
          <w:numId w:val="1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Для Исполнения 2:</w:t>
      </w:r>
    </w:p>
    <w:p w14:paraId="6DA9B6E8" w14:textId="77777777" w:rsidR="00B95856" w:rsidRPr="007033B8" w:rsidRDefault="00B95856" w:rsidP="00B95856">
      <w:pPr>
        <w:suppressAutoHyphens/>
        <w:spacing w:line="240" w:lineRule="auto"/>
        <w:ind w:firstLine="703"/>
      </w:pPr>
      <w:r w:rsidRPr="007033B8">
        <w:rPr>
          <w:sz w:val="24"/>
          <w:szCs w:val="24"/>
        </w:rPr>
        <w:t xml:space="preserve">Габаритные характеристики должны соответствовать габаритам преобразователя ПМТ-4 с соответствующей </w:t>
      </w:r>
      <w:proofErr w:type="spellStart"/>
      <w:r w:rsidRPr="007033B8">
        <w:rPr>
          <w:sz w:val="24"/>
          <w:szCs w:val="24"/>
        </w:rPr>
        <w:t>цоколевкой</w:t>
      </w:r>
      <w:proofErr w:type="spellEnd"/>
      <w:r w:rsidRPr="007033B8">
        <w:rPr>
          <w:sz w:val="24"/>
          <w:szCs w:val="24"/>
        </w:rPr>
        <w:t xml:space="preserve"> контактов для применения совместно с универсальным грибковым соединением </w:t>
      </w:r>
      <w:r w:rsidRPr="007033B8">
        <w:rPr>
          <w:sz w:val="24"/>
          <w:szCs w:val="24"/>
          <w:lang w:val="en-US"/>
        </w:rPr>
        <w:t>ISO</w:t>
      </w:r>
      <w:r w:rsidRPr="007033B8">
        <w:rPr>
          <w:sz w:val="24"/>
          <w:szCs w:val="24"/>
        </w:rPr>
        <w:t>-</w:t>
      </w:r>
      <w:r w:rsidRPr="007033B8">
        <w:rPr>
          <w:sz w:val="24"/>
          <w:szCs w:val="24"/>
          <w:lang w:val="en-US"/>
        </w:rPr>
        <w:t>KF</w:t>
      </w:r>
    </w:p>
    <w:p w14:paraId="22DAE290" w14:textId="77777777" w:rsidR="00B95856" w:rsidRPr="007033B8" w:rsidRDefault="00B95856" w:rsidP="00B95856">
      <w:pPr>
        <w:numPr>
          <w:ilvl w:val="2"/>
          <w:numId w:val="13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Для Исполнения 3:</w:t>
      </w:r>
    </w:p>
    <w:p w14:paraId="42326097" w14:textId="77777777" w:rsidR="00B95856" w:rsidRPr="007033B8" w:rsidRDefault="00B95856" w:rsidP="00B95856">
      <w:pPr>
        <w:suppressAutoHyphens/>
        <w:spacing w:line="240" w:lineRule="auto"/>
        <w:ind w:firstLine="703"/>
        <w:rPr>
          <w:bCs/>
          <w:sz w:val="24"/>
          <w:szCs w:val="24"/>
        </w:rPr>
      </w:pPr>
      <w:r w:rsidRPr="007033B8">
        <w:rPr>
          <w:bCs/>
          <w:sz w:val="24"/>
          <w:szCs w:val="24"/>
        </w:rPr>
        <w:t>Со стороны установки цоколя предусмотреть резьбовое соединение для переходников, обеспечивающих монтаж на вакуумном оборудовании.</w:t>
      </w:r>
    </w:p>
    <w:p w14:paraId="21B05620" w14:textId="77777777" w:rsidR="00B95856" w:rsidRPr="007033B8" w:rsidRDefault="00B95856" w:rsidP="00B95856">
      <w:pPr>
        <w:suppressAutoHyphens/>
        <w:spacing w:line="240" w:lineRule="auto"/>
        <w:ind w:firstLine="703"/>
        <w:rPr>
          <w:bCs/>
          <w:sz w:val="24"/>
          <w:szCs w:val="24"/>
        </w:rPr>
      </w:pPr>
      <w:r w:rsidRPr="007033B8">
        <w:rPr>
          <w:bCs/>
          <w:sz w:val="24"/>
          <w:szCs w:val="24"/>
        </w:rPr>
        <w:t>Материал цоколя-нержавеющая сталь 12х18н10т</w:t>
      </w:r>
    </w:p>
    <w:p w14:paraId="04E4D83B" w14:textId="77777777" w:rsidR="00B95856" w:rsidRPr="007033B8" w:rsidRDefault="00B95856" w:rsidP="00B95856">
      <w:pPr>
        <w:numPr>
          <w:ilvl w:val="0"/>
          <w:numId w:val="14"/>
        </w:numPr>
        <w:suppressAutoHyphens/>
        <w:spacing w:after="200" w:line="240" w:lineRule="auto"/>
        <w:ind w:left="0" w:firstLine="703"/>
        <w:contextualSpacing/>
        <w:rPr>
          <w:bCs/>
          <w:sz w:val="24"/>
          <w:szCs w:val="24"/>
        </w:rPr>
      </w:pPr>
      <w:r w:rsidRPr="007033B8">
        <w:rPr>
          <w:bCs/>
          <w:sz w:val="24"/>
          <w:szCs w:val="24"/>
        </w:rPr>
        <w:t>диаметр не более 60 мм;</w:t>
      </w:r>
    </w:p>
    <w:p w14:paraId="5A47F14D" w14:textId="77777777" w:rsidR="00B95856" w:rsidRPr="007033B8" w:rsidRDefault="00B95856" w:rsidP="00B95856">
      <w:pPr>
        <w:numPr>
          <w:ilvl w:val="0"/>
          <w:numId w:val="14"/>
        </w:numPr>
        <w:suppressAutoHyphens/>
        <w:spacing w:after="200" w:line="240" w:lineRule="auto"/>
        <w:ind w:left="0" w:firstLine="703"/>
        <w:contextualSpacing/>
        <w:rPr>
          <w:bCs/>
          <w:sz w:val="24"/>
          <w:szCs w:val="24"/>
        </w:rPr>
      </w:pPr>
      <w:r w:rsidRPr="007033B8">
        <w:rPr>
          <w:bCs/>
          <w:sz w:val="24"/>
          <w:szCs w:val="24"/>
        </w:rPr>
        <w:t xml:space="preserve">высота с цоколем не более 60 мм; </w:t>
      </w:r>
    </w:p>
    <w:p w14:paraId="1500F4B6" w14:textId="77777777" w:rsidR="00B95856" w:rsidRPr="007033B8" w:rsidRDefault="00B95856" w:rsidP="00B95856">
      <w:pPr>
        <w:numPr>
          <w:ilvl w:val="0"/>
          <w:numId w:val="14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выходной сигнал 0-10 мВ;</w:t>
      </w:r>
    </w:p>
    <w:p w14:paraId="60B8A682" w14:textId="77777777" w:rsidR="00B95856" w:rsidRPr="007033B8" w:rsidRDefault="00B95856" w:rsidP="00B95856">
      <w:pPr>
        <w:numPr>
          <w:ilvl w:val="0"/>
          <w:numId w:val="14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lastRenderedPageBreak/>
        <w:t>конструкция должна предусматривать возможность получения питания от внешнего источника или от преобразователя второго уровня;</w:t>
      </w:r>
    </w:p>
    <w:p w14:paraId="26D8B281" w14:textId="77777777" w:rsidR="00B95856" w:rsidRPr="007033B8" w:rsidRDefault="00B95856" w:rsidP="00B95856">
      <w:pPr>
        <w:numPr>
          <w:ilvl w:val="0"/>
          <w:numId w:val="14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конструкция должна предусматривать передачу выходного сигнала к внешнему потребителю или преобразователю второго уровня.</w:t>
      </w:r>
    </w:p>
    <w:p w14:paraId="6244BA34" w14:textId="77777777" w:rsidR="00B95856" w:rsidRPr="000670E8" w:rsidRDefault="00B95856" w:rsidP="00B95856">
      <w:pPr>
        <w:suppressAutoHyphens/>
        <w:spacing w:line="240" w:lineRule="auto"/>
        <w:ind w:left="0" w:firstLine="0"/>
        <w:contextualSpacing/>
        <w:rPr>
          <w:b/>
          <w:sz w:val="12"/>
          <w:szCs w:val="12"/>
        </w:rPr>
      </w:pPr>
    </w:p>
    <w:p w14:paraId="01A857B4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Требования к преобразователям второго уровня (ВПВ и ВПА):</w:t>
      </w:r>
    </w:p>
    <w:p w14:paraId="32393CB4" w14:textId="77777777" w:rsidR="00B95856" w:rsidRPr="007033B8" w:rsidRDefault="00B95856" w:rsidP="00B95856">
      <w:pPr>
        <w:numPr>
          <w:ilvl w:val="0"/>
          <w:numId w:val="7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диаметр не более 60 мм;</w:t>
      </w:r>
    </w:p>
    <w:p w14:paraId="58DA9497" w14:textId="77777777" w:rsidR="00B95856" w:rsidRPr="007033B8" w:rsidRDefault="00B95856" w:rsidP="00B95856">
      <w:pPr>
        <w:numPr>
          <w:ilvl w:val="0"/>
          <w:numId w:val="7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конструкция должна предусматривать разъемы для питания первичного преобразователя и получения выходных параметров;</w:t>
      </w:r>
    </w:p>
    <w:p w14:paraId="548349F8" w14:textId="77777777" w:rsidR="00B95856" w:rsidRPr="007033B8" w:rsidRDefault="00B95856" w:rsidP="00B95856">
      <w:pPr>
        <w:numPr>
          <w:ilvl w:val="0"/>
          <w:numId w:val="7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конструкция должна предусматривать возможность получения питания от внешнего источника или от преобразователя третьего уровня;</w:t>
      </w:r>
    </w:p>
    <w:p w14:paraId="4BB9A0D6" w14:textId="77777777" w:rsidR="00B95856" w:rsidRPr="007033B8" w:rsidRDefault="00B95856" w:rsidP="00B95856">
      <w:pPr>
        <w:numPr>
          <w:ilvl w:val="0"/>
          <w:numId w:val="7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конструкция должна предусматривать передачу выходного сигнала к внешнему потребителю или преобразователю третьего уровня.</w:t>
      </w:r>
    </w:p>
    <w:p w14:paraId="2B5C013E" w14:textId="77777777" w:rsidR="00B95856" w:rsidRPr="000670E8" w:rsidRDefault="00B95856" w:rsidP="00B95856">
      <w:pPr>
        <w:suppressAutoHyphens/>
        <w:spacing w:line="240" w:lineRule="auto"/>
        <w:ind w:firstLine="703"/>
        <w:rPr>
          <w:b/>
          <w:sz w:val="12"/>
          <w:szCs w:val="12"/>
        </w:rPr>
      </w:pPr>
    </w:p>
    <w:p w14:paraId="03A876A7" w14:textId="77777777" w:rsidR="00B95856" w:rsidRPr="007033B8" w:rsidRDefault="00B95856" w:rsidP="00B95856">
      <w:pPr>
        <w:numPr>
          <w:ilvl w:val="2"/>
          <w:numId w:val="2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Требования к преобразователям третьего уровня (ПТ):</w:t>
      </w:r>
    </w:p>
    <w:p w14:paraId="70DC90F3" w14:textId="77777777" w:rsidR="00B95856" w:rsidRPr="007033B8" w:rsidRDefault="00B95856" w:rsidP="00B95856">
      <w:pPr>
        <w:numPr>
          <w:ilvl w:val="0"/>
          <w:numId w:val="8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диаметр не более 60 мм (не более 80 для ПТ-Г);</w:t>
      </w:r>
    </w:p>
    <w:p w14:paraId="58B1A187" w14:textId="77777777" w:rsidR="00B95856" w:rsidRPr="007033B8" w:rsidRDefault="00B95856" w:rsidP="00B95856">
      <w:pPr>
        <w:numPr>
          <w:ilvl w:val="0"/>
          <w:numId w:val="8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конструкция должна предусматривать разъемы для вторичного преобразователя;</w:t>
      </w:r>
    </w:p>
    <w:p w14:paraId="318E9D92" w14:textId="77777777" w:rsidR="00B95856" w:rsidRPr="007033B8" w:rsidRDefault="00B95856" w:rsidP="00B95856">
      <w:pPr>
        <w:numPr>
          <w:ilvl w:val="0"/>
          <w:numId w:val="8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7033B8">
        <w:rPr>
          <w:sz w:val="24"/>
          <w:szCs w:val="24"/>
        </w:rPr>
        <w:t>конструкция должна предусматривать возможность получения питания от внешнего источника;</w:t>
      </w:r>
    </w:p>
    <w:p w14:paraId="473FC899" w14:textId="77777777" w:rsidR="00B95856" w:rsidRPr="00EA7735" w:rsidRDefault="00B95856" w:rsidP="00B95856">
      <w:pPr>
        <w:numPr>
          <w:ilvl w:val="0"/>
          <w:numId w:val="8"/>
        </w:numPr>
        <w:suppressAutoHyphens/>
        <w:spacing w:after="200" w:line="240" w:lineRule="auto"/>
        <w:ind w:left="0" w:firstLine="703"/>
        <w:contextualSpacing/>
        <w:rPr>
          <w:sz w:val="24"/>
          <w:szCs w:val="24"/>
        </w:rPr>
      </w:pPr>
      <w:r w:rsidRPr="00EA7735">
        <w:rPr>
          <w:sz w:val="24"/>
          <w:szCs w:val="24"/>
        </w:rPr>
        <w:t>конструкция должна предусматривать получение выходного сигнала от преобразователя второго уровня.</w:t>
      </w:r>
    </w:p>
    <w:p w14:paraId="2AADDEA6" w14:textId="77777777" w:rsidR="007C7182" w:rsidRDefault="007C7182"/>
    <w:sectPr w:rsidR="007C7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43F"/>
    <w:multiLevelType w:val="multilevel"/>
    <w:tmpl w:val="EE70C638"/>
    <w:lvl w:ilvl="0">
      <w:start w:val="1"/>
      <w:numFmt w:val="bullet"/>
      <w:lvlText w:val=""/>
      <w:lvlJc w:val="left"/>
      <w:pPr>
        <w:tabs>
          <w:tab w:val="num" w:pos="0"/>
        </w:tabs>
        <w:ind w:left="375" w:hanging="375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43" w:hanging="375"/>
      </w:pPr>
      <w:rPr>
        <w:rFonts w:ascii="Symbol" w:hAnsi="Symbol" w:cs="Symbol" w:hint="default"/>
        <w:i w:val="0"/>
        <w:strike w:val="0"/>
        <w:dstrike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1" w15:restartNumberingAfterBreak="0">
    <w:nsid w:val="07DD6B2B"/>
    <w:multiLevelType w:val="multilevel"/>
    <w:tmpl w:val="1A408194"/>
    <w:lvl w:ilvl="0">
      <w:start w:val="1"/>
      <w:numFmt w:val="bullet"/>
      <w:lvlText w:val=""/>
      <w:lvlJc w:val="left"/>
      <w:pPr>
        <w:tabs>
          <w:tab w:val="num" w:pos="0"/>
        </w:tabs>
        <w:ind w:left="375" w:hanging="375"/>
      </w:pPr>
      <w:rPr>
        <w:rFonts w:ascii="Symbol" w:hAnsi="Symbol" w:cs="Symbol"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3" w:hanging="375"/>
      </w:pPr>
      <w:rPr>
        <w:rFonts w:cs="Times New Roman"/>
        <w:b w:val="0"/>
        <w:i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15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2" w15:restartNumberingAfterBreak="0">
    <w:nsid w:val="10414F9D"/>
    <w:multiLevelType w:val="multilevel"/>
    <w:tmpl w:val="134231FA"/>
    <w:lvl w:ilvl="0">
      <w:start w:val="3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3" w:hanging="375"/>
      </w:pPr>
      <w:rPr>
        <w:rFonts w:cs="Times New Roman"/>
        <w:b w:val="0"/>
        <w:i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15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3" w15:restartNumberingAfterBreak="0">
    <w:nsid w:val="235B1308"/>
    <w:multiLevelType w:val="multilevel"/>
    <w:tmpl w:val="B7FCEFF6"/>
    <w:lvl w:ilvl="0">
      <w:start w:val="3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3" w:hanging="375"/>
      </w:pPr>
      <w:rPr>
        <w:rFonts w:cs="Times New Roman"/>
        <w:b w:val="0"/>
        <w:i w:val="0"/>
        <w:strike w:val="0"/>
        <w:dstrike w:val="0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345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15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4" w15:restartNumberingAfterBreak="0">
    <w:nsid w:val="2B3373A7"/>
    <w:multiLevelType w:val="multilevel"/>
    <w:tmpl w:val="3FD4FBA2"/>
    <w:lvl w:ilvl="0">
      <w:start w:val="1"/>
      <w:numFmt w:val="bullet"/>
      <w:lvlText w:val=""/>
      <w:lvlJc w:val="left"/>
      <w:pPr>
        <w:tabs>
          <w:tab w:val="num" w:pos="0"/>
        </w:tabs>
        <w:ind w:left="145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7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9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1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3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5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7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9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1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7359FB"/>
    <w:multiLevelType w:val="multilevel"/>
    <w:tmpl w:val="6D06DEB8"/>
    <w:lvl w:ilvl="0">
      <w:start w:val="1"/>
      <w:numFmt w:val="bullet"/>
      <w:lvlText w:val="o"/>
      <w:lvlJc w:val="left"/>
      <w:pPr>
        <w:tabs>
          <w:tab w:val="num" w:pos="0"/>
        </w:tabs>
        <w:ind w:left="375" w:hanging="375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43" w:hanging="375"/>
      </w:pPr>
      <w:rPr>
        <w:rFonts w:ascii="Symbol" w:hAnsi="Symbol" w:cs="Symbol" w:hint="default"/>
        <w:i w:val="0"/>
        <w:strike w:val="0"/>
        <w:dstrike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6" w15:restartNumberingAfterBreak="0">
    <w:nsid w:val="35192E66"/>
    <w:multiLevelType w:val="multilevel"/>
    <w:tmpl w:val="779E43E8"/>
    <w:lvl w:ilvl="0">
      <w:start w:val="1"/>
      <w:numFmt w:val="bullet"/>
      <w:lvlText w:val="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42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69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05E1229"/>
    <w:multiLevelType w:val="multilevel"/>
    <w:tmpl w:val="DB5CF2C0"/>
    <w:lvl w:ilvl="0">
      <w:start w:val="3"/>
      <w:numFmt w:val="decimal"/>
      <w:lvlText w:val="%1"/>
      <w:lvlJc w:val="left"/>
      <w:pPr>
        <w:tabs>
          <w:tab w:val="num" w:pos="0"/>
        </w:tabs>
        <w:ind w:left="375" w:hanging="375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3" w:hanging="375"/>
      </w:pPr>
      <w:rPr>
        <w:rFonts w:cs="Times New Roman"/>
        <w:b w:val="0"/>
        <w:i w:val="0"/>
        <w:strike w:val="0"/>
        <w:dstrike w:val="0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2345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15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abstractNum w:abstractNumId="8" w15:restartNumberingAfterBreak="0">
    <w:nsid w:val="499E7A0E"/>
    <w:multiLevelType w:val="multilevel"/>
    <w:tmpl w:val="81E21D70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3C863BC"/>
    <w:multiLevelType w:val="multilevel"/>
    <w:tmpl w:val="CB2E24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>
        <w:color w:val="auto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>
        <w:color w:val="auto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  <w:rPr>
        <w:color w:val="auto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>
        <w:color w:val="auto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  <w:rPr>
        <w:color w:val="auto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>
        <w:color w:val="auto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  <w:rPr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>
        <w:color w:val="auto"/>
        <w:sz w:val="24"/>
      </w:rPr>
    </w:lvl>
  </w:abstractNum>
  <w:abstractNum w:abstractNumId="10" w15:restartNumberingAfterBreak="0">
    <w:nsid w:val="58A15771"/>
    <w:multiLevelType w:val="multilevel"/>
    <w:tmpl w:val="B02CF37A"/>
    <w:lvl w:ilvl="0">
      <w:start w:val="1"/>
      <w:numFmt w:val="bullet"/>
      <w:lvlText w:val=""/>
      <w:lvlJc w:val="left"/>
      <w:pPr>
        <w:tabs>
          <w:tab w:val="num" w:pos="0"/>
        </w:tabs>
        <w:ind w:left="250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2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4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8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0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2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4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6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FCD0E28"/>
    <w:multiLevelType w:val="multilevel"/>
    <w:tmpl w:val="B0484974"/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834" w:hanging="480"/>
      </w:pPr>
    </w:lvl>
    <w:lvl w:ilvl="2">
      <w:start w:val="3"/>
      <w:numFmt w:val="decimal"/>
      <w:lvlText w:val="%1.%2.%3"/>
      <w:lvlJc w:val="left"/>
      <w:pPr>
        <w:tabs>
          <w:tab w:val="num" w:pos="0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2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49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85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918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632" w:hanging="1800"/>
      </w:pPr>
    </w:lvl>
  </w:abstractNum>
  <w:abstractNum w:abstractNumId="12" w15:restartNumberingAfterBreak="0">
    <w:nsid w:val="70762B6B"/>
    <w:multiLevelType w:val="multilevel"/>
    <w:tmpl w:val="CCD239EA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5A16EA6"/>
    <w:multiLevelType w:val="multilevel"/>
    <w:tmpl w:val="4A782D80"/>
    <w:lvl w:ilvl="0">
      <w:start w:val="3"/>
      <w:numFmt w:val="decimal"/>
      <w:lvlText w:val="%1"/>
      <w:lvlJc w:val="left"/>
      <w:pPr>
        <w:tabs>
          <w:tab w:val="num" w:pos="0"/>
        </w:tabs>
        <w:ind w:left="480" w:hanging="480"/>
      </w:pPr>
      <w:rPr>
        <w:b w:val="0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763" w:hanging="480"/>
      </w:pPr>
      <w:rPr>
        <w:b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9" w:hanging="720"/>
      </w:pPr>
      <w:rPr>
        <w:b w:val="0"/>
      </w:rPr>
    </w:lvl>
    <w:lvl w:ilvl="4">
      <w:start w:val="1"/>
      <w:numFmt w:val="decimalZero"/>
      <w:lvlText w:val="%1.%2.%3.%4.%5"/>
      <w:lvlJc w:val="left"/>
      <w:pPr>
        <w:tabs>
          <w:tab w:val="num" w:pos="0"/>
        </w:tabs>
        <w:ind w:left="2212" w:hanging="1080"/>
      </w:pPr>
      <w:rPr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495" w:hanging="1080"/>
      </w:pPr>
      <w:rPr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138" w:hanging="1440"/>
      </w:pPr>
      <w:rPr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3421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064" w:hanging="1800"/>
      </w:pPr>
      <w:rPr>
        <w:b w:val="0"/>
      </w:rPr>
    </w:lvl>
  </w:abstractNum>
  <w:abstractNum w:abstractNumId="14" w15:restartNumberingAfterBreak="0">
    <w:nsid w:val="7EFE2684"/>
    <w:multiLevelType w:val="multilevel"/>
    <w:tmpl w:val="7D861C90"/>
    <w:lvl w:ilvl="0">
      <w:start w:val="1"/>
      <w:numFmt w:val="bullet"/>
      <w:lvlText w:val=""/>
      <w:lvlJc w:val="left"/>
      <w:pPr>
        <w:tabs>
          <w:tab w:val="num" w:pos="0"/>
        </w:tabs>
        <w:ind w:left="375" w:hanging="375"/>
      </w:pPr>
      <w:rPr>
        <w:rFonts w:ascii="Symbol" w:hAnsi="Symbol" w:cs="Symbol" w:hint="default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43" w:hanging="375"/>
      </w:pPr>
      <w:rPr>
        <w:rFonts w:cs="Times New Roman"/>
        <w:b w:val="0"/>
        <w:i w:val="0"/>
        <w:strike w:val="0"/>
        <w:dstrike w:val="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45" w:hanging="36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215" w:hanging="1080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cs="Times New Roman"/>
      </w:rPr>
    </w:lvl>
  </w:abstractNum>
  <w:num w:numId="1" w16cid:durableId="303505691">
    <w:abstractNumId w:val="9"/>
  </w:num>
  <w:num w:numId="2" w16cid:durableId="1211696534">
    <w:abstractNumId w:val="2"/>
  </w:num>
  <w:num w:numId="3" w16cid:durableId="1759403937">
    <w:abstractNumId w:val="4"/>
  </w:num>
  <w:num w:numId="4" w16cid:durableId="1775903828">
    <w:abstractNumId w:val="0"/>
  </w:num>
  <w:num w:numId="5" w16cid:durableId="1783959105">
    <w:abstractNumId w:val="13"/>
  </w:num>
  <w:num w:numId="6" w16cid:durableId="153691419">
    <w:abstractNumId w:val="10"/>
  </w:num>
  <w:num w:numId="7" w16cid:durableId="1037194668">
    <w:abstractNumId w:val="14"/>
  </w:num>
  <w:num w:numId="8" w16cid:durableId="1921056838">
    <w:abstractNumId w:val="1"/>
  </w:num>
  <w:num w:numId="9" w16cid:durableId="677466774">
    <w:abstractNumId w:val="11"/>
  </w:num>
  <w:num w:numId="10" w16cid:durableId="477958547">
    <w:abstractNumId w:val="12"/>
  </w:num>
  <w:num w:numId="11" w16cid:durableId="1464230864">
    <w:abstractNumId w:val="3"/>
  </w:num>
  <w:num w:numId="12" w16cid:durableId="1674383049">
    <w:abstractNumId w:val="6"/>
  </w:num>
  <w:num w:numId="13" w16cid:durableId="1962032851">
    <w:abstractNumId w:val="7"/>
  </w:num>
  <w:num w:numId="14" w16cid:durableId="1727676235">
    <w:abstractNumId w:val="8"/>
  </w:num>
  <w:num w:numId="15" w16cid:durableId="1665475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56"/>
    <w:rsid w:val="007C7182"/>
    <w:rsid w:val="00B9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74AA5"/>
  <w15:chartTrackingRefBased/>
  <w15:docId w15:val="{4D670208-C172-494E-A3DF-61E98D51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856"/>
    <w:pPr>
      <w:spacing w:after="5" w:line="361" w:lineRule="auto"/>
      <w:ind w:left="137" w:firstLine="72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Шкляев Алексей Анатольевич</dc:creator>
  <cp:keywords/>
  <dc:description/>
  <cp:lastModifiedBy>Шкляев Алексей Анатольевич</cp:lastModifiedBy>
  <cp:revision>1</cp:revision>
  <dcterms:created xsi:type="dcterms:W3CDTF">2024-01-09T07:41:00Z</dcterms:created>
  <dcterms:modified xsi:type="dcterms:W3CDTF">2024-01-09T07:42:00Z</dcterms:modified>
</cp:coreProperties>
</file>