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4DA9F" w14:textId="17D70CA5" w:rsidR="00713737" w:rsidRDefault="00616463">
      <w:r w:rsidRPr="003808C8">
        <w:drawing>
          <wp:anchor distT="0" distB="0" distL="114300" distR="114300" simplePos="0" relativeHeight="251658240" behindDoc="0" locked="0" layoutInCell="1" allowOverlap="1" wp14:anchorId="0D5132B6" wp14:editId="6A8C38E0">
            <wp:simplePos x="0" y="0"/>
            <wp:positionH relativeFrom="column">
              <wp:posOffset>367665</wp:posOffset>
            </wp:positionH>
            <wp:positionV relativeFrom="paragraph">
              <wp:posOffset>304800</wp:posOffset>
            </wp:positionV>
            <wp:extent cx="3672205" cy="3894455"/>
            <wp:effectExtent l="0" t="0" r="4445" b="0"/>
            <wp:wrapTopAndBottom/>
            <wp:docPr id="2066502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0247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2205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1</w:t>
      </w:r>
    </w:p>
    <w:p w14:paraId="74C7AB0F" w14:textId="3634ED10" w:rsidR="003808C8" w:rsidRDefault="003808C8">
      <w:r>
        <w:t>Избыточно должно быть указание на то, что это направление деятельности Юридического центра промышленной экологии</w:t>
      </w:r>
    </w:p>
    <w:p w14:paraId="25D92FA3" w14:textId="206EEB27" w:rsidR="003808C8" w:rsidRDefault="00616463">
      <w:r>
        <w:t>2</w:t>
      </w:r>
    </w:p>
    <w:p w14:paraId="0C38D6B1" w14:textId="31B4810D" w:rsidR="003808C8" w:rsidRDefault="003808C8">
      <w:pPr>
        <w:rPr>
          <w:noProof/>
        </w:rPr>
      </w:pPr>
      <w:r>
        <w:rPr>
          <w:noProof/>
        </w:rPr>
        <w:drawing>
          <wp:inline distT="0" distB="0" distL="0" distR="0" wp14:anchorId="1466C38B" wp14:editId="7FD81F9B">
            <wp:extent cx="5935345" cy="2785745"/>
            <wp:effectExtent l="0" t="0" r="8255" b="0"/>
            <wp:docPr id="1570609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278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FAA7F" w14:textId="77777777" w:rsidR="003808C8" w:rsidRDefault="003808C8" w:rsidP="003808C8">
      <w:pPr>
        <w:rPr>
          <w:noProof/>
        </w:rPr>
      </w:pPr>
    </w:p>
    <w:p w14:paraId="6747B76A" w14:textId="53FF2FC3" w:rsidR="003808C8" w:rsidRDefault="003808C8" w:rsidP="003808C8">
      <w:pPr>
        <w:tabs>
          <w:tab w:val="left" w:pos="4120"/>
        </w:tabs>
        <w:jc w:val="both"/>
      </w:pPr>
      <w:r>
        <w:t>Не понятно, что тренажер проверок встроен в материалы на портале и знакомясь с презентацией слушатели получают доступ к этим заданиям</w:t>
      </w:r>
    </w:p>
    <w:p w14:paraId="13633A38" w14:textId="247A3FA1" w:rsidR="005854E2" w:rsidRDefault="005854E2" w:rsidP="003808C8">
      <w:pPr>
        <w:tabs>
          <w:tab w:val="left" w:pos="4120"/>
        </w:tabs>
        <w:jc w:val="both"/>
      </w:pPr>
      <w:r>
        <w:lastRenderedPageBreak/>
        <w:t xml:space="preserve">3. </w:t>
      </w:r>
      <w:r w:rsidRPr="005854E2">
        <w:drawing>
          <wp:inline distT="0" distB="0" distL="0" distR="0" wp14:anchorId="00E7C042" wp14:editId="6ABD6D57">
            <wp:extent cx="5939790" cy="1931670"/>
            <wp:effectExtent l="0" t="0" r="3810" b="0"/>
            <wp:docPr id="3149735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9735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04380" w14:textId="5C15EABB" w:rsidR="005854E2" w:rsidRDefault="005854E2" w:rsidP="003808C8">
      <w:pPr>
        <w:tabs>
          <w:tab w:val="left" w:pos="4120"/>
        </w:tabs>
        <w:jc w:val="both"/>
      </w:pPr>
      <w:r>
        <w:t>Внести</w:t>
      </w:r>
    </w:p>
    <w:p w14:paraId="648EE5C7" w14:textId="19218962" w:rsidR="00616463" w:rsidRDefault="005854E2" w:rsidP="003808C8">
      <w:pPr>
        <w:tabs>
          <w:tab w:val="left" w:pos="4120"/>
        </w:tabs>
        <w:jc w:val="both"/>
      </w:pPr>
      <w:r>
        <w:t>4</w:t>
      </w:r>
    </w:p>
    <w:p w14:paraId="151B5100" w14:textId="7E792B6D" w:rsidR="003808C8" w:rsidRDefault="00866A7B" w:rsidP="003808C8">
      <w:pPr>
        <w:tabs>
          <w:tab w:val="left" w:pos="4120"/>
        </w:tabs>
        <w:jc w:val="both"/>
      </w:pPr>
      <w:r w:rsidRPr="00866A7B">
        <w:drawing>
          <wp:inline distT="0" distB="0" distL="0" distR="0" wp14:anchorId="0983EE36" wp14:editId="281EDA44">
            <wp:extent cx="5940425" cy="3957955"/>
            <wp:effectExtent l="0" t="0" r="3175" b="4445"/>
            <wp:docPr id="21386291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6291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C12E5" w14:textId="77777777" w:rsidR="00866A7B" w:rsidRPr="00866A7B" w:rsidRDefault="00866A7B" w:rsidP="00866A7B"/>
    <w:p w14:paraId="483644F3" w14:textId="1A1FF152" w:rsidR="00866A7B" w:rsidRDefault="00130F27" w:rsidP="00866A7B">
      <w:r>
        <w:t xml:space="preserve">Ближайшие открытые программы: </w:t>
      </w:r>
      <w:r w:rsidR="00866A7B">
        <w:t>Количество мест убери, это избыточно</w:t>
      </w:r>
      <w:r w:rsidR="005854E2">
        <w:t>. Опции участия должны как-то сразу быть видны.</w:t>
      </w:r>
      <w:r w:rsidR="005854E2">
        <w:br/>
      </w:r>
      <w:r w:rsidR="005854E2" w:rsidRPr="005854E2">
        <w:drawing>
          <wp:inline distT="0" distB="0" distL="0" distR="0" wp14:anchorId="5DE04E38" wp14:editId="377D9BCA">
            <wp:extent cx="5939790" cy="1188720"/>
            <wp:effectExtent l="0" t="0" r="3810" b="0"/>
            <wp:docPr id="2140273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2739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54E2" w:rsidRPr="005854E2">
        <w:lastRenderedPageBreak/>
        <w:drawing>
          <wp:inline distT="0" distB="0" distL="0" distR="0" wp14:anchorId="046FC072" wp14:editId="21B7D550">
            <wp:extent cx="5939790" cy="1323340"/>
            <wp:effectExtent l="0" t="0" r="3810" b="0"/>
            <wp:docPr id="594356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3566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54E2">
        <w:br/>
      </w:r>
    </w:p>
    <w:p w14:paraId="00C5CFFE" w14:textId="429EC68B" w:rsidR="00616463" w:rsidRPr="00866A7B" w:rsidRDefault="00616463" w:rsidP="005854E2">
      <w:pPr>
        <w:tabs>
          <w:tab w:val="left" w:pos="3987"/>
        </w:tabs>
      </w:pPr>
      <w:r>
        <w:t>4</w:t>
      </w:r>
      <w:r w:rsidR="005854E2">
        <w:tab/>
      </w:r>
    </w:p>
    <w:p w14:paraId="38825D41" w14:textId="151A0BA1" w:rsidR="00866A7B" w:rsidRPr="00866A7B" w:rsidRDefault="00130F27" w:rsidP="00866A7B">
      <w:r w:rsidRPr="00130F27">
        <w:drawing>
          <wp:inline distT="0" distB="0" distL="0" distR="0" wp14:anchorId="233CCD92" wp14:editId="53FE404C">
            <wp:extent cx="5940425" cy="3735070"/>
            <wp:effectExtent l="0" t="0" r="3175" b="0"/>
            <wp:docPr id="1095803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8030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AB4B1" w14:textId="0227DB33" w:rsidR="00130F27" w:rsidRDefault="00130F27" w:rsidP="00866A7B">
      <w:r>
        <w:t xml:space="preserve">Некрасиво, когда </w:t>
      </w:r>
      <w:r w:rsidR="00616463">
        <w:t>«</w:t>
      </w:r>
      <w:r>
        <w:t>шага</w:t>
      </w:r>
      <w:r w:rsidR="00616463">
        <w:t>»</w:t>
      </w:r>
      <w:r>
        <w:t xml:space="preserve"> висит</w:t>
      </w:r>
      <w:r w:rsidR="00616463">
        <w:t>, улучши типографику</w:t>
      </w:r>
    </w:p>
    <w:p w14:paraId="6D4925C5" w14:textId="2A3AF832" w:rsidR="00616463" w:rsidRDefault="00616463" w:rsidP="00866A7B">
      <w:r>
        <w:t>5</w:t>
      </w:r>
    </w:p>
    <w:p w14:paraId="4E3C82BE" w14:textId="5C6A78A9" w:rsidR="00866A7B" w:rsidRDefault="00130F27" w:rsidP="00866A7B">
      <w:r w:rsidRPr="00130F27">
        <w:lastRenderedPageBreak/>
        <w:drawing>
          <wp:inline distT="0" distB="0" distL="0" distR="0" wp14:anchorId="7BA3CA53" wp14:editId="2561C36A">
            <wp:extent cx="5940425" cy="3957955"/>
            <wp:effectExtent l="0" t="0" r="3175" b="4445"/>
            <wp:docPr id="12073830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3830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1C4D860" w14:textId="78167312" w:rsidR="00866A7B" w:rsidRDefault="00130F27" w:rsidP="00130F27">
      <w:pPr>
        <w:jc w:val="both"/>
      </w:pPr>
      <w:r>
        <w:t>Во всех блоках текст по середине высоты должен быть</w:t>
      </w:r>
    </w:p>
    <w:p w14:paraId="2B8A5A37" w14:textId="75B3BD14" w:rsidR="00616463" w:rsidRDefault="00616463" w:rsidP="00130F27">
      <w:pPr>
        <w:jc w:val="both"/>
      </w:pPr>
      <w:r>
        <w:t>6</w:t>
      </w:r>
    </w:p>
    <w:p w14:paraId="71406FC2" w14:textId="33C2F64F" w:rsidR="001E5898" w:rsidRDefault="00616463" w:rsidP="00130F27">
      <w:pPr>
        <w:jc w:val="both"/>
      </w:pPr>
      <w:r w:rsidRPr="00616463">
        <w:drawing>
          <wp:inline distT="0" distB="0" distL="0" distR="0" wp14:anchorId="596FFB6E" wp14:editId="42B8FD7E">
            <wp:extent cx="5940425" cy="3735070"/>
            <wp:effectExtent l="0" t="0" r="3175" b="0"/>
            <wp:docPr id="1786434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4344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F5C3B" w14:textId="2B6302BF" w:rsidR="00130F27" w:rsidRDefault="001E5898" w:rsidP="00130F27">
      <w:pPr>
        <w:jc w:val="both"/>
      </w:pPr>
      <w:r>
        <w:rPr>
          <w:noProof/>
        </w:rPr>
        <w:lastRenderedPageBreak/>
        <w:drawing>
          <wp:inline distT="0" distB="0" distL="0" distR="0" wp14:anchorId="106D1781" wp14:editId="38B568EF">
            <wp:extent cx="5940425" cy="3737610"/>
            <wp:effectExtent l="0" t="0" r="3175" b="0"/>
            <wp:docPr id="177812800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128000" name="Рисунок 177812800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E6D01" w14:textId="77777777" w:rsidR="001E5898" w:rsidRPr="001E5898" w:rsidRDefault="001E5898" w:rsidP="001E5898">
      <w:pPr>
        <w:jc w:val="both"/>
      </w:pPr>
      <w:r w:rsidRPr="001E5898">
        <w:t>Внеси следующие изменения в данный блок страницы:</w:t>
      </w:r>
    </w:p>
    <w:p w14:paraId="6068BB38" w14:textId="362D14DA" w:rsidR="001E5898" w:rsidRPr="001E5898" w:rsidRDefault="001E5898" w:rsidP="001E5898">
      <w:pPr>
        <w:jc w:val="both"/>
        <w:rPr>
          <w:b/>
          <w:bCs/>
        </w:rPr>
      </w:pPr>
      <w:r w:rsidRPr="001E5898">
        <w:rPr>
          <w:b/>
          <w:bCs/>
        </w:rPr>
        <w:t>1</w:t>
      </w:r>
      <w:r w:rsidR="00616463">
        <w:rPr>
          <w:b/>
          <w:bCs/>
        </w:rPr>
        <w:t>)</w:t>
      </w:r>
      <w:r w:rsidRPr="001E5898">
        <w:rPr>
          <w:b/>
          <w:bCs/>
        </w:rPr>
        <w:t xml:space="preserve"> Исправить логотип ЮЦПЭ</w:t>
      </w:r>
    </w:p>
    <w:p w14:paraId="2CE336ED" w14:textId="77777777" w:rsidR="001E5898" w:rsidRPr="001E5898" w:rsidRDefault="001E5898" w:rsidP="001E5898">
      <w:pPr>
        <w:numPr>
          <w:ilvl w:val="0"/>
          <w:numId w:val="1"/>
        </w:numPr>
        <w:jc w:val="both"/>
      </w:pPr>
      <w:r w:rsidRPr="001E5898">
        <w:t xml:space="preserve">Текущий логотип отображается некорректно и визуально искажен. </w:t>
      </w:r>
    </w:p>
    <w:p w14:paraId="23BEE4F0" w14:textId="77777777" w:rsidR="001E5898" w:rsidRPr="001E5898" w:rsidRDefault="001E5898" w:rsidP="001E5898">
      <w:pPr>
        <w:numPr>
          <w:ilvl w:val="0"/>
          <w:numId w:val="1"/>
        </w:numPr>
        <w:jc w:val="both"/>
      </w:pPr>
      <w:r w:rsidRPr="001E5898">
        <w:t xml:space="preserve">Не использовать стилизованные, перерисованные или сгенерированные версии. </w:t>
      </w:r>
    </w:p>
    <w:p w14:paraId="6D617F8F" w14:textId="77777777" w:rsidR="001E5898" w:rsidRPr="001E5898" w:rsidRDefault="001E5898" w:rsidP="001E5898">
      <w:pPr>
        <w:numPr>
          <w:ilvl w:val="0"/>
          <w:numId w:val="1"/>
        </w:numPr>
        <w:jc w:val="both"/>
      </w:pPr>
      <w:r w:rsidRPr="001E5898">
        <w:t xml:space="preserve">Использовать исключительно официальный фирменный логотип </w:t>
      </w:r>
      <w:r w:rsidRPr="001E5898">
        <w:rPr>
          <w:b/>
          <w:bCs/>
        </w:rPr>
        <w:t>Юридического центра промышленной экологии (ЮЦПЭ)</w:t>
      </w:r>
      <w:r w:rsidRPr="001E5898">
        <w:t xml:space="preserve"> без каких-либо изменений пропорций, формы, цветов или элементов. </w:t>
      </w:r>
    </w:p>
    <w:p w14:paraId="50678FE1" w14:textId="77777777" w:rsidR="001E5898" w:rsidRPr="001E5898" w:rsidRDefault="001E5898" w:rsidP="001E5898">
      <w:pPr>
        <w:numPr>
          <w:ilvl w:val="0"/>
          <w:numId w:val="1"/>
        </w:numPr>
        <w:jc w:val="both"/>
      </w:pPr>
      <w:r w:rsidRPr="001E5898">
        <w:t xml:space="preserve">Сохранить высокое качество отображения и корректные отступы относительно текста. </w:t>
      </w:r>
    </w:p>
    <w:p w14:paraId="30077931" w14:textId="79B1ED9C" w:rsidR="001E5898" w:rsidRPr="001E5898" w:rsidRDefault="001E5898" w:rsidP="001E5898">
      <w:pPr>
        <w:jc w:val="both"/>
        <w:rPr>
          <w:b/>
          <w:bCs/>
        </w:rPr>
      </w:pPr>
      <w:r w:rsidRPr="001E5898">
        <w:rPr>
          <w:b/>
          <w:bCs/>
        </w:rPr>
        <w:t>2</w:t>
      </w:r>
      <w:r w:rsidR="00616463">
        <w:rPr>
          <w:b/>
          <w:bCs/>
        </w:rPr>
        <w:t>)</w:t>
      </w:r>
      <w:r w:rsidRPr="001E5898">
        <w:rPr>
          <w:b/>
          <w:bCs/>
        </w:rPr>
        <w:t xml:space="preserve"> Отразить связь Академии </w:t>
      </w:r>
      <w:proofErr w:type="spellStart"/>
      <w:r w:rsidRPr="001E5898">
        <w:rPr>
          <w:b/>
          <w:bCs/>
        </w:rPr>
        <w:t>Промэколог</w:t>
      </w:r>
      <w:proofErr w:type="spellEnd"/>
      <w:r w:rsidRPr="001E5898">
        <w:rPr>
          <w:b/>
          <w:bCs/>
        </w:rPr>
        <w:t xml:space="preserve"> с ЮЦПЭ</w:t>
      </w:r>
    </w:p>
    <w:p w14:paraId="29C10719" w14:textId="77777777" w:rsidR="001E5898" w:rsidRPr="001E5898" w:rsidRDefault="001E5898" w:rsidP="001E5898">
      <w:pPr>
        <w:jc w:val="both"/>
      </w:pPr>
      <w:r w:rsidRPr="001E5898">
        <w:t xml:space="preserve">Необходимо явно показать, что Академия </w:t>
      </w:r>
      <w:proofErr w:type="spellStart"/>
      <w:r w:rsidRPr="001E5898">
        <w:t>Промэколог</w:t>
      </w:r>
      <w:proofErr w:type="spellEnd"/>
      <w:r w:rsidRPr="001E5898">
        <w:t xml:space="preserve"> основана на экспертизе ЮЦПЭ и является его образовательным проектом.</w:t>
      </w:r>
    </w:p>
    <w:p w14:paraId="6D3A09B2" w14:textId="77777777" w:rsidR="001E5898" w:rsidRPr="001E5898" w:rsidRDefault="001E5898" w:rsidP="001E5898">
      <w:pPr>
        <w:jc w:val="both"/>
      </w:pPr>
      <w:r w:rsidRPr="001E5898">
        <w:t>Заменить или дополнить текущий текст следующим смысловым сообщением:</w:t>
      </w:r>
    </w:p>
    <w:p w14:paraId="6692D3AB" w14:textId="77777777" w:rsidR="001E5898" w:rsidRPr="001E5898" w:rsidRDefault="001E5898" w:rsidP="001E5898">
      <w:pPr>
        <w:jc w:val="both"/>
      </w:pPr>
      <w:r w:rsidRPr="001E5898">
        <w:rPr>
          <w:b/>
          <w:bCs/>
        </w:rPr>
        <w:t xml:space="preserve">Академия </w:t>
      </w:r>
      <w:proofErr w:type="spellStart"/>
      <w:r w:rsidRPr="001E5898">
        <w:rPr>
          <w:b/>
          <w:bCs/>
        </w:rPr>
        <w:t>Промэколог</w:t>
      </w:r>
      <w:proofErr w:type="spellEnd"/>
      <w:r w:rsidRPr="001E5898">
        <w:rPr>
          <w:b/>
          <w:bCs/>
        </w:rPr>
        <w:t xml:space="preserve"> — образовательный проект, созданный, поддерживаемый и развиваемый экспертами Юридического центра промышленной экологии (ЮЦПЭ). Более 20 лет практической работы в сфере экологического и природоохранного права легли в основу образовательных программ Академии.</w:t>
      </w:r>
    </w:p>
    <w:p w14:paraId="29CF3771" w14:textId="77777777" w:rsidR="001E5898" w:rsidRPr="001E5898" w:rsidRDefault="001E5898" w:rsidP="001E5898">
      <w:pPr>
        <w:jc w:val="both"/>
      </w:pPr>
      <w:r w:rsidRPr="001E5898">
        <w:t>Дополнительно:</w:t>
      </w:r>
    </w:p>
    <w:p w14:paraId="0D8EA83F" w14:textId="77777777" w:rsidR="001E5898" w:rsidRPr="001E5898" w:rsidRDefault="001E5898" w:rsidP="001E5898">
      <w:pPr>
        <w:numPr>
          <w:ilvl w:val="0"/>
          <w:numId w:val="2"/>
        </w:numPr>
        <w:jc w:val="both"/>
      </w:pPr>
      <w:r w:rsidRPr="001E5898">
        <w:lastRenderedPageBreak/>
        <w:t xml:space="preserve">Добавить визуальный акцент на принадлежность Академии к ЮЦПЭ. </w:t>
      </w:r>
    </w:p>
    <w:p w14:paraId="34D92339" w14:textId="77777777" w:rsidR="001E5898" w:rsidRPr="001E5898" w:rsidRDefault="001E5898" w:rsidP="001E5898">
      <w:pPr>
        <w:numPr>
          <w:ilvl w:val="0"/>
          <w:numId w:val="2"/>
        </w:numPr>
        <w:jc w:val="both"/>
      </w:pPr>
      <w:r w:rsidRPr="001E5898">
        <w:t xml:space="preserve">Связь между Академией и ЮЦПЭ должна быть заметна с первого экрана данного блока. </w:t>
      </w:r>
    </w:p>
    <w:p w14:paraId="09290D3D" w14:textId="77777777" w:rsidR="001E5898" w:rsidRPr="001E5898" w:rsidRDefault="001E5898" w:rsidP="001E5898">
      <w:pPr>
        <w:numPr>
          <w:ilvl w:val="0"/>
          <w:numId w:val="2"/>
        </w:numPr>
        <w:jc w:val="both"/>
      </w:pPr>
      <w:r w:rsidRPr="001E5898">
        <w:t xml:space="preserve">Сохранить премиальный, экспертный и юридически ориентированный стиль дизайна. </w:t>
      </w:r>
    </w:p>
    <w:p w14:paraId="06ED943C" w14:textId="77777777" w:rsidR="001E5898" w:rsidRPr="001E5898" w:rsidRDefault="001E5898" w:rsidP="001E5898">
      <w:pPr>
        <w:numPr>
          <w:ilvl w:val="0"/>
          <w:numId w:val="2"/>
        </w:numPr>
        <w:jc w:val="both"/>
      </w:pPr>
      <w:r w:rsidRPr="001E5898">
        <w:t xml:space="preserve">Не перегружать блок текстом, сохранить хорошую читаемость и текущую структуру композиции. </w:t>
      </w:r>
    </w:p>
    <w:p w14:paraId="635C88AD" w14:textId="19A1D481" w:rsidR="001E5898" w:rsidRPr="001E5898" w:rsidRDefault="001E5898" w:rsidP="001E5898">
      <w:pPr>
        <w:jc w:val="both"/>
        <w:rPr>
          <w:b/>
          <w:bCs/>
        </w:rPr>
      </w:pPr>
      <w:r w:rsidRPr="001E5898">
        <w:rPr>
          <w:b/>
          <w:bCs/>
        </w:rPr>
        <w:t>3</w:t>
      </w:r>
      <w:r w:rsidR="00616463">
        <w:rPr>
          <w:b/>
          <w:bCs/>
        </w:rPr>
        <w:t>)</w:t>
      </w:r>
      <w:r w:rsidRPr="001E5898">
        <w:rPr>
          <w:b/>
          <w:bCs/>
        </w:rPr>
        <w:t xml:space="preserve"> Обновить заголовок блока</w:t>
      </w:r>
    </w:p>
    <w:p w14:paraId="6FF44E9B" w14:textId="77777777" w:rsidR="001E5898" w:rsidRPr="001E5898" w:rsidRDefault="001E5898" w:rsidP="001E5898">
      <w:pPr>
        <w:jc w:val="both"/>
      </w:pPr>
      <w:r w:rsidRPr="001E5898">
        <w:t>Вместо текущего заголовка:</w:t>
      </w:r>
    </w:p>
    <w:p w14:paraId="0A787085" w14:textId="77777777" w:rsidR="001E5898" w:rsidRPr="001E5898" w:rsidRDefault="001E5898" w:rsidP="001E5898">
      <w:pPr>
        <w:jc w:val="both"/>
      </w:pPr>
      <w:r w:rsidRPr="001E5898">
        <w:rPr>
          <w:b/>
          <w:bCs/>
        </w:rPr>
        <w:t>«Юридический центр промышленной экологии»</w:t>
      </w:r>
    </w:p>
    <w:p w14:paraId="49815A7C" w14:textId="77777777" w:rsidR="001E5898" w:rsidRPr="001E5898" w:rsidRDefault="001E5898" w:rsidP="001E5898">
      <w:pPr>
        <w:jc w:val="both"/>
      </w:pPr>
      <w:r w:rsidRPr="001E5898">
        <w:t>использовать:</w:t>
      </w:r>
    </w:p>
    <w:p w14:paraId="02791B6C" w14:textId="77777777" w:rsidR="001E5898" w:rsidRPr="001E5898" w:rsidRDefault="001E5898" w:rsidP="001E5898">
      <w:pPr>
        <w:jc w:val="both"/>
      </w:pPr>
      <w:r w:rsidRPr="001E5898">
        <w:rPr>
          <w:b/>
          <w:bCs/>
        </w:rPr>
        <w:t xml:space="preserve">«Экспертиза ЮЦПЭ — основа образовательных программ Академии </w:t>
      </w:r>
      <w:proofErr w:type="spellStart"/>
      <w:r w:rsidRPr="001E5898">
        <w:rPr>
          <w:b/>
          <w:bCs/>
        </w:rPr>
        <w:t>Промэколог</w:t>
      </w:r>
      <w:proofErr w:type="spellEnd"/>
      <w:r w:rsidRPr="001E5898">
        <w:rPr>
          <w:b/>
          <w:bCs/>
        </w:rPr>
        <w:t>»</w:t>
      </w:r>
    </w:p>
    <w:p w14:paraId="7B1D9F93" w14:textId="77777777" w:rsidR="001E5898" w:rsidRPr="001E5898" w:rsidRDefault="001E5898" w:rsidP="001E5898">
      <w:pPr>
        <w:jc w:val="both"/>
      </w:pPr>
      <w:r w:rsidRPr="001E5898">
        <w:t>или близкую по смыслу формулировку, подчеркивающую, что Академия опирается на многолетнюю практику и экспертизу ЮЦПЭ.</w:t>
      </w:r>
    </w:p>
    <w:p w14:paraId="3A7FC417" w14:textId="73315212" w:rsidR="001E5898" w:rsidRPr="001E5898" w:rsidRDefault="001E5898" w:rsidP="001E5898">
      <w:pPr>
        <w:jc w:val="both"/>
        <w:rPr>
          <w:b/>
          <w:bCs/>
        </w:rPr>
      </w:pPr>
      <w:r w:rsidRPr="001E5898">
        <w:rPr>
          <w:b/>
          <w:bCs/>
        </w:rPr>
        <w:t>4</w:t>
      </w:r>
      <w:r w:rsidR="00616463">
        <w:rPr>
          <w:b/>
          <w:bCs/>
        </w:rPr>
        <w:t xml:space="preserve">) </w:t>
      </w:r>
      <w:r w:rsidRPr="001E5898">
        <w:rPr>
          <w:b/>
          <w:bCs/>
        </w:rPr>
        <w:t>Обновить карточки преимуществ</w:t>
      </w:r>
    </w:p>
    <w:p w14:paraId="5292704F" w14:textId="77777777" w:rsidR="001E5898" w:rsidRPr="001E5898" w:rsidRDefault="001E5898" w:rsidP="001E5898">
      <w:pPr>
        <w:jc w:val="both"/>
      </w:pPr>
      <w:r w:rsidRPr="001E5898">
        <w:t>Сделать акцент не только на юридическом центре, но и на ценности этой экспертизы для обучения:</w:t>
      </w:r>
    </w:p>
    <w:p w14:paraId="56EB6B40" w14:textId="77777777" w:rsidR="001E5898" w:rsidRPr="001E5898" w:rsidRDefault="001E5898" w:rsidP="001E5898">
      <w:pPr>
        <w:jc w:val="both"/>
      </w:pPr>
      <w:r w:rsidRPr="001E5898">
        <w:t>01 — Более 20 лет практической экспертизы</w:t>
      </w:r>
      <w:r w:rsidRPr="001E5898">
        <w:br/>
        <w:t>02 — Актуальная правоприменительная практика</w:t>
      </w:r>
      <w:r w:rsidRPr="001E5898">
        <w:br/>
        <w:t>03 — Глубокое понимание производственных процессов</w:t>
      </w:r>
      <w:r w:rsidRPr="001E5898">
        <w:br/>
        <w:t>04 — Реальные кейсы предприятий и контролирующих органов</w:t>
      </w:r>
    </w:p>
    <w:p w14:paraId="207E6D50" w14:textId="77777777" w:rsidR="001E5898" w:rsidRPr="001E5898" w:rsidRDefault="001E5898" w:rsidP="001E5898">
      <w:pPr>
        <w:jc w:val="both"/>
      </w:pPr>
      <w:r w:rsidRPr="001E5898">
        <w:t>Сохранить текущий визуальный стиль карточек и общую композицию блока.</w:t>
      </w:r>
    </w:p>
    <w:p w14:paraId="091B8065" w14:textId="77777777" w:rsidR="001E5898" w:rsidRDefault="001E5898" w:rsidP="00130F27">
      <w:pPr>
        <w:jc w:val="both"/>
      </w:pPr>
    </w:p>
    <w:p w14:paraId="34A2F65F" w14:textId="47DD5611" w:rsidR="001E5898" w:rsidRDefault="00616463" w:rsidP="00130F27">
      <w:pPr>
        <w:jc w:val="both"/>
        <w:rPr>
          <w:lang w:val="en-US"/>
        </w:rPr>
      </w:pPr>
      <w:r>
        <w:t>7</w:t>
      </w:r>
    </w:p>
    <w:p w14:paraId="1EFC33E0" w14:textId="77777777" w:rsidR="00616463" w:rsidRDefault="00616463" w:rsidP="001E5898">
      <w:pPr>
        <w:jc w:val="both"/>
        <w:rPr>
          <w:b/>
          <w:bCs/>
        </w:rPr>
      </w:pPr>
      <w:r w:rsidRPr="00616463">
        <w:rPr>
          <w:b/>
          <w:bCs/>
        </w:rPr>
        <w:t xml:space="preserve">В блоке FAQ </w:t>
      </w:r>
    </w:p>
    <w:p w14:paraId="31BA3C20" w14:textId="02E1796E" w:rsidR="001E5898" w:rsidRPr="001E5898" w:rsidRDefault="001E5898" w:rsidP="001E5898">
      <w:pPr>
        <w:jc w:val="both"/>
        <w:rPr>
          <w:b/>
          <w:bCs/>
        </w:rPr>
      </w:pPr>
      <w:r>
        <w:t>«</w:t>
      </w:r>
      <w:r w:rsidRPr="001E5898">
        <w:rPr>
          <w:b/>
          <w:bCs/>
        </w:rPr>
        <w:t>Сколько часов занимает программа?</w:t>
      </w:r>
    </w:p>
    <w:p w14:paraId="46B1043A" w14:textId="77777777" w:rsidR="001E5898" w:rsidRDefault="001E5898" w:rsidP="00130F27">
      <w:pPr>
        <w:jc w:val="both"/>
        <w:rPr>
          <w:lang w:val="en-US"/>
        </w:rPr>
      </w:pPr>
      <w:r w:rsidRPr="001E5898">
        <w:t>В зависимости от программы — от 72 до 256 академических часов. Срок указывается в каждой конкретной программе.</w:t>
      </w:r>
      <w:r>
        <w:t>»</w:t>
      </w:r>
    </w:p>
    <w:p w14:paraId="23037DB2" w14:textId="0FFC0BBA" w:rsidR="001E5898" w:rsidRPr="001E5898" w:rsidRDefault="001E5898" w:rsidP="00130F27">
      <w:pPr>
        <w:jc w:val="both"/>
      </w:pPr>
      <w:r>
        <w:t xml:space="preserve">Корректно: 72 для руководителей и </w:t>
      </w:r>
      <w:proofErr w:type="gramStart"/>
      <w:r>
        <w:t>специалистов;  38</w:t>
      </w:r>
      <w:proofErr w:type="gramEnd"/>
      <w:r>
        <w:t xml:space="preserve"> по отходам</w:t>
      </w:r>
    </w:p>
    <w:p w14:paraId="53C1721E" w14:textId="77777777" w:rsidR="001E5898" w:rsidRDefault="001E5898" w:rsidP="00130F27">
      <w:pPr>
        <w:jc w:val="both"/>
        <w:rPr>
          <w:lang w:val="en-US"/>
        </w:rPr>
      </w:pPr>
    </w:p>
    <w:p w14:paraId="658A41A7" w14:textId="3783BAEA" w:rsidR="001E5898" w:rsidRPr="001E5898" w:rsidRDefault="001E5898" w:rsidP="001E5898">
      <w:pPr>
        <w:jc w:val="both"/>
        <w:rPr>
          <w:b/>
          <w:bCs/>
        </w:rPr>
      </w:pPr>
      <w:r>
        <w:rPr>
          <w:b/>
          <w:bCs/>
        </w:rPr>
        <w:t>«</w:t>
      </w:r>
      <w:r w:rsidRPr="001E5898">
        <w:rPr>
          <w:b/>
          <w:bCs/>
        </w:rPr>
        <w:t>Как происходит оплата?</w:t>
      </w:r>
    </w:p>
    <w:p w14:paraId="040583CE" w14:textId="17C45AE8" w:rsidR="001E5898" w:rsidRPr="001E5898" w:rsidRDefault="001E5898" w:rsidP="001E5898">
      <w:pPr>
        <w:jc w:val="both"/>
      </w:pPr>
      <w:r w:rsidRPr="001E5898">
        <w:lastRenderedPageBreak/>
        <w:t>По договору с организацией или физическим лицом. Возможна оплата от юридического лица с закрывающими документами.</w:t>
      </w:r>
      <w:r>
        <w:t>»</w:t>
      </w:r>
    </w:p>
    <w:p w14:paraId="27AF0605" w14:textId="4F4822D1" w:rsidR="001E5898" w:rsidRDefault="001E5898" w:rsidP="00130F27">
      <w:pPr>
        <w:jc w:val="both"/>
      </w:pPr>
      <w:r>
        <w:t xml:space="preserve">Корректно: </w:t>
      </w:r>
      <w:r w:rsidRPr="001E5898">
        <w:t>По договору с организацией</w:t>
      </w:r>
    </w:p>
    <w:p w14:paraId="7F95B3FE" w14:textId="77777777" w:rsidR="001E5898" w:rsidRDefault="001E5898" w:rsidP="001E5898">
      <w:pPr>
        <w:jc w:val="both"/>
        <w:rPr>
          <w:b/>
          <w:bCs/>
        </w:rPr>
      </w:pPr>
    </w:p>
    <w:p w14:paraId="2C4DADE5" w14:textId="5E898BE5" w:rsidR="001E5898" w:rsidRPr="001E5898" w:rsidRDefault="001E5898" w:rsidP="001E5898">
      <w:pPr>
        <w:jc w:val="both"/>
        <w:rPr>
          <w:b/>
          <w:bCs/>
        </w:rPr>
      </w:pPr>
      <w:r>
        <w:rPr>
          <w:b/>
          <w:bCs/>
        </w:rPr>
        <w:t>Вместо это вопроса «</w:t>
      </w:r>
      <w:r w:rsidRPr="001E5898">
        <w:rPr>
          <w:b/>
          <w:bCs/>
        </w:rPr>
        <w:t>Можно ли обучить сразу несколько сотрудников?</w:t>
      </w:r>
    </w:p>
    <w:p w14:paraId="3B14F68B" w14:textId="2ED4DA48" w:rsidR="001E5898" w:rsidRDefault="001E5898" w:rsidP="001E5898">
      <w:pPr>
        <w:jc w:val="both"/>
      </w:pPr>
      <w:r w:rsidRPr="001E5898">
        <w:t>Да. Для корпоративного формата это норма — мы обучаем сразу несколько подразделений с учётом их специфики.</w:t>
      </w:r>
      <w:r>
        <w:t>»</w:t>
      </w:r>
    </w:p>
    <w:p w14:paraId="0568652D" w14:textId="7BEA4688" w:rsidR="001E5898" w:rsidRDefault="001E5898" w:rsidP="001E5898">
      <w:pPr>
        <w:jc w:val="both"/>
      </w:pPr>
      <w:r>
        <w:t>Корректно этот: «</w:t>
      </w:r>
      <w:r w:rsidRPr="001E5898">
        <w:rPr>
          <w:b/>
          <w:bCs/>
        </w:rPr>
        <w:t>Можно ли обучить сотрудников всей команды или нескольких подразделений?</w:t>
      </w:r>
      <w:r w:rsidRPr="001E5898">
        <w:br/>
        <w:t>Да. Мы проводим корпоративное обучение для групп любого размера — от отдельных специалистов до нескольких подразделений предприятия. Программа адаптируется под специфику деятельности компании и должностные обязанности сотрудников.</w:t>
      </w:r>
      <w:r>
        <w:t>»</w:t>
      </w:r>
    </w:p>
    <w:p w14:paraId="43D24934" w14:textId="18EF7DD3" w:rsidR="001E5898" w:rsidRPr="001E5898" w:rsidRDefault="001E5898" w:rsidP="001E5898">
      <w:pPr>
        <w:jc w:val="both"/>
        <w:rPr>
          <w:b/>
          <w:bCs/>
        </w:rPr>
      </w:pPr>
      <w:r>
        <w:rPr>
          <w:b/>
          <w:bCs/>
        </w:rPr>
        <w:t>Убрать: «</w:t>
      </w:r>
      <w:r w:rsidRPr="001E5898">
        <w:rPr>
          <w:b/>
          <w:bCs/>
        </w:rPr>
        <w:t>Что входит в стоимость?</w:t>
      </w:r>
    </w:p>
    <w:p w14:paraId="754F289A" w14:textId="1C90CFD1" w:rsidR="001E5898" w:rsidRDefault="001E5898" w:rsidP="001E5898">
      <w:pPr>
        <w:jc w:val="both"/>
      </w:pPr>
      <w:r w:rsidRPr="001E5898">
        <w:t>Доступ к образовательному порталу, видеоматериалы, методические материалы, тренажёры проверки, итоговое удостоверение и внесение в ФИС ФРДО.</w:t>
      </w:r>
      <w:r>
        <w:t>»</w:t>
      </w:r>
    </w:p>
    <w:p w14:paraId="4BCAA8AA" w14:textId="77777777" w:rsidR="001E5898" w:rsidRPr="001E5898" w:rsidRDefault="001E5898" w:rsidP="001E5898">
      <w:pPr>
        <w:jc w:val="both"/>
      </w:pPr>
    </w:p>
    <w:p w14:paraId="0291D3EC" w14:textId="70F72051" w:rsidR="00616463" w:rsidRPr="00616463" w:rsidRDefault="00616463" w:rsidP="00616463">
      <w:pPr>
        <w:jc w:val="both"/>
        <w:rPr>
          <w:b/>
          <w:bCs/>
        </w:rPr>
      </w:pPr>
      <w:r>
        <w:rPr>
          <w:b/>
          <w:bCs/>
        </w:rPr>
        <w:t>З</w:t>
      </w:r>
      <w:r w:rsidRPr="00616463">
        <w:rPr>
          <w:b/>
          <w:bCs/>
        </w:rPr>
        <w:t>амените существующий вопрос и ответ:</w:t>
      </w:r>
    </w:p>
    <w:p w14:paraId="2F7BAEEC" w14:textId="77777777" w:rsidR="00616463" w:rsidRPr="00616463" w:rsidRDefault="00616463" w:rsidP="00616463">
      <w:pPr>
        <w:jc w:val="both"/>
        <w:rPr>
          <w:b/>
          <w:bCs/>
        </w:rPr>
      </w:pPr>
      <w:r w:rsidRPr="00616463">
        <w:rPr>
          <w:b/>
          <w:bCs/>
        </w:rPr>
        <w:t>Вопрос:</w:t>
      </w:r>
      <w:r w:rsidRPr="00616463">
        <w:rPr>
          <w:b/>
          <w:bCs/>
        </w:rPr>
        <w:br/>
        <w:t>«Какие материалы остаются после завершения программы?»</w:t>
      </w:r>
    </w:p>
    <w:p w14:paraId="36F25154" w14:textId="77777777" w:rsidR="00616463" w:rsidRPr="00616463" w:rsidRDefault="00616463" w:rsidP="00616463">
      <w:pPr>
        <w:jc w:val="both"/>
        <w:rPr>
          <w:b/>
          <w:bCs/>
        </w:rPr>
      </w:pPr>
      <w:r w:rsidRPr="00616463">
        <w:rPr>
          <w:b/>
          <w:bCs/>
        </w:rPr>
        <w:t>Ответ:</w:t>
      </w:r>
      <w:r w:rsidRPr="00616463">
        <w:rPr>
          <w:b/>
          <w:bCs/>
        </w:rPr>
        <w:br/>
        <w:t>«Доступ к материалам программы и копии методических пособий сохраняются у слушателя.»</w:t>
      </w:r>
    </w:p>
    <w:p w14:paraId="0926D9D6" w14:textId="77777777" w:rsidR="00616463" w:rsidRPr="00616463" w:rsidRDefault="00616463" w:rsidP="00616463">
      <w:pPr>
        <w:jc w:val="both"/>
        <w:rPr>
          <w:b/>
          <w:bCs/>
        </w:rPr>
      </w:pPr>
      <w:r w:rsidRPr="00616463">
        <w:rPr>
          <w:b/>
          <w:bCs/>
        </w:rPr>
        <w:t>на новую редакцию:</w:t>
      </w:r>
    </w:p>
    <w:p w14:paraId="327FA3CF" w14:textId="77777777" w:rsidR="00616463" w:rsidRPr="00616463" w:rsidRDefault="00616463" w:rsidP="00616463">
      <w:pPr>
        <w:jc w:val="both"/>
        <w:rPr>
          <w:b/>
          <w:bCs/>
        </w:rPr>
      </w:pPr>
      <w:r w:rsidRPr="00616463">
        <w:rPr>
          <w:b/>
          <w:bCs/>
        </w:rPr>
        <w:t>Вопрос:</w:t>
      </w:r>
      <w:r w:rsidRPr="00616463">
        <w:rPr>
          <w:b/>
          <w:bCs/>
        </w:rPr>
        <w:br/>
        <w:t>«Предоставляются ли материалы после завершения программы?»</w:t>
      </w:r>
    </w:p>
    <w:p w14:paraId="65BC1776" w14:textId="77777777" w:rsidR="00616463" w:rsidRPr="00616463" w:rsidRDefault="00616463" w:rsidP="00616463">
      <w:pPr>
        <w:jc w:val="both"/>
        <w:rPr>
          <w:b/>
          <w:bCs/>
        </w:rPr>
      </w:pPr>
      <w:r w:rsidRPr="00616463">
        <w:rPr>
          <w:b/>
          <w:bCs/>
        </w:rPr>
        <w:t>Ответ:</w:t>
      </w:r>
      <w:r w:rsidRPr="00616463">
        <w:rPr>
          <w:b/>
          <w:bCs/>
        </w:rPr>
        <w:br/>
        <w:t>«Да. По окончании обучения слушатели получают доступ к скачиванию презентаций, использованных в рамках программы, а также перечня нормативных правовых актов и других документов, рекомендуемых для дальнейшей работы.»</w:t>
      </w:r>
    </w:p>
    <w:p w14:paraId="7BDCECD8" w14:textId="77777777" w:rsidR="00616463" w:rsidRPr="00616463" w:rsidRDefault="00616463" w:rsidP="00616463">
      <w:pPr>
        <w:jc w:val="both"/>
        <w:rPr>
          <w:b/>
          <w:bCs/>
        </w:rPr>
      </w:pPr>
      <w:r w:rsidRPr="00616463">
        <w:rPr>
          <w:b/>
          <w:bCs/>
        </w:rPr>
        <w:t>Важно:</w:t>
      </w:r>
    </w:p>
    <w:p w14:paraId="657718A5" w14:textId="77777777" w:rsidR="00616463" w:rsidRPr="00616463" w:rsidRDefault="00616463" w:rsidP="00616463">
      <w:pPr>
        <w:numPr>
          <w:ilvl w:val="0"/>
          <w:numId w:val="3"/>
        </w:numPr>
        <w:jc w:val="both"/>
        <w:rPr>
          <w:b/>
          <w:bCs/>
        </w:rPr>
      </w:pPr>
      <w:r w:rsidRPr="00616463">
        <w:rPr>
          <w:b/>
          <w:bCs/>
        </w:rPr>
        <w:t>Не упоминать сохранение доступа к программе.</w:t>
      </w:r>
    </w:p>
    <w:p w14:paraId="24F96DA6" w14:textId="77777777" w:rsidR="00616463" w:rsidRPr="00616463" w:rsidRDefault="00616463" w:rsidP="00616463">
      <w:pPr>
        <w:numPr>
          <w:ilvl w:val="0"/>
          <w:numId w:val="3"/>
        </w:numPr>
        <w:jc w:val="both"/>
        <w:rPr>
          <w:b/>
          <w:bCs/>
        </w:rPr>
      </w:pPr>
      <w:r w:rsidRPr="00616463">
        <w:rPr>
          <w:b/>
          <w:bCs/>
        </w:rPr>
        <w:t>Не упоминать методические пособия.</w:t>
      </w:r>
    </w:p>
    <w:p w14:paraId="0FF04EE0" w14:textId="77777777" w:rsidR="00616463" w:rsidRPr="00616463" w:rsidRDefault="00616463" w:rsidP="00616463">
      <w:pPr>
        <w:numPr>
          <w:ilvl w:val="0"/>
          <w:numId w:val="3"/>
        </w:numPr>
        <w:jc w:val="both"/>
        <w:rPr>
          <w:b/>
          <w:bCs/>
        </w:rPr>
      </w:pPr>
      <w:r w:rsidRPr="00616463">
        <w:rPr>
          <w:b/>
          <w:bCs/>
        </w:rPr>
        <w:t>Сохранить деловой и экспертный стиль текста.</w:t>
      </w:r>
    </w:p>
    <w:p w14:paraId="110EAB7D" w14:textId="77777777" w:rsidR="00616463" w:rsidRPr="00616463" w:rsidRDefault="00616463" w:rsidP="00616463">
      <w:pPr>
        <w:numPr>
          <w:ilvl w:val="0"/>
          <w:numId w:val="3"/>
        </w:numPr>
        <w:jc w:val="both"/>
        <w:rPr>
          <w:b/>
          <w:bCs/>
        </w:rPr>
      </w:pPr>
      <w:r w:rsidRPr="00616463">
        <w:rPr>
          <w:b/>
          <w:bCs/>
        </w:rPr>
        <w:lastRenderedPageBreak/>
        <w:t>Обновить только данный вопрос и ответ, не изменяя остальные элементы блока FAQ.</w:t>
      </w:r>
    </w:p>
    <w:p w14:paraId="77F4E8E6" w14:textId="77777777" w:rsidR="00616463" w:rsidRPr="00616463" w:rsidRDefault="00616463" w:rsidP="00616463">
      <w:pPr>
        <w:jc w:val="both"/>
      </w:pPr>
      <w:r>
        <w:t xml:space="preserve">Убрать: </w:t>
      </w:r>
      <w:r w:rsidRPr="00616463">
        <w:t>В блоке FAQ замените существующий вопрос и ответ:</w:t>
      </w:r>
    </w:p>
    <w:p w14:paraId="0997B1D3" w14:textId="77777777" w:rsidR="00616463" w:rsidRPr="00616463" w:rsidRDefault="00616463" w:rsidP="00616463">
      <w:pPr>
        <w:jc w:val="both"/>
      </w:pPr>
      <w:r w:rsidRPr="00616463">
        <w:t>Вопрос:</w:t>
      </w:r>
      <w:r w:rsidRPr="00616463">
        <w:br/>
        <w:t>«Можно ли заказать обучение под одну конкретную задачу предприятия?»</w:t>
      </w:r>
    </w:p>
    <w:p w14:paraId="1B8D9F48" w14:textId="77777777" w:rsidR="00616463" w:rsidRPr="00616463" w:rsidRDefault="00616463" w:rsidP="00616463">
      <w:pPr>
        <w:jc w:val="both"/>
      </w:pPr>
      <w:r w:rsidRPr="00616463">
        <w:t>Ответ:</w:t>
      </w:r>
      <w:r w:rsidRPr="00616463">
        <w:br/>
        <w:t>«Да. В корпоративном формате мы готовим программу под конкретные задачи — например, подготовку к проверке или внедрение системы экологического менеджмента.»</w:t>
      </w:r>
    </w:p>
    <w:p w14:paraId="7A6ADE82" w14:textId="23244667" w:rsidR="001E5898" w:rsidRPr="001E5898" w:rsidRDefault="001E5898" w:rsidP="00130F27">
      <w:pPr>
        <w:jc w:val="both"/>
      </w:pPr>
    </w:p>
    <w:p w14:paraId="38B333DF" w14:textId="02B5305E" w:rsidR="001E5898" w:rsidRDefault="00616463" w:rsidP="00130F27">
      <w:pPr>
        <w:jc w:val="both"/>
      </w:pPr>
      <w:r>
        <w:t xml:space="preserve">8 </w:t>
      </w:r>
      <w:r w:rsidR="00A55819">
        <w:t>Все что в футере пусто, заполни эти разделы минимальной информацией</w:t>
      </w:r>
    </w:p>
    <w:p w14:paraId="747B65C1" w14:textId="77777777" w:rsidR="00A55819" w:rsidRPr="001E5898" w:rsidRDefault="00A55819" w:rsidP="00130F27">
      <w:pPr>
        <w:jc w:val="both"/>
      </w:pPr>
    </w:p>
    <w:p w14:paraId="04D6CADC" w14:textId="77777777" w:rsidR="001E5898" w:rsidRPr="001E5898" w:rsidRDefault="001E5898" w:rsidP="00130F27">
      <w:pPr>
        <w:jc w:val="both"/>
      </w:pPr>
    </w:p>
    <w:p w14:paraId="55D38B22" w14:textId="77777777" w:rsidR="001E5898" w:rsidRPr="001E5898" w:rsidRDefault="001E5898" w:rsidP="00130F27">
      <w:pPr>
        <w:jc w:val="both"/>
      </w:pPr>
    </w:p>
    <w:sectPr w:rsidR="001E5898" w:rsidRPr="001E5898" w:rsidSect="00616463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0B7D7" w14:textId="77777777" w:rsidR="007C6DAC" w:rsidRDefault="007C6DAC" w:rsidP="00616463">
      <w:pPr>
        <w:spacing w:after="0" w:line="240" w:lineRule="auto"/>
      </w:pPr>
      <w:r>
        <w:separator/>
      </w:r>
    </w:p>
  </w:endnote>
  <w:endnote w:type="continuationSeparator" w:id="0">
    <w:p w14:paraId="4C607535" w14:textId="77777777" w:rsidR="007C6DAC" w:rsidRDefault="007C6DAC" w:rsidP="006164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27EA0C" w14:textId="77777777" w:rsidR="007C6DAC" w:rsidRDefault="007C6DAC" w:rsidP="00616463">
      <w:pPr>
        <w:spacing w:after="0" w:line="240" w:lineRule="auto"/>
      </w:pPr>
      <w:r>
        <w:separator/>
      </w:r>
    </w:p>
  </w:footnote>
  <w:footnote w:type="continuationSeparator" w:id="0">
    <w:p w14:paraId="1B1E157B" w14:textId="77777777" w:rsidR="007C6DAC" w:rsidRDefault="007C6DAC" w:rsidP="006164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E5D9A"/>
    <w:multiLevelType w:val="multilevel"/>
    <w:tmpl w:val="4FAA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274DF"/>
    <w:multiLevelType w:val="multilevel"/>
    <w:tmpl w:val="C64CC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132F8A"/>
    <w:multiLevelType w:val="multilevel"/>
    <w:tmpl w:val="F788A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3039473">
    <w:abstractNumId w:val="2"/>
  </w:num>
  <w:num w:numId="2" w16cid:durableId="1406804552">
    <w:abstractNumId w:val="0"/>
  </w:num>
  <w:num w:numId="3" w16cid:durableId="12959151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8C8"/>
    <w:rsid w:val="00130F27"/>
    <w:rsid w:val="001E5898"/>
    <w:rsid w:val="003808C8"/>
    <w:rsid w:val="0055004E"/>
    <w:rsid w:val="005854E2"/>
    <w:rsid w:val="00616463"/>
    <w:rsid w:val="006531D7"/>
    <w:rsid w:val="00713737"/>
    <w:rsid w:val="007C6DAC"/>
    <w:rsid w:val="00866A7B"/>
    <w:rsid w:val="009E2C57"/>
    <w:rsid w:val="00A55819"/>
    <w:rsid w:val="00F07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DA23D"/>
  <w15:chartTrackingRefBased/>
  <w15:docId w15:val="{AC4B5C23-CC51-4A0F-8144-CC1442424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808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08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808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08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08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08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08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08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08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08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808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808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08C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08C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08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08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08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08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08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08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08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08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08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08C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808C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808C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808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808C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808C8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164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16463"/>
  </w:style>
  <w:style w:type="paragraph" w:styleId="ae">
    <w:name w:val="footer"/>
    <w:basedOn w:val="a"/>
    <w:link w:val="af"/>
    <w:uiPriority w:val="99"/>
    <w:unhideWhenUsed/>
    <w:rsid w:val="006164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16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653</TotalTime>
  <Pages>8</Pages>
  <Words>697</Words>
  <Characters>3978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ThikBook X</dc:creator>
  <cp:keywords/>
  <dc:description/>
  <cp:lastModifiedBy>ThikBook X</cp:lastModifiedBy>
  <cp:revision>1</cp:revision>
  <dcterms:created xsi:type="dcterms:W3CDTF">2026-06-06T09:16:00Z</dcterms:created>
  <dcterms:modified xsi:type="dcterms:W3CDTF">2026-06-06T21:10:00Z</dcterms:modified>
</cp:coreProperties>
</file>