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right"/>
      </w:pPr>
      <w:r>
        <w:rPr>
          <w:rFonts w:ascii="Times New Roman" w:cs="Times New Roman" w:eastAsia="Times New Roman" w:hAnsi="Times New Roman"/>
          <w:b/>
          <w:bCs/>
          <w:sz w:val="24"/>
          <w:szCs w:val="24"/>
        </w:rPr>
        <w:t xml:space="preserve">Date: 20.07.2026</w:t>
      </w:r>
    </w:p>
    <w:p>
      <w:pPr>
        <w:spacing w:after="0" w:line="276"/>
      </w:pPr>
    </w:p>
    <w:p>
      <w:pPr>
        <w:spacing w:after="0" w:line="276"/>
        <w:jc w:val="center"/>
      </w:pPr>
      <w:r>
        <w:rPr>
          <w:rFonts w:ascii="Times New Roman" w:cs="Times New Roman" w:eastAsia="Times New Roman" w:hAnsi="Times New Roman"/>
          <w:b/>
          <w:bCs/>
          <w:sz w:val="24"/>
          <w:szCs w:val="24"/>
        </w:rPr>
        <w:t xml:space="preserve">DEMAND NOTICE</w:t>
      </w:r>
    </w:p>
    <w:p>
      <w:pPr>
        <w:spacing w:after="0" w:line="276"/>
      </w:pPr>
    </w:p>
    <w:p>
      <w:pPr>
        <w:spacing w:after="0" w:line="276"/>
        <w:jc w:val="left"/>
      </w:pPr>
      <w:r>
        <w:rPr>
          <w:rFonts w:ascii="Times New Roman" w:cs="Times New Roman" w:eastAsia="Times New Roman" w:hAnsi="Times New Roman"/>
          <w:sz w:val="24"/>
          <w:szCs w:val="24"/>
        </w:rPr>
        <w:t xml:space="preserve">To,</w:t>
      </w:r>
    </w:p>
    <w:p>
      <w:pPr>
        <w:spacing w:after="0" w:line="276"/>
      </w:pPr>
    </w:p>
    <w:p>
      <w:pPr>
        <w:spacing w:after="0" w:line="276"/>
        <w:jc w:val="left"/>
      </w:pPr>
      <w:r>
        <w:rPr>
          <w:rFonts w:ascii="Times New Roman" w:cs="Times New Roman" w:eastAsia="Times New Roman" w:hAnsi="Times New Roman"/>
          <w:b/>
          <w:bCs/>
          <w:sz w:val="24"/>
          <w:szCs w:val="24"/>
        </w:rPr>
        <w:t xml:space="preserve">1. M/S DEMO AGRO TRADERS</w:t>
      </w:r>
    </w:p>
    <w:p>
      <w:pPr>
        <w:spacing w:after="0" w:line="276"/>
      </w:pPr>
    </w:p>
    <w:p>
      <w:pPr>
        <w:spacing w:after="0" w:line="276"/>
        <w:ind w:left="360"/>
        <w:jc w:val="left"/>
      </w:pPr>
      <w:r>
        <w:rPr>
          <w:rFonts w:ascii="Times New Roman" w:cs="Times New Roman" w:eastAsia="Times New Roman" w:hAnsi="Times New Roman"/>
          <w:b/>
          <w:bCs/>
          <w:sz w:val="24"/>
          <w:szCs w:val="24"/>
        </w:rPr>
        <w:t xml:space="preserve">Through its Partner</w:t>
      </w:r>
    </w:p>
    <w:p>
      <w:pPr>
        <w:spacing w:after="0" w:line="276"/>
        <w:ind w:left="360"/>
        <w:jc w:val="left"/>
      </w:pPr>
      <w:r>
        <w:rPr>
          <w:rFonts w:ascii="Times New Roman" w:cs="Times New Roman" w:eastAsia="Times New Roman" w:hAnsi="Times New Roman"/>
          <w:b/>
          <w:bCs/>
          <w:sz w:val="24"/>
          <w:szCs w:val="24"/>
        </w:rPr>
        <w:t xml:space="preserve">KIRAN TEST PAWAR</w:t>
      </w:r>
    </w:p>
    <w:p>
      <w:pPr>
        <w:spacing w:after="0" w:line="276"/>
      </w:pPr>
    </w:p>
    <w:p>
      <w:pPr>
        <w:spacing w:after="0" w:line="276"/>
        <w:ind w:left="360"/>
        <w:jc w:val="left"/>
      </w:pPr>
      <w:r>
        <w:rPr>
          <w:rFonts w:ascii="Times New Roman" w:cs="Times New Roman" w:eastAsia="Times New Roman" w:hAnsi="Times New Roman"/>
          <w:sz w:val="24"/>
          <w:szCs w:val="24"/>
        </w:rPr>
        <w:t xml:space="preserve">ADDRESS: GALA 0, TEST MARKET YARD, NASHIK 422000</w:t>
      </w:r>
    </w:p>
    <w:p>
      <w:pPr>
        <w:spacing w:after="0" w:line="276"/>
      </w:pPr>
    </w:p>
    <w:p>
      <w:pPr>
        <w:spacing w:after="0" w:line="276"/>
        <w:jc w:val="left"/>
      </w:pPr>
      <w:r>
        <w:rPr>
          <w:rFonts w:ascii="Times New Roman" w:cs="Times New Roman" w:eastAsia="Times New Roman" w:hAnsi="Times New Roman"/>
          <w:b/>
          <w:bCs/>
          <w:sz w:val="24"/>
          <w:szCs w:val="24"/>
        </w:rPr>
        <w:t xml:space="preserve">2. KIRAN TEST PAWAR (GUARANTOR)</w:t>
      </w:r>
    </w:p>
    <w:p>
      <w:pPr>
        <w:spacing w:after="0" w:line="276"/>
      </w:pPr>
    </w:p>
    <w:p>
      <w:pPr>
        <w:spacing w:after="0" w:line="276"/>
        <w:ind w:left="360"/>
        <w:jc w:val="left"/>
      </w:pPr>
      <w:r>
        <w:rPr>
          <w:rFonts w:ascii="Times New Roman" w:cs="Times New Roman" w:eastAsia="Times New Roman" w:hAnsi="Times New Roman"/>
          <w:sz w:val="24"/>
          <w:szCs w:val="24"/>
        </w:rPr>
        <w:t xml:space="preserve">ADDRESS: GALA 0, TEST MARKET YARD, NASHIK 422000</w:t>
      </w:r>
    </w:p>
    <w:p>
      <w:pPr>
        <w:spacing w:after="0" w:line="276"/>
      </w:pPr>
    </w:p>
    <w:p>
      <w:pPr>
        <w:spacing w:after="0" w:line="276"/>
        <w:jc w:val="left"/>
      </w:pPr>
      <w:r>
        <w:rPr>
          <w:rFonts w:ascii="Times New Roman" w:cs="Times New Roman" w:eastAsia="Times New Roman" w:hAnsi="Times New Roman"/>
          <w:b/>
          <w:bCs/>
          <w:sz w:val="24"/>
          <w:szCs w:val="24"/>
        </w:rPr>
        <w:t xml:space="preserve">3. RAHUL FAKE PAWAR (GUARANTOR)</w:t>
      </w:r>
    </w:p>
    <w:p>
      <w:pPr>
        <w:spacing w:after="0" w:line="276"/>
      </w:pPr>
    </w:p>
    <w:p>
      <w:pPr>
        <w:spacing w:after="0" w:line="276"/>
        <w:ind w:left="360"/>
        <w:jc w:val="left"/>
      </w:pPr>
      <w:r>
        <w:rPr>
          <w:rFonts w:ascii="Times New Roman" w:cs="Times New Roman" w:eastAsia="Times New Roman" w:hAnsi="Times New Roman"/>
          <w:sz w:val="24"/>
          <w:szCs w:val="24"/>
        </w:rPr>
        <w:t xml:space="preserve">ADDRESS: FLAT 0, SAMPLE HEIGHTS, DEMO ROAD, NASHIK 422000</w:t>
      </w:r>
    </w:p>
    <w:p>
      <w:pPr>
        <w:spacing w:after="0" w:line="276"/>
      </w:pPr>
    </w:p>
    <w:p>
      <w:pPr>
        <w:spacing w:after="120" w:line="276"/>
        <w:jc w:val="both"/>
      </w:pPr>
      <w:r>
        <w:rPr>
          <w:rFonts w:ascii="Times New Roman" w:cs="Times New Roman" w:eastAsia="Times New Roman" w:hAnsi="Times New Roman"/>
          <w:sz w:val="24"/>
          <w:szCs w:val="24"/>
        </w:rPr>
        <w:t xml:space="preserve">Sir/Madam,</w:t>
      </w:r>
    </w:p>
    <w:p>
      <w:pPr>
        <w:spacing w:after="120" w:line="276"/>
        <w:jc w:val="both"/>
      </w:pPr>
      <w:r>
        <w:rPr>
          <w:rFonts w:ascii="Times New Roman" w:cs="Times New Roman" w:eastAsia="Times New Roman" w:hAnsi="Times New Roman"/>
          <w:sz w:val="24"/>
          <w:szCs w:val="24"/>
        </w:rPr>
        <w:t xml:space="preserve">We are concerned for our client UNION BANK OF INDIA, a Banking Corporation constituted under the Banking Companies (Acquisition and Transfer of Undertakings) Act, 1970 (Act V of 1970), having its branch at Model Colony Branch (Demo), Nashik, Shop 0, Demo Arcade, Model Colony, Nashik 422000, and on its instructions and the documents and information supplied to us, we have to serve upon you a legal notice as under:</w:t>
      </w:r>
    </w:p>
    <w:p>
      <w:pPr>
        <w:spacing w:after="120" w:line="276"/>
        <w:jc w:val="both"/>
      </w:pPr>
      <w:r>
        <w:rPr>
          <w:rFonts w:ascii="Times New Roman" w:cs="Times New Roman" w:eastAsia="Times New Roman" w:hAnsi="Times New Roman"/>
          <w:sz w:val="24"/>
          <w:szCs w:val="24"/>
        </w:rPr>
        <w:t xml:space="preserve">1. Our client states that the Addressee No. 1 is the Borrower and the Addressees No. 2 and 3 are the Guarantors for the credit facilities sanctioned by our client Bank.</w:t>
      </w:r>
    </w:p>
    <w:p>
      <w:pPr>
        <w:spacing w:after="120" w:line="276"/>
        <w:jc w:val="both"/>
      </w:pPr>
      <w:r>
        <w:rPr>
          <w:rFonts w:ascii="Times New Roman" w:cs="Times New Roman" w:eastAsia="Times New Roman" w:hAnsi="Times New Roman"/>
          <w:sz w:val="24"/>
          <w:szCs w:val="24"/>
        </w:rPr>
        <w:t xml:space="preserve">2. Our client further states that you approached our client Bank and requested the credit facilities set out below, which our client Bank duly considered and sanctioned. The details of the sanction are as 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625"/>
        <w:gridCol w:w="1264"/>
        <w:gridCol w:w="1264"/>
        <w:gridCol w:w="2166"/>
      </w:tblGrid>
      <w:tr>
        <w:trPr>
          <w:tblHeader/>
        </w:trPr>
        <w:tc>
          <w:tcPr>
            <w:tcW w:type="dxa" w:w="2708"/>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Facility</w:t>
            </w:r>
          </w:p>
        </w:tc>
        <w:tc>
          <w:tcPr>
            <w:tcW w:type="dxa" w:w="1625"/>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Amount</w:t>
            </w:r>
          </w:p>
        </w:tc>
        <w:tc>
          <w:tcPr>
            <w:tcW w:type="dxa" w:w="1264"/>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Rate of Interest</w:t>
            </w:r>
          </w:p>
        </w:tc>
        <w:tc>
          <w:tcPr>
            <w:tcW w:type="dxa" w:w="1264"/>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Tenure</w:t>
            </w:r>
          </w:p>
        </w:tc>
        <w:tc>
          <w:tcPr>
            <w:tcW w:type="dxa" w:w="2166"/>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A/c No.</w:t>
            </w:r>
          </w:p>
        </w:tc>
      </w:tr>
      <w:tr>
        <w:trPr>
          <w:tblHeader w:val="off"/>
        </w:trPr>
        <w:tc>
          <w:tcPr>
            <w:tcW w:type="dxa" w:w="2708"/>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Term Loan (for purchase of a tractor-trailer)</w:t>
            </w:r>
          </w:p>
        </w:tc>
        <w:tc>
          <w:tcPr>
            <w:tcW w:type="dxa" w:w="1625"/>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Rs. 9,50,000/-</w:t>
            </w:r>
          </w:p>
        </w:tc>
        <w:tc>
          <w:tcPr>
            <w:tcW w:type="dxa" w:w="1264"/>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10.25%</w:t>
            </w:r>
          </w:p>
        </w:tc>
        <w:tc>
          <w:tcPr>
            <w:tcW w:type="dxa" w:w="1264"/>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60 Months</w:t>
            </w:r>
          </w:p>
        </w:tc>
        <w:tc>
          <w:tcPr>
            <w:tcW w:type="dxa" w:w="2166"/>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XXXXXX0041</w:t>
            </w:r>
          </w:p>
        </w:tc>
      </w:tr>
      <w:tr>
        <w:trPr>
          <w:tblHeader w:val="off"/>
        </w:trPr>
        <w:tc>
          <w:tcPr>
            <w:tcW w:type="dxa" w:w="2708"/>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Cash Credit (for working capital)</w:t>
            </w:r>
          </w:p>
        </w:tc>
        <w:tc>
          <w:tcPr>
            <w:tcW w:type="dxa" w:w="1625"/>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Rs. 6,00,000/-</w:t>
            </w:r>
          </w:p>
        </w:tc>
        <w:tc>
          <w:tcPr>
            <w:tcW w:type="dxa" w:w="1264"/>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9.90%</w:t>
            </w:r>
          </w:p>
        </w:tc>
        <w:tc>
          <w:tcPr>
            <w:tcW w:type="dxa" w:w="1264"/>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N.A.</w:t>
            </w:r>
          </w:p>
        </w:tc>
        <w:tc>
          <w:tcPr>
            <w:tcW w:type="dxa" w:w="2166"/>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XXXXXX0087</w:t>
            </w:r>
          </w:p>
        </w:tc>
      </w:tr>
    </w:tbl>
    <w:p>
      <w:pPr>
        <w:spacing w:after="120" w:line="276"/>
      </w:pPr>
    </w:p>
    <w:p>
      <w:pPr>
        <w:spacing w:after="120" w:line="276"/>
        <w:jc w:val="both"/>
      </w:pPr>
      <w:r>
        <w:rPr>
          <w:rFonts w:ascii="Times New Roman" w:cs="Times New Roman" w:eastAsia="Times New Roman" w:hAnsi="Times New Roman"/>
          <w:sz w:val="24"/>
          <w:szCs w:val="24"/>
        </w:rPr>
        <w:t xml:space="preserve">3. Our client states that you signed and executed the requisite loan and security documents in favour of our client to secure the repayment of the said facilities, and by signing them you acknowledged and admitted your liability in favour of our client.</w:t>
      </w:r>
    </w:p>
    <w:p>
      <w:pPr>
        <w:spacing w:after="120" w:line="276"/>
        <w:jc w:val="both"/>
      </w:pPr>
      <w:r>
        <w:rPr>
          <w:rFonts w:ascii="Times New Roman" w:cs="Times New Roman" w:eastAsia="Times New Roman" w:hAnsi="Times New Roman"/>
          <w:sz w:val="24"/>
          <w:szCs w:val="24"/>
        </w:rPr>
        <w:t xml:space="preserve">4. Our client states that the said loan accounts have not been conducted as per the terms of sanction and the loan documents executed by you. The requests and reminders given by the officials of our client to clear the overdue amounts have not been responded to by you. In view of the defaults committed by you in payment of the dues, your loan accounts were classified as NPA on 31.01.2026 as per the RBI guidelines.</w:t>
      </w:r>
    </w:p>
    <w:p>
      <w:pPr>
        <w:spacing w:after="120" w:line="276"/>
        <w:jc w:val="both"/>
      </w:pPr>
      <w:r>
        <w:rPr>
          <w:rFonts w:ascii="Times New Roman" w:cs="Times New Roman" w:eastAsia="Times New Roman" w:hAnsi="Times New Roman"/>
          <w:sz w:val="24"/>
          <w:szCs w:val="24"/>
        </w:rPr>
        <w:t xml:space="preserve">5. You, the Addressees, are hereby called upon to pay to our client the total outstanding dues of Rs. 11,77,480/- (Eleven Lakh Seventy-Seven Thousand Four Hundred and Eighty Rupees Only), jointly and severally, as on 30.06.2026, with further interest at the contractual rate and other applicable charges till its actual realisation, within 7 days from the date of receipt of this notice.</w:t>
      </w:r>
    </w:p>
    <w:p>
      <w:pPr>
        <w:spacing w:after="120" w:line="276"/>
        <w:jc w:val="both"/>
      </w:pPr>
      <w:r>
        <w:rPr>
          <w:rFonts w:ascii="Times New Roman" w:cs="Times New Roman" w:eastAsia="Times New Roman" w:hAnsi="Times New Roman"/>
          <w:sz w:val="24"/>
          <w:szCs w:val="24"/>
        </w:rPr>
        <w:t xml:space="preserve">6. If you fail to repay the aforesaid amount within the above stated period, our client will be constrained to take appropriate legal action against you, including attachment and sale of the secured assets as well as your other properties, for recovery of the aforesaid outstanding amount together with future interest till its realisation. In that case you will be held responsible for the costs and consequences thereof.</w:t>
      </w:r>
    </w:p>
    <w:p>
      <w:pPr>
        <w:spacing w:after="120" w:line="276"/>
        <w:jc w:val="both"/>
      </w:pPr>
      <w:r>
        <w:rPr>
          <w:rFonts w:ascii="Times New Roman" w:cs="Times New Roman" w:eastAsia="Times New Roman" w:hAnsi="Times New Roman"/>
          <w:sz w:val="24"/>
          <w:szCs w:val="24"/>
        </w:rPr>
        <w:t xml:space="preserve">7. Our professional fees including expenses of Rs. 3,500/- for issuing this loan recall notice will have to be borne by you. No further notice will be issued in this respect, and this notice is without prejudice to our client's rights to proceed under the law simultaneously.</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For Demo Legal Associates — Advocates &amp; Legal Consultants</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b/>
        <w:bCs/>
        <w:sz w:val="32"/>
        <w:szCs w:val="32"/>
      </w:rPr>
      <w:t xml:space="preserve">DEMO LEGAL ASSOCIATES</w:t>
    </w:r>
  </w:p>
  <w:p>
    <w:pPr>
      <w:spacing w:after="0"/>
    </w:pPr>
    <w:r>
      <w:rPr>
        <w:rFonts w:ascii="Times New Roman" w:cs="Times New Roman" w:eastAsia="Times New Roman" w:hAnsi="Times New Roman"/>
        <w:b w:val="false"/>
        <w:bCs w:val="false"/>
        <w:sz w:val="18"/>
        <w:szCs w:val="18"/>
      </w:rPr>
      <w:t xml:space="preserve">Advocates &amp; Legal Consultants</w:t>
    </w:r>
  </w:p>
  <w:p>
    <w:pPr>
      <w:spacing w:after="0"/>
    </w:pPr>
    <w:r>
      <w:rPr>
        <w:rFonts w:ascii="Times New Roman" w:cs="Times New Roman" w:eastAsia="Times New Roman" w:hAnsi="Times New Roman"/>
        <w:b w:val="false"/>
        <w:bCs w:val="false"/>
        <w:sz w:val="18"/>
        <w:szCs w:val="18"/>
      </w:rPr>
      <w:t xml:space="preserve">Office 0, Synthetic Chambers, Demo Road, Nashik 422000</w:t>
    </w:r>
  </w:p>
  <w:p>
    <w:pPr>
      <w:spacing w:after="0"/>
    </w:pPr>
    <w:r>
      <w:rPr>
        <w:rFonts w:ascii="Times New Roman" w:cs="Times New Roman" w:eastAsia="Times New Roman" w:hAnsi="Times New Roman"/>
        <w:b w:val="false"/>
        <w:bCs w:val="false"/>
        <w:sz w:val="18"/>
        <w:szCs w:val="18"/>
      </w:rPr>
      <w:t xml:space="preserve">E-mail: office@demo-legal.test</w:t>
    </w:r>
  </w:p>
  <w:p>
    <w:pPr>
      <w:spacing w:after="0"/>
    </w:pPr>
    <w:r>
      <w:rPr>
        <w:rFonts w:ascii="Times New Roman" w:cs="Times New Roman" w:eastAsia="Times New Roman" w:hAnsi="Times New Roman"/>
        <w:b w:val="false"/>
        <w:bCs w:val="false"/>
        <w:sz w:val="18"/>
        <w:szCs w:val="18"/>
      </w:rPr>
      <w:t xml:space="preserve">Contact: +91-90000 00000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Civil Suits</dc:creator>
  <dc:description>demand_notice.en v2</dc:description>
  <cp:lastModifiedBy>Un-named</cp:lastModifiedBy>
  <cp:revision>1</cp:revision>
  <dcterms:created xsi:type="dcterms:W3CDTF">2026-10-26T15:53:56.384Z</dcterms:created>
  <dcterms:modified xsi:type="dcterms:W3CDTF">2026-10-26T15:53:56.384Z</dcterms:modified>
</cp:coreProperties>
</file>

<file path=docProps/custom.xml><?xml version="1.0" encoding="utf-8"?>
<Properties xmlns="http://schemas.openxmlformats.org/officeDocument/2006/custom-properties" xmlns:vt="http://schemas.openxmlformats.org/officeDocument/2006/docPropsVTypes"/>
</file>