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AEDE" w14:textId="5806017A" w:rsidR="00716636" w:rsidRPr="00071731" w:rsidRDefault="00071731" w:rsidP="00071731">
      <w:pPr>
        <w:jc w:val="both"/>
        <w:rPr>
          <w:rFonts w:ascii="Aptos" w:hAnsi="Aptos"/>
          <w:b/>
          <w:bCs/>
          <w:sz w:val="20"/>
          <w:szCs w:val="20"/>
        </w:rPr>
      </w:pPr>
      <w:r w:rsidRPr="00071731">
        <w:rPr>
          <w:rFonts w:ascii="Aptos" w:hAnsi="Aptos"/>
          <w:b/>
          <w:bCs/>
          <w:sz w:val="20"/>
          <w:szCs w:val="20"/>
        </w:rPr>
        <w:t xml:space="preserve">Expert Interview 1 – Transkript </w:t>
      </w:r>
    </w:p>
    <w:p w14:paraId="0FEF6F19" w14:textId="61632639" w:rsidR="00071731" w:rsidRPr="002A7FCE" w:rsidRDefault="002A7FCE" w:rsidP="00071731">
      <w:pPr>
        <w:jc w:val="both"/>
        <w:rPr>
          <w:rFonts w:ascii="Aptos" w:hAnsi="Aptos"/>
          <w:i/>
          <w:iCs/>
          <w:sz w:val="20"/>
          <w:szCs w:val="20"/>
        </w:rPr>
      </w:pPr>
      <w:r w:rsidRPr="002A7FCE">
        <w:rPr>
          <w:rFonts w:ascii="Aptos" w:hAnsi="Aptos"/>
          <w:i/>
          <w:iCs/>
          <w:sz w:val="20"/>
          <w:szCs w:val="20"/>
        </w:rPr>
        <w:t xml:space="preserve">Dauer: ca. 1h </w:t>
      </w:r>
    </w:p>
    <w:p w14:paraId="77E27F39"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Dann habe ich jetzt die Aufnahme gestartet, ich hoffe, soweit ist alles gut. Wir fangen jetzt mit dem Experteninterview an. Du wurdest </w:t>
      </w:r>
      <w:proofErr w:type="gramStart"/>
      <w:r w:rsidRPr="00071731">
        <w:rPr>
          <w:rFonts w:ascii="Aptos" w:hAnsi="Aptos"/>
          <w:color w:val="000000"/>
          <w:sz w:val="20"/>
          <w:szCs w:val="20"/>
        </w:rPr>
        <w:t>ja schon</w:t>
      </w:r>
      <w:proofErr w:type="gramEnd"/>
      <w:r w:rsidRPr="00071731">
        <w:rPr>
          <w:rFonts w:ascii="Aptos" w:hAnsi="Aptos"/>
          <w:color w:val="000000"/>
          <w:sz w:val="20"/>
          <w:szCs w:val="20"/>
        </w:rPr>
        <w:t xml:space="preserve"> im Workshop gestern eingeführt. Das heißt, du weißt, welche Features im Bot vorhanden sind. Ich würde jetzt gemeinsam mit dir geführt durchgehen und zusammen herausfinden, was die </w:t>
      </w:r>
      <w:proofErr w:type="spellStart"/>
      <w:r w:rsidRPr="00071731">
        <w:rPr>
          <w:rFonts w:ascii="Aptos" w:hAnsi="Aptos"/>
          <w:color w:val="000000"/>
          <w:sz w:val="20"/>
          <w:szCs w:val="20"/>
        </w:rPr>
        <w:t>Capabilities</w:t>
      </w:r>
      <w:proofErr w:type="spellEnd"/>
      <w:r w:rsidRPr="00071731">
        <w:rPr>
          <w:rFonts w:ascii="Aptos" w:hAnsi="Aptos"/>
          <w:color w:val="000000"/>
          <w:sz w:val="20"/>
          <w:szCs w:val="20"/>
        </w:rPr>
        <w:t xml:space="preserve"> des Bots sind. Vielleicht könntest du dich kurz vorstellen.</w:t>
      </w:r>
    </w:p>
    <w:p w14:paraId="47379A21"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Ja, ich bin </w:t>
      </w:r>
      <w:proofErr w:type="spellStart"/>
      <w:r w:rsidRPr="00071731">
        <w:rPr>
          <w:rFonts w:ascii="Aptos" w:hAnsi="Aptos"/>
          <w:color w:val="000000"/>
          <w:sz w:val="20"/>
          <w:szCs w:val="20"/>
        </w:rPr>
        <w:t>Principal</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Pre</w:t>
      </w:r>
      <w:proofErr w:type="spellEnd"/>
      <w:r w:rsidRPr="00071731">
        <w:rPr>
          <w:rFonts w:ascii="Aptos" w:hAnsi="Aptos"/>
          <w:color w:val="000000"/>
          <w:sz w:val="20"/>
          <w:szCs w:val="20"/>
        </w:rPr>
        <w:t xml:space="preserve">-Sales Consultant bei </w:t>
      </w:r>
      <w:proofErr w:type="spellStart"/>
      <w:r w:rsidRPr="00071731">
        <w:rPr>
          <w:rFonts w:ascii="Aptos" w:hAnsi="Aptos"/>
          <w:color w:val="000000"/>
          <w:sz w:val="20"/>
          <w:szCs w:val="20"/>
        </w:rPr>
        <w:t>Mehrwerk</w:t>
      </w:r>
      <w:proofErr w:type="spellEnd"/>
      <w:r w:rsidRPr="00071731">
        <w:rPr>
          <w:rFonts w:ascii="Aptos" w:hAnsi="Aptos"/>
          <w:color w:val="000000"/>
          <w:sz w:val="20"/>
          <w:szCs w:val="20"/>
        </w:rPr>
        <w:t xml:space="preserve">. Das heißt, ich bin vor allem mit potenziellen Kunden im Austausch, um unser Produkt </w:t>
      </w:r>
      <w:proofErr w:type="spellStart"/>
      <w:r w:rsidRPr="00071731">
        <w:rPr>
          <w:rFonts w:ascii="Aptos" w:hAnsi="Aptos"/>
          <w:color w:val="000000"/>
          <w:sz w:val="20"/>
          <w:szCs w:val="20"/>
        </w:rPr>
        <w:t>mpmX</w:t>
      </w:r>
      <w:proofErr w:type="spellEnd"/>
      <w:r w:rsidRPr="00071731">
        <w:rPr>
          <w:rFonts w:ascii="Aptos" w:hAnsi="Aptos"/>
          <w:color w:val="000000"/>
          <w:sz w:val="20"/>
          <w:szCs w:val="20"/>
        </w:rPr>
        <w:t xml:space="preserve"> vorzustellen, Pilotprojekte durchzuführen und Features zu demonstrieren. Dazu gehören auch Prototypen, um Feedback aus realen Kundensituationen in Richtung Produktmanagement zurückzuführen.</w:t>
      </w:r>
    </w:p>
    <w:p w14:paraId="3B20B789"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w:t>
      </w:r>
      <w:proofErr w:type="gramStart"/>
      <w:r w:rsidRPr="00071731">
        <w:rPr>
          <w:rFonts w:ascii="Aptos" w:hAnsi="Aptos"/>
          <w:color w:val="000000"/>
          <w:sz w:val="20"/>
          <w:szCs w:val="20"/>
        </w:rPr>
        <w:t>Cool</w:t>
      </w:r>
      <w:proofErr w:type="gramEnd"/>
      <w:r w:rsidRPr="00071731">
        <w:rPr>
          <w:rFonts w:ascii="Aptos" w:hAnsi="Aptos"/>
          <w:color w:val="000000"/>
          <w:sz w:val="20"/>
          <w:szCs w:val="20"/>
        </w:rPr>
        <w:t xml:space="preserve">. Dann schauen wir uns direkt den Bot an. Es gibt die verschiedenen Möglichkeiten: eine Deep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eine Live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und generell automatisierte SQL </w:t>
      </w:r>
      <w:proofErr w:type="spellStart"/>
      <w:r w:rsidRPr="00071731">
        <w:rPr>
          <w:rFonts w:ascii="Aptos" w:hAnsi="Aptos"/>
          <w:color w:val="000000"/>
          <w:sz w:val="20"/>
          <w:szCs w:val="20"/>
        </w:rPr>
        <w:t>Queries</w:t>
      </w:r>
      <w:proofErr w:type="spellEnd"/>
      <w:r w:rsidRPr="00071731">
        <w:rPr>
          <w:rFonts w:ascii="Aptos" w:hAnsi="Aptos"/>
          <w:color w:val="000000"/>
          <w:sz w:val="20"/>
          <w:szCs w:val="20"/>
        </w:rPr>
        <w:t xml:space="preserve">. Ich habe zwei Datensätze mitgebracht, einen P2P-Datensatz und einen Industriedatensatz. Wir können uns beide schnell anschauen. Die Funktionen gleichen sich, es ist nur ein anderer Datensatz ausgewählt, damit man auch eine andere Auswahlmöglichkeit hat bezüglich der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Ich würde vorschlagen, du überlegst zuerst, welche Frage du dem Bot stellen würdest, unabhängig von der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Welche Vorteile könnte dir das bringen? Stell dir vor, du bist auf der Kundenseite, hast keine richtige Ahnung, wie SQL geschrieben wird, und setzt dich in die Situation hinein: Was würde dich interessieren?</w:t>
      </w:r>
    </w:p>
    <w:p w14:paraId="712DCA8C"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Ich würde klassischerweise mit der Frage anfangen: Gib mir mal einen Überblick über die Daten. Was habe ich gerade im Zugriff? Okay, gib mir einen Überblick über meinen Prozess.</w:t>
      </w:r>
    </w:p>
    <w:p w14:paraId="04C05D84"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Der Bot erkennt, dass sich diese Frage in der Non-SQL-Pipeline befindet. Er nimmt das semantische Modell und das LLM, schaut sich die Frage im gegebenen Kontext an und versucht, sie zu beantworten. Der Output ist hier recht groß, ließe sich per Prompt kürzen. Du bekommst eine Übersicht, was sich im Datensatz beziehungsweise im Modell befindet.</w:t>
      </w:r>
    </w:p>
    <w:p w14:paraId="62D03FC8"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Spannend. Was mir auffällt: Woher kommen die Key Features des P2P-Prozesses? Zum Beispiel Kostenkontrolle. Kommt das aus den Daten oder ist </w:t>
      </w:r>
      <w:proofErr w:type="gramStart"/>
      <w:r w:rsidRPr="00071731">
        <w:rPr>
          <w:rFonts w:ascii="Aptos" w:hAnsi="Aptos"/>
          <w:color w:val="000000"/>
          <w:sz w:val="20"/>
          <w:szCs w:val="20"/>
        </w:rPr>
        <w:t>das angereichertes Wissen</w:t>
      </w:r>
      <w:proofErr w:type="gramEnd"/>
      <w:r w:rsidRPr="00071731">
        <w:rPr>
          <w:rFonts w:ascii="Aptos" w:hAnsi="Aptos"/>
          <w:color w:val="000000"/>
          <w:sz w:val="20"/>
          <w:szCs w:val="20"/>
        </w:rPr>
        <w:t xml:space="preserve"> über einen allgemeinen P2P-Prozess?</w:t>
      </w:r>
    </w:p>
    <w:p w14:paraId="6A2BC9A6"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Grundsätzlich ist im System vermerkt, dass das semantische Modell nur die Datentabellen abbilden sollte, die tatsächlich existieren. Es ist immer die Frage, inwiefern das LLM reininterpretiert. Best Case sollte wenig halluziniert werden. Ist deine Frage, dass du nicht weißt, wo das herkommt?</w:t>
      </w:r>
    </w:p>
    <w:p w14:paraId="2CE3D805"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Genau. Es ist auf den ersten Blick schwer einzuschätzen, ob Informationen aus dem Datenmodell stammen oder ob es allgemeines LLM-Wissen ist. Hilfreich wäre ein kleines Icon mit einer Quellenanzeige im Hover, ob zum Beispiel „</w:t>
      </w:r>
      <w:proofErr w:type="spellStart"/>
      <w:r w:rsidRPr="00071731">
        <w:rPr>
          <w:rFonts w:ascii="Aptos" w:hAnsi="Aptos"/>
          <w:color w:val="000000"/>
          <w:sz w:val="20"/>
          <w:szCs w:val="20"/>
        </w:rPr>
        <w:t>Cost</w:t>
      </w:r>
      <w:proofErr w:type="spellEnd"/>
      <w:r w:rsidRPr="00071731">
        <w:rPr>
          <w:rFonts w:ascii="Aptos" w:hAnsi="Aptos"/>
          <w:color w:val="000000"/>
          <w:sz w:val="20"/>
          <w:szCs w:val="20"/>
        </w:rPr>
        <w:t xml:space="preserve"> Control“ </w:t>
      </w:r>
      <w:proofErr w:type="gramStart"/>
      <w:r w:rsidRPr="00071731">
        <w:rPr>
          <w:rFonts w:ascii="Aptos" w:hAnsi="Aptos"/>
          <w:color w:val="000000"/>
          <w:sz w:val="20"/>
          <w:szCs w:val="20"/>
        </w:rPr>
        <w:t>daher kommt</w:t>
      </w:r>
      <w:proofErr w:type="gramEnd"/>
      <w:r w:rsidRPr="00071731">
        <w:rPr>
          <w:rFonts w:ascii="Aptos" w:hAnsi="Aptos"/>
          <w:color w:val="000000"/>
          <w:sz w:val="20"/>
          <w:szCs w:val="20"/>
        </w:rPr>
        <w:t>, dass wir eine entsprechende Dimension im Datenmodell haben, oder ob es allgemeines LLM-Wissen ist. Gerade als Business-Analyst, der nicht der absolute Datenexperte ist, ist es wichtig zu wissen, woher eine Information kommt, um den Zusammenhang zwischen Antwort und Daten zu verstehen. Gleichzeitig hilft es, das Wissen aufzubauen, um später Live-SQL-Abfragen zu machen. Einfach um Vertrauen zu haben, dass alles datenbasiert ist und nicht nur eine allgemeine Antwort wie bei ChatGPT ohne Bezug zu meinem kundenspezifischen Datensatz.</w:t>
      </w:r>
    </w:p>
    <w:p w14:paraId="3BE3152D"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Ein </w:t>
      </w:r>
      <w:proofErr w:type="spellStart"/>
      <w:r w:rsidRPr="00071731">
        <w:rPr>
          <w:rFonts w:ascii="Aptos" w:hAnsi="Aptos"/>
          <w:color w:val="000000"/>
          <w:sz w:val="20"/>
          <w:szCs w:val="20"/>
        </w:rPr>
        <w:t>Requirement</w:t>
      </w:r>
      <w:proofErr w:type="spellEnd"/>
      <w:r w:rsidRPr="00071731">
        <w:rPr>
          <w:rFonts w:ascii="Aptos" w:hAnsi="Aptos"/>
          <w:color w:val="000000"/>
          <w:sz w:val="20"/>
          <w:szCs w:val="20"/>
        </w:rPr>
        <w:t xml:space="preserve">, </w:t>
      </w:r>
      <w:proofErr w:type="gramStart"/>
      <w:r w:rsidRPr="00071731">
        <w:rPr>
          <w:rFonts w:ascii="Aptos" w:hAnsi="Aptos"/>
          <w:color w:val="000000"/>
          <w:sz w:val="20"/>
          <w:szCs w:val="20"/>
        </w:rPr>
        <w:t>das</w:t>
      </w:r>
      <w:proofErr w:type="gramEnd"/>
      <w:r w:rsidRPr="00071731">
        <w:rPr>
          <w:rFonts w:ascii="Aptos" w:hAnsi="Aptos"/>
          <w:color w:val="000000"/>
          <w:sz w:val="20"/>
          <w:szCs w:val="20"/>
        </w:rPr>
        <w:t xml:space="preserve"> ich in der Literaturrecherche und Marktanalyse herausgearbeitet habe, ist, Vertrauen aufzubauen und verständlich zu machen, was das LLM eigentlich tut. Das ist teilweise gegeben, weil du beim Stellen einer Frage anhand der Anzeige „Generating </w:t>
      </w:r>
      <w:proofErr w:type="spellStart"/>
      <w:r w:rsidRPr="00071731">
        <w:rPr>
          <w:rFonts w:ascii="Aptos" w:hAnsi="Aptos"/>
          <w:color w:val="000000"/>
          <w:sz w:val="20"/>
          <w:szCs w:val="20"/>
        </w:rPr>
        <w:t>Answer</w:t>
      </w:r>
      <w:proofErr w:type="spellEnd"/>
      <w:r w:rsidRPr="00071731">
        <w:rPr>
          <w:rFonts w:ascii="Aptos" w:hAnsi="Aptos"/>
          <w:color w:val="000000"/>
          <w:sz w:val="20"/>
          <w:szCs w:val="20"/>
        </w:rPr>
        <w:t>“ erkennen kannst, in welcher der vier Pipelines die Anfrage gelandet ist. Ich kann mir vorstellen, dass das für Endnutzer schwierig ist, weil sie nicht wissen, welche Pipeline sie treffen wollen. Es soll ja idealerweise ein Bot sein, der selbst entscheidet, in welche Pipeline er geht. Beim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 xml:space="preserve">-SQL ist das Thema Trust natürlich besonders spannend, weil </w:t>
      </w:r>
      <w:proofErr w:type="gramStart"/>
      <w:r w:rsidRPr="00071731">
        <w:rPr>
          <w:rFonts w:ascii="Aptos" w:hAnsi="Aptos"/>
          <w:color w:val="000000"/>
          <w:sz w:val="20"/>
          <w:szCs w:val="20"/>
        </w:rPr>
        <w:t>dort quasi</w:t>
      </w:r>
      <w:proofErr w:type="gramEnd"/>
      <w:r w:rsidRPr="00071731">
        <w:rPr>
          <w:rFonts w:ascii="Aptos" w:hAnsi="Aptos"/>
          <w:color w:val="000000"/>
          <w:sz w:val="20"/>
          <w:szCs w:val="20"/>
        </w:rPr>
        <w:t xml:space="preserve"> eine Beweisführung vorliegt: Die SQL wird gezeigt und greift auf das Datenmodell zu.</w:t>
      </w:r>
    </w:p>
    <w:p w14:paraId="11B045A1"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Als End-User würde ich erwarten, dass ich nicht vorgeben muss, welche Funktion ich nutzen will, sondern dass der Bot automatisch die richtige Pipeline auswählt. Maximal, wenn es verschiedene </w:t>
      </w:r>
      <w:r w:rsidRPr="00071731">
        <w:rPr>
          <w:rFonts w:ascii="Aptos" w:hAnsi="Aptos"/>
          <w:color w:val="000000"/>
          <w:sz w:val="20"/>
          <w:szCs w:val="20"/>
        </w:rPr>
        <w:lastRenderedPageBreak/>
        <w:t>Ausprägungen derselben Analysemethode gibt, wie Live RCA und Deep RCA, müsste ich eventuell mitgeben, welche ich nutzen will, oder es gibt eine Default-Variante. Usability-seitig ist es schöner, wenn ich mich um nichts kümmern muss und der Bot selbst entscheidet, was passt.</w:t>
      </w:r>
    </w:p>
    <w:p w14:paraId="326BE2A4"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Wie siehst du die Notwendigkeit einer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 xml:space="preserve">-SQL-Pipeline, also dass SQL automatisch für dich geschrieben wird, damit du als nicht technischer Endanwender per natürlicher Sprache auf das Datenmodell zugreifen kannst? Zum Beispiel: „Was sind meine Top-10 </w:t>
      </w:r>
      <w:proofErr w:type="gramStart"/>
      <w:r w:rsidRPr="00071731">
        <w:rPr>
          <w:rFonts w:ascii="Aptos" w:hAnsi="Aptos"/>
          <w:color w:val="000000"/>
          <w:sz w:val="20"/>
          <w:szCs w:val="20"/>
        </w:rPr>
        <w:t>Supplier</w:t>
      </w:r>
      <w:proofErr w:type="gramEnd"/>
      <w:r w:rsidRPr="00071731">
        <w:rPr>
          <w:rFonts w:ascii="Aptos" w:hAnsi="Aptos"/>
          <w:color w:val="000000"/>
          <w:sz w:val="20"/>
          <w:szCs w:val="20"/>
        </w:rPr>
        <w:t xml:space="preserve">?“ Siehst du darin Vorteile, vor allem in frühen Phasen eines </w:t>
      </w:r>
      <w:proofErr w:type="spellStart"/>
      <w:r w:rsidRPr="00071731">
        <w:rPr>
          <w:rFonts w:ascii="Aptos" w:hAnsi="Aptos"/>
          <w:color w:val="000000"/>
          <w:sz w:val="20"/>
          <w:szCs w:val="20"/>
        </w:rPr>
        <w:t>Process</w:t>
      </w:r>
      <w:proofErr w:type="spellEnd"/>
      <w:r w:rsidRPr="00071731">
        <w:rPr>
          <w:rFonts w:ascii="Aptos" w:hAnsi="Aptos"/>
          <w:color w:val="000000"/>
          <w:sz w:val="20"/>
          <w:szCs w:val="20"/>
        </w:rPr>
        <w:t>-Mining-Projekts?</w:t>
      </w:r>
    </w:p>
    <w:p w14:paraId="6FE28D69"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Definitiv. Es ist </w:t>
      </w:r>
      <w:proofErr w:type="gramStart"/>
      <w:r w:rsidRPr="00071731">
        <w:rPr>
          <w:rFonts w:ascii="Aptos" w:hAnsi="Aptos"/>
          <w:color w:val="000000"/>
          <w:sz w:val="20"/>
          <w:szCs w:val="20"/>
        </w:rPr>
        <w:t>extrem wichtig</w:t>
      </w:r>
      <w:proofErr w:type="gramEnd"/>
      <w:r w:rsidRPr="00071731">
        <w:rPr>
          <w:rFonts w:ascii="Aptos" w:hAnsi="Aptos"/>
          <w:color w:val="000000"/>
          <w:sz w:val="20"/>
          <w:szCs w:val="20"/>
        </w:rPr>
        <w:t>, weil die Barriere fällt, dass alles im Dashboard fertig vorliegen muss. Wenn ich frei mit der Applikation beziehungsweise den Daten chatten kann, habe ich als Analyst viel mehr Möglichkeiten für ad-hoc Analysen, die ich ohne Entwickler nicht machen kann, weil mir das technische Wissen fehlt.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-SQL schlägt die Brücke zwischen meinem Business-Knowledge und der technischen Umsetzung. Ich würde erwarten, dass ich Abfragen machen kann wie „</w:t>
      </w:r>
      <w:proofErr w:type="spellStart"/>
      <w:r w:rsidRPr="00071731">
        <w:rPr>
          <w:rFonts w:ascii="Aptos" w:hAnsi="Aptos"/>
          <w:color w:val="000000"/>
          <w:sz w:val="20"/>
          <w:szCs w:val="20"/>
        </w:rPr>
        <w:t>give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me</w:t>
      </w:r>
      <w:proofErr w:type="spellEnd"/>
      <w:r w:rsidRPr="00071731">
        <w:rPr>
          <w:rFonts w:ascii="Aptos" w:hAnsi="Aptos"/>
          <w:color w:val="000000"/>
          <w:sz w:val="20"/>
          <w:szCs w:val="20"/>
        </w:rPr>
        <w:t xml:space="preserve"> all </w:t>
      </w:r>
      <w:proofErr w:type="spellStart"/>
      <w:r w:rsidRPr="00071731">
        <w:rPr>
          <w:rFonts w:ascii="Aptos" w:hAnsi="Aptos"/>
          <w:color w:val="000000"/>
          <w:sz w:val="20"/>
          <w:szCs w:val="20"/>
        </w:rPr>
        <w:t>cases</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where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the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invoice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came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before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the</w:t>
      </w:r>
      <w:proofErr w:type="spellEnd"/>
      <w:r w:rsidRPr="00071731">
        <w:rPr>
          <w:rFonts w:ascii="Aptos" w:hAnsi="Aptos"/>
          <w:color w:val="000000"/>
          <w:sz w:val="20"/>
          <w:szCs w:val="20"/>
        </w:rPr>
        <w:t xml:space="preserve"> </w:t>
      </w:r>
      <w:proofErr w:type="spellStart"/>
      <w:r w:rsidRPr="00071731">
        <w:rPr>
          <w:rFonts w:ascii="Aptos" w:hAnsi="Aptos"/>
          <w:color w:val="000000"/>
          <w:sz w:val="20"/>
          <w:szCs w:val="20"/>
        </w:rPr>
        <w:t>goods</w:t>
      </w:r>
      <w:proofErr w:type="spellEnd"/>
      <w:r w:rsidRPr="00071731">
        <w:rPr>
          <w:rFonts w:ascii="Aptos" w:hAnsi="Aptos"/>
          <w:color w:val="000000"/>
          <w:sz w:val="20"/>
          <w:szCs w:val="20"/>
        </w:rPr>
        <w:t>“, also Hypothesen direkt an den Bot stellen und idealerweise passende Ergebnisse bekommen.</w:t>
      </w:r>
    </w:p>
    <w:p w14:paraId="6157DB32"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Immerhin, das Routing-LLM hat erkannt, dass du dich in der SQL-Pipeline befindest.</w:t>
      </w:r>
    </w:p>
    <w:p w14:paraId="0280F625"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Ja.</w:t>
      </w:r>
    </w:p>
    <w:p w14:paraId="286F88EA"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Okay, schauen wir uns das schnell an.</w:t>
      </w:r>
    </w:p>
    <w:p w14:paraId="59E43793"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Gehen wir davon aus, die Antwort wäre richtig. Dann würde ich als Analyst sagen: Ich kenne jetzt die 100 Cases, bei denen die Rechnung vor dem Wareneingang kommt. Auf dieser Basis starte ich die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Was sind die Gründe dafür? So kann ich dynamisch Hypothesen testen. Ich analysiere explorativ, finde ein interessantes Muster und lasse mir anschließend die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ausgeben, um tiefer einzusteigen, statt nur auf vorgefertigte Flags zu schauen.</w:t>
      </w:r>
    </w:p>
    <w:p w14:paraId="2334E695"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Da wir den Bot ursprünglich für Live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beziehungsweise generell RCA entwickelt haben: Wie wäre deine Herangehensweise als nicht technischer Endanwender? Willst du direkt wissen, wo die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liegen, oder würdest du breiter fragen und dir erst mal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ausgeben lassen? Oder fragst du direkt nach Targets, also wo du suchen musst?</w:t>
      </w:r>
    </w:p>
    <w:p w14:paraId="3F7EB659"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Ich sehe zwei Herangehensweisen. Erstens: Ich habe eine Hypothese aus dem Tagesgeschäft, zum Beispiel, dass Rechnungen zu früh kommen. Dann will ich live die Analyse ausarbeiten, in Kombination mit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 xml:space="preserve">-SQL die Infos ziehen und anschließend die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dazu berechnen lassen. Ich erwarte eine Tabelle mit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gleiche sie mit meinem Domainwissen ab und entscheide, was echte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sind. Mit diesen steige ich weiter in die Analyse ein, zum Beispiel wieder mit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 xml:space="preserve">-SQL. Zweitens: Mir fehlt die Intuition, was im Prozess schlecht läuft. Dann ist ein Katalog mit vorgefertigten Target-Flags sinnvoll. Wenn ich </w:t>
      </w:r>
      <w:proofErr w:type="spellStart"/>
      <w:r w:rsidRPr="00071731">
        <w:rPr>
          <w:rFonts w:ascii="Aptos" w:hAnsi="Aptos"/>
          <w:color w:val="000000"/>
          <w:sz w:val="20"/>
          <w:szCs w:val="20"/>
        </w:rPr>
        <w:t>mpmX</w:t>
      </w:r>
      <w:proofErr w:type="spellEnd"/>
      <w:r w:rsidRPr="00071731">
        <w:rPr>
          <w:rFonts w:ascii="Aptos" w:hAnsi="Aptos"/>
          <w:color w:val="000000"/>
          <w:sz w:val="20"/>
          <w:szCs w:val="20"/>
        </w:rPr>
        <w:t xml:space="preserve"> einführe, erwarte ich, dass der Hersteller Erfahrungen aus diversen Prozessen als Content bereitstellt und proaktiv typische Problemstellungen vorschlägt. Für kundenspezifische, nicht standardisierte Prozesse würde ich zudem erwarten, dass das </w:t>
      </w:r>
      <w:proofErr w:type="gramStart"/>
      <w:r w:rsidRPr="00071731">
        <w:rPr>
          <w:rFonts w:ascii="Aptos" w:hAnsi="Aptos"/>
          <w:color w:val="000000"/>
          <w:sz w:val="20"/>
          <w:szCs w:val="20"/>
        </w:rPr>
        <w:t>LLM Hypothesen</w:t>
      </w:r>
      <w:proofErr w:type="gramEnd"/>
      <w:r w:rsidRPr="00071731">
        <w:rPr>
          <w:rFonts w:ascii="Aptos" w:hAnsi="Aptos"/>
          <w:color w:val="000000"/>
          <w:sz w:val="20"/>
          <w:szCs w:val="20"/>
        </w:rPr>
        <w:t xml:space="preserve"> aufstellt, diese in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 xml:space="preserve">-SQL überführt, Ergebnisse holt und bei genügend Treffern eine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fährt. Idealerweise fragt der Bot zwischendurch nach, ob es in die richtige Richtung geht, zeigt Impact und mögliche Maßnahmen.</w:t>
      </w:r>
    </w:p>
    <w:p w14:paraId="7B265476"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Unabhängig von der Variante wäre es hilfreich, gute Analysen als Task </w:t>
      </w:r>
      <w:proofErr w:type="spellStart"/>
      <w:r w:rsidRPr="00071731">
        <w:rPr>
          <w:rFonts w:ascii="Aptos" w:hAnsi="Aptos"/>
          <w:color w:val="000000"/>
          <w:sz w:val="20"/>
          <w:szCs w:val="20"/>
        </w:rPr>
        <w:t>wegzuspeichern</w:t>
      </w:r>
      <w:proofErr w:type="spellEnd"/>
      <w:r w:rsidRPr="00071731">
        <w:rPr>
          <w:rFonts w:ascii="Aptos" w:hAnsi="Aptos"/>
          <w:color w:val="000000"/>
          <w:sz w:val="20"/>
          <w:szCs w:val="20"/>
        </w:rPr>
        <w:t xml:space="preserve">. Dieser Task läuft dann regelmäßig, zum Beispiel täglich oder wöchentlich, und liefert neue Treffer mit konkreten Schritten für betroffene Cases. So kann ich Richtung </w:t>
      </w:r>
      <w:proofErr w:type="spellStart"/>
      <w:r w:rsidRPr="00071731">
        <w:rPr>
          <w:rFonts w:ascii="Aptos" w:hAnsi="Aptos"/>
          <w:color w:val="000000"/>
          <w:sz w:val="20"/>
          <w:szCs w:val="20"/>
        </w:rPr>
        <w:t>Alerting</w:t>
      </w:r>
      <w:proofErr w:type="spellEnd"/>
      <w:r w:rsidRPr="00071731">
        <w:rPr>
          <w:rFonts w:ascii="Aptos" w:hAnsi="Aptos"/>
          <w:color w:val="000000"/>
          <w:sz w:val="20"/>
          <w:szCs w:val="20"/>
        </w:rPr>
        <w:t xml:space="preserve"> und Reporting gehen und dauerhaft reagieren.</w:t>
      </w:r>
    </w:p>
    <w:p w14:paraId="088334CC"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Verstehe. Wäre es hilfreich, zusätzlich zu der textgenerierten Ausgabe auch Grafiken zu bekommen, oder ist das zweitrangig?</w:t>
      </w:r>
    </w:p>
    <w:p w14:paraId="2C8D283D"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Definitiv hilfreich. Je nach Information sind Bar-Charts sinnvoll, nicht alles nur in Tabellen. Idealerweise auch Prozessvisualisierung. Wenn in der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herauskommt, dass bestimmte </w:t>
      </w:r>
      <w:r w:rsidRPr="00071731">
        <w:rPr>
          <w:rFonts w:ascii="Aptos" w:hAnsi="Aptos"/>
          <w:color w:val="000000"/>
          <w:sz w:val="20"/>
          <w:szCs w:val="20"/>
        </w:rPr>
        <w:lastRenderedPageBreak/>
        <w:t>Aktivitäten oder Aktivitätsabfolgen mögliche Ursachen sind, möchte ich eine Visualisierung sehen. Ob vollumfänglich wie in der Analyse-App oder abgespeckt, sei dahingestellt. Mindestens sollte es einen Absprunglink zur richtigen Stelle in der Applikation geben.</w:t>
      </w:r>
    </w:p>
    <w:p w14:paraId="3E4D737E"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Interessant wäre auch, den Bot an verschiedenen Stellen nutzen zu können. Entweder ein allgemeines Bot-Interface über verschiedene Datenmodelle hinweg, also P2P-Prozess oder Produktionsprozess, vielleicht sogar prozessübergreifend Zusammenhänge finden. Oder in die Analyse-Applikation eingebunden, sodass ich im Dashboard chatte und den Kontext automatisch gesetzt bekomme.</w:t>
      </w:r>
    </w:p>
    <w:p w14:paraId="3C547F9E"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Das heißt, im prototypischen Zustand ist es ein Chat-Bot. Langfristig: Würdest du dir ein Root-</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-Analysis-Dashboard wünschen, das Chat-Möglichkeiten hat und den Kontext direkt mitbekommt? Meine Idee wäre ein Dashboard mit KPIs und den Top-5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aus der Deep RCA und unten ein Chat-Fenster mit Kontext. Oder würdest du einen allgemeingültigen Bot bevorzugen, der alle Fragen beantwortet, nicht nur RCA-spezifisch?</w:t>
      </w:r>
    </w:p>
    <w:p w14:paraId="10B097E2"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Der Bot sollte, egal an welcher Stelle, alle Funktionen zur Verfügung haben, auch wenn er in der App eingebunden ist. Ich stelle mir eine feste Seitenleiste mit dem Chat-Fenster vor, die auf jedem Dashboard bleibt. Ich kann allgemein mit dem Bot chatten oder kontextbezogen sagen: „Bezogen auf dieses Dashboard habe ich folgende Frage“, sodass der Kontext gesetzt wird. Wenn ich SQL-Abfragen mit Resultaten habe, wäre es gut, diese fix in ein Dashboard zu überführen, um langfristig Dashboards aufzubauen. Beide Varianten sind wichtig: aus dem Dashboard heraus chatten und eine eigene Bot-Applikation, in der ich den Prozesskontext angebe und der Bot die nötigen Visualisierungen erzeugt.</w:t>
      </w:r>
    </w:p>
    <w:p w14:paraId="61BF7784"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Wichtig ist, dass die Ausformulierung von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egal ob durch </w:t>
      </w:r>
      <w:proofErr w:type="spellStart"/>
      <w:r w:rsidRPr="00071731">
        <w:rPr>
          <w:rFonts w:ascii="Aptos" w:hAnsi="Aptos"/>
          <w:color w:val="000000"/>
          <w:sz w:val="20"/>
          <w:szCs w:val="20"/>
        </w:rPr>
        <w:t>Association</w:t>
      </w:r>
      <w:proofErr w:type="spellEnd"/>
      <w:r w:rsidRPr="00071731">
        <w:rPr>
          <w:rFonts w:ascii="Aptos" w:hAnsi="Aptos"/>
          <w:color w:val="000000"/>
          <w:sz w:val="20"/>
          <w:szCs w:val="20"/>
        </w:rPr>
        <w:t xml:space="preserve"> Rule Mining oder Assoziationsstatistik, nicht nur verschriftlicht wird, sondern auch grafisch abgebildet ist. Der Grundansatz ist richtig: Kontext plus Visualisierung und verständliche Formulierungen komplexer Inhalte, vom LLM interpretiert.</w:t>
      </w:r>
    </w:p>
    <w:p w14:paraId="0958E88F"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Würdest du sagen, der Prototyp ist so in Ordnung und die Einzelbestandteile, also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-SQL sowie die Pipelines für Live RCA und Deep RCA, sollten bestehen bleiben? Oder bräuchten wir einen Bot, der an einer bestimmten Stelle nur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-SQL kann, etwa früh im Prozess nach dem Mining, noch vor dem Dashboard?</w:t>
      </w:r>
    </w:p>
    <w:p w14:paraId="32DE751D"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Besser ein Bot, der alles kann. Ich sollte als End-User nicht wissen müssen, dass der Bot an einer Stelle einen anderen Funktionsumfang hat. Wenn das Routing gut funktioniert, nutzt der Bot automatisch die richtigen Funktionen, die in der Situation Sinn ergeben.</w:t>
      </w:r>
    </w:p>
    <w:p w14:paraId="1B3FB819"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Verstanden. Ich schicke dir gleich den Link, damit du dein Feedback eintragen kannst. Danach können wir noch kurz offenes Feedback sammeln. Bitte fülle gern die zehn Fragen aus, den Rest kannst du leer lassen.</w:t>
      </w:r>
    </w:p>
    <w:p w14:paraId="76865365"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Ja.</w:t>
      </w:r>
    </w:p>
    <w:p w14:paraId="1A3A525D"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Danke dir.</w:t>
      </w:r>
    </w:p>
    <w:p w14:paraId="4A767940"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Vielen Dank.</w:t>
      </w:r>
    </w:p>
    <w:p w14:paraId="3E166052"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Was brauchen wir, damit das </w:t>
      </w:r>
      <w:proofErr w:type="spellStart"/>
      <w:r w:rsidRPr="00071731">
        <w:rPr>
          <w:rFonts w:ascii="Aptos" w:hAnsi="Aptos"/>
          <w:color w:val="000000"/>
          <w:sz w:val="20"/>
          <w:szCs w:val="20"/>
        </w:rPr>
        <w:t>auditierbar</w:t>
      </w:r>
      <w:proofErr w:type="spellEnd"/>
      <w:r w:rsidRPr="00071731">
        <w:rPr>
          <w:rFonts w:ascii="Aptos" w:hAnsi="Aptos"/>
          <w:color w:val="000000"/>
          <w:sz w:val="20"/>
          <w:szCs w:val="20"/>
        </w:rPr>
        <w:t xml:space="preserve"> ist? Das wird wichtig, wenn mehr AI genutzt wird: sauber </w:t>
      </w:r>
      <w:proofErr w:type="spellStart"/>
      <w:r w:rsidRPr="00071731">
        <w:rPr>
          <w:rFonts w:ascii="Aptos" w:hAnsi="Aptos"/>
          <w:color w:val="000000"/>
          <w:sz w:val="20"/>
          <w:szCs w:val="20"/>
        </w:rPr>
        <w:t>auditierbar</w:t>
      </w:r>
      <w:proofErr w:type="spellEnd"/>
      <w:r w:rsidRPr="00071731">
        <w:rPr>
          <w:rFonts w:ascii="Aptos" w:hAnsi="Aptos"/>
          <w:color w:val="000000"/>
          <w:sz w:val="20"/>
          <w:szCs w:val="20"/>
        </w:rPr>
        <w:t xml:space="preserve"> und nachverfolgbar. Gerade wenn ich auf dieser Basis Entscheidungen treffe, muss rückverfolgbar bleiben, wie das zustande kam.</w:t>
      </w:r>
    </w:p>
    <w:p w14:paraId="7B79FBFB"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Du meinst nicht nur, dass geloggt wird, was gefragt und beantwortet wird, sondern auch, wie es zu Entscheidungen kam. Das ist schwieriger, klar. Das eigentliche </w:t>
      </w:r>
      <w:proofErr w:type="spellStart"/>
      <w:r w:rsidRPr="00071731">
        <w:rPr>
          <w:rFonts w:ascii="Aptos" w:hAnsi="Aptos"/>
          <w:color w:val="000000"/>
          <w:sz w:val="20"/>
          <w:szCs w:val="20"/>
        </w:rPr>
        <w:t>Logging</w:t>
      </w:r>
      <w:proofErr w:type="spellEnd"/>
      <w:r w:rsidRPr="00071731">
        <w:rPr>
          <w:rFonts w:ascii="Aptos" w:hAnsi="Aptos"/>
          <w:color w:val="000000"/>
          <w:sz w:val="20"/>
          <w:szCs w:val="20"/>
        </w:rPr>
        <w:t xml:space="preserve"> passiert ja schon im Bot. Ist das ausreichend, oder wünschst du dir mehr Fähigkeiten beim </w:t>
      </w:r>
      <w:proofErr w:type="spellStart"/>
      <w:r w:rsidRPr="00071731">
        <w:rPr>
          <w:rFonts w:ascii="Aptos" w:hAnsi="Aptos"/>
          <w:color w:val="000000"/>
          <w:sz w:val="20"/>
          <w:szCs w:val="20"/>
        </w:rPr>
        <w:t>Logging</w:t>
      </w:r>
      <w:proofErr w:type="spellEnd"/>
      <w:r w:rsidRPr="00071731">
        <w:rPr>
          <w:rFonts w:ascii="Aptos" w:hAnsi="Aptos"/>
          <w:color w:val="000000"/>
          <w:sz w:val="20"/>
          <w:szCs w:val="20"/>
        </w:rPr>
        <w:t>?</w:t>
      </w:r>
    </w:p>
    <w:p w14:paraId="11C4D65B"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lastRenderedPageBreak/>
        <w:t xml:space="preserve">Person: Ich kenne das </w:t>
      </w:r>
      <w:proofErr w:type="spellStart"/>
      <w:r w:rsidRPr="00071731">
        <w:rPr>
          <w:rFonts w:ascii="Aptos" w:hAnsi="Aptos"/>
          <w:color w:val="000000"/>
          <w:sz w:val="20"/>
          <w:szCs w:val="20"/>
        </w:rPr>
        <w:t>Logging</w:t>
      </w:r>
      <w:proofErr w:type="spellEnd"/>
      <w:r w:rsidRPr="00071731">
        <w:rPr>
          <w:rFonts w:ascii="Aptos" w:hAnsi="Aptos"/>
          <w:color w:val="000000"/>
          <w:sz w:val="20"/>
          <w:szCs w:val="20"/>
        </w:rPr>
        <w:t xml:space="preserve"> nicht. Loggt ihr das Chatfenster hart weg? Mit den Routing-Entscheidungen, also was das LLM… Ich glaube idealerweise, ohne Anspruch auf Vollständigkeit, sollte man sich regulatorische Anforderungen anschauen. Vorstellbar ist, auf Metalevel zu speichern, aus welchen Daten etwas zustande kam. Zumindest, welche Felder wie verarbeitet wurden, um zum Ergebnis zu kommen. Ob dafür konkrete Feldwerte gespeichert werden müssen, ist eine Frage.</w:t>
      </w:r>
    </w:p>
    <w:p w14:paraId="47601270"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Wir müssen schauen, ob die SQL-Abfrage als Nachweis reicht oder ob weitere Daten gespeichert werden müssen. Das wird sicher ein Thema.</w:t>
      </w:r>
    </w:p>
    <w:p w14:paraId="4BB02110"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Außerdem braucht es </w:t>
      </w:r>
      <w:proofErr w:type="spellStart"/>
      <w:r w:rsidRPr="00071731">
        <w:rPr>
          <w:rFonts w:ascii="Aptos" w:hAnsi="Aptos"/>
          <w:color w:val="000000"/>
          <w:sz w:val="20"/>
          <w:szCs w:val="20"/>
        </w:rPr>
        <w:t>Guardrails</w:t>
      </w:r>
      <w:proofErr w:type="spellEnd"/>
      <w:r w:rsidRPr="00071731">
        <w:rPr>
          <w:rFonts w:ascii="Aptos" w:hAnsi="Aptos"/>
          <w:color w:val="000000"/>
          <w:sz w:val="20"/>
          <w:szCs w:val="20"/>
        </w:rPr>
        <w:t xml:space="preserve"> gegen Missbrauch. Alles, was Richtung Prompt-</w:t>
      </w:r>
      <w:proofErr w:type="spellStart"/>
      <w:r w:rsidRPr="00071731">
        <w:rPr>
          <w:rFonts w:ascii="Aptos" w:hAnsi="Aptos"/>
          <w:color w:val="000000"/>
          <w:sz w:val="20"/>
          <w:szCs w:val="20"/>
        </w:rPr>
        <w:t>Injection</w:t>
      </w:r>
      <w:proofErr w:type="spellEnd"/>
      <w:r w:rsidRPr="00071731">
        <w:rPr>
          <w:rFonts w:ascii="Aptos" w:hAnsi="Aptos"/>
          <w:color w:val="000000"/>
          <w:sz w:val="20"/>
          <w:szCs w:val="20"/>
        </w:rPr>
        <w:t xml:space="preserve"> geht. Rechte und das Zurückschreiben müssen adressiert werden, damit niemand über Prompt-</w:t>
      </w:r>
      <w:proofErr w:type="spellStart"/>
      <w:r w:rsidRPr="00071731">
        <w:rPr>
          <w:rFonts w:ascii="Aptos" w:hAnsi="Aptos"/>
          <w:color w:val="000000"/>
          <w:sz w:val="20"/>
          <w:szCs w:val="20"/>
        </w:rPr>
        <w:t>Injection</w:t>
      </w:r>
      <w:proofErr w:type="spellEnd"/>
      <w:r w:rsidRPr="00071731">
        <w:rPr>
          <w:rFonts w:ascii="Aptos" w:hAnsi="Aptos"/>
          <w:color w:val="000000"/>
          <w:sz w:val="20"/>
          <w:szCs w:val="20"/>
        </w:rPr>
        <w:t xml:space="preserve"> die Bot-Datenbank zerschießt, Daten überschreibt oder manipuliert.</w:t>
      </w:r>
    </w:p>
    <w:p w14:paraId="3EF13C81"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Es sind </w:t>
      </w:r>
      <w:proofErr w:type="spellStart"/>
      <w:r w:rsidRPr="00071731">
        <w:rPr>
          <w:rFonts w:ascii="Aptos" w:hAnsi="Aptos"/>
          <w:color w:val="000000"/>
          <w:sz w:val="20"/>
          <w:szCs w:val="20"/>
        </w:rPr>
        <w:t>Guardrails</w:t>
      </w:r>
      <w:proofErr w:type="spellEnd"/>
      <w:r w:rsidRPr="00071731">
        <w:rPr>
          <w:rFonts w:ascii="Aptos" w:hAnsi="Aptos"/>
          <w:color w:val="000000"/>
          <w:sz w:val="20"/>
          <w:szCs w:val="20"/>
        </w:rPr>
        <w:t xml:space="preserve"> drin, aber vermutlich noch nicht stark genug. Im Prompt-Engineering gibt es einen Exit für Fragen, die nichts mit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oder </w:t>
      </w:r>
      <w:proofErr w:type="spellStart"/>
      <w:r w:rsidRPr="00071731">
        <w:rPr>
          <w:rFonts w:ascii="Aptos" w:hAnsi="Aptos"/>
          <w:color w:val="000000"/>
          <w:sz w:val="20"/>
          <w:szCs w:val="20"/>
        </w:rPr>
        <w:t>Process</w:t>
      </w:r>
      <w:proofErr w:type="spellEnd"/>
      <w:r w:rsidRPr="00071731">
        <w:rPr>
          <w:rFonts w:ascii="Aptos" w:hAnsi="Aptos"/>
          <w:color w:val="000000"/>
          <w:sz w:val="20"/>
          <w:szCs w:val="20"/>
        </w:rPr>
        <w:t xml:space="preserve"> Mining zu tun haben. Wenn du also mit etwas Fachfremdem startest, kommt „Sorry, beantworte ich nicht“. Aber wahrscheinlich habt ihr getestet, wie man das umgeht, etwa mit Gedicht-Prompts.</w:t>
      </w:r>
    </w:p>
    <w:p w14:paraId="47AAE499" w14:textId="476D38EA"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Genau. Und mindestens mit Blick auf Berechtigungen und Zurückschreiben. Außerdem darfst du mit </w:t>
      </w:r>
      <w:r>
        <w:rPr>
          <w:rFonts w:ascii="Aptos" w:hAnsi="Aptos"/>
          <w:color w:val="000000"/>
          <w:sz w:val="20"/>
          <w:szCs w:val="20"/>
        </w:rPr>
        <w:t xml:space="preserve">Text-2-SQL </w:t>
      </w:r>
      <w:proofErr w:type="spellStart"/>
      <w:r>
        <w:rPr>
          <w:rFonts w:ascii="Aptos" w:hAnsi="Aptos"/>
          <w:color w:val="000000"/>
          <w:sz w:val="20"/>
          <w:szCs w:val="20"/>
        </w:rPr>
        <w:t>pipeline</w:t>
      </w:r>
      <w:proofErr w:type="spellEnd"/>
      <w:r w:rsidRPr="00071731">
        <w:rPr>
          <w:rFonts w:ascii="Aptos" w:hAnsi="Aptos"/>
          <w:color w:val="000000"/>
          <w:sz w:val="20"/>
          <w:szCs w:val="20"/>
        </w:rPr>
        <w:t xml:space="preserve"> nicht aus Versehen Massentransaktionen in einer Schleife anstoßen und die Firma lahmlegen, übertrieben gesagt. Kunden erwarten, dass man das unter Kontrolle hat und kein Schindluder getrieben wird.</w:t>
      </w:r>
    </w:p>
    <w:p w14:paraId="0210A338"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w:t>
      </w:r>
      <w:proofErr w:type="gramStart"/>
      <w:r w:rsidRPr="00071731">
        <w:rPr>
          <w:rFonts w:ascii="Aptos" w:hAnsi="Aptos"/>
          <w:color w:val="000000"/>
          <w:sz w:val="20"/>
          <w:szCs w:val="20"/>
        </w:rPr>
        <w:t>Cool</w:t>
      </w:r>
      <w:proofErr w:type="gramEnd"/>
      <w:r w:rsidRPr="00071731">
        <w:rPr>
          <w:rFonts w:ascii="Aptos" w:hAnsi="Aptos"/>
          <w:color w:val="000000"/>
          <w:sz w:val="20"/>
          <w:szCs w:val="20"/>
        </w:rPr>
        <w:t xml:space="preserve">, danke dir. Du hast schon einiges an Feedback gegeben. Abschließend zum Call beziehungsweise </w:t>
      </w:r>
      <w:proofErr w:type="gramStart"/>
      <w:r w:rsidRPr="00071731">
        <w:rPr>
          <w:rFonts w:ascii="Aptos" w:hAnsi="Aptos"/>
          <w:color w:val="000000"/>
          <w:sz w:val="20"/>
          <w:szCs w:val="20"/>
        </w:rPr>
        <w:t>zum Prototypen</w:t>
      </w:r>
      <w:proofErr w:type="gramEnd"/>
      <w:r w:rsidRPr="00071731">
        <w:rPr>
          <w:rFonts w:ascii="Aptos" w:hAnsi="Aptos"/>
          <w:color w:val="000000"/>
          <w:sz w:val="20"/>
          <w:szCs w:val="20"/>
        </w:rPr>
        <w:t>: Fällt dir noch etwas ein? Wir haben gesagt, in Kombination mit einem Dashboard wäre es cool. Gibt es Themen, die wir weiter angehen sollten oder weniger relevante?</w:t>
      </w:r>
    </w:p>
    <w:p w14:paraId="53524275"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Person: Grundsätzlich bleibt die Deep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und die Algorithmik dafür spannend. Die Interpretation mit einem LLM ist super relevant, auch weil wir Root </w:t>
      </w:r>
      <w:proofErr w:type="spellStart"/>
      <w:r w:rsidRPr="00071731">
        <w:rPr>
          <w:rFonts w:ascii="Aptos" w:hAnsi="Aptos"/>
          <w:color w:val="000000"/>
          <w:sz w:val="20"/>
          <w:szCs w:val="20"/>
        </w:rPr>
        <w:t>Causes</w:t>
      </w:r>
      <w:proofErr w:type="spellEnd"/>
      <w:r w:rsidRPr="00071731">
        <w:rPr>
          <w:rFonts w:ascii="Aptos" w:hAnsi="Aptos"/>
          <w:color w:val="000000"/>
          <w:sz w:val="20"/>
          <w:szCs w:val="20"/>
        </w:rPr>
        <w:t xml:space="preserve"> gefunden haben, die in der statistischen Analyse vorher nicht auffindbar waren.</w:t>
      </w:r>
    </w:p>
    <w:p w14:paraId="15CC554E"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Vielleicht noch ein abschließendes Feedback </w:t>
      </w:r>
      <w:proofErr w:type="gramStart"/>
      <w:r w:rsidRPr="00071731">
        <w:rPr>
          <w:rFonts w:ascii="Aptos" w:hAnsi="Aptos"/>
          <w:color w:val="000000"/>
          <w:sz w:val="20"/>
          <w:szCs w:val="20"/>
        </w:rPr>
        <w:t>zum Prototypen</w:t>
      </w:r>
      <w:proofErr w:type="gramEnd"/>
      <w:r w:rsidRPr="00071731">
        <w:rPr>
          <w:rFonts w:ascii="Aptos" w:hAnsi="Aptos"/>
          <w:color w:val="000000"/>
          <w:sz w:val="20"/>
          <w:szCs w:val="20"/>
        </w:rPr>
        <w:t>.</w:t>
      </w:r>
    </w:p>
    <w:p w14:paraId="5AF150CD"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Die wichtigsten fehlenden Features sind die Kombination aus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-SQL und zumindest der Live RCA, damit ich mich als erfahrener Analyst mehrstufig komplett durcharbeiten kann. Außerdem die Möglichkeit, bei Bedarf für eine Problemstelle, die ich mit Text-</w:t>
      </w:r>
      <w:proofErr w:type="spellStart"/>
      <w:r w:rsidRPr="00071731">
        <w:rPr>
          <w:rFonts w:ascii="Aptos" w:hAnsi="Aptos"/>
          <w:color w:val="000000"/>
          <w:sz w:val="20"/>
          <w:szCs w:val="20"/>
        </w:rPr>
        <w:t>to</w:t>
      </w:r>
      <w:proofErr w:type="spellEnd"/>
      <w:r w:rsidRPr="00071731">
        <w:rPr>
          <w:rFonts w:ascii="Aptos" w:hAnsi="Aptos"/>
          <w:color w:val="000000"/>
          <w:sz w:val="20"/>
          <w:szCs w:val="20"/>
        </w:rPr>
        <w:t>-SQL analysiert habe, eine Deep RCA zu starten, im Bewusstsein, dass es vielleicht 15 Minuten dauert, bis Ergebnisse da sind. Hauptsache, ich bekomme den Deep-Dive und kann danach weiter analysieren.</w:t>
      </w:r>
    </w:p>
    <w:p w14:paraId="76B59C8A"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 xml:space="preserve">Lukas: Das heißt, es wäre für dich in Ordnung, wenn du dich in einem Dashboard befindest, Filter setzt und dann eine Root </w:t>
      </w:r>
      <w:proofErr w:type="spellStart"/>
      <w:r w:rsidRPr="00071731">
        <w:rPr>
          <w:rFonts w:ascii="Aptos" w:hAnsi="Aptos"/>
          <w:color w:val="000000"/>
          <w:sz w:val="20"/>
          <w:szCs w:val="20"/>
        </w:rPr>
        <w:t>Cause</w:t>
      </w:r>
      <w:proofErr w:type="spellEnd"/>
      <w:r w:rsidRPr="00071731">
        <w:rPr>
          <w:rFonts w:ascii="Aptos" w:hAnsi="Aptos"/>
          <w:color w:val="000000"/>
          <w:sz w:val="20"/>
          <w:szCs w:val="20"/>
        </w:rPr>
        <w:t xml:space="preserve"> Analysis für die gefilterten Daten startest, auch wenn es länger dauert?</w:t>
      </w:r>
    </w:p>
    <w:p w14:paraId="304352B2"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Person: Ja, durchaus. Gerade für größere, wichtige Themen ist es kein Problem, wenn es ein paar Minuten dauert. Man kann zwischendurch anderes machen und später weiterarbeiten. Für Prozessanalysten ist das okay. Für rein operative, schnelle Fragen ist es weniger relevant.</w:t>
      </w:r>
    </w:p>
    <w:p w14:paraId="21C8342F" w14:textId="77777777" w:rsidR="00071731" w:rsidRPr="00071731" w:rsidRDefault="00071731" w:rsidP="00071731">
      <w:pPr>
        <w:pStyle w:val="StandardWeb"/>
        <w:jc w:val="both"/>
        <w:rPr>
          <w:rFonts w:ascii="Aptos" w:hAnsi="Aptos"/>
          <w:color w:val="000000"/>
          <w:sz w:val="20"/>
          <w:szCs w:val="20"/>
        </w:rPr>
      </w:pPr>
      <w:r w:rsidRPr="00071731">
        <w:rPr>
          <w:rFonts w:ascii="Aptos" w:hAnsi="Aptos"/>
          <w:color w:val="000000"/>
          <w:sz w:val="20"/>
          <w:szCs w:val="20"/>
        </w:rPr>
        <w:t>Lukas: Alles klar. Vielen Dank dir, dass du mitgemacht hast.</w:t>
      </w:r>
    </w:p>
    <w:p w14:paraId="78EA9CC6" w14:textId="6D42BB9A" w:rsidR="00071731" w:rsidRPr="00071731" w:rsidRDefault="00071731" w:rsidP="00071731">
      <w:pPr>
        <w:jc w:val="both"/>
        <w:rPr>
          <w:rFonts w:ascii="Aptos" w:hAnsi="Aptos"/>
          <w:sz w:val="20"/>
          <w:szCs w:val="20"/>
        </w:rPr>
      </w:pPr>
    </w:p>
    <w:sectPr w:rsidR="00071731" w:rsidRPr="000717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31"/>
    <w:rsid w:val="00071731"/>
    <w:rsid w:val="002A7FCE"/>
    <w:rsid w:val="00675092"/>
    <w:rsid w:val="00716636"/>
    <w:rsid w:val="00A6327D"/>
    <w:rsid w:val="00B60156"/>
    <w:rsid w:val="00FD46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97BDE0"/>
  <w15:chartTrackingRefBased/>
  <w15:docId w15:val="{9C53F27D-DB26-E841-AB64-98EDAFF9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71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1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17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17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17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173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173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173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173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17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17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17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17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17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17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17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17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1731"/>
    <w:rPr>
      <w:rFonts w:eastAsiaTheme="majorEastAsia" w:cstheme="majorBidi"/>
      <w:color w:val="272727" w:themeColor="text1" w:themeTint="D8"/>
    </w:rPr>
  </w:style>
  <w:style w:type="paragraph" w:styleId="Titel">
    <w:name w:val="Title"/>
    <w:basedOn w:val="Standard"/>
    <w:next w:val="Standard"/>
    <w:link w:val="TitelZchn"/>
    <w:uiPriority w:val="10"/>
    <w:qFormat/>
    <w:rsid w:val="0007173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17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173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17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173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71731"/>
    <w:rPr>
      <w:i/>
      <w:iCs/>
      <w:color w:val="404040" w:themeColor="text1" w:themeTint="BF"/>
    </w:rPr>
  </w:style>
  <w:style w:type="paragraph" w:styleId="Listenabsatz">
    <w:name w:val="List Paragraph"/>
    <w:basedOn w:val="Standard"/>
    <w:uiPriority w:val="34"/>
    <w:qFormat/>
    <w:rsid w:val="00071731"/>
    <w:pPr>
      <w:ind w:left="720"/>
      <w:contextualSpacing/>
    </w:pPr>
  </w:style>
  <w:style w:type="character" w:styleId="IntensiveHervorhebung">
    <w:name w:val="Intense Emphasis"/>
    <w:basedOn w:val="Absatz-Standardschriftart"/>
    <w:uiPriority w:val="21"/>
    <w:qFormat/>
    <w:rsid w:val="00071731"/>
    <w:rPr>
      <w:i/>
      <w:iCs/>
      <w:color w:val="0F4761" w:themeColor="accent1" w:themeShade="BF"/>
    </w:rPr>
  </w:style>
  <w:style w:type="paragraph" w:styleId="IntensivesZitat">
    <w:name w:val="Intense Quote"/>
    <w:basedOn w:val="Standard"/>
    <w:next w:val="Standard"/>
    <w:link w:val="IntensivesZitatZchn"/>
    <w:uiPriority w:val="30"/>
    <w:qFormat/>
    <w:rsid w:val="00071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1731"/>
    <w:rPr>
      <w:i/>
      <w:iCs/>
      <w:color w:val="0F4761" w:themeColor="accent1" w:themeShade="BF"/>
    </w:rPr>
  </w:style>
  <w:style w:type="character" w:styleId="IntensiverVerweis">
    <w:name w:val="Intense Reference"/>
    <w:basedOn w:val="Absatz-Standardschriftart"/>
    <w:uiPriority w:val="32"/>
    <w:qFormat/>
    <w:rsid w:val="00071731"/>
    <w:rPr>
      <w:b/>
      <w:bCs/>
      <w:smallCaps/>
      <w:color w:val="0F4761" w:themeColor="accent1" w:themeShade="BF"/>
      <w:spacing w:val="5"/>
    </w:rPr>
  </w:style>
  <w:style w:type="paragraph" w:styleId="StandardWeb">
    <w:name w:val="Normal (Web)"/>
    <w:basedOn w:val="Standard"/>
    <w:uiPriority w:val="99"/>
    <w:semiHidden/>
    <w:unhideWhenUsed/>
    <w:rsid w:val="00071731"/>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2062</Words>
  <Characters>12997</Characters>
  <Application>Microsoft Office Word</Application>
  <DocSecurity>0</DocSecurity>
  <Lines>108</Lines>
  <Paragraphs>30</Paragraphs>
  <ScaleCrop>false</ScaleCrop>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Bernhardt</dc:creator>
  <cp:keywords/>
  <dc:description/>
  <cp:lastModifiedBy>Lukas Bernhardt</cp:lastModifiedBy>
  <cp:revision>3</cp:revision>
  <dcterms:created xsi:type="dcterms:W3CDTF">2025-09-26T15:36:00Z</dcterms:created>
  <dcterms:modified xsi:type="dcterms:W3CDTF">2025-09-26T15:40:00Z</dcterms:modified>
</cp:coreProperties>
</file>