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FE6E5" w14:textId="68BEC68E" w:rsidR="00DB7FC1" w:rsidRPr="00E176FE" w:rsidRDefault="00DB7FC1" w:rsidP="00DB7FC1">
      <w:pPr>
        <w:rPr>
          <w:b/>
          <w:bCs/>
          <w:sz w:val="32"/>
          <w:szCs w:val="32"/>
        </w:rPr>
      </w:pPr>
      <w:r w:rsidRPr="00E176FE">
        <w:rPr>
          <w:b/>
          <w:bCs/>
          <w:sz w:val="32"/>
          <w:szCs w:val="32"/>
        </w:rPr>
        <w:t>Final Project: Data Analysis using the Climate dataset, NYC Taxi dataset, Flight prices dataset</w:t>
      </w:r>
    </w:p>
    <w:p w14:paraId="1EEE164A" w14:textId="050D7DA9" w:rsidR="00DB7FC1" w:rsidRPr="00E176FE" w:rsidRDefault="00772628" w:rsidP="00DB7FC1">
      <w:pPr>
        <w:rPr>
          <w:sz w:val="32"/>
          <w:szCs w:val="32"/>
        </w:rPr>
      </w:pPr>
      <w:r w:rsidRPr="00E176FE">
        <w:rPr>
          <w:b/>
          <w:bCs/>
          <w:sz w:val="32"/>
          <w:szCs w:val="32"/>
        </w:rPr>
        <w:t xml:space="preserve">Document </w:t>
      </w:r>
      <w:r w:rsidR="00DB7FC1" w:rsidRPr="00E176FE">
        <w:rPr>
          <w:b/>
          <w:bCs/>
          <w:sz w:val="32"/>
          <w:szCs w:val="32"/>
        </w:rPr>
        <w:t>Author:</w:t>
      </w:r>
      <w:r w:rsidR="00DB7FC1" w:rsidRPr="00E176FE">
        <w:rPr>
          <w:sz w:val="32"/>
          <w:szCs w:val="32"/>
        </w:rPr>
        <w:t xml:space="preserve"> Promise Jameson</w:t>
      </w:r>
    </w:p>
    <w:p w14:paraId="2ED9E86E" w14:textId="77777777" w:rsidR="00DB7FC1" w:rsidRDefault="00DB7FC1" w:rsidP="00DB7FC1"/>
    <w:sdt>
      <w:sdtPr>
        <w:rPr>
          <w:rFonts w:asciiTheme="minorHAnsi" w:eastAsiaTheme="minorHAnsi" w:hAnsiTheme="minorHAnsi" w:cstheme="minorBidi"/>
          <w:color w:val="auto"/>
          <w:kern w:val="2"/>
          <w:sz w:val="24"/>
          <w:szCs w:val="24"/>
          <w14:ligatures w14:val="standardContextual"/>
        </w:rPr>
        <w:id w:val="1243299119"/>
        <w:docPartObj>
          <w:docPartGallery w:val="Table of Contents"/>
          <w:docPartUnique/>
        </w:docPartObj>
      </w:sdtPr>
      <w:sdtEndPr>
        <w:rPr>
          <w:b/>
          <w:bCs/>
          <w:noProof/>
        </w:rPr>
      </w:sdtEndPr>
      <w:sdtContent>
        <w:p w14:paraId="78B6973E" w14:textId="77777777" w:rsidR="00DB7FC1" w:rsidRDefault="00DB7FC1" w:rsidP="00DB7FC1">
          <w:pPr>
            <w:pStyle w:val="TOCHeading"/>
          </w:pPr>
          <w:r>
            <w:t>Table of Contents</w:t>
          </w:r>
        </w:p>
        <w:p w14:paraId="55DA0E41" w14:textId="19C525DF" w:rsidR="00737919" w:rsidRDefault="00DB7FC1">
          <w:pPr>
            <w:pStyle w:val="TOC1"/>
            <w:tabs>
              <w:tab w:val="right" w:leader="dot" w:pos="9350"/>
            </w:tabs>
            <w:rPr>
              <w:rFonts w:eastAsiaTheme="minorEastAsia"/>
              <w:noProof/>
              <w:lang w:val="en-CA" w:eastAsia="en-CA"/>
            </w:rPr>
          </w:pPr>
          <w:r>
            <w:fldChar w:fldCharType="begin"/>
          </w:r>
          <w:r>
            <w:instrText xml:space="preserve"> TOC \o "1-3" \h \z \u </w:instrText>
          </w:r>
          <w:r>
            <w:fldChar w:fldCharType="separate"/>
          </w:r>
          <w:hyperlink w:anchor="_Toc215746809" w:history="1">
            <w:r w:rsidR="00737919" w:rsidRPr="003533F1">
              <w:rPr>
                <w:rStyle w:val="Hyperlink"/>
                <w:noProof/>
              </w:rPr>
              <w:t>Introduction</w:t>
            </w:r>
            <w:r w:rsidR="00737919">
              <w:rPr>
                <w:noProof/>
                <w:webHidden/>
              </w:rPr>
              <w:tab/>
            </w:r>
            <w:r w:rsidR="00737919">
              <w:rPr>
                <w:noProof/>
                <w:webHidden/>
              </w:rPr>
              <w:fldChar w:fldCharType="begin"/>
            </w:r>
            <w:r w:rsidR="00737919">
              <w:rPr>
                <w:noProof/>
                <w:webHidden/>
              </w:rPr>
              <w:instrText xml:space="preserve"> PAGEREF _Toc215746809 \h </w:instrText>
            </w:r>
            <w:r w:rsidR="00737919">
              <w:rPr>
                <w:noProof/>
                <w:webHidden/>
              </w:rPr>
            </w:r>
            <w:r w:rsidR="00737919">
              <w:rPr>
                <w:noProof/>
                <w:webHidden/>
              </w:rPr>
              <w:fldChar w:fldCharType="separate"/>
            </w:r>
            <w:r w:rsidR="00737919">
              <w:rPr>
                <w:noProof/>
                <w:webHidden/>
              </w:rPr>
              <w:t>2</w:t>
            </w:r>
            <w:r w:rsidR="00737919">
              <w:rPr>
                <w:noProof/>
                <w:webHidden/>
              </w:rPr>
              <w:fldChar w:fldCharType="end"/>
            </w:r>
          </w:hyperlink>
        </w:p>
        <w:p w14:paraId="2961BDCA" w14:textId="373B96E7" w:rsidR="00737919" w:rsidRDefault="00737919">
          <w:pPr>
            <w:pStyle w:val="TOC1"/>
            <w:tabs>
              <w:tab w:val="right" w:leader="dot" w:pos="9350"/>
            </w:tabs>
            <w:rPr>
              <w:rFonts w:eastAsiaTheme="minorEastAsia"/>
              <w:noProof/>
              <w:lang w:val="en-CA" w:eastAsia="en-CA"/>
            </w:rPr>
          </w:pPr>
          <w:hyperlink w:anchor="_Toc215746810" w:history="1">
            <w:r w:rsidRPr="003533F1">
              <w:rPr>
                <w:rStyle w:val="Hyperlink"/>
                <w:noProof/>
              </w:rPr>
              <w:t>ERD (3NF) &amp; Data Dictionary</w:t>
            </w:r>
            <w:r>
              <w:rPr>
                <w:noProof/>
                <w:webHidden/>
              </w:rPr>
              <w:tab/>
            </w:r>
            <w:r>
              <w:rPr>
                <w:noProof/>
                <w:webHidden/>
              </w:rPr>
              <w:fldChar w:fldCharType="begin"/>
            </w:r>
            <w:r>
              <w:rPr>
                <w:noProof/>
                <w:webHidden/>
              </w:rPr>
              <w:instrText xml:space="preserve"> PAGEREF _Toc215746810 \h </w:instrText>
            </w:r>
            <w:r>
              <w:rPr>
                <w:noProof/>
                <w:webHidden/>
              </w:rPr>
            </w:r>
            <w:r>
              <w:rPr>
                <w:noProof/>
                <w:webHidden/>
              </w:rPr>
              <w:fldChar w:fldCharType="separate"/>
            </w:r>
            <w:r>
              <w:rPr>
                <w:noProof/>
                <w:webHidden/>
              </w:rPr>
              <w:t>2</w:t>
            </w:r>
            <w:r>
              <w:rPr>
                <w:noProof/>
                <w:webHidden/>
              </w:rPr>
              <w:fldChar w:fldCharType="end"/>
            </w:r>
          </w:hyperlink>
        </w:p>
        <w:p w14:paraId="25BAB09F" w14:textId="48ECEF70" w:rsidR="00737919" w:rsidRDefault="00737919">
          <w:pPr>
            <w:pStyle w:val="TOC2"/>
            <w:tabs>
              <w:tab w:val="right" w:leader="dot" w:pos="9350"/>
            </w:tabs>
            <w:rPr>
              <w:rFonts w:eastAsiaTheme="minorEastAsia"/>
              <w:noProof/>
              <w:lang w:val="en-CA" w:eastAsia="en-CA"/>
            </w:rPr>
          </w:pPr>
          <w:hyperlink w:anchor="_Toc215746811" w:history="1">
            <w:r w:rsidRPr="003533F1">
              <w:rPr>
                <w:rStyle w:val="Hyperlink"/>
                <w:noProof/>
              </w:rPr>
              <w:t>ERD (Third Normal Form)</w:t>
            </w:r>
            <w:r>
              <w:rPr>
                <w:noProof/>
                <w:webHidden/>
              </w:rPr>
              <w:tab/>
            </w:r>
            <w:r>
              <w:rPr>
                <w:noProof/>
                <w:webHidden/>
              </w:rPr>
              <w:fldChar w:fldCharType="begin"/>
            </w:r>
            <w:r>
              <w:rPr>
                <w:noProof/>
                <w:webHidden/>
              </w:rPr>
              <w:instrText xml:space="preserve"> PAGEREF _Toc215746811 \h </w:instrText>
            </w:r>
            <w:r>
              <w:rPr>
                <w:noProof/>
                <w:webHidden/>
              </w:rPr>
            </w:r>
            <w:r>
              <w:rPr>
                <w:noProof/>
                <w:webHidden/>
              </w:rPr>
              <w:fldChar w:fldCharType="separate"/>
            </w:r>
            <w:r>
              <w:rPr>
                <w:noProof/>
                <w:webHidden/>
              </w:rPr>
              <w:t>2</w:t>
            </w:r>
            <w:r>
              <w:rPr>
                <w:noProof/>
                <w:webHidden/>
              </w:rPr>
              <w:fldChar w:fldCharType="end"/>
            </w:r>
          </w:hyperlink>
        </w:p>
        <w:p w14:paraId="06168D1F" w14:textId="5B152615" w:rsidR="00737919" w:rsidRDefault="00737919">
          <w:pPr>
            <w:pStyle w:val="TOC3"/>
            <w:tabs>
              <w:tab w:val="right" w:leader="dot" w:pos="9350"/>
            </w:tabs>
            <w:rPr>
              <w:rFonts w:eastAsiaTheme="minorEastAsia"/>
              <w:noProof/>
              <w:lang w:val="en-CA" w:eastAsia="en-CA"/>
            </w:rPr>
          </w:pPr>
          <w:hyperlink w:anchor="_Toc215746812" w:history="1">
            <w:r w:rsidRPr="003533F1">
              <w:rPr>
                <w:rStyle w:val="Hyperlink"/>
                <w:noProof/>
              </w:rPr>
              <w:t>Rationale for 3NF</w:t>
            </w:r>
            <w:r>
              <w:rPr>
                <w:noProof/>
                <w:webHidden/>
              </w:rPr>
              <w:tab/>
            </w:r>
            <w:r>
              <w:rPr>
                <w:noProof/>
                <w:webHidden/>
              </w:rPr>
              <w:fldChar w:fldCharType="begin"/>
            </w:r>
            <w:r>
              <w:rPr>
                <w:noProof/>
                <w:webHidden/>
              </w:rPr>
              <w:instrText xml:space="preserve"> PAGEREF _Toc215746812 \h </w:instrText>
            </w:r>
            <w:r>
              <w:rPr>
                <w:noProof/>
                <w:webHidden/>
              </w:rPr>
            </w:r>
            <w:r>
              <w:rPr>
                <w:noProof/>
                <w:webHidden/>
              </w:rPr>
              <w:fldChar w:fldCharType="separate"/>
            </w:r>
            <w:r>
              <w:rPr>
                <w:noProof/>
                <w:webHidden/>
              </w:rPr>
              <w:t>3</w:t>
            </w:r>
            <w:r>
              <w:rPr>
                <w:noProof/>
                <w:webHidden/>
              </w:rPr>
              <w:fldChar w:fldCharType="end"/>
            </w:r>
          </w:hyperlink>
        </w:p>
        <w:p w14:paraId="2A308B12" w14:textId="4E2E7B33" w:rsidR="00737919" w:rsidRDefault="00737919">
          <w:pPr>
            <w:pStyle w:val="TOC2"/>
            <w:tabs>
              <w:tab w:val="right" w:leader="dot" w:pos="9350"/>
            </w:tabs>
            <w:rPr>
              <w:rFonts w:eastAsiaTheme="minorEastAsia"/>
              <w:noProof/>
              <w:lang w:val="en-CA" w:eastAsia="en-CA"/>
            </w:rPr>
          </w:pPr>
          <w:hyperlink w:anchor="_Toc215746813" w:history="1">
            <w:r w:rsidRPr="003533F1">
              <w:rPr>
                <w:rStyle w:val="Hyperlink"/>
                <w:noProof/>
              </w:rPr>
              <w:t>Data Dictionary</w:t>
            </w:r>
            <w:r>
              <w:rPr>
                <w:noProof/>
                <w:webHidden/>
              </w:rPr>
              <w:tab/>
            </w:r>
            <w:r>
              <w:rPr>
                <w:noProof/>
                <w:webHidden/>
              </w:rPr>
              <w:fldChar w:fldCharType="begin"/>
            </w:r>
            <w:r>
              <w:rPr>
                <w:noProof/>
                <w:webHidden/>
              </w:rPr>
              <w:instrText xml:space="preserve"> PAGEREF _Toc215746813 \h </w:instrText>
            </w:r>
            <w:r>
              <w:rPr>
                <w:noProof/>
                <w:webHidden/>
              </w:rPr>
            </w:r>
            <w:r>
              <w:rPr>
                <w:noProof/>
                <w:webHidden/>
              </w:rPr>
              <w:fldChar w:fldCharType="separate"/>
            </w:r>
            <w:r>
              <w:rPr>
                <w:noProof/>
                <w:webHidden/>
              </w:rPr>
              <w:t>3</w:t>
            </w:r>
            <w:r>
              <w:rPr>
                <w:noProof/>
                <w:webHidden/>
              </w:rPr>
              <w:fldChar w:fldCharType="end"/>
            </w:r>
          </w:hyperlink>
        </w:p>
        <w:p w14:paraId="2353FCD8" w14:textId="75CD5276" w:rsidR="00737919" w:rsidRDefault="00737919">
          <w:pPr>
            <w:pStyle w:val="TOC1"/>
            <w:tabs>
              <w:tab w:val="right" w:leader="dot" w:pos="9350"/>
            </w:tabs>
            <w:rPr>
              <w:rFonts w:eastAsiaTheme="minorEastAsia"/>
              <w:noProof/>
              <w:lang w:val="en-CA" w:eastAsia="en-CA"/>
            </w:rPr>
          </w:pPr>
          <w:hyperlink w:anchor="_Toc215746814" w:history="1">
            <w:r w:rsidRPr="003533F1">
              <w:rPr>
                <w:rStyle w:val="Hyperlink"/>
                <w:noProof/>
              </w:rPr>
              <w:t>Analysis</w:t>
            </w:r>
            <w:r>
              <w:rPr>
                <w:noProof/>
                <w:webHidden/>
              </w:rPr>
              <w:tab/>
            </w:r>
            <w:r>
              <w:rPr>
                <w:noProof/>
                <w:webHidden/>
              </w:rPr>
              <w:fldChar w:fldCharType="begin"/>
            </w:r>
            <w:r>
              <w:rPr>
                <w:noProof/>
                <w:webHidden/>
              </w:rPr>
              <w:instrText xml:space="preserve"> PAGEREF _Toc215746814 \h </w:instrText>
            </w:r>
            <w:r>
              <w:rPr>
                <w:noProof/>
                <w:webHidden/>
              </w:rPr>
            </w:r>
            <w:r>
              <w:rPr>
                <w:noProof/>
                <w:webHidden/>
              </w:rPr>
              <w:fldChar w:fldCharType="separate"/>
            </w:r>
            <w:r>
              <w:rPr>
                <w:noProof/>
                <w:webHidden/>
              </w:rPr>
              <w:t>4</w:t>
            </w:r>
            <w:r>
              <w:rPr>
                <w:noProof/>
                <w:webHidden/>
              </w:rPr>
              <w:fldChar w:fldCharType="end"/>
            </w:r>
          </w:hyperlink>
        </w:p>
        <w:p w14:paraId="6817B2FF" w14:textId="454D54F1" w:rsidR="00737919" w:rsidRDefault="00737919">
          <w:pPr>
            <w:pStyle w:val="TOC1"/>
            <w:tabs>
              <w:tab w:val="right" w:leader="dot" w:pos="9350"/>
            </w:tabs>
            <w:rPr>
              <w:rFonts w:eastAsiaTheme="minorEastAsia"/>
              <w:noProof/>
              <w:lang w:val="en-CA" w:eastAsia="en-CA"/>
            </w:rPr>
          </w:pPr>
          <w:hyperlink w:anchor="_Toc215746815" w:history="1">
            <w:r w:rsidRPr="003533F1">
              <w:rPr>
                <w:rStyle w:val="Hyperlink"/>
                <w:noProof/>
              </w:rPr>
              <w:t>Ten Meaningful Questions and Answers</w:t>
            </w:r>
            <w:r>
              <w:rPr>
                <w:noProof/>
                <w:webHidden/>
              </w:rPr>
              <w:tab/>
            </w:r>
            <w:r>
              <w:rPr>
                <w:noProof/>
                <w:webHidden/>
              </w:rPr>
              <w:fldChar w:fldCharType="begin"/>
            </w:r>
            <w:r>
              <w:rPr>
                <w:noProof/>
                <w:webHidden/>
              </w:rPr>
              <w:instrText xml:space="preserve"> PAGEREF _Toc215746815 \h </w:instrText>
            </w:r>
            <w:r>
              <w:rPr>
                <w:noProof/>
                <w:webHidden/>
              </w:rPr>
            </w:r>
            <w:r>
              <w:rPr>
                <w:noProof/>
                <w:webHidden/>
              </w:rPr>
              <w:fldChar w:fldCharType="separate"/>
            </w:r>
            <w:r>
              <w:rPr>
                <w:noProof/>
                <w:webHidden/>
              </w:rPr>
              <w:t>8</w:t>
            </w:r>
            <w:r>
              <w:rPr>
                <w:noProof/>
                <w:webHidden/>
              </w:rPr>
              <w:fldChar w:fldCharType="end"/>
            </w:r>
          </w:hyperlink>
        </w:p>
        <w:p w14:paraId="703ADA3E" w14:textId="6FD6FFA4" w:rsidR="00737919" w:rsidRDefault="00737919">
          <w:pPr>
            <w:pStyle w:val="TOC1"/>
            <w:tabs>
              <w:tab w:val="right" w:leader="dot" w:pos="9350"/>
            </w:tabs>
            <w:rPr>
              <w:rFonts w:eastAsiaTheme="minorEastAsia"/>
              <w:noProof/>
              <w:lang w:val="en-CA" w:eastAsia="en-CA"/>
            </w:rPr>
          </w:pPr>
          <w:hyperlink w:anchor="_Toc215746816" w:history="1">
            <w:r w:rsidRPr="003533F1">
              <w:rPr>
                <w:rStyle w:val="Hyperlink"/>
                <w:noProof/>
              </w:rPr>
              <w:t>Comparison of the datasets time and Memory using Pandas and Apache Spark</w:t>
            </w:r>
            <w:r>
              <w:rPr>
                <w:noProof/>
                <w:webHidden/>
              </w:rPr>
              <w:tab/>
            </w:r>
            <w:r>
              <w:rPr>
                <w:noProof/>
                <w:webHidden/>
              </w:rPr>
              <w:fldChar w:fldCharType="begin"/>
            </w:r>
            <w:r>
              <w:rPr>
                <w:noProof/>
                <w:webHidden/>
              </w:rPr>
              <w:instrText xml:space="preserve"> PAGEREF _Toc215746816 \h </w:instrText>
            </w:r>
            <w:r>
              <w:rPr>
                <w:noProof/>
                <w:webHidden/>
              </w:rPr>
            </w:r>
            <w:r>
              <w:rPr>
                <w:noProof/>
                <w:webHidden/>
              </w:rPr>
              <w:fldChar w:fldCharType="separate"/>
            </w:r>
            <w:r>
              <w:rPr>
                <w:noProof/>
                <w:webHidden/>
              </w:rPr>
              <w:t>10</w:t>
            </w:r>
            <w:r>
              <w:rPr>
                <w:noProof/>
                <w:webHidden/>
              </w:rPr>
              <w:fldChar w:fldCharType="end"/>
            </w:r>
          </w:hyperlink>
        </w:p>
        <w:p w14:paraId="1CD37529" w14:textId="546CE295" w:rsidR="00737919" w:rsidRDefault="00737919">
          <w:pPr>
            <w:pStyle w:val="TOC1"/>
            <w:tabs>
              <w:tab w:val="right" w:leader="dot" w:pos="9350"/>
            </w:tabs>
            <w:rPr>
              <w:rFonts w:eastAsiaTheme="minorEastAsia"/>
              <w:noProof/>
              <w:lang w:val="en-CA" w:eastAsia="en-CA"/>
            </w:rPr>
          </w:pPr>
          <w:hyperlink w:anchor="_Toc215746817" w:history="1">
            <w:r w:rsidRPr="003533F1">
              <w:rPr>
                <w:rStyle w:val="Hyperlink"/>
                <w:noProof/>
              </w:rPr>
              <w:t>Conclusion</w:t>
            </w:r>
            <w:r>
              <w:rPr>
                <w:noProof/>
                <w:webHidden/>
              </w:rPr>
              <w:tab/>
            </w:r>
            <w:r>
              <w:rPr>
                <w:noProof/>
                <w:webHidden/>
              </w:rPr>
              <w:fldChar w:fldCharType="begin"/>
            </w:r>
            <w:r>
              <w:rPr>
                <w:noProof/>
                <w:webHidden/>
              </w:rPr>
              <w:instrText xml:space="preserve"> PAGEREF _Toc215746817 \h </w:instrText>
            </w:r>
            <w:r>
              <w:rPr>
                <w:noProof/>
                <w:webHidden/>
              </w:rPr>
            </w:r>
            <w:r>
              <w:rPr>
                <w:noProof/>
                <w:webHidden/>
              </w:rPr>
              <w:fldChar w:fldCharType="separate"/>
            </w:r>
            <w:r>
              <w:rPr>
                <w:noProof/>
                <w:webHidden/>
              </w:rPr>
              <w:t>12</w:t>
            </w:r>
            <w:r>
              <w:rPr>
                <w:noProof/>
                <w:webHidden/>
              </w:rPr>
              <w:fldChar w:fldCharType="end"/>
            </w:r>
          </w:hyperlink>
        </w:p>
        <w:p w14:paraId="77426A73" w14:textId="78D0F457" w:rsidR="00737919" w:rsidRDefault="00737919">
          <w:pPr>
            <w:pStyle w:val="TOC1"/>
            <w:tabs>
              <w:tab w:val="right" w:leader="dot" w:pos="9350"/>
            </w:tabs>
            <w:rPr>
              <w:rFonts w:eastAsiaTheme="minorEastAsia"/>
              <w:noProof/>
              <w:lang w:val="en-CA" w:eastAsia="en-CA"/>
            </w:rPr>
          </w:pPr>
          <w:hyperlink w:anchor="_Toc215746818" w:history="1">
            <w:r w:rsidRPr="003533F1">
              <w:rPr>
                <w:rStyle w:val="Hyperlink"/>
                <w:noProof/>
              </w:rPr>
              <w:t>References</w:t>
            </w:r>
            <w:r>
              <w:rPr>
                <w:noProof/>
                <w:webHidden/>
              </w:rPr>
              <w:tab/>
            </w:r>
            <w:r>
              <w:rPr>
                <w:noProof/>
                <w:webHidden/>
              </w:rPr>
              <w:fldChar w:fldCharType="begin"/>
            </w:r>
            <w:r>
              <w:rPr>
                <w:noProof/>
                <w:webHidden/>
              </w:rPr>
              <w:instrText xml:space="preserve"> PAGEREF _Toc215746818 \h </w:instrText>
            </w:r>
            <w:r>
              <w:rPr>
                <w:noProof/>
                <w:webHidden/>
              </w:rPr>
            </w:r>
            <w:r>
              <w:rPr>
                <w:noProof/>
                <w:webHidden/>
              </w:rPr>
              <w:fldChar w:fldCharType="separate"/>
            </w:r>
            <w:r>
              <w:rPr>
                <w:noProof/>
                <w:webHidden/>
              </w:rPr>
              <w:t>13</w:t>
            </w:r>
            <w:r>
              <w:rPr>
                <w:noProof/>
                <w:webHidden/>
              </w:rPr>
              <w:fldChar w:fldCharType="end"/>
            </w:r>
          </w:hyperlink>
        </w:p>
        <w:p w14:paraId="2C26002F" w14:textId="49FAC5B2" w:rsidR="00DB7FC1" w:rsidRDefault="00DB7FC1" w:rsidP="00DB7FC1">
          <w:r>
            <w:rPr>
              <w:b/>
              <w:bCs/>
              <w:noProof/>
            </w:rPr>
            <w:fldChar w:fldCharType="end"/>
          </w:r>
        </w:p>
      </w:sdtContent>
    </w:sdt>
    <w:p w14:paraId="3173090A" w14:textId="77777777" w:rsidR="00DB7FC1" w:rsidRDefault="00DB7FC1" w:rsidP="00DB7FC1"/>
    <w:p w14:paraId="252E8898" w14:textId="77777777" w:rsidR="00DB7FC1" w:rsidRPr="007A108E" w:rsidRDefault="00DB7FC1" w:rsidP="00DB7FC1"/>
    <w:p w14:paraId="053AFF65" w14:textId="77777777" w:rsidR="00DB7FC1" w:rsidRPr="007A108E" w:rsidRDefault="00DB7FC1" w:rsidP="00DB7FC1">
      <w:pPr>
        <w:pStyle w:val="Heading1"/>
      </w:pPr>
      <w:bookmarkStart w:id="0" w:name="_Toc214376543"/>
      <w:bookmarkStart w:id="1" w:name="_Toc215746809"/>
      <w:r w:rsidRPr="007A108E">
        <w:t>Introduction</w:t>
      </w:r>
      <w:bookmarkEnd w:id="0"/>
      <w:bookmarkEnd w:id="1"/>
    </w:p>
    <w:p w14:paraId="436486CE" w14:textId="73625714" w:rsidR="00DB7FC1" w:rsidRPr="007A108E" w:rsidRDefault="00DB7FC1" w:rsidP="00DB7FC1">
      <w:r w:rsidRPr="007A108E">
        <w:t>This report details the comprehensive data analysis performed on</w:t>
      </w:r>
      <w:r w:rsidR="00C3628C">
        <w:t xml:space="preserve"> three datasets (Global Climate dataset, NYC Taxi dataset, Flight Prices dataset) all gotten from </w:t>
      </w:r>
      <w:r w:rsidR="00D87954">
        <w:t>Kaggle</w:t>
      </w:r>
      <w:r w:rsidRPr="007A108E">
        <w:t>. The primary objectives were to satisfy the relational database principles of Third Normal Form (3NF)</w:t>
      </w:r>
      <w:r w:rsidR="00494F9C">
        <w:t xml:space="preserve">, </w:t>
      </w:r>
      <w:r w:rsidRPr="007A108E">
        <w:t>execut</w:t>
      </w:r>
      <w:r w:rsidR="00494F9C">
        <w:t>ing</w:t>
      </w:r>
      <w:r w:rsidRPr="007A108E">
        <w:t xml:space="preserve"> a detailed statistical analysis using the Python libraries Pandas and NumPy</w:t>
      </w:r>
      <w:r w:rsidR="00494F9C">
        <w:t>, and finally comparing time and memory taken to run code on these datasets using both Pandas, and Apache Spark</w:t>
      </w:r>
      <w:r w:rsidRPr="007A108E">
        <w:t>. The technical requirements included the implementation of multiple data wrangling techniques (including missing value imputation and data standardization), and the generation of exploratory visualizations. The analysis</w:t>
      </w:r>
      <w:r w:rsidR="00494F9C">
        <w:t xml:space="preserve"> also</w:t>
      </w:r>
      <w:r w:rsidRPr="007A108E">
        <w:t xml:space="preserve"> </w:t>
      </w:r>
      <w:r>
        <w:t>present</w:t>
      </w:r>
      <w:r w:rsidR="00494F9C">
        <w:t>s</w:t>
      </w:r>
      <w:r>
        <w:t xml:space="preserve"> </w:t>
      </w:r>
      <w:r w:rsidRPr="00DB7FC1">
        <w:t xml:space="preserve">ten key managerial insights derived from the Global Climate Change dataset </w:t>
      </w:r>
      <w:r w:rsidRPr="00DB7FC1">
        <w:lastRenderedPageBreak/>
        <w:t>covering the years 2020 to 2025</w:t>
      </w:r>
      <w:r w:rsidR="006D1127">
        <w:t>. The tools used were Visual paradigm, and Visual studio code.</w:t>
      </w:r>
    </w:p>
    <w:p w14:paraId="029460C2" w14:textId="77777777" w:rsidR="00DB7FC1" w:rsidRPr="007A108E" w:rsidRDefault="00DB7FC1" w:rsidP="00DB7FC1">
      <w:pPr>
        <w:pStyle w:val="Heading1"/>
      </w:pPr>
      <w:bookmarkStart w:id="2" w:name="_Toc214376544"/>
      <w:bookmarkStart w:id="3" w:name="_Toc215746810"/>
      <w:r w:rsidRPr="007A108E">
        <w:t>ERD (3NF) &amp; Data Dictionary</w:t>
      </w:r>
      <w:bookmarkEnd w:id="2"/>
      <w:bookmarkEnd w:id="3"/>
    </w:p>
    <w:p w14:paraId="1150B6BD" w14:textId="77777777" w:rsidR="00DB7FC1" w:rsidRDefault="00DB7FC1" w:rsidP="00DB7FC1">
      <w:pPr>
        <w:pStyle w:val="Heading2"/>
      </w:pPr>
      <w:bookmarkStart w:id="4" w:name="_Toc214376545"/>
      <w:bookmarkStart w:id="5" w:name="_Toc215746811"/>
      <w:r w:rsidRPr="007A108E">
        <w:t>ERD (Third Normal Form)</w:t>
      </w:r>
      <w:bookmarkEnd w:id="4"/>
      <w:bookmarkEnd w:id="5"/>
    </w:p>
    <w:p w14:paraId="7BC9701B" w14:textId="627F3843" w:rsidR="002F15CF" w:rsidRDefault="00DB7FC1" w:rsidP="002F15CF">
      <w:r>
        <w:t xml:space="preserve">For the analysis part of this project and the ERD, </w:t>
      </w:r>
      <w:r w:rsidR="002D27ED">
        <w:t>it was</w:t>
      </w:r>
      <w:r>
        <w:t xml:space="preserve"> performed</w:t>
      </w:r>
      <w:r w:rsidR="002D27ED">
        <w:t xml:space="preserve"> </w:t>
      </w:r>
      <w:r>
        <w:t xml:space="preserve">using the climate dataset, which happens to be the smallest of the datasets </w:t>
      </w:r>
      <w:r w:rsidR="002D27ED">
        <w:t>I</w:t>
      </w:r>
      <w:r>
        <w:t xml:space="preserve"> used. It was because of the </w:t>
      </w:r>
      <w:r w:rsidR="002F15CF">
        <w:t>fast-processing</w:t>
      </w:r>
      <w:r>
        <w:t xml:space="preserve"> time, </w:t>
      </w:r>
      <w:r w:rsidR="00494F9C">
        <w:t>and</w:t>
      </w:r>
      <w:r>
        <w:t xml:space="preserve"> because the dataset was the most interesting of all, in our opinion.</w:t>
      </w:r>
      <w:r w:rsidR="002F15CF">
        <w:t xml:space="preserve"> </w:t>
      </w:r>
    </w:p>
    <w:p w14:paraId="2971FECD" w14:textId="6A8C1E2F" w:rsidR="002F15CF" w:rsidRPr="002F15CF" w:rsidRDefault="002F15CF" w:rsidP="002F15CF">
      <w:r w:rsidRPr="002F15CF">
        <w:t>To satisfy the requirements of the Third Normal Form</w:t>
      </w:r>
      <w:r>
        <w:t xml:space="preserve"> (3NF)</w:t>
      </w:r>
      <w:r w:rsidRPr="002F15CF">
        <w:t xml:space="preserve">, which aims to eliminate data redundancy by ensuring that all non-key attributes depend only on the primary key, </w:t>
      </w:r>
      <w:r w:rsidR="002D27ED">
        <w:t>I</w:t>
      </w:r>
      <w:r w:rsidRPr="002F15CF">
        <w:t xml:space="preserve"> decompose</w:t>
      </w:r>
      <w:r w:rsidR="002D27ED">
        <w:t>d</w:t>
      </w:r>
      <w:r w:rsidRPr="002F15CF">
        <w:t xml:space="preserve"> the original single table into two linked tables.</w:t>
      </w:r>
      <w:r>
        <w:t xml:space="preserve"> </w:t>
      </w:r>
    </w:p>
    <w:p w14:paraId="2D884F06" w14:textId="05EEDE7E" w:rsidR="00DB7FC1" w:rsidRPr="002F15CF" w:rsidRDefault="002F15CF" w:rsidP="00DB7FC1">
      <w:pPr>
        <w:rPr>
          <w:b/>
          <w:bCs/>
        </w:rPr>
      </w:pPr>
      <w:r w:rsidRPr="002F15CF">
        <w:rPr>
          <w:b/>
          <w:bCs/>
        </w:rPr>
        <w:t>Normalization Process</w:t>
      </w:r>
    </w:p>
    <w:p w14:paraId="607F3658" w14:textId="444A6D27" w:rsidR="00DB7FC1" w:rsidRDefault="00DB7FC1" w:rsidP="00DB7FC1">
      <w:r w:rsidRPr="002F15CF">
        <w:t>Below is the conceptual 3NF schema derived from the analysis</w:t>
      </w:r>
      <w:r w:rsidR="002F15CF">
        <w:t>.</w:t>
      </w:r>
    </w:p>
    <w:p w14:paraId="309464B2" w14:textId="6CE1A56B" w:rsidR="002F15CF" w:rsidRPr="002F15CF" w:rsidRDefault="002F15CF" w:rsidP="00DB7FC1">
      <w:r w:rsidRPr="002F15CF">
        <w:t> </w:t>
      </w:r>
      <w:r w:rsidR="00C3628C" w:rsidRPr="00C3628C">
        <w:rPr>
          <w:noProof/>
        </w:rPr>
        <w:drawing>
          <wp:inline distT="0" distB="0" distL="0" distR="0" wp14:anchorId="2793EAB7" wp14:editId="5C21EA65">
            <wp:extent cx="5943600" cy="2097405"/>
            <wp:effectExtent l="0" t="0" r="0" b="0"/>
            <wp:docPr id="45461839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18391" name="Picture 1" descr="A diagram of a diagram&#10;&#10;AI-generated content may be incorrect."/>
                    <pic:cNvPicPr/>
                  </pic:nvPicPr>
                  <pic:blipFill>
                    <a:blip r:embed="rId5"/>
                    <a:stretch>
                      <a:fillRect/>
                    </a:stretch>
                  </pic:blipFill>
                  <pic:spPr>
                    <a:xfrm>
                      <a:off x="0" y="0"/>
                      <a:ext cx="5943600" cy="2097405"/>
                    </a:xfrm>
                    <a:prstGeom prst="rect">
                      <a:avLst/>
                    </a:prstGeom>
                  </pic:spPr>
                </pic:pic>
              </a:graphicData>
            </a:graphic>
          </wp:inline>
        </w:drawing>
      </w:r>
    </w:p>
    <w:p w14:paraId="4CBBBF15" w14:textId="55D344D6" w:rsidR="00DB7FC1" w:rsidRPr="007A108E" w:rsidRDefault="00DB7FC1" w:rsidP="002F15CF">
      <w:bookmarkStart w:id="6" w:name="_Toc214376546"/>
      <w:bookmarkStart w:id="7" w:name="_Toc215746812"/>
      <w:r w:rsidRPr="007A108E">
        <w:rPr>
          <w:rStyle w:val="Heading3Char"/>
        </w:rPr>
        <w:t>Rationale for 3NF</w:t>
      </w:r>
      <w:bookmarkEnd w:id="6"/>
      <w:bookmarkEnd w:id="7"/>
      <w:r w:rsidRPr="007A108E">
        <w:rPr>
          <w:b/>
          <w:bCs/>
        </w:rPr>
        <w:t>:</w:t>
      </w:r>
      <w:r w:rsidRPr="007A108E">
        <w:t xml:space="preserve"> </w:t>
      </w:r>
      <w:r w:rsidR="002F15CF" w:rsidRPr="002F15CF">
        <w:t>The primary dependency issue in the original dataset is the fact that Continent is a transitive dependency (it depends on Country, and not the primary key of Year and Country combination).</w:t>
      </w:r>
    </w:p>
    <w:p w14:paraId="599E65FD" w14:textId="77777777" w:rsidR="00DB7FC1" w:rsidRPr="007A108E" w:rsidRDefault="00DB7FC1" w:rsidP="00DB7FC1">
      <w:pPr>
        <w:pStyle w:val="Heading2"/>
      </w:pPr>
      <w:bookmarkStart w:id="8" w:name="_Toc214376547"/>
      <w:bookmarkStart w:id="9" w:name="_Toc215746813"/>
      <w:r w:rsidRPr="007A108E">
        <w:t>Data Dictionary</w:t>
      </w:r>
      <w:bookmarkEnd w:id="8"/>
      <w:bookmarkEnd w:id="9"/>
    </w:p>
    <w:p w14:paraId="2CBB8130" w14:textId="35178B99" w:rsidR="00DB7FC1" w:rsidRPr="00483D2F" w:rsidRDefault="00DB7FC1" w:rsidP="00DB7FC1">
      <w:r>
        <w:t>My</w:t>
      </w:r>
      <w:r w:rsidRPr="00483D2F">
        <w:t xml:space="preserve"> data model is decomposed into </w:t>
      </w:r>
      <w:r w:rsidR="002F15CF">
        <w:t>two</w:t>
      </w:r>
      <w:r w:rsidRPr="00483D2F">
        <w:t xml:space="preserve"> fully normalized entities:</w:t>
      </w:r>
    </w:p>
    <w:p w14:paraId="3057E5F4" w14:textId="613D6D77" w:rsidR="00DB7FC1" w:rsidRPr="00483D2F" w:rsidRDefault="002F15CF" w:rsidP="00DB7FC1">
      <w:pPr>
        <w:numPr>
          <w:ilvl w:val="0"/>
          <w:numId w:val="6"/>
        </w:numPr>
      </w:pPr>
      <w:r>
        <w:rPr>
          <w:b/>
          <w:bCs/>
        </w:rPr>
        <w:t>Country_Details</w:t>
      </w:r>
    </w:p>
    <w:p w14:paraId="371DA17A" w14:textId="5A8C3BC5" w:rsidR="00DB7FC1" w:rsidRPr="00483D2F" w:rsidRDefault="00DB7FC1" w:rsidP="00DB7FC1">
      <w:pPr>
        <w:numPr>
          <w:ilvl w:val="0"/>
          <w:numId w:val="6"/>
        </w:numPr>
      </w:pPr>
      <w:r w:rsidRPr="00483D2F">
        <w:rPr>
          <w:b/>
          <w:bCs/>
        </w:rPr>
        <w:t>C</w:t>
      </w:r>
      <w:r w:rsidR="002F15CF">
        <w:rPr>
          <w:b/>
          <w:bCs/>
        </w:rPr>
        <w:t>limate_Fact</w:t>
      </w:r>
    </w:p>
    <w:p w14:paraId="0BD9CAA2" w14:textId="77777777" w:rsidR="002F15CF" w:rsidRDefault="00DB7FC1" w:rsidP="00DB7FC1">
      <w:r w:rsidRPr="00483D2F">
        <w:lastRenderedPageBreak/>
        <w:t>This structure eliminates all partial and transitive dependencies, and ensures each attribute depends only on the key, the whole key, and nothing but the key.</w:t>
      </w:r>
    </w:p>
    <w:p w14:paraId="503208A3" w14:textId="512B92B6" w:rsidR="00DB7FC1" w:rsidRPr="002F15CF" w:rsidRDefault="002F15CF" w:rsidP="00DB7FC1">
      <w:r>
        <w:rPr>
          <w:b/>
          <w:bCs/>
        </w:rPr>
        <w:t>Country_Details</w:t>
      </w:r>
      <w:r w:rsidR="00DB7FC1" w:rsidRPr="001A6203">
        <w:rPr>
          <w:b/>
          <w:bCs/>
        </w:rPr>
        <w:t xml:space="preserve"> ENTITY</w:t>
      </w:r>
    </w:p>
    <w:tbl>
      <w:tblPr>
        <w:tblStyle w:val="TableGrid"/>
        <w:tblW w:w="0" w:type="auto"/>
        <w:tblLook w:val="04A0" w:firstRow="1" w:lastRow="0" w:firstColumn="1" w:lastColumn="0" w:noHBand="0" w:noVBand="1"/>
      </w:tblPr>
      <w:tblGrid>
        <w:gridCol w:w="2840"/>
        <w:gridCol w:w="1165"/>
        <w:gridCol w:w="722"/>
        <w:gridCol w:w="1813"/>
        <w:gridCol w:w="2810"/>
      </w:tblGrid>
      <w:tr w:rsidR="00DB7FC1" w14:paraId="58D7E4AF" w14:textId="77777777" w:rsidTr="008C7DE0">
        <w:tc>
          <w:tcPr>
            <w:tcW w:w="2847" w:type="dxa"/>
          </w:tcPr>
          <w:p w14:paraId="2A822278" w14:textId="77777777" w:rsidR="00DB7FC1" w:rsidRPr="008C7DE0" w:rsidRDefault="00DB7FC1" w:rsidP="007D70AA">
            <w:pPr>
              <w:rPr>
                <w:b/>
                <w:bCs/>
              </w:rPr>
            </w:pPr>
            <w:r w:rsidRPr="008C7DE0">
              <w:rPr>
                <w:b/>
                <w:bCs/>
              </w:rPr>
              <w:t>Field Name</w:t>
            </w:r>
          </w:p>
        </w:tc>
        <w:tc>
          <w:tcPr>
            <w:tcW w:w="1169" w:type="dxa"/>
          </w:tcPr>
          <w:p w14:paraId="5D71137C" w14:textId="77777777" w:rsidR="00DB7FC1" w:rsidRPr="008C7DE0" w:rsidRDefault="00DB7FC1" w:rsidP="007D70AA">
            <w:pPr>
              <w:rPr>
                <w:b/>
                <w:bCs/>
              </w:rPr>
            </w:pPr>
            <w:r w:rsidRPr="008C7DE0">
              <w:rPr>
                <w:b/>
                <w:bCs/>
              </w:rPr>
              <w:t>Data Type</w:t>
            </w:r>
          </w:p>
        </w:tc>
        <w:tc>
          <w:tcPr>
            <w:tcW w:w="693" w:type="dxa"/>
          </w:tcPr>
          <w:p w14:paraId="5605573C" w14:textId="77777777" w:rsidR="00DB7FC1" w:rsidRPr="008C7DE0" w:rsidRDefault="00DB7FC1" w:rsidP="007D70AA">
            <w:pPr>
              <w:rPr>
                <w:b/>
                <w:bCs/>
              </w:rPr>
            </w:pPr>
            <w:r w:rsidRPr="008C7DE0">
              <w:rPr>
                <w:b/>
                <w:bCs/>
              </w:rPr>
              <w:t>Key Type</w:t>
            </w:r>
          </w:p>
        </w:tc>
        <w:tc>
          <w:tcPr>
            <w:tcW w:w="1816" w:type="dxa"/>
          </w:tcPr>
          <w:p w14:paraId="25F074D0" w14:textId="77777777" w:rsidR="00DB7FC1" w:rsidRPr="008C7DE0" w:rsidRDefault="00DB7FC1" w:rsidP="007D70AA">
            <w:pPr>
              <w:rPr>
                <w:b/>
                <w:bCs/>
              </w:rPr>
            </w:pPr>
            <w:r w:rsidRPr="008C7DE0">
              <w:rPr>
                <w:b/>
                <w:bCs/>
              </w:rPr>
              <w:t>Description</w:t>
            </w:r>
          </w:p>
        </w:tc>
        <w:tc>
          <w:tcPr>
            <w:tcW w:w="2825" w:type="dxa"/>
          </w:tcPr>
          <w:p w14:paraId="14BE0524" w14:textId="1961A2E2" w:rsidR="00DB7FC1" w:rsidRPr="008C7DE0" w:rsidRDefault="00DB7FC1" w:rsidP="007D70AA">
            <w:pPr>
              <w:rPr>
                <w:b/>
                <w:bCs/>
              </w:rPr>
            </w:pPr>
            <w:r w:rsidRPr="008C7DE0">
              <w:rPr>
                <w:b/>
                <w:bCs/>
              </w:rPr>
              <w:t xml:space="preserve">Source </w:t>
            </w:r>
            <w:r w:rsidR="00C3628C">
              <w:rPr>
                <w:b/>
                <w:bCs/>
              </w:rPr>
              <w:t>Column</w:t>
            </w:r>
          </w:p>
        </w:tc>
      </w:tr>
      <w:tr w:rsidR="00DB7FC1" w14:paraId="052D6D14" w14:textId="77777777" w:rsidTr="008C7DE0">
        <w:tc>
          <w:tcPr>
            <w:tcW w:w="2847" w:type="dxa"/>
          </w:tcPr>
          <w:p w14:paraId="6D6CE6A9" w14:textId="383AA586" w:rsidR="00DB7FC1" w:rsidRDefault="002F15CF" w:rsidP="007D70AA">
            <w:r>
              <w:t>Country</w:t>
            </w:r>
            <w:r w:rsidR="008C7DE0">
              <w:t>_id</w:t>
            </w:r>
          </w:p>
        </w:tc>
        <w:tc>
          <w:tcPr>
            <w:tcW w:w="1169" w:type="dxa"/>
          </w:tcPr>
          <w:p w14:paraId="05D9E07A" w14:textId="77777777" w:rsidR="00DB7FC1" w:rsidRDefault="00DB7FC1" w:rsidP="007D70AA">
            <w:r>
              <w:t>INT</w:t>
            </w:r>
          </w:p>
        </w:tc>
        <w:tc>
          <w:tcPr>
            <w:tcW w:w="693" w:type="dxa"/>
          </w:tcPr>
          <w:p w14:paraId="12855E32" w14:textId="77777777" w:rsidR="00DB7FC1" w:rsidRDefault="00DB7FC1" w:rsidP="007D70AA">
            <w:r>
              <w:t>PK</w:t>
            </w:r>
          </w:p>
        </w:tc>
        <w:tc>
          <w:tcPr>
            <w:tcW w:w="1816" w:type="dxa"/>
          </w:tcPr>
          <w:p w14:paraId="217B6EA5" w14:textId="7DDE03A5" w:rsidR="00DB7FC1" w:rsidRDefault="00DB7FC1" w:rsidP="007D70AA">
            <w:r>
              <w:t xml:space="preserve">Unique primary key for each </w:t>
            </w:r>
            <w:r w:rsidR="002F15CF">
              <w:t>country</w:t>
            </w:r>
          </w:p>
        </w:tc>
        <w:tc>
          <w:tcPr>
            <w:tcW w:w="2825" w:type="dxa"/>
          </w:tcPr>
          <w:p w14:paraId="1750788D" w14:textId="77777777" w:rsidR="00DB7FC1" w:rsidRDefault="00DB7FC1" w:rsidP="007D70AA">
            <w:r>
              <w:t>Generated Index</w:t>
            </w:r>
          </w:p>
        </w:tc>
      </w:tr>
      <w:tr w:rsidR="00DB7FC1" w14:paraId="19FAD693" w14:textId="77777777" w:rsidTr="008C7DE0">
        <w:tc>
          <w:tcPr>
            <w:tcW w:w="2847" w:type="dxa"/>
          </w:tcPr>
          <w:p w14:paraId="3ABE400E" w14:textId="445A3BD6" w:rsidR="00DB7FC1" w:rsidRDefault="008C7DE0" w:rsidP="007D70AA">
            <w:r>
              <w:t>Country_Name</w:t>
            </w:r>
          </w:p>
        </w:tc>
        <w:tc>
          <w:tcPr>
            <w:tcW w:w="1169" w:type="dxa"/>
          </w:tcPr>
          <w:p w14:paraId="2FAC1DDF" w14:textId="77777777" w:rsidR="00DB7FC1" w:rsidRDefault="00DB7FC1" w:rsidP="007D70AA">
            <w:r>
              <w:t>INT</w:t>
            </w:r>
          </w:p>
        </w:tc>
        <w:tc>
          <w:tcPr>
            <w:tcW w:w="693" w:type="dxa"/>
          </w:tcPr>
          <w:p w14:paraId="7902C41B" w14:textId="22972793" w:rsidR="00DB7FC1" w:rsidRDefault="00DB7FC1" w:rsidP="007D70AA"/>
        </w:tc>
        <w:tc>
          <w:tcPr>
            <w:tcW w:w="1816" w:type="dxa"/>
          </w:tcPr>
          <w:p w14:paraId="7A2A46AD" w14:textId="55457D09" w:rsidR="00DB7FC1" w:rsidRDefault="008C7DE0" w:rsidP="007D70AA">
            <w:r>
              <w:t>The name of the Country</w:t>
            </w:r>
          </w:p>
        </w:tc>
        <w:tc>
          <w:tcPr>
            <w:tcW w:w="2825" w:type="dxa"/>
          </w:tcPr>
          <w:p w14:paraId="42E65940" w14:textId="310188F0" w:rsidR="00DB7FC1" w:rsidRDefault="008C7DE0" w:rsidP="007D70AA">
            <w:r>
              <w:t>Country</w:t>
            </w:r>
          </w:p>
        </w:tc>
      </w:tr>
      <w:tr w:rsidR="00DB7FC1" w14:paraId="7A0E1257" w14:textId="77777777" w:rsidTr="008C7DE0">
        <w:tc>
          <w:tcPr>
            <w:tcW w:w="2847" w:type="dxa"/>
          </w:tcPr>
          <w:p w14:paraId="47069593" w14:textId="2CBD364D" w:rsidR="00DB7FC1" w:rsidRDefault="008C7DE0" w:rsidP="007D70AA">
            <w:r>
              <w:t>Country_Continent</w:t>
            </w:r>
          </w:p>
        </w:tc>
        <w:tc>
          <w:tcPr>
            <w:tcW w:w="1169" w:type="dxa"/>
          </w:tcPr>
          <w:p w14:paraId="62A50FE0" w14:textId="77777777" w:rsidR="00DB7FC1" w:rsidRDefault="00DB7FC1" w:rsidP="007D70AA">
            <w:r>
              <w:t>INT</w:t>
            </w:r>
          </w:p>
        </w:tc>
        <w:tc>
          <w:tcPr>
            <w:tcW w:w="693" w:type="dxa"/>
          </w:tcPr>
          <w:p w14:paraId="715EFEA8" w14:textId="71D8EBEE" w:rsidR="00DB7FC1" w:rsidRDefault="00DB7FC1" w:rsidP="007D70AA"/>
        </w:tc>
        <w:tc>
          <w:tcPr>
            <w:tcW w:w="1816" w:type="dxa"/>
          </w:tcPr>
          <w:p w14:paraId="645C5DA7" w14:textId="21027B52" w:rsidR="00DB7FC1" w:rsidRDefault="00494F9C" w:rsidP="007D70AA">
            <w:r>
              <w:t>The continent where the Country belongs to</w:t>
            </w:r>
          </w:p>
        </w:tc>
        <w:tc>
          <w:tcPr>
            <w:tcW w:w="2825" w:type="dxa"/>
          </w:tcPr>
          <w:p w14:paraId="4681BBCA" w14:textId="5AC76817" w:rsidR="00DB7FC1" w:rsidRDefault="008C7DE0" w:rsidP="007D70AA">
            <w:r>
              <w:t>Continent</w:t>
            </w:r>
          </w:p>
        </w:tc>
      </w:tr>
    </w:tbl>
    <w:p w14:paraId="0B3FE0A7" w14:textId="77777777" w:rsidR="00DB7FC1" w:rsidRDefault="00DB7FC1" w:rsidP="00DB7FC1">
      <w:pPr>
        <w:rPr>
          <w:b/>
          <w:bCs/>
        </w:rPr>
      </w:pPr>
    </w:p>
    <w:p w14:paraId="2C9A210A" w14:textId="5AC0EB87" w:rsidR="00DB7FC1" w:rsidRDefault="008C7DE0" w:rsidP="00DB7FC1">
      <w:pPr>
        <w:rPr>
          <w:b/>
          <w:bCs/>
        </w:rPr>
      </w:pPr>
      <w:r>
        <w:rPr>
          <w:b/>
          <w:bCs/>
        </w:rPr>
        <w:t>Climate_Fact</w:t>
      </w:r>
      <w:r w:rsidR="00DB7FC1" w:rsidRPr="001A6203">
        <w:rPr>
          <w:b/>
          <w:bCs/>
        </w:rPr>
        <w:t xml:space="preserve"> Entity</w:t>
      </w:r>
    </w:p>
    <w:tbl>
      <w:tblPr>
        <w:tblStyle w:val="TableGrid"/>
        <w:tblW w:w="0" w:type="auto"/>
        <w:tblLook w:val="04A0" w:firstRow="1" w:lastRow="0" w:firstColumn="1" w:lastColumn="0" w:noHBand="0" w:noVBand="1"/>
      </w:tblPr>
      <w:tblGrid>
        <w:gridCol w:w="3008"/>
        <w:gridCol w:w="872"/>
        <w:gridCol w:w="722"/>
        <w:gridCol w:w="1739"/>
        <w:gridCol w:w="3009"/>
      </w:tblGrid>
      <w:tr w:rsidR="00DB7FC1" w14:paraId="08CBB413" w14:textId="77777777" w:rsidTr="00C3628C">
        <w:tc>
          <w:tcPr>
            <w:tcW w:w="3013" w:type="dxa"/>
          </w:tcPr>
          <w:p w14:paraId="2FF24337" w14:textId="77777777" w:rsidR="00DB7FC1" w:rsidRDefault="00DB7FC1" w:rsidP="007D70AA">
            <w:pPr>
              <w:rPr>
                <w:b/>
                <w:bCs/>
              </w:rPr>
            </w:pPr>
            <w:r>
              <w:rPr>
                <w:b/>
                <w:bCs/>
              </w:rPr>
              <w:t>Field Name</w:t>
            </w:r>
          </w:p>
        </w:tc>
        <w:tc>
          <w:tcPr>
            <w:tcW w:w="866" w:type="dxa"/>
          </w:tcPr>
          <w:p w14:paraId="7C0972DD" w14:textId="77777777" w:rsidR="00DB7FC1" w:rsidRDefault="00DB7FC1" w:rsidP="007D70AA">
            <w:pPr>
              <w:rPr>
                <w:b/>
                <w:bCs/>
              </w:rPr>
            </w:pPr>
            <w:r>
              <w:rPr>
                <w:b/>
                <w:bCs/>
              </w:rPr>
              <w:t>Data Type</w:t>
            </w:r>
          </w:p>
        </w:tc>
        <w:tc>
          <w:tcPr>
            <w:tcW w:w="718" w:type="dxa"/>
          </w:tcPr>
          <w:p w14:paraId="118878FB" w14:textId="77777777" w:rsidR="00DB7FC1" w:rsidRDefault="00DB7FC1" w:rsidP="007D70AA">
            <w:pPr>
              <w:rPr>
                <w:b/>
                <w:bCs/>
              </w:rPr>
            </w:pPr>
            <w:r>
              <w:rPr>
                <w:b/>
                <w:bCs/>
              </w:rPr>
              <w:t>Key Type</w:t>
            </w:r>
          </w:p>
        </w:tc>
        <w:tc>
          <w:tcPr>
            <w:tcW w:w="1740" w:type="dxa"/>
          </w:tcPr>
          <w:p w14:paraId="3B95EFDA" w14:textId="77777777" w:rsidR="00DB7FC1" w:rsidRDefault="00DB7FC1" w:rsidP="007D70AA">
            <w:pPr>
              <w:rPr>
                <w:b/>
                <w:bCs/>
              </w:rPr>
            </w:pPr>
            <w:r>
              <w:rPr>
                <w:b/>
                <w:bCs/>
              </w:rPr>
              <w:t>Description</w:t>
            </w:r>
          </w:p>
        </w:tc>
        <w:tc>
          <w:tcPr>
            <w:tcW w:w="3013" w:type="dxa"/>
          </w:tcPr>
          <w:p w14:paraId="021F60A8" w14:textId="77777777" w:rsidR="00DB7FC1" w:rsidRDefault="00DB7FC1" w:rsidP="007D70AA">
            <w:pPr>
              <w:rPr>
                <w:b/>
                <w:bCs/>
              </w:rPr>
            </w:pPr>
            <w:r>
              <w:rPr>
                <w:b/>
                <w:bCs/>
              </w:rPr>
              <w:t>Source Column</w:t>
            </w:r>
          </w:p>
        </w:tc>
      </w:tr>
      <w:tr w:rsidR="00DB7FC1" w14:paraId="0272EBA9" w14:textId="77777777" w:rsidTr="00C3628C">
        <w:tc>
          <w:tcPr>
            <w:tcW w:w="3013" w:type="dxa"/>
          </w:tcPr>
          <w:p w14:paraId="09C7E25F" w14:textId="56515B4F" w:rsidR="00DB7FC1" w:rsidRPr="001A6203" w:rsidRDefault="008C7DE0" w:rsidP="007D70AA">
            <w:r>
              <w:t>Year</w:t>
            </w:r>
          </w:p>
        </w:tc>
        <w:tc>
          <w:tcPr>
            <w:tcW w:w="866" w:type="dxa"/>
          </w:tcPr>
          <w:p w14:paraId="54441A16" w14:textId="77777777" w:rsidR="00DB7FC1" w:rsidRPr="001A6203" w:rsidRDefault="00DB7FC1" w:rsidP="007D70AA">
            <w:r w:rsidRPr="001A6203">
              <w:t>INT</w:t>
            </w:r>
          </w:p>
        </w:tc>
        <w:tc>
          <w:tcPr>
            <w:tcW w:w="718" w:type="dxa"/>
          </w:tcPr>
          <w:p w14:paraId="53A9A8CB" w14:textId="77777777" w:rsidR="00DB7FC1" w:rsidRPr="001A6203" w:rsidRDefault="00DB7FC1" w:rsidP="007D70AA">
            <w:r w:rsidRPr="001A6203">
              <w:t>PK</w:t>
            </w:r>
          </w:p>
        </w:tc>
        <w:tc>
          <w:tcPr>
            <w:tcW w:w="1740" w:type="dxa"/>
          </w:tcPr>
          <w:p w14:paraId="000ED3E7" w14:textId="27B16120" w:rsidR="00DB7FC1" w:rsidRPr="001A6203" w:rsidRDefault="008C7DE0" w:rsidP="007D70AA">
            <w:pPr>
              <w:rPr>
                <w:vanish/>
              </w:rPr>
            </w:pPr>
            <w:r>
              <w:t>The year that the data represents</w:t>
            </w:r>
          </w:p>
          <w:p w14:paraId="7FEF2D02" w14:textId="6FB5FF7D" w:rsidR="00DB7FC1" w:rsidRPr="001A6203" w:rsidRDefault="00DB7FC1" w:rsidP="007D70AA"/>
        </w:tc>
        <w:tc>
          <w:tcPr>
            <w:tcW w:w="3013" w:type="dxa"/>
          </w:tcPr>
          <w:p w14:paraId="159EA6D5" w14:textId="28EA9C74" w:rsidR="00DB7FC1" w:rsidRPr="001A6203" w:rsidRDefault="008C7DE0" w:rsidP="007D70AA">
            <w:r>
              <w:t>Year</w:t>
            </w:r>
          </w:p>
        </w:tc>
      </w:tr>
      <w:tr w:rsidR="00DB7FC1" w14:paraId="78761906" w14:textId="77777777" w:rsidTr="00C3628C">
        <w:tc>
          <w:tcPr>
            <w:tcW w:w="3013" w:type="dxa"/>
          </w:tcPr>
          <w:p w14:paraId="23697BAB" w14:textId="0D6EE0F3" w:rsidR="00DB7FC1" w:rsidRPr="001A6203" w:rsidRDefault="008C7DE0" w:rsidP="007D70AA">
            <w:r>
              <w:t>Country_Id</w:t>
            </w:r>
          </w:p>
        </w:tc>
        <w:tc>
          <w:tcPr>
            <w:tcW w:w="866" w:type="dxa"/>
          </w:tcPr>
          <w:p w14:paraId="20BA0213" w14:textId="77777777" w:rsidR="00DB7FC1" w:rsidRPr="001A6203" w:rsidRDefault="00DB7FC1" w:rsidP="007D70AA">
            <w:r w:rsidRPr="001A6203">
              <w:t>INT</w:t>
            </w:r>
          </w:p>
        </w:tc>
        <w:tc>
          <w:tcPr>
            <w:tcW w:w="718" w:type="dxa"/>
          </w:tcPr>
          <w:p w14:paraId="1AEE5A29" w14:textId="77777777" w:rsidR="00DB7FC1" w:rsidRPr="001A6203" w:rsidRDefault="00DB7FC1" w:rsidP="007D70AA">
            <w:r w:rsidRPr="001A6203">
              <w:t>FK</w:t>
            </w:r>
          </w:p>
        </w:tc>
        <w:tc>
          <w:tcPr>
            <w:tcW w:w="1740" w:type="dxa"/>
          </w:tcPr>
          <w:p w14:paraId="4505A6C5" w14:textId="505D715E" w:rsidR="00DB7FC1" w:rsidRPr="001A6203" w:rsidRDefault="008C7DE0" w:rsidP="007D70AA">
            <w:r w:rsidRPr="001A6203">
              <w:t xml:space="preserve">Links </w:t>
            </w:r>
            <w:r w:rsidR="00C3628C">
              <w:t>to the</w:t>
            </w:r>
            <w:r w:rsidRPr="001A6203">
              <w:t xml:space="preserve"> </w:t>
            </w:r>
            <w:r>
              <w:t xml:space="preserve">Country </w:t>
            </w:r>
            <w:r w:rsidR="00C3628C">
              <w:t>details table</w:t>
            </w:r>
          </w:p>
        </w:tc>
        <w:tc>
          <w:tcPr>
            <w:tcW w:w="3013" w:type="dxa"/>
          </w:tcPr>
          <w:p w14:paraId="04DB9F2C" w14:textId="1636C4E6" w:rsidR="00DB7FC1" w:rsidRPr="001A6203" w:rsidRDefault="00C3628C" w:rsidP="007D70AA">
            <w:r>
              <w:t>Country</w:t>
            </w:r>
          </w:p>
        </w:tc>
      </w:tr>
      <w:tr w:rsidR="00DB7FC1" w14:paraId="3776FEEB" w14:textId="77777777" w:rsidTr="00C3628C">
        <w:tc>
          <w:tcPr>
            <w:tcW w:w="3013" w:type="dxa"/>
          </w:tcPr>
          <w:p w14:paraId="65AAE44D" w14:textId="23497323" w:rsidR="00DB7FC1" w:rsidRPr="00CC3FF9" w:rsidRDefault="00C3628C" w:rsidP="007D70AA">
            <w:r>
              <w:t>Avg_Temperature</w:t>
            </w:r>
          </w:p>
        </w:tc>
        <w:tc>
          <w:tcPr>
            <w:tcW w:w="866" w:type="dxa"/>
          </w:tcPr>
          <w:p w14:paraId="6805582E" w14:textId="77777777" w:rsidR="00DB7FC1" w:rsidRPr="00CC3FF9" w:rsidRDefault="00DB7FC1" w:rsidP="007D70AA">
            <w:r w:rsidRPr="00CC3FF9">
              <w:t>FLOAT</w:t>
            </w:r>
          </w:p>
        </w:tc>
        <w:tc>
          <w:tcPr>
            <w:tcW w:w="718" w:type="dxa"/>
          </w:tcPr>
          <w:p w14:paraId="3014C05E" w14:textId="77777777" w:rsidR="00DB7FC1" w:rsidRPr="00CC3FF9" w:rsidRDefault="00DB7FC1" w:rsidP="007D70AA"/>
        </w:tc>
        <w:tc>
          <w:tcPr>
            <w:tcW w:w="1740" w:type="dxa"/>
          </w:tcPr>
          <w:p w14:paraId="27249FF4" w14:textId="6C7F9ABA" w:rsidR="00DB7FC1" w:rsidRPr="00CC3FF9" w:rsidRDefault="00C3628C" w:rsidP="007D70AA">
            <w:r w:rsidRPr="00C3628C">
              <w:t>Average temperature in degrees Celsius</w:t>
            </w:r>
          </w:p>
        </w:tc>
        <w:tc>
          <w:tcPr>
            <w:tcW w:w="3013" w:type="dxa"/>
          </w:tcPr>
          <w:p w14:paraId="43192A42" w14:textId="55C8F94C" w:rsidR="00DB7FC1" w:rsidRPr="00CC3FF9" w:rsidRDefault="00C3628C" w:rsidP="007D70AA">
            <w:r>
              <w:t>Avg_Temperature</w:t>
            </w:r>
          </w:p>
        </w:tc>
      </w:tr>
      <w:tr w:rsidR="00DB7FC1" w14:paraId="78342214" w14:textId="77777777" w:rsidTr="00C3628C">
        <w:tc>
          <w:tcPr>
            <w:tcW w:w="3013" w:type="dxa"/>
          </w:tcPr>
          <w:p w14:paraId="6B1E4826" w14:textId="1CEDC8E7" w:rsidR="00DB7FC1" w:rsidRPr="00CC3FF9" w:rsidRDefault="00C3628C" w:rsidP="007D70AA">
            <w:r>
              <w:t>CO2_Emissions</w:t>
            </w:r>
          </w:p>
        </w:tc>
        <w:tc>
          <w:tcPr>
            <w:tcW w:w="866" w:type="dxa"/>
          </w:tcPr>
          <w:p w14:paraId="03C2BE4A" w14:textId="78FFE9DB" w:rsidR="00DB7FC1" w:rsidRPr="00CC3FF9" w:rsidRDefault="00C3628C" w:rsidP="007D70AA">
            <w:r>
              <w:t>FLOAT</w:t>
            </w:r>
          </w:p>
        </w:tc>
        <w:tc>
          <w:tcPr>
            <w:tcW w:w="718" w:type="dxa"/>
          </w:tcPr>
          <w:p w14:paraId="610AC052" w14:textId="77777777" w:rsidR="00DB7FC1" w:rsidRPr="00CC3FF9" w:rsidRDefault="00DB7FC1" w:rsidP="007D70AA"/>
        </w:tc>
        <w:tc>
          <w:tcPr>
            <w:tcW w:w="1740" w:type="dxa"/>
          </w:tcPr>
          <w:p w14:paraId="748106C4" w14:textId="7987A57D" w:rsidR="00DB7FC1" w:rsidRPr="00CC3FF9" w:rsidRDefault="00C3628C" w:rsidP="007D70AA">
            <w:r w:rsidRPr="00C3628C">
              <w:t>Carbon dioxide emissions in Megatons</w:t>
            </w:r>
          </w:p>
        </w:tc>
        <w:tc>
          <w:tcPr>
            <w:tcW w:w="3013" w:type="dxa"/>
          </w:tcPr>
          <w:p w14:paraId="14ED8C82" w14:textId="26E78C0E" w:rsidR="00DB7FC1" w:rsidRPr="00CC3FF9" w:rsidRDefault="00C3628C" w:rsidP="007D70AA">
            <w:r>
              <w:t>CO2_Emissions</w:t>
            </w:r>
          </w:p>
        </w:tc>
      </w:tr>
      <w:tr w:rsidR="00DB7FC1" w14:paraId="7052BDEE" w14:textId="77777777" w:rsidTr="00C3628C">
        <w:tc>
          <w:tcPr>
            <w:tcW w:w="3013" w:type="dxa"/>
          </w:tcPr>
          <w:p w14:paraId="030C44B8" w14:textId="4F6D6B06" w:rsidR="00DB7FC1" w:rsidRPr="00CC3FF9" w:rsidRDefault="00C3628C" w:rsidP="007D70AA">
            <w:r w:rsidRPr="00C3628C">
              <w:t>Sea_Level_Rise</w:t>
            </w:r>
          </w:p>
        </w:tc>
        <w:tc>
          <w:tcPr>
            <w:tcW w:w="866" w:type="dxa"/>
          </w:tcPr>
          <w:p w14:paraId="08B4E63E" w14:textId="430098E5" w:rsidR="00DB7FC1" w:rsidRPr="00CC3FF9" w:rsidRDefault="00C3628C" w:rsidP="007D70AA">
            <w:r>
              <w:t>INT</w:t>
            </w:r>
          </w:p>
        </w:tc>
        <w:tc>
          <w:tcPr>
            <w:tcW w:w="718" w:type="dxa"/>
          </w:tcPr>
          <w:p w14:paraId="1EF19020" w14:textId="77777777" w:rsidR="00DB7FC1" w:rsidRPr="00CC3FF9" w:rsidRDefault="00DB7FC1" w:rsidP="007D70AA"/>
        </w:tc>
        <w:tc>
          <w:tcPr>
            <w:tcW w:w="1740" w:type="dxa"/>
          </w:tcPr>
          <w:p w14:paraId="3432DD8E" w14:textId="00498F78" w:rsidR="00DB7FC1" w:rsidRPr="00CC3FF9" w:rsidRDefault="00C3628C" w:rsidP="007D70AA">
            <w:r w:rsidRPr="00C3628C">
              <w:t>Sea level rise in millimeters</w:t>
            </w:r>
          </w:p>
        </w:tc>
        <w:tc>
          <w:tcPr>
            <w:tcW w:w="3013" w:type="dxa"/>
          </w:tcPr>
          <w:p w14:paraId="1E6A552F" w14:textId="76C202F1" w:rsidR="00DB7FC1" w:rsidRPr="00CC3FF9" w:rsidRDefault="00C3628C" w:rsidP="007D70AA">
            <w:r w:rsidRPr="00C3628C">
              <w:t>Sea_Level_Rise</w:t>
            </w:r>
          </w:p>
        </w:tc>
      </w:tr>
      <w:tr w:rsidR="00DB7FC1" w14:paraId="5B03CB1D" w14:textId="77777777" w:rsidTr="00C3628C">
        <w:tc>
          <w:tcPr>
            <w:tcW w:w="3013" w:type="dxa"/>
          </w:tcPr>
          <w:p w14:paraId="314D5174" w14:textId="13265D7C" w:rsidR="00DB7FC1" w:rsidRPr="00CC3FF9" w:rsidRDefault="00C3628C" w:rsidP="007D70AA">
            <w:r w:rsidRPr="00C3628C">
              <w:t>Climate_Risk_Index</w:t>
            </w:r>
          </w:p>
        </w:tc>
        <w:tc>
          <w:tcPr>
            <w:tcW w:w="866" w:type="dxa"/>
          </w:tcPr>
          <w:p w14:paraId="7E3AA647" w14:textId="77777777" w:rsidR="00DB7FC1" w:rsidRPr="00CC3FF9" w:rsidRDefault="00DB7FC1" w:rsidP="007D70AA">
            <w:r w:rsidRPr="00CC3FF9">
              <w:t>FLOAT</w:t>
            </w:r>
          </w:p>
        </w:tc>
        <w:tc>
          <w:tcPr>
            <w:tcW w:w="718" w:type="dxa"/>
          </w:tcPr>
          <w:p w14:paraId="2B09FB83" w14:textId="77777777" w:rsidR="00DB7FC1" w:rsidRPr="00CC3FF9" w:rsidRDefault="00DB7FC1" w:rsidP="007D70AA"/>
        </w:tc>
        <w:tc>
          <w:tcPr>
            <w:tcW w:w="1740" w:type="dxa"/>
          </w:tcPr>
          <w:p w14:paraId="3902A509" w14:textId="0387F92D" w:rsidR="00DB7FC1" w:rsidRPr="00CC3FF9" w:rsidRDefault="00C3628C" w:rsidP="007D70AA">
            <w:r w:rsidRPr="00C3628C">
              <w:t>An index representing the climate change risk</w:t>
            </w:r>
          </w:p>
        </w:tc>
        <w:tc>
          <w:tcPr>
            <w:tcW w:w="3013" w:type="dxa"/>
          </w:tcPr>
          <w:p w14:paraId="358218F2" w14:textId="5EB1FE6E" w:rsidR="00DB7FC1" w:rsidRPr="00CC3FF9" w:rsidRDefault="00C3628C" w:rsidP="007D70AA">
            <w:r w:rsidRPr="00C3628C">
              <w:t>Climate_Risk_Index</w:t>
            </w:r>
          </w:p>
        </w:tc>
      </w:tr>
    </w:tbl>
    <w:p w14:paraId="0C48D2BD" w14:textId="77777777" w:rsidR="00DB7FC1" w:rsidRDefault="00DB7FC1" w:rsidP="00DB7FC1">
      <w:pPr>
        <w:rPr>
          <w:b/>
          <w:bCs/>
        </w:rPr>
      </w:pPr>
    </w:p>
    <w:p w14:paraId="3F1941DF" w14:textId="77777777" w:rsidR="00DB7FC1" w:rsidRDefault="00DB7FC1" w:rsidP="00DB7FC1">
      <w:pPr>
        <w:rPr>
          <w:b/>
          <w:bCs/>
        </w:rPr>
      </w:pPr>
    </w:p>
    <w:p w14:paraId="4700E55F" w14:textId="77777777" w:rsidR="00DB7FC1" w:rsidRPr="001A6203" w:rsidRDefault="00DB7FC1" w:rsidP="00DB7FC1">
      <w:pPr>
        <w:rPr>
          <w:b/>
          <w:bCs/>
        </w:rPr>
      </w:pPr>
    </w:p>
    <w:p w14:paraId="086C53CB" w14:textId="77777777" w:rsidR="00DB7FC1" w:rsidRDefault="00DB7FC1" w:rsidP="00DB7FC1">
      <w:pPr>
        <w:pStyle w:val="Heading1"/>
      </w:pPr>
      <w:bookmarkStart w:id="10" w:name="_Toc214376548"/>
      <w:bookmarkStart w:id="11" w:name="_Toc215746814"/>
      <w:r w:rsidRPr="007A108E">
        <w:t>Analysis</w:t>
      </w:r>
      <w:bookmarkEnd w:id="10"/>
      <w:bookmarkEnd w:id="11"/>
    </w:p>
    <w:p w14:paraId="3237BB8F" w14:textId="77777777" w:rsidR="00563249" w:rsidRDefault="00563249" w:rsidP="00563249">
      <w:r>
        <w:t xml:space="preserve">The analysis was performed on the </w:t>
      </w:r>
      <w:r w:rsidRPr="00563249">
        <w:rPr>
          <w:b/>
          <w:bCs/>
        </w:rPr>
        <w:t>Global_Climate_Change_Data_2020_2025.csv</w:t>
      </w:r>
      <w:r>
        <w:t xml:space="preserve"> dataset to examine trends in CO₂ emissions, temperature, and climate risk across continents from 2020 to 2025. The dataset was cleaned by imputing missing CO₂ values using the column mean to preserve all records.</w:t>
      </w:r>
    </w:p>
    <w:p w14:paraId="41734142" w14:textId="2980F81C" w:rsidR="00563249" w:rsidRPr="00563249" w:rsidRDefault="00563249" w:rsidP="00563249">
      <w:pPr>
        <w:numPr>
          <w:ilvl w:val="0"/>
          <w:numId w:val="11"/>
        </w:numPr>
      </w:pPr>
      <w:r>
        <w:t xml:space="preserve">A </w:t>
      </w:r>
      <w:r w:rsidRPr="00563249">
        <w:t xml:space="preserve">Climate_Risk_Category </w:t>
      </w:r>
      <w:r>
        <w:t>was</w:t>
      </w:r>
      <w:r w:rsidRPr="00563249">
        <w:t xml:space="preserve"> created from the Climate_Risk_Index:</w:t>
      </w:r>
    </w:p>
    <w:p w14:paraId="7D9B4A1A" w14:textId="20FCEEF8" w:rsidR="00563249" w:rsidRPr="00563249" w:rsidRDefault="00563249" w:rsidP="00563249">
      <w:pPr>
        <w:ind w:left="360"/>
      </w:pPr>
      <w:r>
        <w:rPr>
          <w:b/>
          <w:bCs/>
        </w:rPr>
        <w:t xml:space="preserve"> </w:t>
      </w:r>
      <w:r>
        <w:rPr>
          <w:b/>
          <w:bCs/>
        </w:rPr>
        <w:tab/>
      </w:r>
      <w:r>
        <w:rPr>
          <w:b/>
          <w:bCs/>
        </w:rPr>
        <w:tab/>
      </w:r>
      <w:r w:rsidRPr="00563249">
        <w:rPr>
          <w:b/>
          <w:bCs/>
        </w:rPr>
        <w:t>Low:</w:t>
      </w:r>
      <w:r w:rsidRPr="00563249">
        <w:t xml:space="preserve"> &lt;30</w:t>
      </w:r>
    </w:p>
    <w:p w14:paraId="4976D270" w14:textId="77777777" w:rsidR="00563249" w:rsidRPr="00563249" w:rsidRDefault="00563249" w:rsidP="00563249">
      <w:pPr>
        <w:ind w:left="1440"/>
      </w:pPr>
      <w:r w:rsidRPr="00563249">
        <w:rPr>
          <w:b/>
          <w:bCs/>
        </w:rPr>
        <w:t>Medium:</w:t>
      </w:r>
      <w:r w:rsidRPr="00563249">
        <w:t xml:space="preserve"> 30–59</w:t>
      </w:r>
    </w:p>
    <w:p w14:paraId="6E73EA6D" w14:textId="77777777" w:rsidR="00563249" w:rsidRPr="00563249" w:rsidRDefault="00563249" w:rsidP="00563249">
      <w:pPr>
        <w:ind w:left="1440"/>
      </w:pPr>
      <w:r w:rsidRPr="00563249">
        <w:rPr>
          <w:b/>
          <w:bCs/>
        </w:rPr>
        <w:t>High:</w:t>
      </w:r>
      <w:r w:rsidRPr="00563249">
        <w:t xml:space="preserve"> ≥60</w:t>
      </w:r>
    </w:p>
    <w:p w14:paraId="405E8476" w14:textId="05B1234B" w:rsidR="00563249" w:rsidRDefault="00563249" w:rsidP="00563249">
      <w:r w:rsidRPr="00563249">
        <w:t>This ensures consistency and allows for meaningful grouping and comparisons.</w:t>
      </w:r>
    </w:p>
    <w:p w14:paraId="14194952" w14:textId="050C6AA7" w:rsidR="00563249" w:rsidRPr="00563249" w:rsidRDefault="00563249" w:rsidP="00563249">
      <w:r>
        <w:t>Key observations include the wide variation in CO₂ emissions between countries, reflecting the contributions of major emitters like China and the United States, and the relatively small variation in average temperatures across continents. These patterns highlight both global disparities in emissions and the steady rise in temperatures associated with climate change.</w:t>
      </w:r>
    </w:p>
    <w:p w14:paraId="6354AE63" w14:textId="62EF2C1C" w:rsidR="00DB7FC1" w:rsidRDefault="00563249" w:rsidP="00DB7FC1">
      <w:pPr>
        <w:rPr>
          <w:b/>
          <w:bCs/>
        </w:rPr>
      </w:pPr>
      <w:r w:rsidRPr="00563249">
        <w:rPr>
          <w:b/>
          <w:bCs/>
        </w:rPr>
        <w:t>Global Overview</w:t>
      </w:r>
    </w:p>
    <w:tbl>
      <w:tblPr>
        <w:tblStyle w:val="TableGrid"/>
        <w:tblW w:w="0" w:type="auto"/>
        <w:tblLook w:val="04A0" w:firstRow="1" w:lastRow="0" w:firstColumn="1" w:lastColumn="0" w:noHBand="0" w:noVBand="1"/>
      </w:tblPr>
      <w:tblGrid>
        <w:gridCol w:w="4675"/>
        <w:gridCol w:w="4675"/>
      </w:tblGrid>
      <w:tr w:rsidR="00563249" w14:paraId="5F4122DE" w14:textId="77777777" w:rsidTr="00563249">
        <w:tc>
          <w:tcPr>
            <w:tcW w:w="4675" w:type="dxa"/>
          </w:tcPr>
          <w:p w14:paraId="569D4034" w14:textId="4C29A4F6" w:rsidR="00563249" w:rsidRDefault="00563249" w:rsidP="00DB7FC1">
            <w:pPr>
              <w:rPr>
                <w:b/>
                <w:bCs/>
              </w:rPr>
            </w:pPr>
            <w:r>
              <w:rPr>
                <w:b/>
                <w:bCs/>
              </w:rPr>
              <w:t>Metric</w:t>
            </w:r>
          </w:p>
        </w:tc>
        <w:tc>
          <w:tcPr>
            <w:tcW w:w="4675" w:type="dxa"/>
          </w:tcPr>
          <w:p w14:paraId="69B4FC54" w14:textId="79F8121D" w:rsidR="00563249" w:rsidRDefault="00563249" w:rsidP="00DB7FC1">
            <w:pPr>
              <w:rPr>
                <w:b/>
                <w:bCs/>
              </w:rPr>
            </w:pPr>
            <w:r>
              <w:rPr>
                <w:b/>
                <w:bCs/>
              </w:rPr>
              <w:t>Result</w:t>
            </w:r>
          </w:p>
        </w:tc>
      </w:tr>
      <w:tr w:rsidR="00563249" w:rsidRPr="00563249" w14:paraId="59D34999" w14:textId="77777777" w:rsidTr="00563249">
        <w:tc>
          <w:tcPr>
            <w:tcW w:w="4675" w:type="dxa"/>
          </w:tcPr>
          <w:p w14:paraId="60E37E41" w14:textId="29C815FF" w:rsidR="00563249" w:rsidRPr="00563249" w:rsidRDefault="00563249" w:rsidP="00DB7FC1">
            <w:r w:rsidRPr="00563249">
              <w:t>Total Records Analyzed</w:t>
            </w:r>
          </w:p>
        </w:tc>
        <w:tc>
          <w:tcPr>
            <w:tcW w:w="4675" w:type="dxa"/>
          </w:tcPr>
          <w:p w14:paraId="126F7B21" w14:textId="624BF973" w:rsidR="00563249" w:rsidRPr="00563249" w:rsidRDefault="00563249" w:rsidP="00DB7FC1">
            <w:r>
              <w:t>1201</w:t>
            </w:r>
          </w:p>
        </w:tc>
      </w:tr>
      <w:tr w:rsidR="00563249" w:rsidRPr="00563249" w14:paraId="05266C87" w14:textId="77777777" w:rsidTr="00563249">
        <w:tc>
          <w:tcPr>
            <w:tcW w:w="4675" w:type="dxa"/>
          </w:tcPr>
          <w:p w14:paraId="19BB5DA8" w14:textId="54EE20AF" w:rsidR="00563249" w:rsidRPr="00563249" w:rsidRDefault="00563249" w:rsidP="00DB7FC1">
            <w:r w:rsidRPr="00563249">
              <w:t>Overall Mean CO₂ Emissions (Mt)</w:t>
            </w:r>
          </w:p>
        </w:tc>
        <w:tc>
          <w:tcPr>
            <w:tcW w:w="4675" w:type="dxa"/>
          </w:tcPr>
          <w:p w14:paraId="4404BF29" w14:textId="04125A66" w:rsidR="00563249" w:rsidRPr="00563249" w:rsidRDefault="00563249" w:rsidP="00DB7FC1">
            <w:r w:rsidRPr="00563249">
              <w:t>556.83</w:t>
            </w:r>
          </w:p>
        </w:tc>
      </w:tr>
      <w:tr w:rsidR="00563249" w:rsidRPr="00563249" w14:paraId="25292179" w14:textId="77777777" w:rsidTr="00563249">
        <w:tc>
          <w:tcPr>
            <w:tcW w:w="4675" w:type="dxa"/>
          </w:tcPr>
          <w:p w14:paraId="2E1E2859" w14:textId="080BEA77" w:rsidR="00563249" w:rsidRPr="00563249" w:rsidRDefault="00563249" w:rsidP="00DB7FC1">
            <w:r w:rsidRPr="00563249">
              <w:t>CO₂ Emissions Standard Deviation (σ)</w:t>
            </w:r>
          </w:p>
        </w:tc>
        <w:tc>
          <w:tcPr>
            <w:tcW w:w="4675" w:type="dxa"/>
          </w:tcPr>
          <w:p w14:paraId="55FEA5BD" w14:textId="79B8890C" w:rsidR="00563249" w:rsidRPr="00563249" w:rsidRDefault="00563249" w:rsidP="00DB7FC1">
            <w:r w:rsidRPr="00563249">
              <w:t>258.29</w:t>
            </w:r>
          </w:p>
        </w:tc>
      </w:tr>
      <w:tr w:rsidR="00563249" w:rsidRPr="00563249" w14:paraId="2E5369D9" w14:textId="77777777" w:rsidTr="00563249">
        <w:tc>
          <w:tcPr>
            <w:tcW w:w="4675" w:type="dxa"/>
          </w:tcPr>
          <w:p w14:paraId="35F5E252" w14:textId="0D979E62" w:rsidR="00563249" w:rsidRPr="00563249" w:rsidRDefault="00563249" w:rsidP="00563249">
            <w:r w:rsidRPr="00563249">
              <w:t>Overall Mean Temperature (°C)</w:t>
            </w:r>
          </w:p>
        </w:tc>
        <w:tc>
          <w:tcPr>
            <w:tcW w:w="4675" w:type="dxa"/>
          </w:tcPr>
          <w:p w14:paraId="34F82294" w14:textId="1EEB82FC" w:rsidR="00563249" w:rsidRPr="00563249" w:rsidRDefault="00563249" w:rsidP="00DB7FC1">
            <w:r w:rsidRPr="00563249">
              <w:t>22.65</w:t>
            </w:r>
          </w:p>
        </w:tc>
      </w:tr>
      <w:tr w:rsidR="00563249" w:rsidRPr="00563249" w14:paraId="039AB1F0" w14:textId="77777777" w:rsidTr="00563249">
        <w:tc>
          <w:tcPr>
            <w:tcW w:w="4675" w:type="dxa"/>
          </w:tcPr>
          <w:p w14:paraId="51107AC1" w14:textId="0A541700" w:rsidR="00563249" w:rsidRPr="00563249" w:rsidRDefault="00563249" w:rsidP="00563249">
            <w:r w:rsidRPr="00563249">
              <w:t>Temperature Standard Deviation (°C, σ)</w:t>
            </w:r>
          </w:p>
        </w:tc>
        <w:tc>
          <w:tcPr>
            <w:tcW w:w="4675" w:type="dxa"/>
          </w:tcPr>
          <w:p w14:paraId="00421E8D" w14:textId="407AC640" w:rsidR="00563249" w:rsidRPr="00563249" w:rsidRDefault="00563249" w:rsidP="00DB7FC1">
            <w:r w:rsidRPr="00563249">
              <w:t>0.38</w:t>
            </w:r>
          </w:p>
        </w:tc>
      </w:tr>
    </w:tbl>
    <w:p w14:paraId="69BAC513" w14:textId="77777777" w:rsidR="00563249" w:rsidRDefault="00563249" w:rsidP="00DB7FC1">
      <w:pPr>
        <w:rPr>
          <w:b/>
          <w:bCs/>
        </w:rPr>
      </w:pPr>
    </w:p>
    <w:p w14:paraId="314BF3A8" w14:textId="27BDBECE" w:rsidR="00563249" w:rsidRDefault="00563249" w:rsidP="00DB7FC1">
      <w:pPr>
        <w:rPr>
          <w:b/>
          <w:bCs/>
        </w:rPr>
      </w:pPr>
      <w:r>
        <w:rPr>
          <w:b/>
          <w:bCs/>
        </w:rPr>
        <w:t xml:space="preserve">Insights </w:t>
      </w:r>
    </w:p>
    <w:p w14:paraId="016DD1F9" w14:textId="758A5F68" w:rsidR="00563249" w:rsidRPr="00772628" w:rsidRDefault="00772628" w:rsidP="00563249">
      <w:pPr>
        <w:pStyle w:val="ListParagraph"/>
        <w:numPr>
          <w:ilvl w:val="0"/>
          <w:numId w:val="11"/>
        </w:numPr>
      </w:pPr>
      <w:r w:rsidRPr="00772628">
        <w:t>CO₂ emissions vary widely between countries, reflecting differences between major emitters and smaller contributors.</w:t>
      </w:r>
    </w:p>
    <w:p w14:paraId="1E3BC5AA" w14:textId="626A8526" w:rsidR="00772628" w:rsidRPr="00772628" w:rsidRDefault="00772628" w:rsidP="00563249">
      <w:pPr>
        <w:pStyle w:val="ListParagraph"/>
        <w:numPr>
          <w:ilvl w:val="0"/>
          <w:numId w:val="11"/>
        </w:numPr>
      </w:pPr>
      <w:r w:rsidRPr="00772628">
        <w:t>Average temperatures are relatively stable but show a gradual increase across all continents.</w:t>
      </w:r>
    </w:p>
    <w:p w14:paraId="782FE002" w14:textId="59C855C2" w:rsidR="00772628" w:rsidRDefault="00772628" w:rsidP="00563249">
      <w:pPr>
        <w:pStyle w:val="ListParagraph"/>
        <w:numPr>
          <w:ilvl w:val="0"/>
          <w:numId w:val="11"/>
        </w:numPr>
      </w:pPr>
      <w:r w:rsidRPr="00772628">
        <w:t>Oceania, Europe, and Africa are the regions with the highest climate risk on average.</w:t>
      </w:r>
    </w:p>
    <w:p w14:paraId="0BDAADA2" w14:textId="77777777" w:rsidR="00772628" w:rsidRDefault="00772628" w:rsidP="00772628"/>
    <w:p w14:paraId="4DDF8DA4" w14:textId="4407693D" w:rsidR="00772628" w:rsidRPr="00772628" w:rsidRDefault="00772628" w:rsidP="00772628">
      <w:pPr>
        <w:rPr>
          <w:b/>
          <w:bCs/>
        </w:rPr>
      </w:pPr>
      <w:r>
        <w:rPr>
          <w:b/>
          <w:bCs/>
        </w:rPr>
        <w:lastRenderedPageBreak/>
        <w:t>Some Major C</w:t>
      </w:r>
      <w:r w:rsidRPr="00772628">
        <w:rPr>
          <w:b/>
          <w:bCs/>
        </w:rPr>
        <w:t>ountry’s Contributions to Continental CO₂ as requested</w:t>
      </w:r>
    </w:p>
    <w:tbl>
      <w:tblPr>
        <w:tblStyle w:val="TableGrid"/>
        <w:tblW w:w="0" w:type="auto"/>
        <w:tblLook w:val="04A0" w:firstRow="1" w:lastRow="0" w:firstColumn="1" w:lastColumn="0" w:noHBand="0" w:noVBand="1"/>
      </w:tblPr>
      <w:tblGrid>
        <w:gridCol w:w="2337"/>
        <w:gridCol w:w="2337"/>
        <w:gridCol w:w="2338"/>
        <w:gridCol w:w="2338"/>
      </w:tblGrid>
      <w:tr w:rsidR="00772628" w:rsidRPr="00772628" w14:paraId="4D7F15B5" w14:textId="77777777" w:rsidTr="00772628">
        <w:tc>
          <w:tcPr>
            <w:tcW w:w="2337" w:type="dxa"/>
          </w:tcPr>
          <w:p w14:paraId="68F3D78B" w14:textId="22188E0B" w:rsidR="00772628" w:rsidRPr="00772628" w:rsidRDefault="00772628" w:rsidP="00772628">
            <w:pPr>
              <w:rPr>
                <w:b/>
                <w:bCs/>
              </w:rPr>
            </w:pPr>
            <w:r w:rsidRPr="00772628">
              <w:rPr>
                <w:b/>
                <w:bCs/>
              </w:rPr>
              <w:t xml:space="preserve">Continent </w:t>
            </w:r>
          </w:p>
        </w:tc>
        <w:tc>
          <w:tcPr>
            <w:tcW w:w="2337" w:type="dxa"/>
          </w:tcPr>
          <w:p w14:paraId="6DA0CD9B" w14:textId="54E839D0" w:rsidR="00772628" w:rsidRPr="00772628" w:rsidRDefault="00772628" w:rsidP="00772628">
            <w:pPr>
              <w:rPr>
                <w:b/>
                <w:bCs/>
              </w:rPr>
            </w:pPr>
            <w:r w:rsidRPr="00772628">
              <w:rPr>
                <w:b/>
                <w:bCs/>
              </w:rPr>
              <w:t>Country</w:t>
            </w:r>
          </w:p>
        </w:tc>
        <w:tc>
          <w:tcPr>
            <w:tcW w:w="2338" w:type="dxa"/>
          </w:tcPr>
          <w:p w14:paraId="4CFC928B" w14:textId="6C393066" w:rsidR="00772628" w:rsidRPr="00772628" w:rsidRDefault="00772628" w:rsidP="00772628">
            <w:pPr>
              <w:rPr>
                <w:b/>
                <w:bCs/>
              </w:rPr>
            </w:pPr>
            <w:r w:rsidRPr="00772628">
              <w:rPr>
                <w:b/>
                <w:bCs/>
              </w:rPr>
              <w:t>Total CO₂ (Mt)</w:t>
            </w:r>
          </w:p>
        </w:tc>
        <w:tc>
          <w:tcPr>
            <w:tcW w:w="2338" w:type="dxa"/>
          </w:tcPr>
          <w:p w14:paraId="108EB33E" w14:textId="76AC9058" w:rsidR="00772628" w:rsidRPr="00772628" w:rsidRDefault="00772628" w:rsidP="00772628">
            <w:pPr>
              <w:rPr>
                <w:b/>
                <w:bCs/>
              </w:rPr>
            </w:pPr>
            <w:r w:rsidRPr="00772628">
              <w:rPr>
                <w:b/>
                <w:bCs/>
              </w:rPr>
              <w:t>% of continent</w:t>
            </w:r>
          </w:p>
        </w:tc>
      </w:tr>
      <w:tr w:rsidR="00772628" w14:paraId="5AB3DE24" w14:textId="77777777" w:rsidTr="00772628">
        <w:tc>
          <w:tcPr>
            <w:tcW w:w="2337" w:type="dxa"/>
          </w:tcPr>
          <w:p w14:paraId="1F70A5D6" w14:textId="7E08E528" w:rsidR="00772628" w:rsidRDefault="00772628" w:rsidP="00772628">
            <w:r>
              <w:t>Asia</w:t>
            </w:r>
          </w:p>
        </w:tc>
        <w:tc>
          <w:tcPr>
            <w:tcW w:w="2337" w:type="dxa"/>
          </w:tcPr>
          <w:p w14:paraId="3F96B77E" w14:textId="5C8206B0" w:rsidR="00772628" w:rsidRDefault="00772628" w:rsidP="00772628">
            <w:r>
              <w:t>China</w:t>
            </w:r>
          </w:p>
        </w:tc>
        <w:tc>
          <w:tcPr>
            <w:tcW w:w="2338" w:type="dxa"/>
          </w:tcPr>
          <w:p w14:paraId="140A31D2" w14:textId="68A0C1EE" w:rsidR="00772628" w:rsidRDefault="00772628" w:rsidP="00772628">
            <w:r>
              <w:t>17,250.01</w:t>
            </w:r>
          </w:p>
        </w:tc>
        <w:tc>
          <w:tcPr>
            <w:tcW w:w="2338" w:type="dxa"/>
          </w:tcPr>
          <w:p w14:paraId="6625FEFB" w14:textId="149A77E5" w:rsidR="00772628" w:rsidRDefault="00772628" w:rsidP="00772628">
            <w:r>
              <w:t>14.85</w:t>
            </w:r>
          </w:p>
        </w:tc>
      </w:tr>
      <w:tr w:rsidR="00772628" w14:paraId="56ACC788" w14:textId="77777777" w:rsidTr="00772628">
        <w:tc>
          <w:tcPr>
            <w:tcW w:w="2337" w:type="dxa"/>
          </w:tcPr>
          <w:p w14:paraId="7C83E645" w14:textId="4C094DD0" w:rsidR="00772628" w:rsidRDefault="00772628" w:rsidP="00772628">
            <w:r>
              <w:t>North America</w:t>
            </w:r>
          </w:p>
        </w:tc>
        <w:tc>
          <w:tcPr>
            <w:tcW w:w="2337" w:type="dxa"/>
          </w:tcPr>
          <w:p w14:paraId="6B25E2F2" w14:textId="2B459840" w:rsidR="00772628" w:rsidRDefault="00772628" w:rsidP="00772628">
            <w:r>
              <w:t>USA</w:t>
            </w:r>
          </w:p>
        </w:tc>
        <w:tc>
          <w:tcPr>
            <w:tcW w:w="2338" w:type="dxa"/>
          </w:tcPr>
          <w:p w14:paraId="27803DC0" w14:textId="6018C134" w:rsidR="00772628" w:rsidRDefault="00772628" w:rsidP="00772628">
            <w:r>
              <w:t>33,615.15</w:t>
            </w:r>
          </w:p>
        </w:tc>
        <w:tc>
          <w:tcPr>
            <w:tcW w:w="2338" w:type="dxa"/>
          </w:tcPr>
          <w:p w14:paraId="7DCDAE83" w14:textId="06DD2F09" w:rsidR="00772628" w:rsidRDefault="00772628" w:rsidP="00772628">
            <w:r>
              <w:t>30.15</w:t>
            </w:r>
          </w:p>
        </w:tc>
      </w:tr>
    </w:tbl>
    <w:p w14:paraId="32005EFC" w14:textId="77777777" w:rsidR="00772628" w:rsidRDefault="00772628" w:rsidP="00772628"/>
    <w:p w14:paraId="5E0A83F9" w14:textId="34DF9BE7" w:rsidR="00A95F8D" w:rsidRPr="00A95F8D" w:rsidRDefault="00A95F8D" w:rsidP="00772628">
      <w:pPr>
        <w:rPr>
          <w:b/>
          <w:bCs/>
        </w:rPr>
      </w:pPr>
      <w:r w:rsidRPr="00A95F8D">
        <w:rPr>
          <w:b/>
          <w:bCs/>
        </w:rPr>
        <w:t>Insights</w:t>
      </w:r>
    </w:p>
    <w:p w14:paraId="44E3D438" w14:textId="34C56027" w:rsidR="00A95F8D" w:rsidRDefault="00A95F8D" w:rsidP="00A95F8D">
      <w:pPr>
        <w:pStyle w:val="ListParagraph"/>
        <w:numPr>
          <w:ilvl w:val="0"/>
          <w:numId w:val="11"/>
        </w:numPr>
      </w:pPr>
      <w:r w:rsidRPr="00A95F8D">
        <w:t>China is responsible for roughly 15% of Asia’s total emissions.</w:t>
      </w:r>
    </w:p>
    <w:p w14:paraId="58D5C124" w14:textId="5E07E703" w:rsidR="00A95F8D" w:rsidRPr="00772628" w:rsidRDefault="00A95F8D" w:rsidP="00A95F8D">
      <w:pPr>
        <w:pStyle w:val="ListParagraph"/>
        <w:numPr>
          <w:ilvl w:val="0"/>
          <w:numId w:val="11"/>
        </w:numPr>
      </w:pPr>
      <w:r w:rsidRPr="00A95F8D">
        <w:t>The USA contributes nearly a third of North America’s CO₂ emissions, highlighting its disproportionate impact.</w:t>
      </w:r>
    </w:p>
    <w:p w14:paraId="585B89BE" w14:textId="77777777" w:rsidR="00DB7FC1" w:rsidRPr="007A108E" w:rsidRDefault="00DB7FC1" w:rsidP="00DB7FC1">
      <w:pPr>
        <w:rPr>
          <w:b/>
          <w:bCs/>
        </w:rPr>
      </w:pPr>
      <w:r w:rsidRPr="007A108E">
        <w:rPr>
          <w:b/>
          <w:bCs/>
        </w:rPr>
        <w:t>Visualizations</w:t>
      </w:r>
    </w:p>
    <w:p w14:paraId="4AC02CFE" w14:textId="30276637" w:rsidR="00DB7FC1" w:rsidRDefault="00A95F8D" w:rsidP="00DB7FC1">
      <w:pPr>
        <w:numPr>
          <w:ilvl w:val="0"/>
          <w:numId w:val="4"/>
        </w:numPr>
      </w:pPr>
      <w:r w:rsidRPr="00A95F8D">
        <w:rPr>
          <w:b/>
          <w:bCs/>
        </w:rPr>
        <w:t xml:space="preserve">CO₂ Emissions by Continent </w:t>
      </w:r>
      <w:r w:rsidR="00DB7FC1" w:rsidRPr="007A108E">
        <w:rPr>
          <w:b/>
          <w:bCs/>
        </w:rPr>
        <w:t>(</w:t>
      </w:r>
      <w:r>
        <w:rPr>
          <w:b/>
          <w:bCs/>
        </w:rPr>
        <w:t>Bar chart</w:t>
      </w:r>
      <w:r w:rsidR="00DB7FC1" w:rsidRPr="007A108E">
        <w:rPr>
          <w:b/>
          <w:bCs/>
        </w:rPr>
        <w:t>):</w:t>
      </w:r>
      <w:r w:rsidR="00DB7FC1" w:rsidRPr="007A108E">
        <w:t xml:space="preserve"> </w:t>
      </w:r>
      <w:r w:rsidRPr="00A95F8D">
        <w:t>A bar chart shows the average emissions per continent. Asia and North America lead, confirming the dominance of large industrial economies in global emissions.</w:t>
      </w:r>
    </w:p>
    <w:p w14:paraId="498AE67D" w14:textId="7FD2C186" w:rsidR="00DB7FC1" w:rsidRPr="007A108E" w:rsidRDefault="00A95F8D" w:rsidP="00DB7FC1">
      <w:pPr>
        <w:ind w:left="720"/>
      </w:pPr>
      <w:r w:rsidRPr="00A95F8D">
        <w:rPr>
          <w:noProof/>
        </w:rPr>
        <w:drawing>
          <wp:inline distT="0" distB="0" distL="0" distR="0" wp14:anchorId="53572AD6" wp14:editId="41103BB4">
            <wp:extent cx="5943600" cy="3566160"/>
            <wp:effectExtent l="0" t="0" r="0" b="0"/>
            <wp:docPr id="407277160" name="Picture 1" descr="A graph of green blue and purpl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77160" name="Picture 1" descr="A graph of green blue and purple bars&#10;&#10;AI-generated content may be incorrect."/>
                    <pic:cNvPicPr/>
                  </pic:nvPicPr>
                  <pic:blipFill>
                    <a:blip r:embed="rId6"/>
                    <a:stretch>
                      <a:fillRect/>
                    </a:stretch>
                  </pic:blipFill>
                  <pic:spPr>
                    <a:xfrm>
                      <a:off x="0" y="0"/>
                      <a:ext cx="5943600" cy="3566160"/>
                    </a:xfrm>
                    <a:prstGeom prst="rect">
                      <a:avLst/>
                    </a:prstGeom>
                  </pic:spPr>
                </pic:pic>
              </a:graphicData>
            </a:graphic>
          </wp:inline>
        </w:drawing>
      </w:r>
    </w:p>
    <w:p w14:paraId="70B9178F" w14:textId="09B1AEB7" w:rsidR="00DB7FC1" w:rsidRDefault="00A95F8D" w:rsidP="00DB7FC1">
      <w:pPr>
        <w:numPr>
          <w:ilvl w:val="0"/>
          <w:numId w:val="4"/>
        </w:numPr>
      </w:pPr>
      <w:r w:rsidRPr="00A95F8D">
        <w:rPr>
          <w:b/>
          <w:bCs/>
        </w:rPr>
        <w:t>Temperature Trend for Top 3 Continents</w:t>
      </w:r>
      <w:r w:rsidR="00C815DB">
        <w:rPr>
          <w:b/>
          <w:bCs/>
        </w:rPr>
        <w:t xml:space="preserve"> (Line Chart)</w:t>
      </w:r>
      <w:r>
        <w:rPr>
          <w:b/>
          <w:bCs/>
        </w:rPr>
        <w:t>:</w:t>
      </w:r>
      <w:r w:rsidRPr="00A95F8D">
        <w:t xml:space="preserve"> </w:t>
      </w:r>
      <w:r w:rsidRPr="00C815DB">
        <w:t xml:space="preserve">A line chart </w:t>
      </w:r>
      <w:r w:rsidR="00C815DB">
        <w:t xml:space="preserve">that </w:t>
      </w:r>
      <w:r w:rsidRPr="00C815DB">
        <w:t>shows the yearly temperature trend for the three highest-risk continents (Oceania, Europe, Africa). All three display a slight but steady increase in average temperatures</w:t>
      </w:r>
      <w:r w:rsidRPr="00A95F8D">
        <w:rPr>
          <w:b/>
          <w:bCs/>
        </w:rPr>
        <w:t>.</w:t>
      </w:r>
    </w:p>
    <w:p w14:paraId="4A43A48D" w14:textId="5AF0E073" w:rsidR="00C815DB" w:rsidRDefault="00C815DB" w:rsidP="00C815DB">
      <w:pPr>
        <w:ind w:left="720"/>
      </w:pPr>
      <w:r w:rsidRPr="00C815DB">
        <w:rPr>
          <w:noProof/>
        </w:rPr>
        <w:lastRenderedPageBreak/>
        <w:drawing>
          <wp:inline distT="0" distB="0" distL="0" distR="0" wp14:anchorId="1C130588" wp14:editId="5CBB3EA6">
            <wp:extent cx="5943600" cy="3467100"/>
            <wp:effectExtent l="0" t="0" r="0" b="0"/>
            <wp:docPr id="685175423" name="Picture 1" descr="A graph showing the average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75423" name="Picture 1" descr="A graph showing the average temperature&#10;&#10;AI-generated content may be incorrect."/>
                    <pic:cNvPicPr/>
                  </pic:nvPicPr>
                  <pic:blipFill>
                    <a:blip r:embed="rId7"/>
                    <a:stretch>
                      <a:fillRect/>
                    </a:stretch>
                  </pic:blipFill>
                  <pic:spPr>
                    <a:xfrm>
                      <a:off x="0" y="0"/>
                      <a:ext cx="5943600" cy="3467100"/>
                    </a:xfrm>
                    <a:prstGeom prst="rect">
                      <a:avLst/>
                    </a:prstGeom>
                  </pic:spPr>
                </pic:pic>
              </a:graphicData>
            </a:graphic>
          </wp:inline>
        </w:drawing>
      </w:r>
    </w:p>
    <w:p w14:paraId="0A155686" w14:textId="22E31206" w:rsidR="00C815DB" w:rsidRDefault="00C815DB" w:rsidP="00C815DB">
      <w:pPr>
        <w:pStyle w:val="ListParagraph"/>
        <w:numPr>
          <w:ilvl w:val="0"/>
          <w:numId w:val="4"/>
        </w:numPr>
      </w:pPr>
      <w:r w:rsidRPr="00C815DB">
        <w:rPr>
          <w:b/>
          <w:bCs/>
        </w:rPr>
        <w:t xml:space="preserve">CO₂ Emissions Over Time </w:t>
      </w:r>
      <w:r>
        <w:rPr>
          <w:b/>
          <w:bCs/>
        </w:rPr>
        <w:t xml:space="preserve">(Line Chart): </w:t>
      </w:r>
      <w:r w:rsidRPr="00C815DB">
        <w:t>A line chart of total global CO₂ emissions from 2020–2025 reveals fluctuations, with visible peaks and drops, particularly between 2021–2024.</w:t>
      </w:r>
    </w:p>
    <w:p w14:paraId="2232FACA" w14:textId="2CCFA6AC" w:rsidR="00C815DB" w:rsidRDefault="00C815DB" w:rsidP="00C815DB">
      <w:pPr>
        <w:pStyle w:val="ListParagraph"/>
        <w:rPr>
          <w:b/>
          <w:bCs/>
        </w:rPr>
      </w:pPr>
    </w:p>
    <w:p w14:paraId="0798D8EF" w14:textId="328621FB" w:rsidR="00C815DB" w:rsidRDefault="00C815DB" w:rsidP="00C815DB">
      <w:pPr>
        <w:pStyle w:val="ListParagraph"/>
      </w:pPr>
      <w:r w:rsidRPr="00C815DB">
        <w:rPr>
          <w:noProof/>
        </w:rPr>
        <w:drawing>
          <wp:inline distT="0" distB="0" distL="0" distR="0" wp14:anchorId="5ED260EA" wp14:editId="505E3F56">
            <wp:extent cx="5943600" cy="3566160"/>
            <wp:effectExtent l="0" t="0" r="0" b="0"/>
            <wp:docPr id="1049795845" name="Picture 1"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95845" name="Picture 1" descr="A graph with a line and a line&#10;&#10;AI-generated content may be incorrect."/>
                    <pic:cNvPicPr/>
                  </pic:nvPicPr>
                  <pic:blipFill>
                    <a:blip r:embed="rId8"/>
                    <a:stretch>
                      <a:fillRect/>
                    </a:stretch>
                  </pic:blipFill>
                  <pic:spPr>
                    <a:xfrm>
                      <a:off x="0" y="0"/>
                      <a:ext cx="5943600" cy="3566160"/>
                    </a:xfrm>
                    <a:prstGeom prst="rect">
                      <a:avLst/>
                    </a:prstGeom>
                  </pic:spPr>
                </pic:pic>
              </a:graphicData>
            </a:graphic>
          </wp:inline>
        </w:drawing>
      </w:r>
    </w:p>
    <w:p w14:paraId="7A2D6D85" w14:textId="47870C93" w:rsidR="00C815DB" w:rsidRDefault="00C815DB" w:rsidP="00C815DB">
      <w:pPr>
        <w:pStyle w:val="ListParagraph"/>
        <w:numPr>
          <w:ilvl w:val="0"/>
          <w:numId w:val="4"/>
        </w:numPr>
        <w:rPr>
          <w:b/>
          <w:bCs/>
        </w:rPr>
      </w:pPr>
      <w:r w:rsidRPr="00C815DB">
        <w:rPr>
          <w:b/>
          <w:bCs/>
        </w:rPr>
        <w:lastRenderedPageBreak/>
        <w:t>Average Temperature Over Time</w:t>
      </w:r>
      <w:r>
        <w:rPr>
          <w:b/>
          <w:bCs/>
        </w:rPr>
        <w:t xml:space="preserve"> (Line Chart): </w:t>
      </w:r>
      <w:r w:rsidRPr="00C815DB">
        <w:t>This chart shows yearly global average temperatures, which correlate closely with the CO₂ emission trends, emphasizing the link between emissions and warming.</w:t>
      </w:r>
    </w:p>
    <w:p w14:paraId="39F04235" w14:textId="4A1FF1AE" w:rsidR="00C815DB" w:rsidRDefault="00C815DB" w:rsidP="00C815DB">
      <w:pPr>
        <w:pStyle w:val="ListParagraph"/>
        <w:rPr>
          <w:b/>
          <w:bCs/>
        </w:rPr>
      </w:pPr>
      <w:r w:rsidRPr="00C815DB">
        <w:rPr>
          <w:b/>
          <w:bCs/>
          <w:noProof/>
        </w:rPr>
        <w:drawing>
          <wp:inline distT="0" distB="0" distL="0" distR="0" wp14:anchorId="46877BA0" wp14:editId="7B11D323">
            <wp:extent cx="5048250" cy="3028950"/>
            <wp:effectExtent l="0" t="0" r="0" b="0"/>
            <wp:docPr id="1423907240" name="Picture 1"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07240" name="Picture 1" descr="A graph with a line graph&#10;&#10;AI-generated content may be incorrect."/>
                    <pic:cNvPicPr/>
                  </pic:nvPicPr>
                  <pic:blipFill>
                    <a:blip r:embed="rId9"/>
                    <a:stretch>
                      <a:fillRect/>
                    </a:stretch>
                  </pic:blipFill>
                  <pic:spPr>
                    <a:xfrm>
                      <a:off x="0" y="0"/>
                      <a:ext cx="5048250" cy="3028950"/>
                    </a:xfrm>
                    <a:prstGeom prst="rect">
                      <a:avLst/>
                    </a:prstGeom>
                  </pic:spPr>
                </pic:pic>
              </a:graphicData>
            </a:graphic>
          </wp:inline>
        </w:drawing>
      </w:r>
    </w:p>
    <w:p w14:paraId="5D7C7219" w14:textId="1C558C68" w:rsidR="00C815DB" w:rsidRDefault="00C815DB" w:rsidP="00C815DB">
      <w:pPr>
        <w:rPr>
          <w:b/>
          <w:bCs/>
        </w:rPr>
      </w:pPr>
      <w:r>
        <w:rPr>
          <w:b/>
          <w:bCs/>
        </w:rPr>
        <w:t xml:space="preserve"> Some Observations</w:t>
      </w:r>
    </w:p>
    <w:p w14:paraId="06C4F818" w14:textId="3BD42BC4" w:rsidR="00C815DB" w:rsidRDefault="00C815DB" w:rsidP="00C815DB">
      <w:pPr>
        <w:pStyle w:val="ListParagraph"/>
        <w:numPr>
          <w:ilvl w:val="0"/>
          <w:numId w:val="11"/>
        </w:numPr>
      </w:pPr>
      <w:r w:rsidRPr="00C815DB">
        <w:t>CO₂ emissions and temperature changes are positively correlated, particularly between 2021 and 2024.</w:t>
      </w:r>
    </w:p>
    <w:p w14:paraId="268D05DE" w14:textId="1A207FCC" w:rsidR="00C815DB" w:rsidRPr="00C815DB" w:rsidRDefault="00C815DB" w:rsidP="00C815DB">
      <w:pPr>
        <w:pStyle w:val="ListParagraph"/>
        <w:numPr>
          <w:ilvl w:val="0"/>
          <w:numId w:val="11"/>
        </w:numPr>
      </w:pPr>
      <w:r w:rsidRPr="00C815DB">
        <w:t>Climate risk appears higher in Oceania, Europe, and Africa, which may reflect both environmental and socio-economic vulnerabilities.</w:t>
      </w:r>
    </w:p>
    <w:p w14:paraId="600EF354" w14:textId="1B94F150" w:rsidR="00DB7FC1" w:rsidRDefault="00C815DB" w:rsidP="00DB7FC1">
      <w:pPr>
        <w:pStyle w:val="Heading1"/>
      </w:pPr>
      <w:bookmarkStart w:id="12" w:name="_Toc214376549"/>
      <w:bookmarkStart w:id="13" w:name="_Toc215746815"/>
      <w:r>
        <w:t>Ten</w:t>
      </w:r>
      <w:r w:rsidR="00DB7FC1" w:rsidRPr="007A108E">
        <w:t xml:space="preserve"> Meaningful Questions and Answers</w:t>
      </w:r>
      <w:bookmarkEnd w:id="12"/>
      <w:bookmarkEnd w:id="13"/>
    </w:p>
    <w:p w14:paraId="6FB97919" w14:textId="77777777" w:rsidR="00C815DB" w:rsidRDefault="00C815DB" w:rsidP="00DB7FC1">
      <w:r w:rsidRPr="00C815DB">
        <w:t>This section presents ten key managerial insights derived from the Global Climate Change dataset covering the years 2020 to 2025. The analysis combines data wrangling, summary statistics, grouped averages, and trend evaluations to provide a decision-focused understanding of climate patterns across continents and countries.</w:t>
      </w:r>
    </w:p>
    <w:p w14:paraId="7F326C2A" w14:textId="5EDAF321" w:rsidR="00DB7FC1" w:rsidRPr="009677D2" w:rsidRDefault="00DB7FC1" w:rsidP="00DB7FC1">
      <w:pPr>
        <w:rPr>
          <w:b/>
          <w:bCs/>
        </w:rPr>
      </w:pPr>
      <w:r w:rsidRPr="009677D2">
        <w:rPr>
          <w:b/>
          <w:bCs/>
        </w:rPr>
        <w:t xml:space="preserve">Q1: </w:t>
      </w:r>
      <w:r w:rsidR="00C815DB" w:rsidRPr="00C815DB">
        <w:rPr>
          <w:b/>
          <w:bCs/>
        </w:rPr>
        <w:t>Which continents show the highest climate risk levels overall?</w:t>
      </w:r>
    </w:p>
    <w:p w14:paraId="4C6C7241" w14:textId="59643EFB" w:rsidR="00DB7FC1" w:rsidRPr="009677D2" w:rsidRDefault="00DB7FC1" w:rsidP="00DB7FC1">
      <w:r w:rsidRPr="009677D2">
        <w:rPr>
          <w:b/>
          <w:bCs/>
        </w:rPr>
        <w:t>Rationale:</w:t>
      </w:r>
      <w:r w:rsidRPr="009677D2">
        <w:t xml:space="preserve"> </w:t>
      </w:r>
      <w:r w:rsidR="008B0C5A" w:rsidRPr="008B0C5A">
        <w:t>Understanding climate risk distribution helps prioritize regions for policy interventions and resource allocation.</w:t>
      </w:r>
    </w:p>
    <w:p w14:paraId="77681023" w14:textId="6A8A440F" w:rsidR="00DB7FC1" w:rsidRPr="009677D2" w:rsidRDefault="00DB7FC1" w:rsidP="00DB7FC1">
      <w:r w:rsidRPr="009677D2">
        <w:rPr>
          <w:b/>
          <w:bCs/>
        </w:rPr>
        <w:t>Answer:</w:t>
      </w:r>
      <w:r w:rsidRPr="009677D2">
        <w:t xml:space="preserve"> </w:t>
      </w:r>
      <w:r w:rsidR="008B0C5A" w:rsidRPr="008B0C5A">
        <w:t>Based on the aggregated Climate Risk Index, the continents with the highest average risk are:</w:t>
      </w:r>
    </w:p>
    <w:p w14:paraId="6E3FF776" w14:textId="3F1F46AD" w:rsidR="00DB7FC1" w:rsidRPr="009677D2" w:rsidRDefault="008B0C5A" w:rsidP="00DB7FC1">
      <w:pPr>
        <w:numPr>
          <w:ilvl w:val="0"/>
          <w:numId w:val="7"/>
        </w:numPr>
      </w:pPr>
      <w:r>
        <w:rPr>
          <w:b/>
          <w:bCs/>
        </w:rPr>
        <w:t xml:space="preserve">Oceania: </w:t>
      </w:r>
      <w:r>
        <w:t>An index of 56.68</w:t>
      </w:r>
      <w:r w:rsidR="00DB7FC1" w:rsidRPr="009677D2">
        <w:t xml:space="preserve"> </w:t>
      </w:r>
    </w:p>
    <w:p w14:paraId="270567AC" w14:textId="29EC3120" w:rsidR="00DB7FC1" w:rsidRPr="009677D2" w:rsidRDefault="008B0C5A" w:rsidP="008B0C5A">
      <w:pPr>
        <w:numPr>
          <w:ilvl w:val="0"/>
          <w:numId w:val="7"/>
        </w:numPr>
      </w:pPr>
      <w:r>
        <w:rPr>
          <w:b/>
          <w:bCs/>
        </w:rPr>
        <w:lastRenderedPageBreak/>
        <w:t>Europe</w:t>
      </w:r>
      <w:r w:rsidR="00DB7FC1" w:rsidRPr="009677D2">
        <w:rPr>
          <w:b/>
          <w:bCs/>
        </w:rPr>
        <w:t>:</w:t>
      </w:r>
      <w:r w:rsidR="00DB7FC1" w:rsidRPr="009677D2">
        <w:t xml:space="preserve"> </w:t>
      </w:r>
      <w:r>
        <w:t>An index of 56.32</w:t>
      </w:r>
      <w:r w:rsidRPr="009677D2">
        <w:t xml:space="preserve"> </w:t>
      </w:r>
    </w:p>
    <w:p w14:paraId="6FD4916D" w14:textId="221F8AEA" w:rsidR="008B0C5A" w:rsidRPr="009677D2" w:rsidRDefault="008B0C5A" w:rsidP="008B0C5A">
      <w:pPr>
        <w:numPr>
          <w:ilvl w:val="0"/>
          <w:numId w:val="7"/>
        </w:numPr>
      </w:pPr>
      <w:r>
        <w:rPr>
          <w:b/>
          <w:bCs/>
        </w:rPr>
        <w:t>Africa</w:t>
      </w:r>
      <w:r w:rsidR="00DB7FC1" w:rsidRPr="009677D2">
        <w:rPr>
          <w:b/>
          <w:bCs/>
        </w:rPr>
        <w:t>:</w:t>
      </w:r>
      <w:r w:rsidR="00DB7FC1" w:rsidRPr="009677D2">
        <w:t xml:space="preserve"> </w:t>
      </w:r>
      <w:r>
        <w:t>An index of 56.12</w:t>
      </w:r>
    </w:p>
    <w:p w14:paraId="15670A6D" w14:textId="48DBEA60" w:rsidR="00DB7FC1" w:rsidRPr="009677D2" w:rsidRDefault="00DB7FC1" w:rsidP="008B0C5A">
      <w:pPr>
        <w:ind w:left="360"/>
      </w:pPr>
    </w:p>
    <w:p w14:paraId="0333E742" w14:textId="77777777" w:rsidR="008B0C5A" w:rsidRDefault="008B0C5A" w:rsidP="00DB7FC1">
      <w:r w:rsidRPr="008B0C5A">
        <w:t>These regions are most vulnerable to extreme weather, temperature variability, and sea-level rise, indicating the need for targeted adaptation measures.</w:t>
      </w:r>
    </w:p>
    <w:p w14:paraId="1DB8C15B" w14:textId="025F904B" w:rsidR="00DB7FC1" w:rsidRPr="009677D2" w:rsidRDefault="00DB7FC1" w:rsidP="00DB7FC1">
      <w:pPr>
        <w:rPr>
          <w:b/>
          <w:bCs/>
        </w:rPr>
      </w:pPr>
      <w:r w:rsidRPr="009677D2">
        <w:rPr>
          <w:b/>
          <w:bCs/>
        </w:rPr>
        <w:t xml:space="preserve">Q2: </w:t>
      </w:r>
      <w:r w:rsidR="008B0C5A" w:rsidRPr="008B0C5A">
        <w:rPr>
          <w:b/>
          <w:bCs/>
        </w:rPr>
        <w:t>What is the global mean CO₂ emission level, and how variable are emissions across countries?</w:t>
      </w:r>
    </w:p>
    <w:p w14:paraId="717BBA58" w14:textId="77777777" w:rsidR="008B0C5A" w:rsidRDefault="00DB7FC1" w:rsidP="00DB7FC1">
      <w:r w:rsidRPr="009677D2">
        <w:rPr>
          <w:b/>
          <w:bCs/>
        </w:rPr>
        <w:t>Rationale:</w:t>
      </w:r>
      <w:r w:rsidRPr="009677D2">
        <w:t xml:space="preserve"> </w:t>
      </w:r>
      <w:r w:rsidR="008B0C5A" w:rsidRPr="008B0C5A">
        <w:t>Average emissions and variability provide benchmarks for evaluating national contributions and designing mitigation strategies.</w:t>
      </w:r>
    </w:p>
    <w:p w14:paraId="395B008D" w14:textId="77777777" w:rsidR="008B0C5A" w:rsidRDefault="00DB7FC1" w:rsidP="008B0C5A">
      <w:r w:rsidRPr="009677D2">
        <w:rPr>
          <w:b/>
          <w:bCs/>
        </w:rPr>
        <w:t>Answer:</w:t>
      </w:r>
      <w:r w:rsidRPr="009677D2">
        <w:t xml:space="preserve"> </w:t>
      </w:r>
      <w:r w:rsidR="008B0C5A" w:rsidRPr="008B0C5A">
        <w:t>The global mean CO₂ emission is 556.83 Mt with a standard deviation of 258.39 Mt, indicating substantial differences across countries due to industrial structures, population sizes, and energy policies.</w:t>
      </w:r>
    </w:p>
    <w:p w14:paraId="2DE7260D" w14:textId="10717E08" w:rsidR="00DB7FC1" w:rsidRPr="009677D2" w:rsidRDefault="00DB7FC1" w:rsidP="008B0C5A">
      <w:pPr>
        <w:rPr>
          <w:b/>
          <w:bCs/>
        </w:rPr>
      </w:pPr>
      <w:r w:rsidRPr="009677D2">
        <w:rPr>
          <w:b/>
          <w:bCs/>
        </w:rPr>
        <w:t xml:space="preserve">Q3: </w:t>
      </w:r>
      <w:r w:rsidR="008B0C5A" w:rsidRPr="008B0C5A">
        <w:rPr>
          <w:b/>
          <w:bCs/>
        </w:rPr>
        <w:t>Which continents contribute most to CO₂ emissions on average?</w:t>
      </w:r>
    </w:p>
    <w:p w14:paraId="17AB8E80" w14:textId="160AB97E" w:rsidR="00DB7FC1" w:rsidRPr="009677D2" w:rsidRDefault="00DB7FC1" w:rsidP="00DB7FC1">
      <w:r w:rsidRPr="009677D2">
        <w:rPr>
          <w:b/>
          <w:bCs/>
        </w:rPr>
        <w:t>Rationale:</w:t>
      </w:r>
      <w:r w:rsidRPr="009677D2">
        <w:t xml:space="preserve"> </w:t>
      </w:r>
      <w:r w:rsidR="008B0C5A" w:rsidRPr="008B0C5A">
        <w:t>Identifying top emitters is critical for prioritizing regional climate action.</w:t>
      </w:r>
    </w:p>
    <w:p w14:paraId="2B868CCF" w14:textId="1C21DC09" w:rsidR="00DB7FC1" w:rsidRDefault="00DB7FC1" w:rsidP="00DB7FC1">
      <w:r w:rsidRPr="009677D2">
        <w:rPr>
          <w:b/>
          <w:bCs/>
        </w:rPr>
        <w:t>Answer:</w:t>
      </w:r>
      <w:r w:rsidRPr="009677D2">
        <w:t xml:space="preserve"> </w:t>
      </w:r>
      <w:r w:rsidR="008B0C5A" w:rsidRPr="008B0C5A">
        <w:t>Asia (583.90 Mt) and North America (583.64 Mt) are the highest-emitting continents on average, highlighting them as key regions for interventions such as renewable energy adoption and carbon regulation policies.</w:t>
      </w:r>
    </w:p>
    <w:p w14:paraId="63D49F8A" w14:textId="77777777" w:rsidR="00DB7FC1" w:rsidRDefault="00DB7FC1" w:rsidP="00DB7FC1"/>
    <w:p w14:paraId="3D7CC128" w14:textId="4A61B020" w:rsidR="00DB7FC1" w:rsidRPr="009677D2" w:rsidRDefault="00DB7FC1" w:rsidP="00DB7FC1">
      <w:pPr>
        <w:rPr>
          <w:b/>
          <w:bCs/>
        </w:rPr>
      </w:pPr>
      <w:r w:rsidRPr="009677D2">
        <w:rPr>
          <w:b/>
          <w:bCs/>
        </w:rPr>
        <w:t xml:space="preserve">Q4: </w:t>
      </w:r>
      <w:r w:rsidR="008B0C5A" w:rsidRPr="008B0C5A">
        <w:rPr>
          <w:b/>
          <w:bCs/>
        </w:rPr>
        <w:t>How does China’s CO₂ output compare within Asia?</w:t>
      </w:r>
    </w:p>
    <w:p w14:paraId="760AF42B" w14:textId="7C26998F" w:rsidR="00DB7FC1" w:rsidRPr="009677D2" w:rsidRDefault="00DB7FC1" w:rsidP="00DB7FC1">
      <w:r w:rsidRPr="009677D2">
        <w:rPr>
          <w:b/>
          <w:bCs/>
        </w:rPr>
        <w:t>Rationale:</w:t>
      </w:r>
      <w:r w:rsidRPr="009677D2">
        <w:t xml:space="preserve"> </w:t>
      </w:r>
      <w:r w:rsidR="008B0C5A" w:rsidRPr="008B0C5A">
        <w:t>Understanding individual country contributions helps shape regional climate strategies.</w:t>
      </w:r>
    </w:p>
    <w:p w14:paraId="1DDF3823" w14:textId="7475948E" w:rsidR="00DB7FC1" w:rsidRPr="009677D2" w:rsidRDefault="00DB7FC1" w:rsidP="008B0C5A">
      <w:r w:rsidRPr="009677D2">
        <w:rPr>
          <w:b/>
          <w:bCs/>
        </w:rPr>
        <w:t>Answer:</w:t>
      </w:r>
      <w:r w:rsidRPr="009677D2">
        <w:t xml:space="preserve"> </w:t>
      </w:r>
      <w:r w:rsidR="008B0C5A" w:rsidRPr="008B0C5A">
        <w:t>China accounts for 14.85% of Asia’s total emissions between 2020 and 2025, confirming its dominant role in shaping regional greenhouse gas profiles and the importance of including China in mitigation policies</w:t>
      </w:r>
      <w:r w:rsidRPr="009677D2">
        <w:t>.</w:t>
      </w:r>
    </w:p>
    <w:p w14:paraId="27DCEBDA" w14:textId="77777777" w:rsidR="008B0C5A" w:rsidRDefault="00DB7FC1" w:rsidP="00DB7FC1">
      <w:pPr>
        <w:rPr>
          <w:b/>
          <w:bCs/>
        </w:rPr>
      </w:pPr>
      <w:r w:rsidRPr="009677D2">
        <w:rPr>
          <w:b/>
          <w:bCs/>
        </w:rPr>
        <w:t xml:space="preserve">Q5: </w:t>
      </w:r>
      <w:r w:rsidR="008B0C5A" w:rsidRPr="008B0C5A">
        <w:rPr>
          <w:b/>
          <w:bCs/>
        </w:rPr>
        <w:t>Which continents experience the highest average temperatures?</w:t>
      </w:r>
    </w:p>
    <w:p w14:paraId="2492DACB" w14:textId="0263094D" w:rsidR="00DB7FC1" w:rsidRPr="009677D2" w:rsidRDefault="00DB7FC1" w:rsidP="00DB7FC1">
      <w:r w:rsidRPr="009677D2">
        <w:rPr>
          <w:b/>
          <w:bCs/>
        </w:rPr>
        <w:t>Rationale:</w:t>
      </w:r>
      <w:r w:rsidRPr="009677D2">
        <w:t xml:space="preserve"> </w:t>
      </w:r>
      <w:r w:rsidR="008B0C5A" w:rsidRPr="008B0C5A">
        <w:t>Temperature patterns inform climate adaptation and agricultural planning.</w:t>
      </w:r>
    </w:p>
    <w:p w14:paraId="30E0563E" w14:textId="6C77EA6F" w:rsidR="008B0C5A" w:rsidRPr="009677D2" w:rsidRDefault="00DB7FC1" w:rsidP="008B0C5A">
      <w:r w:rsidRPr="009677D2">
        <w:rPr>
          <w:b/>
          <w:bCs/>
        </w:rPr>
        <w:t>Answer:</w:t>
      </w:r>
      <w:r w:rsidRPr="009677D2">
        <w:t xml:space="preserve"> </w:t>
      </w:r>
      <w:r w:rsidR="008B0C5A" w:rsidRPr="008B0C5A">
        <w:t xml:space="preserve">South America records the highest average temperature (22.82°C), followed by Oceania and North America. Elevated temperatures may increase biodiversity stress, </w:t>
      </w:r>
    </w:p>
    <w:p w14:paraId="0B08F780" w14:textId="4EC33ED7" w:rsidR="00DB7FC1" w:rsidRPr="009677D2" w:rsidRDefault="00DB7FC1" w:rsidP="00DB7FC1">
      <w:r w:rsidRPr="009677D2">
        <w:t>pay and benefits packages.</w:t>
      </w:r>
    </w:p>
    <w:p w14:paraId="5515E20B" w14:textId="77777777" w:rsidR="008B0C5A" w:rsidRDefault="008B0C5A" w:rsidP="008B0C5A">
      <w:pPr>
        <w:rPr>
          <w:b/>
          <w:bCs/>
        </w:rPr>
      </w:pPr>
      <w:r w:rsidRPr="008B0C5A">
        <w:rPr>
          <w:b/>
          <w:bCs/>
        </w:rPr>
        <w:lastRenderedPageBreak/>
        <w:t>Q6: Which regions are seeing the highest average sea-level rise?</w:t>
      </w:r>
    </w:p>
    <w:p w14:paraId="2521BBDF" w14:textId="663367CE" w:rsidR="008B0C5A" w:rsidRPr="009677D2" w:rsidRDefault="007D70AA" w:rsidP="008B0C5A">
      <w:r>
        <w:rPr>
          <w:b/>
          <w:bCs/>
        </w:rPr>
        <w:t xml:space="preserve">Rationale: </w:t>
      </w:r>
      <w:r w:rsidRPr="007D70AA">
        <w:t>Monitoring sea-level trends is crucial for coastal infrastructure planning and disaster risk management.</w:t>
      </w:r>
    </w:p>
    <w:p w14:paraId="707B8ECD" w14:textId="77777777" w:rsidR="007D70AA" w:rsidRDefault="008B0C5A" w:rsidP="007D70AA">
      <w:r w:rsidRPr="009677D2">
        <w:rPr>
          <w:b/>
          <w:bCs/>
        </w:rPr>
        <w:t>Answer:</w:t>
      </w:r>
      <w:r w:rsidRPr="009677D2">
        <w:t xml:space="preserve"> </w:t>
      </w:r>
      <w:r w:rsidR="007D70AA" w:rsidRPr="007D70AA">
        <w:t>Africa shows the highest average sea-level rise (3.081 mm), followed by South America and Oceania, indicating urgent need for coastal protection and resilience strategies.</w:t>
      </w:r>
    </w:p>
    <w:p w14:paraId="51F1E321" w14:textId="77777777" w:rsidR="007D70AA" w:rsidRDefault="008B0C5A" w:rsidP="008B0C5A">
      <w:pPr>
        <w:rPr>
          <w:b/>
          <w:bCs/>
        </w:rPr>
      </w:pPr>
      <w:r w:rsidRPr="009677D2">
        <w:rPr>
          <w:b/>
          <w:bCs/>
        </w:rPr>
        <w:t>Q</w:t>
      </w:r>
      <w:r w:rsidR="007D70AA">
        <w:rPr>
          <w:b/>
          <w:bCs/>
        </w:rPr>
        <w:t>7</w:t>
      </w:r>
      <w:r w:rsidRPr="009677D2">
        <w:rPr>
          <w:b/>
          <w:bCs/>
        </w:rPr>
        <w:t xml:space="preserve">: </w:t>
      </w:r>
      <w:r w:rsidR="007D70AA" w:rsidRPr="007D70AA">
        <w:rPr>
          <w:b/>
          <w:bCs/>
        </w:rPr>
        <w:t>How is climate risk distributed globally?</w:t>
      </w:r>
    </w:p>
    <w:p w14:paraId="26DBBFC3" w14:textId="6EA44851" w:rsidR="008B0C5A" w:rsidRPr="009677D2" w:rsidRDefault="008B0C5A" w:rsidP="008B0C5A">
      <w:r w:rsidRPr="009677D2">
        <w:rPr>
          <w:b/>
          <w:bCs/>
        </w:rPr>
        <w:t>Rationale:</w:t>
      </w:r>
      <w:r w:rsidRPr="009677D2">
        <w:t xml:space="preserve"> </w:t>
      </w:r>
      <w:r w:rsidR="007D70AA" w:rsidRPr="007D70AA">
        <w:t>Understanding the overall risk spectrum guides international climate initiatives.</w:t>
      </w:r>
    </w:p>
    <w:p w14:paraId="40795BA6" w14:textId="2CA11036" w:rsidR="007D70AA" w:rsidRDefault="008B0C5A" w:rsidP="007D70AA">
      <w:r w:rsidRPr="009677D2">
        <w:rPr>
          <w:b/>
          <w:bCs/>
        </w:rPr>
        <w:t>Answer:</w:t>
      </w:r>
      <w:r w:rsidRPr="009677D2">
        <w:t xml:space="preserve"> </w:t>
      </w:r>
      <w:r w:rsidR="007D70AA" w:rsidRPr="007D70AA">
        <w:t>All countries in the dataset fall under the Medium Risk category, with no Low or High-risk entries. This reflects a mid-range vulnerability pattern globally, potentially due to consistent climate stress conditions or normalized data.</w:t>
      </w:r>
    </w:p>
    <w:p w14:paraId="0C1E4103" w14:textId="0D1BBF3F" w:rsidR="008B0C5A" w:rsidRDefault="008B0C5A" w:rsidP="007D70AA">
      <w:pPr>
        <w:rPr>
          <w:b/>
          <w:bCs/>
        </w:rPr>
      </w:pPr>
      <w:r w:rsidRPr="009677D2">
        <w:rPr>
          <w:b/>
          <w:bCs/>
        </w:rPr>
        <w:t>Q</w:t>
      </w:r>
      <w:r w:rsidR="007D70AA">
        <w:rPr>
          <w:b/>
          <w:bCs/>
        </w:rPr>
        <w:t>8</w:t>
      </w:r>
      <w:r w:rsidRPr="009677D2">
        <w:rPr>
          <w:b/>
          <w:bCs/>
        </w:rPr>
        <w:t xml:space="preserve">: </w:t>
      </w:r>
      <w:r w:rsidR="007D70AA" w:rsidRPr="007D70AA">
        <w:rPr>
          <w:b/>
          <w:bCs/>
        </w:rPr>
        <w:t>How does Asia’s climate risk compare to the global average?</w:t>
      </w:r>
    </w:p>
    <w:p w14:paraId="7FB0D459" w14:textId="6508AD92" w:rsidR="008B0C5A" w:rsidRPr="009677D2" w:rsidRDefault="008B0C5A" w:rsidP="008B0C5A">
      <w:r w:rsidRPr="009677D2">
        <w:rPr>
          <w:b/>
          <w:bCs/>
        </w:rPr>
        <w:t>Rationale:</w:t>
      </w:r>
      <w:r w:rsidRPr="009677D2">
        <w:t xml:space="preserve"> </w:t>
      </w:r>
      <w:r w:rsidR="007D70AA" w:rsidRPr="007D70AA">
        <w:t>Comparing regional risk to global benchmarks helps identify areas needing enhanced interventions.</w:t>
      </w:r>
    </w:p>
    <w:p w14:paraId="33D082B0" w14:textId="77777777" w:rsidR="007D70AA" w:rsidRDefault="008B0C5A" w:rsidP="007D70AA">
      <w:r w:rsidRPr="009677D2">
        <w:rPr>
          <w:b/>
          <w:bCs/>
        </w:rPr>
        <w:t>Answer:</w:t>
      </w:r>
      <w:r w:rsidRPr="009677D2">
        <w:t xml:space="preserve"> </w:t>
      </w:r>
      <w:r w:rsidR="007D70AA" w:rsidRPr="007D70AA">
        <w:t>Asia’s average climate risk is 55.96, slightly above the global mean of 55.69. This indicates marginally higher climatic stressors in Asia compared to other regions.</w:t>
      </w:r>
    </w:p>
    <w:p w14:paraId="783B8355" w14:textId="77777777" w:rsidR="007D70AA" w:rsidRDefault="008B0C5A" w:rsidP="008B0C5A">
      <w:pPr>
        <w:rPr>
          <w:b/>
          <w:bCs/>
        </w:rPr>
      </w:pPr>
      <w:r w:rsidRPr="009677D2">
        <w:rPr>
          <w:b/>
          <w:bCs/>
        </w:rPr>
        <w:t>Q</w:t>
      </w:r>
      <w:r w:rsidR="007D70AA">
        <w:rPr>
          <w:b/>
          <w:bCs/>
        </w:rPr>
        <w:t>9</w:t>
      </w:r>
      <w:r w:rsidRPr="009677D2">
        <w:rPr>
          <w:b/>
          <w:bCs/>
        </w:rPr>
        <w:t xml:space="preserve">: </w:t>
      </w:r>
      <w:r w:rsidR="007D70AA" w:rsidRPr="007D70AA">
        <w:rPr>
          <w:b/>
          <w:bCs/>
        </w:rPr>
        <w:t>Which continent shows the greatest potential for efficient climate improvement?</w:t>
      </w:r>
    </w:p>
    <w:p w14:paraId="7A3C9583" w14:textId="72CB2E22" w:rsidR="008B0C5A" w:rsidRPr="009677D2" w:rsidRDefault="008B0C5A" w:rsidP="008B0C5A">
      <w:r w:rsidRPr="009677D2">
        <w:rPr>
          <w:b/>
          <w:bCs/>
        </w:rPr>
        <w:t>Rationale:</w:t>
      </w:r>
      <w:r w:rsidRPr="009677D2">
        <w:t xml:space="preserve"> </w:t>
      </w:r>
      <w:r w:rsidR="007D70AA" w:rsidRPr="007D70AA">
        <w:t>Identifying regions where interventions can yield significant results at lower costs supports resource prioritization.</w:t>
      </w:r>
    </w:p>
    <w:p w14:paraId="01728D97" w14:textId="77777777" w:rsidR="007D70AA" w:rsidRDefault="008B0C5A" w:rsidP="007D70AA">
      <w:r w:rsidRPr="009677D2">
        <w:rPr>
          <w:b/>
          <w:bCs/>
        </w:rPr>
        <w:t>Answer:</w:t>
      </w:r>
      <w:r w:rsidRPr="009677D2">
        <w:t xml:space="preserve"> </w:t>
      </w:r>
      <w:r w:rsidR="007D70AA" w:rsidRPr="007D70AA">
        <w:t>South America, with the lowest average climate risk (54.09), represents the region with the highest potential for efficient intervention, such as renewable energy investment, reforestation, and policy enforcement.</w:t>
      </w:r>
    </w:p>
    <w:p w14:paraId="0F8BB6C4" w14:textId="77777777" w:rsidR="007D70AA" w:rsidRDefault="008B0C5A" w:rsidP="008B0C5A">
      <w:pPr>
        <w:rPr>
          <w:b/>
          <w:bCs/>
        </w:rPr>
      </w:pPr>
      <w:r w:rsidRPr="009677D2">
        <w:rPr>
          <w:b/>
          <w:bCs/>
        </w:rPr>
        <w:t>Q</w:t>
      </w:r>
      <w:r w:rsidR="007D70AA">
        <w:rPr>
          <w:b/>
          <w:bCs/>
        </w:rPr>
        <w:t>10</w:t>
      </w:r>
      <w:r w:rsidRPr="009677D2">
        <w:rPr>
          <w:b/>
          <w:bCs/>
        </w:rPr>
        <w:t xml:space="preserve">: </w:t>
      </w:r>
      <w:r w:rsidR="007D70AA" w:rsidRPr="007D70AA">
        <w:rPr>
          <w:b/>
          <w:bCs/>
        </w:rPr>
        <w:t>How does the U.S. CO₂ emission contribution compare to the overall North American emissions?</w:t>
      </w:r>
    </w:p>
    <w:p w14:paraId="3513B924" w14:textId="6A33617D" w:rsidR="008B0C5A" w:rsidRPr="009677D2" w:rsidRDefault="008B0C5A" w:rsidP="008B0C5A">
      <w:r w:rsidRPr="009677D2">
        <w:rPr>
          <w:b/>
          <w:bCs/>
        </w:rPr>
        <w:t>Rationale:</w:t>
      </w:r>
      <w:r w:rsidRPr="009677D2">
        <w:t xml:space="preserve"> </w:t>
      </w:r>
      <w:r w:rsidR="007D70AA" w:rsidRPr="007D70AA">
        <w:t>Understanding country-level contributions within a continent allows for targeted national climate policies and continental comparisons.</w:t>
      </w:r>
    </w:p>
    <w:p w14:paraId="695EDA28" w14:textId="2B530E41" w:rsidR="008B0C5A" w:rsidRPr="009677D2" w:rsidRDefault="008B0C5A" w:rsidP="007D70AA">
      <w:r w:rsidRPr="009677D2">
        <w:rPr>
          <w:b/>
          <w:bCs/>
        </w:rPr>
        <w:t>Answer:</w:t>
      </w:r>
      <w:r w:rsidRPr="009677D2">
        <w:t xml:space="preserve"> </w:t>
      </w:r>
      <w:r w:rsidR="007D70AA" w:rsidRPr="007D70AA">
        <w:t xml:space="preserve">Between 2020 and 2025, the United States emitted 33,615.15 Mt of CO₂, out of North America’s total of 111,476.11 Mt. This means the U.S. contributed </w:t>
      </w:r>
      <w:r w:rsidR="007D70AA" w:rsidRPr="007D70AA">
        <w:rPr>
          <w:b/>
          <w:bCs/>
        </w:rPr>
        <w:t>30.15%</w:t>
      </w:r>
      <w:r w:rsidR="007D70AA" w:rsidRPr="007D70AA">
        <w:t xml:space="preserve"> of North America’s emissions.</w:t>
      </w:r>
    </w:p>
    <w:p w14:paraId="720BAF1B" w14:textId="77777777" w:rsidR="00DB7FC1" w:rsidRPr="007A108E" w:rsidRDefault="00DB7FC1" w:rsidP="00DB7FC1"/>
    <w:p w14:paraId="121CB453" w14:textId="68307D11" w:rsidR="007D70AA" w:rsidRDefault="007D70AA" w:rsidP="007D70AA">
      <w:pPr>
        <w:pStyle w:val="Heading1"/>
      </w:pPr>
      <w:bookmarkStart w:id="14" w:name="_Toc214376550"/>
      <w:bookmarkStart w:id="15" w:name="_Toc215746816"/>
      <w:r w:rsidRPr="007A108E">
        <w:lastRenderedPageBreak/>
        <w:t>Co</w:t>
      </w:r>
      <w:bookmarkEnd w:id="14"/>
      <w:r>
        <w:t>mparison of the datasets time and Memory using Pandas and Apache Spark</w:t>
      </w:r>
      <w:bookmarkEnd w:id="15"/>
    </w:p>
    <w:p w14:paraId="460246F5" w14:textId="77777777" w:rsidR="003F70C4" w:rsidRDefault="003F70C4" w:rsidP="003F70C4">
      <w:r>
        <w:t>This section compares the performance of Pandas and Apache Spark in handling three large datasets:</w:t>
      </w:r>
    </w:p>
    <w:p w14:paraId="6068FA0C" w14:textId="77777777" w:rsidR="003F70C4" w:rsidRDefault="003F70C4" w:rsidP="003F70C4"/>
    <w:p w14:paraId="364D7E6B" w14:textId="7CD8147D" w:rsidR="003F70C4" w:rsidRDefault="003F70C4" w:rsidP="003F70C4">
      <w:r w:rsidRPr="003F70C4">
        <w:rPr>
          <w:b/>
          <w:bCs/>
        </w:rPr>
        <w:t>Global Climate Change Data (2020–2025)</w:t>
      </w:r>
      <w:r>
        <w:t xml:space="preserve"> – a small dataset containing climate metrics</w:t>
      </w:r>
      <w:r w:rsidR="00221ABE">
        <w:t xml:space="preserve"> (~1Mb)</w:t>
      </w:r>
      <w:r>
        <w:t>.</w:t>
      </w:r>
    </w:p>
    <w:p w14:paraId="55F7A377" w14:textId="77777777" w:rsidR="003F70C4" w:rsidRDefault="003F70C4" w:rsidP="003F70C4"/>
    <w:p w14:paraId="1846E8D8" w14:textId="16D94214" w:rsidR="003F70C4" w:rsidRDefault="003F70C4" w:rsidP="003F70C4">
      <w:r w:rsidRPr="003F70C4">
        <w:rPr>
          <w:b/>
          <w:bCs/>
        </w:rPr>
        <w:t>NYC Taxi Trip Data (January 2016)</w:t>
      </w:r>
      <w:r>
        <w:t xml:space="preserve"> – a </w:t>
      </w:r>
      <w:r w:rsidR="00221ABE">
        <w:t>medium</w:t>
      </w:r>
      <w:r>
        <w:t xml:space="preserve"> dataset of taxi trips including trip distances and </w:t>
      </w:r>
      <w:r w:rsidR="00E176FE">
        <w:t>fares (</w:t>
      </w:r>
      <w:r w:rsidR="00221ABE">
        <w:t>1.6Gb).</w:t>
      </w:r>
    </w:p>
    <w:p w14:paraId="735F6D6C" w14:textId="77777777" w:rsidR="003F70C4" w:rsidRDefault="003F70C4" w:rsidP="003F70C4"/>
    <w:p w14:paraId="2EF5C8F6" w14:textId="0E388C6D" w:rsidR="003F70C4" w:rsidRDefault="003F70C4" w:rsidP="003F70C4">
      <w:r w:rsidRPr="003F70C4">
        <w:rPr>
          <w:b/>
          <w:bCs/>
        </w:rPr>
        <w:t>Itineraries Dataset</w:t>
      </w:r>
      <w:r>
        <w:t xml:space="preserve"> – a large dataset containing flight itineraries and total </w:t>
      </w:r>
      <w:r w:rsidR="00221ABE">
        <w:t xml:space="preserve">fares. </w:t>
      </w:r>
      <w:r w:rsidR="00E176FE">
        <w:t>(&gt;</w:t>
      </w:r>
      <w:r w:rsidR="00221ABE">
        <w:t>30Gb)</w:t>
      </w:r>
    </w:p>
    <w:p w14:paraId="262B619B" w14:textId="77777777" w:rsidR="003F70C4" w:rsidRDefault="003F70C4" w:rsidP="003F70C4"/>
    <w:p w14:paraId="73ED997D" w14:textId="694C41C9" w:rsidR="00E12FD5" w:rsidRDefault="003F70C4" w:rsidP="003F70C4">
      <w:r>
        <w:t>The comparison focuses on execution time for loading and aggregating data, as well as memory usage before and after processing. The goal is to provide insights into the efficiency and scalability of Pandas versus Spark, helping to determine the most suitable framework for different dataset sizes and types.</w:t>
      </w:r>
    </w:p>
    <w:tbl>
      <w:tblPr>
        <w:tblStyle w:val="TableGrid"/>
        <w:tblW w:w="10733" w:type="dxa"/>
        <w:tblLayout w:type="fixed"/>
        <w:tblLook w:val="04A0" w:firstRow="1" w:lastRow="0" w:firstColumn="1" w:lastColumn="0" w:noHBand="0" w:noVBand="1"/>
      </w:tblPr>
      <w:tblGrid>
        <w:gridCol w:w="1253"/>
        <w:gridCol w:w="926"/>
        <w:gridCol w:w="1218"/>
        <w:gridCol w:w="1418"/>
        <w:gridCol w:w="1276"/>
        <w:gridCol w:w="1134"/>
        <w:gridCol w:w="992"/>
        <w:gridCol w:w="2516"/>
      </w:tblGrid>
      <w:tr w:rsidR="00221ABE" w14:paraId="6AE9F7F3" w14:textId="54AB24FF" w:rsidTr="00221ABE">
        <w:tc>
          <w:tcPr>
            <w:tcW w:w="1253" w:type="dxa"/>
          </w:tcPr>
          <w:p w14:paraId="72695F29" w14:textId="2487E8C2" w:rsidR="003F70C4" w:rsidRPr="003F70C4" w:rsidRDefault="003F70C4" w:rsidP="003F70C4">
            <w:pPr>
              <w:rPr>
                <w:b/>
                <w:bCs/>
              </w:rPr>
            </w:pPr>
            <w:r w:rsidRPr="003F70C4">
              <w:rPr>
                <w:b/>
                <w:bCs/>
              </w:rPr>
              <w:t>Dataset &amp; Method</w:t>
            </w:r>
          </w:p>
        </w:tc>
        <w:tc>
          <w:tcPr>
            <w:tcW w:w="926" w:type="dxa"/>
          </w:tcPr>
          <w:p w14:paraId="4F74A1CE" w14:textId="7BB102A3" w:rsidR="003F70C4" w:rsidRPr="003F70C4" w:rsidRDefault="003F70C4" w:rsidP="003F70C4">
            <w:pPr>
              <w:rPr>
                <w:b/>
                <w:bCs/>
              </w:rPr>
            </w:pPr>
            <w:r w:rsidRPr="003F70C4">
              <w:rPr>
                <w:b/>
                <w:bCs/>
              </w:rPr>
              <w:t>Load Time (sec)</w:t>
            </w:r>
          </w:p>
        </w:tc>
        <w:tc>
          <w:tcPr>
            <w:tcW w:w="1218" w:type="dxa"/>
          </w:tcPr>
          <w:p w14:paraId="48702F3B" w14:textId="48B9008A" w:rsidR="003F70C4" w:rsidRPr="003F70C4" w:rsidRDefault="003F70C4" w:rsidP="003F70C4">
            <w:pPr>
              <w:rPr>
                <w:b/>
                <w:bCs/>
              </w:rPr>
            </w:pPr>
            <w:r w:rsidRPr="003F70C4">
              <w:rPr>
                <w:b/>
                <w:bCs/>
              </w:rPr>
              <w:t>Aggregation/Group Time (sec)</w:t>
            </w:r>
          </w:p>
        </w:tc>
        <w:tc>
          <w:tcPr>
            <w:tcW w:w="1418" w:type="dxa"/>
          </w:tcPr>
          <w:p w14:paraId="12D0CAA5" w14:textId="29A3AC7E" w:rsidR="003F70C4" w:rsidRPr="003F70C4" w:rsidRDefault="003F70C4" w:rsidP="003F70C4">
            <w:pPr>
              <w:rPr>
                <w:b/>
                <w:bCs/>
              </w:rPr>
            </w:pPr>
            <w:r w:rsidRPr="003F70C4">
              <w:rPr>
                <w:b/>
                <w:bCs/>
              </w:rPr>
              <w:t>Total Time (sec)</w:t>
            </w:r>
          </w:p>
        </w:tc>
        <w:tc>
          <w:tcPr>
            <w:tcW w:w="1276" w:type="dxa"/>
          </w:tcPr>
          <w:p w14:paraId="6EFAD81B" w14:textId="1C7CC732" w:rsidR="003F70C4" w:rsidRPr="003F70C4" w:rsidRDefault="003F70C4" w:rsidP="003F70C4">
            <w:pPr>
              <w:rPr>
                <w:b/>
                <w:bCs/>
              </w:rPr>
            </w:pPr>
            <w:r w:rsidRPr="003F70C4">
              <w:rPr>
                <w:b/>
                <w:bCs/>
              </w:rPr>
              <w:t>Memory Before (MB)</w:t>
            </w:r>
          </w:p>
        </w:tc>
        <w:tc>
          <w:tcPr>
            <w:tcW w:w="1134" w:type="dxa"/>
          </w:tcPr>
          <w:p w14:paraId="28417E8B" w14:textId="70CDF95D" w:rsidR="003F70C4" w:rsidRPr="003F70C4" w:rsidRDefault="003F70C4" w:rsidP="003F70C4">
            <w:pPr>
              <w:rPr>
                <w:b/>
                <w:bCs/>
              </w:rPr>
            </w:pPr>
            <w:r w:rsidRPr="003F70C4">
              <w:rPr>
                <w:b/>
                <w:bCs/>
              </w:rPr>
              <w:t>Memory After (MB)</w:t>
            </w:r>
          </w:p>
        </w:tc>
        <w:tc>
          <w:tcPr>
            <w:tcW w:w="992" w:type="dxa"/>
          </w:tcPr>
          <w:p w14:paraId="73A06259" w14:textId="79F5A8AC" w:rsidR="003F70C4" w:rsidRPr="003F70C4" w:rsidRDefault="003F70C4" w:rsidP="003F70C4">
            <w:pPr>
              <w:rPr>
                <w:b/>
                <w:bCs/>
              </w:rPr>
            </w:pPr>
            <w:r w:rsidRPr="003F70C4">
              <w:rPr>
                <w:b/>
                <w:bCs/>
              </w:rPr>
              <w:t>Memory Increase (MB)</w:t>
            </w:r>
          </w:p>
        </w:tc>
        <w:tc>
          <w:tcPr>
            <w:tcW w:w="2516" w:type="dxa"/>
          </w:tcPr>
          <w:p w14:paraId="44B7339C" w14:textId="03CCF45F" w:rsidR="003F70C4" w:rsidRPr="003F70C4" w:rsidRDefault="003F70C4" w:rsidP="003F70C4">
            <w:pPr>
              <w:rPr>
                <w:b/>
                <w:bCs/>
              </w:rPr>
            </w:pPr>
            <w:r w:rsidRPr="003F70C4">
              <w:rPr>
                <w:b/>
                <w:bCs/>
              </w:rPr>
              <w:t>Notes</w:t>
            </w:r>
          </w:p>
        </w:tc>
      </w:tr>
      <w:tr w:rsidR="00221ABE" w14:paraId="29F5E3D8" w14:textId="4343D3DE" w:rsidTr="00221ABE">
        <w:tc>
          <w:tcPr>
            <w:tcW w:w="1253" w:type="dxa"/>
          </w:tcPr>
          <w:p w14:paraId="2CDA1CCA" w14:textId="2D61C769" w:rsidR="003F70C4" w:rsidRDefault="003F70C4" w:rsidP="003F70C4">
            <w:r w:rsidRPr="003F70C4">
              <w:t>Small Climate Data - P</w:t>
            </w:r>
            <w:r>
              <w:t>andas</w:t>
            </w:r>
          </w:p>
        </w:tc>
        <w:tc>
          <w:tcPr>
            <w:tcW w:w="926" w:type="dxa"/>
          </w:tcPr>
          <w:p w14:paraId="468F406F" w14:textId="537727E8" w:rsidR="003F70C4" w:rsidRDefault="00221ABE" w:rsidP="003F70C4">
            <w:r>
              <w:t>0.0068</w:t>
            </w:r>
          </w:p>
        </w:tc>
        <w:tc>
          <w:tcPr>
            <w:tcW w:w="1218" w:type="dxa"/>
          </w:tcPr>
          <w:p w14:paraId="00A7AE02" w14:textId="1CD16247" w:rsidR="003F70C4" w:rsidRDefault="00221ABE" w:rsidP="003F70C4">
            <w:r>
              <w:t>0.0013</w:t>
            </w:r>
          </w:p>
        </w:tc>
        <w:tc>
          <w:tcPr>
            <w:tcW w:w="1418" w:type="dxa"/>
          </w:tcPr>
          <w:p w14:paraId="3BCB215F" w14:textId="5ABA797B" w:rsidR="003F70C4" w:rsidRDefault="00221ABE" w:rsidP="003F70C4">
            <w:r>
              <w:t>0.0081</w:t>
            </w:r>
          </w:p>
        </w:tc>
        <w:tc>
          <w:tcPr>
            <w:tcW w:w="1276" w:type="dxa"/>
          </w:tcPr>
          <w:p w14:paraId="7ACC1E83" w14:textId="1FF131E8" w:rsidR="003F70C4" w:rsidRDefault="00221ABE" w:rsidP="003F70C4">
            <w:r>
              <w:t>118.14</w:t>
            </w:r>
          </w:p>
        </w:tc>
        <w:tc>
          <w:tcPr>
            <w:tcW w:w="1134" w:type="dxa"/>
          </w:tcPr>
          <w:p w14:paraId="03BB8D91" w14:textId="5DC704B6" w:rsidR="003F70C4" w:rsidRDefault="00221ABE" w:rsidP="003F70C4">
            <w:r>
              <w:t>119.11</w:t>
            </w:r>
          </w:p>
        </w:tc>
        <w:tc>
          <w:tcPr>
            <w:tcW w:w="992" w:type="dxa"/>
          </w:tcPr>
          <w:p w14:paraId="4D329E76" w14:textId="74CB3293" w:rsidR="003F70C4" w:rsidRDefault="00221ABE" w:rsidP="003F70C4">
            <w:r>
              <w:t>0.97</w:t>
            </w:r>
          </w:p>
        </w:tc>
        <w:tc>
          <w:tcPr>
            <w:tcW w:w="2516" w:type="dxa"/>
          </w:tcPr>
          <w:p w14:paraId="1C23D094" w14:textId="05B3E692" w:rsidR="003F70C4" w:rsidRDefault="00221ABE" w:rsidP="003F70C4">
            <w:r w:rsidRPr="00221ABE">
              <w:t>Extremely fast, negligible memory use</w:t>
            </w:r>
          </w:p>
        </w:tc>
      </w:tr>
      <w:tr w:rsidR="00221ABE" w14:paraId="7D503BB3" w14:textId="77777777" w:rsidTr="00221ABE">
        <w:tc>
          <w:tcPr>
            <w:tcW w:w="1253" w:type="dxa"/>
          </w:tcPr>
          <w:p w14:paraId="6194663B" w14:textId="5AC4B0B3" w:rsidR="003F70C4" w:rsidRPr="003F70C4" w:rsidRDefault="003F70C4" w:rsidP="003F70C4">
            <w:r>
              <w:t xml:space="preserve">Small Climate Data - </w:t>
            </w:r>
            <w:proofErr w:type="spellStart"/>
            <w:r>
              <w:t>PySpark</w:t>
            </w:r>
            <w:proofErr w:type="spellEnd"/>
          </w:p>
        </w:tc>
        <w:tc>
          <w:tcPr>
            <w:tcW w:w="926" w:type="dxa"/>
          </w:tcPr>
          <w:p w14:paraId="1522D65A" w14:textId="6D138B6C" w:rsidR="003F70C4" w:rsidRDefault="00221ABE" w:rsidP="003F70C4">
            <w:r>
              <w:t>3.36</w:t>
            </w:r>
          </w:p>
        </w:tc>
        <w:tc>
          <w:tcPr>
            <w:tcW w:w="1218" w:type="dxa"/>
          </w:tcPr>
          <w:p w14:paraId="74860A44" w14:textId="08ED32EB" w:rsidR="003F70C4" w:rsidRDefault="00221ABE" w:rsidP="003F70C4">
            <w:r>
              <w:t>0.35</w:t>
            </w:r>
          </w:p>
        </w:tc>
        <w:tc>
          <w:tcPr>
            <w:tcW w:w="1418" w:type="dxa"/>
          </w:tcPr>
          <w:p w14:paraId="5544CF28" w14:textId="3A557868" w:rsidR="003F70C4" w:rsidRDefault="00221ABE" w:rsidP="003F70C4">
            <w:r>
              <w:t>3.71</w:t>
            </w:r>
          </w:p>
        </w:tc>
        <w:tc>
          <w:tcPr>
            <w:tcW w:w="1276" w:type="dxa"/>
          </w:tcPr>
          <w:p w14:paraId="4BCC267E" w14:textId="6C3487A6" w:rsidR="003F70C4" w:rsidRDefault="00221ABE" w:rsidP="003F70C4">
            <w:r>
              <w:t>2057.40</w:t>
            </w:r>
          </w:p>
        </w:tc>
        <w:tc>
          <w:tcPr>
            <w:tcW w:w="1134" w:type="dxa"/>
          </w:tcPr>
          <w:p w14:paraId="71ED9E5D" w14:textId="09E46947" w:rsidR="003F70C4" w:rsidRDefault="00221ABE" w:rsidP="003F70C4">
            <w:r>
              <w:t>2057.61</w:t>
            </w:r>
          </w:p>
        </w:tc>
        <w:tc>
          <w:tcPr>
            <w:tcW w:w="992" w:type="dxa"/>
          </w:tcPr>
          <w:p w14:paraId="43E159E2" w14:textId="248ACCEE" w:rsidR="003F70C4" w:rsidRDefault="00221ABE" w:rsidP="003F70C4">
            <w:r>
              <w:t>0.20</w:t>
            </w:r>
          </w:p>
        </w:tc>
        <w:tc>
          <w:tcPr>
            <w:tcW w:w="2516" w:type="dxa"/>
          </w:tcPr>
          <w:p w14:paraId="374215EF" w14:textId="2DFBA979" w:rsidR="003F70C4" w:rsidRDefault="00221ABE" w:rsidP="003F70C4">
            <w:r w:rsidRPr="00221ABE">
              <w:t>Fast + negligible memory use</w:t>
            </w:r>
          </w:p>
        </w:tc>
      </w:tr>
      <w:tr w:rsidR="00221ABE" w14:paraId="6E6D7392" w14:textId="25058AF2" w:rsidTr="00221ABE">
        <w:tc>
          <w:tcPr>
            <w:tcW w:w="1253" w:type="dxa"/>
          </w:tcPr>
          <w:p w14:paraId="59329A2D" w14:textId="2B18E8ED" w:rsidR="003F70C4" w:rsidRDefault="003F70C4" w:rsidP="003F70C4">
            <w:r>
              <w:t xml:space="preserve">Medium </w:t>
            </w:r>
            <w:r w:rsidRPr="003F70C4">
              <w:t>Taxi Data - Pandas</w:t>
            </w:r>
          </w:p>
        </w:tc>
        <w:tc>
          <w:tcPr>
            <w:tcW w:w="926" w:type="dxa"/>
          </w:tcPr>
          <w:p w14:paraId="05519FD8" w14:textId="38BBA077" w:rsidR="003F70C4" w:rsidRDefault="00221ABE" w:rsidP="003F70C4">
            <w:r>
              <w:t>73.96</w:t>
            </w:r>
          </w:p>
        </w:tc>
        <w:tc>
          <w:tcPr>
            <w:tcW w:w="1218" w:type="dxa"/>
          </w:tcPr>
          <w:p w14:paraId="276DDFBC" w14:textId="19584BB6" w:rsidR="003F70C4" w:rsidRDefault="00221ABE" w:rsidP="003F70C4">
            <w:r>
              <w:t>0.23</w:t>
            </w:r>
          </w:p>
        </w:tc>
        <w:tc>
          <w:tcPr>
            <w:tcW w:w="1418" w:type="dxa"/>
          </w:tcPr>
          <w:p w14:paraId="3D2D06F7" w14:textId="51A04ACA" w:rsidR="003F70C4" w:rsidRDefault="00221ABE" w:rsidP="003F70C4">
            <w:r>
              <w:t>74.20</w:t>
            </w:r>
          </w:p>
        </w:tc>
        <w:tc>
          <w:tcPr>
            <w:tcW w:w="1276" w:type="dxa"/>
          </w:tcPr>
          <w:p w14:paraId="0370F924" w14:textId="676F6B0B" w:rsidR="003F70C4" w:rsidRDefault="00221ABE" w:rsidP="003F70C4">
            <w:r>
              <w:t>126.64</w:t>
            </w:r>
          </w:p>
        </w:tc>
        <w:tc>
          <w:tcPr>
            <w:tcW w:w="1134" w:type="dxa"/>
          </w:tcPr>
          <w:p w14:paraId="20129187" w14:textId="782B8ED2" w:rsidR="003F70C4" w:rsidRDefault="00221ABE" w:rsidP="003F70C4">
            <w:r>
              <w:t>2041.84</w:t>
            </w:r>
          </w:p>
        </w:tc>
        <w:tc>
          <w:tcPr>
            <w:tcW w:w="992" w:type="dxa"/>
          </w:tcPr>
          <w:p w14:paraId="0365AB68" w14:textId="2883087C" w:rsidR="003F70C4" w:rsidRDefault="00221ABE" w:rsidP="003F70C4">
            <w:r>
              <w:t>1915.20</w:t>
            </w:r>
          </w:p>
        </w:tc>
        <w:tc>
          <w:tcPr>
            <w:tcW w:w="2516" w:type="dxa"/>
          </w:tcPr>
          <w:p w14:paraId="60B01CD6" w14:textId="32EE1E89" w:rsidR="003F70C4" w:rsidRDefault="00221ABE" w:rsidP="003F70C4">
            <w:r w:rsidRPr="00221ABE">
              <w:t>Heavy RAM usage due to full in-memory load</w:t>
            </w:r>
          </w:p>
        </w:tc>
      </w:tr>
      <w:tr w:rsidR="00221ABE" w14:paraId="083D25EE" w14:textId="5F4F1D0D" w:rsidTr="00221ABE">
        <w:tc>
          <w:tcPr>
            <w:tcW w:w="1253" w:type="dxa"/>
          </w:tcPr>
          <w:p w14:paraId="77F78A1E" w14:textId="17F8BD82" w:rsidR="003F70C4" w:rsidRDefault="003F70C4" w:rsidP="003F70C4">
            <w:r>
              <w:lastRenderedPageBreak/>
              <w:t xml:space="preserve">Medium </w:t>
            </w:r>
            <w:r w:rsidRPr="003F70C4">
              <w:t xml:space="preserve">Taxi Data - </w:t>
            </w:r>
            <w:proofErr w:type="spellStart"/>
            <w:r w:rsidRPr="003F70C4">
              <w:t>P</w:t>
            </w:r>
            <w:r>
              <w:t>ySpark</w:t>
            </w:r>
            <w:proofErr w:type="spellEnd"/>
          </w:p>
        </w:tc>
        <w:tc>
          <w:tcPr>
            <w:tcW w:w="926" w:type="dxa"/>
          </w:tcPr>
          <w:p w14:paraId="6E7A9842" w14:textId="74041AB5" w:rsidR="003F70C4" w:rsidRDefault="00221ABE" w:rsidP="003F70C4">
            <w:r>
              <w:t>62.79</w:t>
            </w:r>
          </w:p>
        </w:tc>
        <w:tc>
          <w:tcPr>
            <w:tcW w:w="1218" w:type="dxa"/>
          </w:tcPr>
          <w:p w14:paraId="70300373" w14:textId="40589019" w:rsidR="003F70C4" w:rsidRDefault="00221ABE" w:rsidP="003F70C4">
            <w:r>
              <w:t>9.70</w:t>
            </w:r>
          </w:p>
        </w:tc>
        <w:tc>
          <w:tcPr>
            <w:tcW w:w="1418" w:type="dxa"/>
          </w:tcPr>
          <w:p w14:paraId="7D014D22" w14:textId="4824B84F" w:rsidR="003F70C4" w:rsidRDefault="00221ABE" w:rsidP="003F70C4">
            <w:r>
              <w:t>72.49</w:t>
            </w:r>
          </w:p>
        </w:tc>
        <w:tc>
          <w:tcPr>
            <w:tcW w:w="1276" w:type="dxa"/>
          </w:tcPr>
          <w:p w14:paraId="35F90305" w14:textId="0C0C9C00" w:rsidR="003F70C4" w:rsidRDefault="00221ABE" w:rsidP="003F70C4">
            <w:r>
              <w:t>2053.41</w:t>
            </w:r>
          </w:p>
        </w:tc>
        <w:tc>
          <w:tcPr>
            <w:tcW w:w="1134" w:type="dxa"/>
          </w:tcPr>
          <w:p w14:paraId="2CF59F6C" w14:textId="692F3D94" w:rsidR="003F70C4" w:rsidRDefault="00221ABE" w:rsidP="003F70C4">
            <w:r>
              <w:t>2056.67</w:t>
            </w:r>
          </w:p>
        </w:tc>
        <w:tc>
          <w:tcPr>
            <w:tcW w:w="992" w:type="dxa"/>
          </w:tcPr>
          <w:p w14:paraId="65F1CC72" w14:textId="6745A090" w:rsidR="003F70C4" w:rsidRDefault="00221ABE" w:rsidP="003F70C4">
            <w:r>
              <w:t>3.26</w:t>
            </w:r>
          </w:p>
        </w:tc>
        <w:tc>
          <w:tcPr>
            <w:tcW w:w="2516"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21ABE" w:rsidRPr="00221ABE" w14:paraId="07DEB069" w14:textId="77777777" w:rsidTr="00221ABE">
              <w:trPr>
                <w:tblCellSpacing w:w="15" w:type="dxa"/>
              </w:trPr>
              <w:tc>
                <w:tcPr>
                  <w:tcW w:w="36" w:type="dxa"/>
                  <w:vAlign w:val="center"/>
                  <w:hideMark/>
                </w:tcPr>
                <w:p w14:paraId="5C88D19F" w14:textId="77777777" w:rsidR="00221ABE" w:rsidRPr="00221ABE" w:rsidRDefault="00221ABE" w:rsidP="00221ABE">
                  <w:pPr>
                    <w:spacing w:after="0" w:line="240" w:lineRule="auto"/>
                    <w:rPr>
                      <w:lang w:val="en-CA"/>
                    </w:rPr>
                  </w:pPr>
                </w:p>
              </w:tc>
            </w:tr>
          </w:tbl>
          <w:p w14:paraId="052251FD" w14:textId="77777777" w:rsidR="00221ABE" w:rsidRPr="00221ABE" w:rsidRDefault="00221ABE" w:rsidP="00221ABE">
            <w:pPr>
              <w:rPr>
                <w:vanish/>
                <w:lang w:val="en-CA"/>
              </w:rPr>
            </w:pPr>
          </w:p>
          <w:p w14:paraId="791A575B" w14:textId="5FD55CA0" w:rsidR="003F70C4" w:rsidRDefault="00221ABE" w:rsidP="003F70C4">
            <w:r w:rsidRPr="00221ABE">
              <w:t>Consistent RAM, stable distributed execution</w:t>
            </w:r>
          </w:p>
        </w:tc>
      </w:tr>
      <w:tr w:rsidR="00221ABE" w14:paraId="47B64054" w14:textId="029643E2" w:rsidTr="00221ABE">
        <w:tc>
          <w:tcPr>
            <w:tcW w:w="1253" w:type="dxa"/>
          </w:tcPr>
          <w:p w14:paraId="2CE4E03F" w14:textId="39649963" w:rsidR="00221ABE" w:rsidRDefault="00221ABE" w:rsidP="00221ABE">
            <w:r>
              <w:t xml:space="preserve">Large </w:t>
            </w:r>
            <w:r w:rsidRPr="003F70C4">
              <w:t>Itineraries Dataset – Pandas</w:t>
            </w:r>
          </w:p>
        </w:tc>
        <w:tc>
          <w:tcPr>
            <w:tcW w:w="926" w:type="dxa"/>
          </w:tcPr>
          <w:p w14:paraId="637BA0FC" w14:textId="67938669" w:rsidR="00221ABE" w:rsidRDefault="00221ABE" w:rsidP="00221ABE">
            <w:r>
              <w:t>N/A</w:t>
            </w:r>
          </w:p>
        </w:tc>
        <w:tc>
          <w:tcPr>
            <w:tcW w:w="1218" w:type="dxa"/>
          </w:tcPr>
          <w:p w14:paraId="18DBC40F" w14:textId="05825CEA" w:rsidR="00221ABE" w:rsidRDefault="00221ABE" w:rsidP="00221ABE">
            <w:r>
              <w:t>N/A</w:t>
            </w:r>
          </w:p>
        </w:tc>
        <w:tc>
          <w:tcPr>
            <w:tcW w:w="1418" w:type="dxa"/>
          </w:tcPr>
          <w:p w14:paraId="41FD2520" w14:textId="20D329CF" w:rsidR="00221ABE" w:rsidRDefault="00221ABE" w:rsidP="00221ABE">
            <w:r>
              <w:t>N/A</w:t>
            </w:r>
          </w:p>
        </w:tc>
        <w:tc>
          <w:tcPr>
            <w:tcW w:w="1276" w:type="dxa"/>
          </w:tcPr>
          <w:p w14:paraId="278626E0" w14:textId="6DF60672" w:rsidR="00221ABE" w:rsidRDefault="00221ABE" w:rsidP="00221ABE">
            <w:r>
              <w:t>N/A</w:t>
            </w:r>
          </w:p>
        </w:tc>
        <w:tc>
          <w:tcPr>
            <w:tcW w:w="1134" w:type="dxa"/>
          </w:tcPr>
          <w:p w14:paraId="608E2894" w14:textId="68D7B6BB" w:rsidR="00221ABE" w:rsidRDefault="00221ABE" w:rsidP="00221ABE">
            <w:r>
              <w:t>N/A</w:t>
            </w:r>
          </w:p>
        </w:tc>
        <w:tc>
          <w:tcPr>
            <w:tcW w:w="992" w:type="dxa"/>
          </w:tcPr>
          <w:p w14:paraId="48B7A15D" w14:textId="3C2229F6" w:rsidR="00221ABE" w:rsidRDefault="00221ABE" w:rsidP="00221ABE">
            <w:proofErr w:type="spellStart"/>
            <w:r>
              <w:t>MemoryError</w:t>
            </w:r>
            <w:proofErr w:type="spellEnd"/>
          </w:p>
        </w:tc>
        <w:tc>
          <w:tcPr>
            <w:tcW w:w="2516" w:type="dxa"/>
          </w:tcPr>
          <w:p w14:paraId="59B6F876" w14:textId="58ED52BC" w:rsidR="00221ABE" w:rsidRDefault="00221ABE" w:rsidP="00221ABE">
            <w:r w:rsidRPr="00221ABE">
              <w:t>Dataset too large for Pandas to load</w:t>
            </w:r>
            <w:r>
              <w:t xml:space="preserve"> (Again, in our scenario)</w:t>
            </w:r>
          </w:p>
        </w:tc>
      </w:tr>
      <w:tr w:rsidR="00221ABE" w14:paraId="603CABAA" w14:textId="77777777" w:rsidTr="00221ABE">
        <w:tc>
          <w:tcPr>
            <w:tcW w:w="1253" w:type="dxa"/>
          </w:tcPr>
          <w:p w14:paraId="176A3107" w14:textId="1B929E1D" w:rsidR="00221ABE" w:rsidRDefault="00221ABE" w:rsidP="00221ABE">
            <w:r>
              <w:t xml:space="preserve">Large </w:t>
            </w:r>
            <w:r w:rsidRPr="00221ABE">
              <w:t>Itineraries Dataset – PySpark</w:t>
            </w:r>
          </w:p>
        </w:tc>
        <w:tc>
          <w:tcPr>
            <w:tcW w:w="926" w:type="dxa"/>
          </w:tcPr>
          <w:p w14:paraId="5FE795EF" w14:textId="116312FD" w:rsidR="00221ABE" w:rsidRDefault="00221ABE" w:rsidP="00221ABE">
            <w:r>
              <w:t>894.47</w:t>
            </w:r>
          </w:p>
        </w:tc>
        <w:tc>
          <w:tcPr>
            <w:tcW w:w="1218" w:type="dxa"/>
          </w:tcPr>
          <w:p w14:paraId="526FDB19" w14:textId="2F197680" w:rsidR="00221ABE" w:rsidRDefault="00221ABE" w:rsidP="00221ABE">
            <w:r>
              <w:t>883.61</w:t>
            </w:r>
          </w:p>
        </w:tc>
        <w:tc>
          <w:tcPr>
            <w:tcW w:w="1418" w:type="dxa"/>
          </w:tcPr>
          <w:p w14:paraId="28352FCA" w14:textId="3820C0AD" w:rsidR="00221ABE" w:rsidRDefault="00221ABE" w:rsidP="00221ABE">
            <w:r>
              <w:t>1778.08</w:t>
            </w:r>
          </w:p>
        </w:tc>
        <w:tc>
          <w:tcPr>
            <w:tcW w:w="1276" w:type="dxa"/>
          </w:tcPr>
          <w:p w14:paraId="1B772CD4" w14:textId="229F2C52" w:rsidR="00221ABE" w:rsidRDefault="00221ABE" w:rsidP="00221ABE">
            <w:r>
              <w:t>93.83</w:t>
            </w:r>
          </w:p>
        </w:tc>
        <w:tc>
          <w:tcPr>
            <w:tcW w:w="1134" w:type="dxa"/>
          </w:tcPr>
          <w:p w14:paraId="45FF8FB1" w14:textId="20C1F653" w:rsidR="00221ABE" w:rsidRDefault="00221ABE" w:rsidP="00221ABE">
            <w:r>
              <w:t>129.34</w:t>
            </w:r>
          </w:p>
        </w:tc>
        <w:tc>
          <w:tcPr>
            <w:tcW w:w="992" w:type="dxa"/>
          </w:tcPr>
          <w:p w14:paraId="7838487F" w14:textId="470C7DD6" w:rsidR="00221ABE" w:rsidRDefault="00221ABE" w:rsidP="00221ABE">
            <w:r>
              <w:t>35.50</w:t>
            </w:r>
          </w:p>
        </w:tc>
        <w:tc>
          <w:tcPr>
            <w:tcW w:w="2516" w:type="dxa"/>
          </w:tcPr>
          <w:p w14:paraId="2242301E" w14:textId="17688D3E" w:rsidR="00221ABE" w:rsidRDefault="00221ABE" w:rsidP="00221ABE">
            <w:r>
              <w:t>Handles large Data efficiently</w:t>
            </w:r>
          </w:p>
        </w:tc>
      </w:tr>
    </w:tbl>
    <w:p w14:paraId="55A0861F" w14:textId="77777777" w:rsidR="003F70C4" w:rsidRDefault="003F70C4" w:rsidP="003F70C4"/>
    <w:p w14:paraId="1C4715D9" w14:textId="77777777" w:rsidR="00737919" w:rsidRDefault="00737919" w:rsidP="00737919">
      <w:pPr>
        <w:rPr>
          <w:lang w:val="en-CA"/>
        </w:rPr>
      </w:pPr>
      <w:r w:rsidRPr="00737919">
        <w:rPr>
          <w:lang w:val="en-CA"/>
        </w:rPr>
        <w:t xml:space="preserve">The table above summarizes the performance of Pandas and Apache Spark across three datasets of varying size and complexity. </w:t>
      </w:r>
    </w:p>
    <w:p w14:paraId="77BAC940" w14:textId="68111E65" w:rsidR="00737919" w:rsidRPr="00737919" w:rsidRDefault="00737919" w:rsidP="00737919">
      <w:pPr>
        <w:pStyle w:val="ListParagraph"/>
        <w:numPr>
          <w:ilvl w:val="0"/>
          <w:numId w:val="11"/>
        </w:numPr>
        <w:rPr>
          <w:lang w:val="en-CA"/>
        </w:rPr>
      </w:pPr>
      <w:r w:rsidRPr="00737919">
        <w:rPr>
          <w:lang w:val="en-CA"/>
        </w:rPr>
        <w:t xml:space="preserve">For small datasets, such as the Climate Change data, both Pandas and </w:t>
      </w:r>
      <w:proofErr w:type="spellStart"/>
      <w:r w:rsidRPr="00737919">
        <w:rPr>
          <w:lang w:val="en-CA"/>
        </w:rPr>
        <w:t>PySpark</w:t>
      </w:r>
      <w:proofErr w:type="spellEnd"/>
      <w:r w:rsidRPr="00737919">
        <w:rPr>
          <w:lang w:val="en-CA"/>
        </w:rPr>
        <w:t xml:space="preserve"> execute quickly and consume minimal memory. Pandas is slightly faster for loading and aggregating this dataset due to its lightweight, in-memory operations, while </w:t>
      </w:r>
      <w:proofErr w:type="spellStart"/>
      <w:r w:rsidRPr="00737919">
        <w:rPr>
          <w:lang w:val="en-CA"/>
        </w:rPr>
        <w:t>PySpark</w:t>
      </w:r>
      <w:proofErr w:type="spellEnd"/>
      <w:r w:rsidRPr="00737919">
        <w:rPr>
          <w:lang w:val="en-CA"/>
        </w:rPr>
        <w:t xml:space="preserve"> incurs a small overhead due to session initialization and distributed computation setup. However, the memory impact for both methods remains negligible.</w:t>
      </w:r>
    </w:p>
    <w:p w14:paraId="53C79F4C" w14:textId="12A980A2" w:rsidR="00737919" w:rsidRDefault="00737919" w:rsidP="00737919">
      <w:pPr>
        <w:pStyle w:val="ListParagraph"/>
        <w:numPr>
          <w:ilvl w:val="0"/>
          <w:numId w:val="11"/>
        </w:numPr>
        <w:rPr>
          <w:lang w:val="en-CA"/>
        </w:rPr>
      </w:pPr>
      <w:r w:rsidRPr="00737919">
        <w:rPr>
          <w:lang w:val="en-CA"/>
        </w:rPr>
        <w:t xml:space="preserve">For medium-sized datasets like the NYC Taxi dataset, Pandas still performs well but requires significantly more RAM to store the entire dataset in memory, leading to a memory increase of approximately 1.9 GB. </w:t>
      </w:r>
      <w:proofErr w:type="spellStart"/>
      <w:r w:rsidRPr="00737919">
        <w:rPr>
          <w:lang w:val="en-CA"/>
        </w:rPr>
        <w:t>PySpark</w:t>
      </w:r>
      <w:proofErr w:type="spellEnd"/>
      <w:r w:rsidRPr="00737919">
        <w:rPr>
          <w:lang w:val="en-CA"/>
        </w:rPr>
        <w:t xml:space="preserve">, on the other hand, processes the same dataset with more consistent memory usage, leveraging its distributed architecture to manage resources efficiently. While </w:t>
      </w:r>
      <w:proofErr w:type="spellStart"/>
      <w:r w:rsidRPr="00737919">
        <w:rPr>
          <w:lang w:val="en-CA"/>
        </w:rPr>
        <w:t>PySpark's</w:t>
      </w:r>
      <w:proofErr w:type="spellEnd"/>
      <w:r w:rsidRPr="00737919">
        <w:rPr>
          <w:lang w:val="en-CA"/>
        </w:rPr>
        <w:t xml:space="preserve"> aggregation takes slightly longer than Pandas, its controlled memory consumption makes it more suitable for production-scale workloads.</w:t>
      </w:r>
    </w:p>
    <w:p w14:paraId="093C2BC3" w14:textId="77777777" w:rsidR="00737919" w:rsidRPr="00737919" w:rsidRDefault="00737919" w:rsidP="00737919">
      <w:pPr>
        <w:pStyle w:val="ListParagraph"/>
        <w:rPr>
          <w:lang w:val="en-CA"/>
        </w:rPr>
      </w:pPr>
    </w:p>
    <w:p w14:paraId="2C371AF9" w14:textId="500C0C76" w:rsidR="00737919" w:rsidRPr="00737919" w:rsidRDefault="00737919" w:rsidP="00737919">
      <w:pPr>
        <w:pStyle w:val="ListParagraph"/>
        <w:numPr>
          <w:ilvl w:val="0"/>
          <w:numId w:val="11"/>
        </w:numPr>
        <w:rPr>
          <w:lang w:val="en-CA"/>
        </w:rPr>
      </w:pPr>
      <w:r w:rsidRPr="00737919">
        <w:rPr>
          <w:lang w:val="en-CA"/>
        </w:rPr>
        <w:t xml:space="preserve">For large datasets such as the Itineraries dataset, Pandas fails to load the data entirely, resulting in a </w:t>
      </w:r>
      <w:proofErr w:type="spellStart"/>
      <w:r w:rsidRPr="00737919">
        <w:rPr>
          <w:lang w:val="en-CA"/>
        </w:rPr>
        <w:t>MemoryError</w:t>
      </w:r>
      <w:proofErr w:type="spellEnd"/>
      <w:r w:rsidRPr="00737919">
        <w:rPr>
          <w:lang w:val="en-CA"/>
        </w:rPr>
        <w:t xml:space="preserve">. </w:t>
      </w:r>
      <w:proofErr w:type="spellStart"/>
      <w:r w:rsidRPr="00737919">
        <w:rPr>
          <w:lang w:val="en-CA"/>
        </w:rPr>
        <w:t>PySpark</w:t>
      </w:r>
      <w:proofErr w:type="spellEnd"/>
      <w:r w:rsidRPr="00737919">
        <w:rPr>
          <w:lang w:val="en-CA"/>
        </w:rPr>
        <w:t xml:space="preserve"> handles this dataset effectively, completing the load and aggregation operations despite its size. Although the total processing time is substantial (over 29 minutes), </w:t>
      </w:r>
      <w:proofErr w:type="spellStart"/>
      <w:r w:rsidRPr="00737919">
        <w:rPr>
          <w:lang w:val="en-CA"/>
        </w:rPr>
        <w:t>PySpark’s</w:t>
      </w:r>
      <w:proofErr w:type="spellEnd"/>
      <w:r w:rsidRPr="00737919">
        <w:rPr>
          <w:lang w:val="en-CA"/>
        </w:rPr>
        <w:t xml:space="preserve"> ability to partition and process data incrementally allows for successful computation without exhausting system memory.</w:t>
      </w:r>
    </w:p>
    <w:p w14:paraId="59129FAB" w14:textId="77777777" w:rsidR="00737919" w:rsidRPr="00737919" w:rsidRDefault="00737919" w:rsidP="00737919">
      <w:pPr>
        <w:rPr>
          <w:lang w:val="en-CA"/>
        </w:rPr>
      </w:pPr>
      <w:r w:rsidRPr="00737919">
        <w:rPr>
          <w:b/>
          <w:bCs/>
          <w:lang w:val="en-CA"/>
        </w:rPr>
        <w:t>Advantages and Disadvantages:</w:t>
      </w:r>
    </w:p>
    <w:p w14:paraId="3A843B76" w14:textId="77777777" w:rsidR="00737919" w:rsidRPr="00737919" w:rsidRDefault="00737919" w:rsidP="00737919">
      <w:pPr>
        <w:numPr>
          <w:ilvl w:val="0"/>
          <w:numId w:val="12"/>
        </w:numPr>
        <w:rPr>
          <w:lang w:val="en-CA"/>
        </w:rPr>
      </w:pPr>
      <w:r w:rsidRPr="00737919">
        <w:rPr>
          <w:b/>
          <w:bCs/>
          <w:lang w:val="en-CA"/>
        </w:rPr>
        <w:lastRenderedPageBreak/>
        <w:t>Pandas:</w:t>
      </w:r>
      <w:r w:rsidRPr="00737919">
        <w:rPr>
          <w:lang w:val="en-CA"/>
        </w:rPr>
        <w:t xml:space="preserve"> Advantages include simplicity, minimal setup, and very fast performance for small to medium datasets. Disadvantages are high memory consumption for large datasets and inability to handle data exceeding available RAM.</w:t>
      </w:r>
    </w:p>
    <w:p w14:paraId="7DE9FD9F" w14:textId="77777777" w:rsidR="00737919" w:rsidRPr="00737919" w:rsidRDefault="00737919" w:rsidP="00737919">
      <w:pPr>
        <w:numPr>
          <w:ilvl w:val="0"/>
          <w:numId w:val="12"/>
        </w:numPr>
        <w:rPr>
          <w:lang w:val="en-CA"/>
        </w:rPr>
      </w:pPr>
      <w:proofErr w:type="spellStart"/>
      <w:r w:rsidRPr="00737919">
        <w:rPr>
          <w:b/>
          <w:bCs/>
          <w:lang w:val="en-CA"/>
        </w:rPr>
        <w:t>PySpark</w:t>
      </w:r>
      <w:proofErr w:type="spellEnd"/>
      <w:r w:rsidRPr="00737919">
        <w:rPr>
          <w:b/>
          <w:bCs/>
          <w:lang w:val="en-CA"/>
        </w:rPr>
        <w:t>:</w:t>
      </w:r>
      <w:r w:rsidRPr="00737919">
        <w:rPr>
          <w:lang w:val="en-CA"/>
        </w:rPr>
        <w:t xml:space="preserve"> Advantages include scalability, stable memory usage, and ability to handle large datasets. Disadvantages include longer initialization time and slightly slower processing for small datasets due to distributed overhead.</w:t>
      </w:r>
    </w:p>
    <w:p w14:paraId="14B3C236" w14:textId="77777777" w:rsidR="00737919" w:rsidRPr="00737919" w:rsidRDefault="00737919" w:rsidP="00737919">
      <w:pPr>
        <w:rPr>
          <w:lang w:val="en-CA"/>
        </w:rPr>
      </w:pPr>
      <w:r w:rsidRPr="00737919">
        <w:rPr>
          <w:b/>
          <w:bCs/>
          <w:lang w:val="en-CA"/>
        </w:rPr>
        <w:t>Recommendation:</w:t>
      </w:r>
      <w:r w:rsidRPr="00737919">
        <w:rPr>
          <w:lang w:val="en-CA"/>
        </w:rPr>
        <w:t xml:space="preserve"> For small datasets or rapid prototyping, Pandas is ideal due to its speed and simplicity. For medium to large datasets, especially those exceeding system memory, </w:t>
      </w:r>
      <w:proofErr w:type="spellStart"/>
      <w:r w:rsidRPr="00737919">
        <w:rPr>
          <w:lang w:val="en-CA"/>
        </w:rPr>
        <w:t>PySpark</w:t>
      </w:r>
      <w:proofErr w:type="spellEnd"/>
      <w:r w:rsidRPr="00737919">
        <w:rPr>
          <w:lang w:val="en-CA"/>
        </w:rPr>
        <w:t xml:space="preserve"> is the preferred choice because of its distributed architecture and controlled resource usage.</w:t>
      </w:r>
    </w:p>
    <w:p w14:paraId="5C67FB57" w14:textId="77777777" w:rsidR="00737919" w:rsidRPr="00E12FD5" w:rsidRDefault="00737919" w:rsidP="003F70C4"/>
    <w:p w14:paraId="723E8E38" w14:textId="77777777" w:rsidR="007D70AA" w:rsidRDefault="007D70AA" w:rsidP="007D70AA">
      <w:pPr>
        <w:pStyle w:val="Heading1"/>
      </w:pPr>
      <w:bookmarkStart w:id="16" w:name="_Toc215746817"/>
      <w:r w:rsidRPr="007A108E">
        <w:t>Conclusion</w:t>
      </w:r>
      <w:bookmarkEnd w:id="16"/>
    </w:p>
    <w:p w14:paraId="2743F017" w14:textId="470DF815" w:rsidR="00737919" w:rsidRDefault="00737919" w:rsidP="00737919">
      <w:r>
        <w:t xml:space="preserve">This project demonstrates effective data analysis and performance evaluation using Python, Pandas, and </w:t>
      </w:r>
      <w:proofErr w:type="spellStart"/>
      <w:r>
        <w:t>PySpark</w:t>
      </w:r>
      <w:proofErr w:type="spellEnd"/>
      <w:r>
        <w:t xml:space="preserve">. Small datasets, like the Climate Change data, show that Pandas </w:t>
      </w:r>
      <w:proofErr w:type="gramStart"/>
      <w:r>
        <w:t>is</w:t>
      </w:r>
      <w:proofErr w:type="gramEnd"/>
      <w:r>
        <w:t xml:space="preserve"> fast and memory-efficient, while large datasets, such as NYC Taxi and Itineraries, highlight </w:t>
      </w:r>
      <w:proofErr w:type="spellStart"/>
      <w:r>
        <w:t>PySpark’s</w:t>
      </w:r>
      <w:proofErr w:type="spellEnd"/>
      <w:r>
        <w:t xml:space="preserve"> advantage in handling big data without overwhelming system memory.</w:t>
      </w:r>
    </w:p>
    <w:p w14:paraId="645723CC" w14:textId="3A66871D" w:rsidR="00737919" w:rsidRDefault="00737919" w:rsidP="00737919">
      <w:r>
        <w:t xml:space="preserve">The project also covers 3NF ERD design, data cleansing, Python programming (functions, loops, conditionals, </w:t>
      </w:r>
      <w:proofErr w:type="spellStart"/>
      <w:r>
        <w:t>Numpy</w:t>
      </w:r>
      <w:proofErr w:type="spellEnd"/>
      <w:r>
        <w:t>, Pandas), and visualization. Ten managerial questions were answered, providing actionable insights.</w:t>
      </w:r>
    </w:p>
    <w:p w14:paraId="5A064020" w14:textId="7E0529FD" w:rsidR="00737919" w:rsidRPr="00737919" w:rsidRDefault="00737919" w:rsidP="00737919">
      <w:r>
        <w:t xml:space="preserve">Overall, the assignment shows that Pandas is suitable for small-scale analysis, while </w:t>
      </w:r>
      <w:proofErr w:type="spellStart"/>
      <w:r>
        <w:t>PySpark</w:t>
      </w:r>
      <w:proofErr w:type="spellEnd"/>
      <w:r>
        <w:t xml:space="preserve"> is better for large-scale datasets, emphasizing the importance of selecting the right tool for the data size and computational requirements.</w:t>
      </w:r>
    </w:p>
    <w:p w14:paraId="5B3C6D8D" w14:textId="77777777" w:rsidR="00DB7FC1" w:rsidRPr="007A108E" w:rsidRDefault="00DB7FC1" w:rsidP="00DB7FC1">
      <w:pPr>
        <w:pStyle w:val="Heading1"/>
      </w:pPr>
      <w:bookmarkStart w:id="17" w:name="_Toc214376551"/>
      <w:bookmarkStart w:id="18" w:name="_Toc215746818"/>
      <w:r w:rsidRPr="007A108E">
        <w:t>References</w:t>
      </w:r>
      <w:bookmarkEnd w:id="17"/>
      <w:bookmarkEnd w:id="18"/>
    </w:p>
    <w:p w14:paraId="7184CC03" w14:textId="467F9B3A" w:rsidR="00737919" w:rsidRPr="00E176FE" w:rsidRDefault="00737919" w:rsidP="00737919">
      <w:pPr>
        <w:pStyle w:val="ListParagraph"/>
        <w:numPr>
          <w:ilvl w:val="0"/>
          <w:numId w:val="5"/>
        </w:numPr>
      </w:pPr>
      <w:r w:rsidRPr="00E176FE">
        <w:t xml:space="preserve">Visual Paradigm. </w:t>
      </w:r>
      <w:hyperlink r:id="rId10" w:tgtFrame="_new" w:history="1">
        <w:r w:rsidRPr="00E176FE">
          <w:rPr>
            <w:rStyle w:val="Hyperlink"/>
          </w:rPr>
          <w:t>https://www.visual-paradigm.com/</w:t>
        </w:r>
      </w:hyperlink>
    </w:p>
    <w:p w14:paraId="09C34992" w14:textId="0F7D517C" w:rsidR="00737919" w:rsidRPr="00E176FE" w:rsidRDefault="00737919" w:rsidP="00737919">
      <w:pPr>
        <w:pStyle w:val="ListParagraph"/>
        <w:numPr>
          <w:ilvl w:val="0"/>
          <w:numId w:val="5"/>
        </w:numPr>
      </w:pPr>
      <w:r w:rsidRPr="00E176FE">
        <w:t xml:space="preserve">Installing Apache Spark and </w:t>
      </w:r>
      <w:proofErr w:type="spellStart"/>
      <w:r w:rsidRPr="00E176FE">
        <w:t>PySpark</w:t>
      </w:r>
      <w:proofErr w:type="spellEnd"/>
      <w:r w:rsidRPr="00E176FE">
        <w:t xml:space="preserve">. </w:t>
      </w:r>
      <w:hyperlink r:id="rId11" w:history="1">
        <w:r w:rsidRPr="00E176FE">
          <w:rPr>
            <w:rStyle w:val="Hyperlink"/>
          </w:rPr>
          <w:t>How to Install Apache Spark on Local Machine: A Step-by-Step Guide for Mac, Linux and Windows Users | by Akshay Goyal | Medium</w:t>
        </w:r>
      </w:hyperlink>
    </w:p>
    <w:p w14:paraId="1A5F1894" w14:textId="2EA56534" w:rsidR="00737919" w:rsidRPr="00E176FE" w:rsidRDefault="00737919" w:rsidP="00737919">
      <w:pPr>
        <w:pStyle w:val="ListParagraph"/>
        <w:numPr>
          <w:ilvl w:val="0"/>
          <w:numId w:val="5"/>
        </w:numPr>
      </w:pPr>
      <w:r w:rsidRPr="00E176FE">
        <w:t>Dataset for flight prices</w:t>
      </w:r>
      <w:r w:rsidR="00E176FE" w:rsidRPr="00E176FE">
        <w:t xml:space="preserve"> (Dataset retrieved from Kaggle.com)</w:t>
      </w:r>
      <w:r w:rsidRPr="00E176FE">
        <w:t xml:space="preserve">: </w:t>
      </w:r>
      <w:hyperlink r:id="rId12" w:history="1">
        <w:r w:rsidRPr="00E176FE">
          <w:rPr>
            <w:rStyle w:val="Hyperlink"/>
          </w:rPr>
          <w:t>Flight Prices</w:t>
        </w:r>
      </w:hyperlink>
    </w:p>
    <w:p w14:paraId="69D49FA5" w14:textId="1A283B0F" w:rsidR="00737919" w:rsidRPr="00E176FE" w:rsidRDefault="00737919" w:rsidP="00737919">
      <w:pPr>
        <w:pStyle w:val="ListParagraph"/>
        <w:numPr>
          <w:ilvl w:val="0"/>
          <w:numId w:val="5"/>
        </w:numPr>
      </w:pPr>
      <w:r w:rsidRPr="00E176FE">
        <w:t xml:space="preserve">Dataset for Climate change </w:t>
      </w:r>
      <w:r w:rsidR="00E176FE" w:rsidRPr="00E176FE">
        <w:t>(Dataset retrieved from Kaggle.com)</w:t>
      </w:r>
      <w:r w:rsidRPr="00E176FE">
        <w:t>:</w:t>
      </w:r>
      <w:r w:rsidR="00E176FE" w:rsidRPr="00E176FE">
        <w:t xml:space="preserve"> </w:t>
      </w:r>
      <w:hyperlink r:id="rId13" w:history="1">
        <w:r w:rsidR="00E176FE" w:rsidRPr="00E176FE">
          <w:rPr>
            <w:rStyle w:val="Hyperlink"/>
          </w:rPr>
          <w:t>Global Climate Change Data (2020–2025)</w:t>
        </w:r>
      </w:hyperlink>
    </w:p>
    <w:p w14:paraId="4FC1427C" w14:textId="6A64AA9F" w:rsidR="00E176FE" w:rsidRPr="00E176FE" w:rsidRDefault="00E176FE" w:rsidP="00737919">
      <w:pPr>
        <w:pStyle w:val="ListParagraph"/>
        <w:numPr>
          <w:ilvl w:val="0"/>
          <w:numId w:val="5"/>
        </w:numPr>
      </w:pPr>
      <w:r w:rsidRPr="00E176FE">
        <w:t xml:space="preserve">Dataset for NYC Taxi (Dataset retrieved from Kaggle.com): </w:t>
      </w:r>
      <w:hyperlink r:id="rId14" w:history="1">
        <w:r w:rsidRPr="00E176FE">
          <w:rPr>
            <w:rStyle w:val="Hyperlink"/>
          </w:rPr>
          <w:t>NYC Yellow Taxi Trip Data</w:t>
        </w:r>
      </w:hyperlink>
    </w:p>
    <w:p w14:paraId="6D5099C4" w14:textId="3DA5F6BC" w:rsidR="00E176FE" w:rsidRDefault="00E176FE" w:rsidP="00E176FE">
      <w:pPr>
        <w:pStyle w:val="ListParagraph"/>
        <w:numPr>
          <w:ilvl w:val="0"/>
          <w:numId w:val="5"/>
        </w:numPr>
      </w:pPr>
      <w:r w:rsidRPr="00E176FE">
        <w:t xml:space="preserve">Array programming with NumPy. </w:t>
      </w:r>
      <w:hyperlink r:id="rId15" w:history="1">
        <w:r w:rsidRPr="00E176FE">
          <w:rPr>
            <w:rStyle w:val="Hyperlink"/>
          </w:rPr>
          <w:t>Array programming with NumPy | Nature</w:t>
        </w:r>
      </w:hyperlink>
    </w:p>
    <w:p w14:paraId="080001EF" w14:textId="1B1A3DB0" w:rsidR="00E176FE" w:rsidRPr="00E176FE" w:rsidRDefault="00E176FE" w:rsidP="00E176FE">
      <w:pPr>
        <w:pStyle w:val="ListParagraph"/>
        <w:numPr>
          <w:ilvl w:val="0"/>
          <w:numId w:val="5"/>
        </w:numPr>
      </w:pPr>
      <w:r>
        <w:lastRenderedPageBreak/>
        <w:t xml:space="preserve">Pandas Documentation: </w:t>
      </w:r>
      <w:hyperlink r:id="rId16" w:history="1">
        <w:proofErr w:type="gramStart"/>
        <w:r w:rsidRPr="00E176FE">
          <w:rPr>
            <w:rStyle w:val="Hyperlink"/>
          </w:rPr>
          <w:t>pandas</w:t>
        </w:r>
        <w:proofErr w:type="gramEnd"/>
        <w:r w:rsidRPr="00E176FE">
          <w:rPr>
            <w:rStyle w:val="Hyperlink"/>
          </w:rPr>
          <w:t xml:space="preserve"> documentation — pandas 2.3.3 documentation</w:t>
        </w:r>
      </w:hyperlink>
    </w:p>
    <w:sectPr w:rsidR="00E176FE" w:rsidRPr="00E176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16E9A"/>
    <w:multiLevelType w:val="multilevel"/>
    <w:tmpl w:val="9574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B865C0"/>
    <w:multiLevelType w:val="multilevel"/>
    <w:tmpl w:val="72080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836CBD"/>
    <w:multiLevelType w:val="multilevel"/>
    <w:tmpl w:val="C87E3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841CDB"/>
    <w:multiLevelType w:val="multilevel"/>
    <w:tmpl w:val="50927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CA794D"/>
    <w:multiLevelType w:val="multilevel"/>
    <w:tmpl w:val="A030E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140239"/>
    <w:multiLevelType w:val="multilevel"/>
    <w:tmpl w:val="A6D0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611E93"/>
    <w:multiLevelType w:val="multilevel"/>
    <w:tmpl w:val="A6D0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357B46"/>
    <w:multiLevelType w:val="multilevel"/>
    <w:tmpl w:val="A6D0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7C559A"/>
    <w:multiLevelType w:val="multilevel"/>
    <w:tmpl w:val="A6D0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542BAC"/>
    <w:multiLevelType w:val="multilevel"/>
    <w:tmpl w:val="3E78E9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303C5D"/>
    <w:multiLevelType w:val="multilevel"/>
    <w:tmpl w:val="115AFB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EF7E71"/>
    <w:multiLevelType w:val="multilevel"/>
    <w:tmpl w:val="F7A07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9642815">
    <w:abstractNumId w:val="4"/>
  </w:num>
  <w:num w:numId="2" w16cid:durableId="1570535617">
    <w:abstractNumId w:val="3"/>
  </w:num>
  <w:num w:numId="3" w16cid:durableId="1395196071">
    <w:abstractNumId w:val="9"/>
  </w:num>
  <w:num w:numId="4" w16cid:durableId="1954511484">
    <w:abstractNumId w:val="2"/>
  </w:num>
  <w:num w:numId="5" w16cid:durableId="639728516">
    <w:abstractNumId w:val="6"/>
  </w:num>
  <w:num w:numId="6" w16cid:durableId="983893861">
    <w:abstractNumId w:val="8"/>
  </w:num>
  <w:num w:numId="7" w16cid:durableId="394935458">
    <w:abstractNumId w:val="10"/>
  </w:num>
  <w:num w:numId="8" w16cid:durableId="2015917206">
    <w:abstractNumId w:val="5"/>
  </w:num>
  <w:num w:numId="9" w16cid:durableId="199050682">
    <w:abstractNumId w:val="7"/>
  </w:num>
  <w:num w:numId="10" w16cid:durableId="1748961637">
    <w:abstractNumId w:val="11"/>
  </w:num>
  <w:num w:numId="11" w16cid:durableId="1419473671">
    <w:abstractNumId w:val="1"/>
  </w:num>
  <w:num w:numId="12" w16cid:durableId="571620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4A1"/>
    <w:rsid w:val="00221ABE"/>
    <w:rsid w:val="002C705F"/>
    <w:rsid w:val="002D27ED"/>
    <w:rsid w:val="002E1AA3"/>
    <w:rsid w:val="002F15CF"/>
    <w:rsid w:val="00386655"/>
    <w:rsid w:val="003F70C4"/>
    <w:rsid w:val="00413518"/>
    <w:rsid w:val="004244D0"/>
    <w:rsid w:val="00494F9C"/>
    <w:rsid w:val="00563249"/>
    <w:rsid w:val="00574C47"/>
    <w:rsid w:val="006D1127"/>
    <w:rsid w:val="00737919"/>
    <w:rsid w:val="00767A73"/>
    <w:rsid w:val="00772628"/>
    <w:rsid w:val="007D70AA"/>
    <w:rsid w:val="008B0C5A"/>
    <w:rsid w:val="008C7DE0"/>
    <w:rsid w:val="00A95F8D"/>
    <w:rsid w:val="00AC74A1"/>
    <w:rsid w:val="00C3628C"/>
    <w:rsid w:val="00C815DB"/>
    <w:rsid w:val="00D36266"/>
    <w:rsid w:val="00D87954"/>
    <w:rsid w:val="00DB7FC1"/>
    <w:rsid w:val="00E12FD5"/>
    <w:rsid w:val="00E176FE"/>
    <w:rsid w:val="00E57B1A"/>
    <w:rsid w:val="00F00B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6228E"/>
  <w15:chartTrackingRefBased/>
  <w15:docId w15:val="{3AD104D4-3C71-4E32-BD80-2D094A5BC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4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74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74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74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74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74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4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4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4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4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74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74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74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74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74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4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4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4A1"/>
    <w:rPr>
      <w:rFonts w:eastAsiaTheme="majorEastAsia" w:cstheme="majorBidi"/>
      <w:color w:val="272727" w:themeColor="text1" w:themeTint="D8"/>
    </w:rPr>
  </w:style>
  <w:style w:type="paragraph" w:styleId="Title">
    <w:name w:val="Title"/>
    <w:basedOn w:val="Normal"/>
    <w:next w:val="Normal"/>
    <w:link w:val="TitleChar"/>
    <w:uiPriority w:val="10"/>
    <w:qFormat/>
    <w:rsid w:val="00AC74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4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4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4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4A1"/>
    <w:pPr>
      <w:spacing w:before="160"/>
      <w:jc w:val="center"/>
    </w:pPr>
    <w:rPr>
      <w:i/>
      <w:iCs/>
      <w:color w:val="404040" w:themeColor="text1" w:themeTint="BF"/>
    </w:rPr>
  </w:style>
  <w:style w:type="character" w:customStyle="1" w:styleId="QuoteChar">
    <w:name w:val="Quote Char"/>
    <w:basedOn w:val="DefaultParagraphFont"/>
    <w:link w:val="Quote"/>
    <w:uiPriority w:val="29"/>
    <w:rsid w:val="00AC74A1"/>
    <w:rPr>
      <w:i/>
      <w:iCs/>
      <w:color w:val="404040" w:themeColor="text1" w:themeTint="BF"/>
    </w:rPr>
  </w:style>
  <w:style w:type="paragraph" w:styleId="ListParagraph">
    <w:name w:val="List Paragraph"/>
    <w:basedOn w:val="Normal"/>
    <w:uiPriority w:val="34"/>
    <w:qFormat/>
    <w:rsid w:val="00AC74A1"/>
    <w:pPr>
      <w:ind w:left="720"/>
      <w:contextualSpacing/>
    </w:pPr>
  </w:style>
  <w:style w:type="character" w:styleId="IntenseEmphasis">
    <w:name w:val="Intense Emphasis"/>
    <w:basedOn w:val="DefaultParagraphFont"/>
    <w:uiPriority w:val="21"/>
    <w:qFormat/>
    <w:rsid w:val="00AC74A1"/>
    <w:rPr>
      <w:i/>
      <w:iCs/>
      <w:color w:val="0F4761" w:themeColor="accent1" w:themeShade="BF"/>
    </w:rPr>
  </w:style>
  <w:style w:type="paragraph" w:styleId="IntenseQuote">
    <w:name w:val="Intense Quote"/>
    <w:basedOn w:val="Normal"/>
    <w:next w:val="Normal"/>
    <w:link w:val="IntenseQuoteChar"/>
    <w:uiPriority w:val="30"/>
    <w:qFormat/>
    <w:rsid w:val="00AC74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74A1"/>
    <w:rPr>
      <w:i/>
      <w:iCs/>
      <w:color w:val="0F4761" w:themeColor="accent1" w:themeShade="BF"/>
    </w:rPr>
  </w:style>
  <w:style w:type="character" w:styleId="IntenseReference">
    <w:name w:val="Intense Reference"/>
    <w:basedOn w:val="DefaultParagraphFont"/>
    <w:uiPriority w:val="32"/>
    <w:qFormat/>
    <w:rsid w:val="00AC74A1"/>
    <w:rPr>
      <w:b/>
      <w:bCs/>
      <w:smallCaps/>
      <w:color w:val="0F4761" w:themeColor="accent1" w:themeShade="BF"/>
      <w:spacing w:val="5"/>
    </w:rPr>
  </w:style>
  <w:style w:type="paragraph" w:styleId="TOCHeading">
    <w:name w:val="TOC Heading"/>
    <w:basedOn w:val="Heading1"/>
    <w:next w:val="Normal"/>
    <w:uiPriority w:val="39"/>
    <w:unhideWhenUsed/>
    <w:qFormat/>
    <w:rsid w:val="00DB7FC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B7FC1"/>
    <w:pPr>
      <w:spacing w:after="100"/>
    </w:pPr>
  </w:style>
  <w:style w:type="character" w:styleId="Hyperlink">
    <w:name w:val="Hyperlink"/>
    <w:basedOn w:val="DefaultParagraphFont"/>
    <w:uiPriority w:val="99"/>
    <w:unhideWhenUsed/>
    <w:rsid w:val="00DB7FC1"/>
    <w:rPr>
      <w:color w:val="467886" w:themeColor="hyperlink"/>
      <w:u w:val="single"/>
    </w:rPr>
  </w:style>
  <w:style w:type="paragraph" w:styleId="TOC2">
    <w:name w:val="toc 2"/>
    <w:basedOn w:val="Normal"/>
    <w:next w:val="Normal"/>
    <w:autoRedefine/>
    <w:uiPriority w:val="39"/>
    <w:unhideWhenUsed/>
    <w:rsid w:val="00DB7FC1"/>
    <w:pPr>
      <w:spacing w:after="100"/>
      <w:ind w:left="240"/>
    </w:pPr>
  </w:style>
  <w:style w:type="table" w:styleId="TableGrid">
    <w:name w:val="Table Grid"/>
    <w:basedOn w:val="TableNormal"/>
    <w:uiPriority w:val="39"/>
    <w:rsid w:val="00DB7F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DB7FC1"/>
    <w:pPr>
      <w:spacing w:after="100"/>
      <w:ind w:left="480"/>
    </w:pPr>
  </w:style>
  <w:style w:type="paragraph" w:styleId="NormalWeb">
    <w:name w:val="Normal (Web)"/>
    <w:basedOn w:val="Normal"/>
    <w:uiPriority w:val="99"/>
    <w:semiHidden/>
    <w:unhideWhenUsed/>
    <w:rsid w:val="002F15CF"/>
    <w:rPr>
      <w:rFonts w:ascii="Times New Roman" w:hAnsi="Times New Roman" w:cs="Times New Roman"/>
    </w:rPr>
  </w:style>
  <w:style w:type="character" w:styleId="UnresolvedMention">
    <w:name w:val="Unresolved Mention"/>
    <w:basedOn w:val="DefaultParagraphFont"/>
    <w:uiPriority w:val="99"/>
    <w:semiHidden/>
    <w:unhideWhenUsed/>
    <w:rsid w:val="00737919"/>
    <w:rPr>
      <w:color w:val="605E5C"/>
      <w:shd w:val="clear" w:color="auto" w:fill="E1DFDD"/>
    </w:rPr>
  </w:style>
  <w:style w:type="character" w:styleId="FollowedHyperlink">
    <w:name w:val="FollowedHyperlink"/>
    <w:basedOn w:val="DefaultParagraphFont"/>
    <w:uiPriority w:val="99"/>
    <w:semiHidden/>
    <w:unhideWhenUsed/>
    <w:rsid w:val="00E176F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kaggle.com/datasets/shahzadi786/global-climate-change-data-20202025"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kaggle.com/datasets/dilwong/flightprice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andas.pydata.org/doc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medium.com/@goyalakshay/how-to-install-apache-spark-on-local-machine-a-step-by-step-guide-for-mac-linux-and-windows-users-af06fd36540b" TargetMode="External"/><Relationship Id="rId5" Type="http://schemas.openxmlformats.org/officeDocument/2006/relationships/image" Target="media/image1.png"/><Relationship Id="rId15" Type="http://schemas.openxmlformats.org/officeDocument/2006/relationships/hyperlink" Target="https://www.nature.com/articles/s41586-020-2649-2" TargetMode="External"/><Relationship Id="rId10" Type="http://schemas.openxmlformats.org/officeDocument/2006/relationships/hyperlink" Target="https://www.visual-paradigm.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kaggle.com/datasets/elemento/nyc-yellow-taxi-trip-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212</TotalTime>
  <Pages>13</Pages>
  <Words>2528</Words>
  <Characters>14413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Promise Jameson</dc:creator>
  <cp:keywords/>
  <dc:description/>
  <cp:lastModifiedBy>Promise Jameson</cp:lastModifiedBy>
  <cp:revision>4</cp:revision>
  <dcterms:created xsi:type="dcterms:W3CDTF">2025-12-02T22:28:00Z</dcterms:created>
  <dcterms:modified xsi:type="dcterms:W3CDTF">2026-06-13T14:32:00Z</dcterms:modified>
</cp:coreProperties>
</file>