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</w:pPr>
      <w:r>
        <w:rPr>
          <w:rFonts w:ascii="Calibri" w:cs="Calibri" w:eastAsia="Calibri" w:hAnsi="Calibri"/>
          <w:b/>
          <w:bCs/>
          <w:color w:val="b45309"/>
          <w:sz w:val="56"/>
          <w:szCs w:val="56"/>
        </w:rPr>
        <w:t xml:space="preserve">Promise Ekwurumadu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555555"/>
          <w:sz w:val="24"/>
          <w:szCs w:val="24"/>
        </w:rPr>
        <w:t xml:space="preserve">IT Professional  |  Data &amp; Business Intelligence  |  Systems  |  Database Management</w:t>
      </w:r>
    </w:p>
    <w:p>
      <w:pPr>
        <w:pBdr>
          <w:bottom w:val="single" w:color="b45309" w:sz="12" w:space="4"/>
        </w:pBdr>
        <w:tabs>
          <w:tab w:val="center" w:pos="4513"/>
          <w:tab w:val="right" w:pos="9026"/>
        </w:tabs>
        <w:spacing w:after="20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Sunderland, UK</w:t>
      </w:r>
      <w:r>
        <w:rPr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promiseekwurumadu@gmail.com</w:t>
      </w:r>
      <w:r>
        <w:rPr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github.com/promiseekwurumadu  |  07444082072</w:t>
      </w:r>
    </w:p>
    <w:p>
      <w:pPr>
        <w:pBdr>
          <w:bottom w:val="single" w:color="b45309" w:sz="10" w:space="4"/>
        </w:pBdr>
        <w:spacing w:after="60" w:before="260"/>
      </w:pPr>
      <w:r>
        <w:rPr>
          <w:rFonts w:ascii="Calibri" w:cs="Calibri" w:eastAsia="Calibri" w:hAnsi="Calibri"/>
          <w:b/>
          <w:bCs/>
          <w:caps/>
          <w:color w:val="b45309"/>
          <w:sz w:val="24"/>
          <w:szCs w:val="24"/>
        </w:rPr>
        <w:t xml:space="preserve">Professional Summary</w:t>
      </w:r>
    </w:p>
    <w:p>
      <w:pPr>
        <w:spacing w:after="80"/>
      </w:pPr>
      <w:r>
        <w:rPr>
          <w:rFonts w:ascii="Calibri" w:cs="Calibri" w:eastAsia="Calibri" w:hAnsi="Calibri"/>
          <w:color w:val="555555"/>
          <w:sz w:val="21"/>
          <w:szCs w:val="21"/>
        </w:rPr>
        <w:t xml:space="preserve">Technically versatile IT professional with MSc Applied Data Science and BSc Computer Science, combining 5+ years of experience across data analysis, system development, database management and business intelligence. Currently working in the UK within a global technology manufacturing environment at Komatsu, while independently building a full-stack data and analytics portfolio.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555555"/>
          <w:sz w:val="21"/>
          <w:szCs w:val="21"/>
        </w:rPr>
        <w:t xml:space="preserve">Bridges the gap between technical delivery and business stakeholders. Experienced across the full technology stack — from database design and ETL development to live dashboard deployment and senior-level reporting.</w:t>
      </w:r>
    </w:p>
    <w:p>
      <w:pPr>
        <w:pBdr>
          <w:bottom w:val="single" w:color="b45309" w:sz="10" w:space="4"/>
        </w:pBdr>
        <w:spacing w:after="60" w:before="260"/>
      </w:pPr>
      <w:r>
        <w:rPr>
          <w:rFonts w:ascii="Calibri" w:cs="Calibri" w:eastAsia="Calibri" w:hAnsi="Calibri"/>
          <w:b/>
          <w:bCs/>
          <w:caps/>
          <w:color w:val="b45309"/>
          <w:sz w:val="24"/>
          <w:szCs w:val="24"/>
        </w:rPr>
        <w:t xml:space="preserve">Technical Skills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5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45309"/>
                <w:sz w:val="19"/>
                <w:szCs w:val="19"/>
              </w:rPr>
              <w:t xml:space="preserve">Programming Languages</w:t>
            </w:r>
          </w:p>
        </w:tc>
        <w:tc>
          <w:tcPr>
            <w:tcW w:type="dxa" w:w="66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555555"/>
                <w:sz w:val="19"/>
                <w:szCs w:val="19"/>
              </w:rPr>
              <w:t xml:space="preserve">Python · R · SQL · C# · JavaScript · Java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5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45309"/>
                <w:sz w:val="19"/>
                <w:szCs w:val="19"/>
              </w:rPr>
              <w:t xml:space="preserve">Data &amp; BI Tools</w:t>
            </w:r>
          </w:p>
        </w:tc>
        <w:tc>
          <w:tcPr>
            <w:tcW w:type="dxa" w:w="66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555555"/>
                <w:sz w:val="19"/>
                <w:szCs w:val="19"/>
              </w:rPr>
              <w:t xml:space="preserve">Power BI · Tableau · Excel (Advanced) · Streamlit · Plotly · Pandas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5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45309"/>
                <w:sz w:val="19"/>
                <w:szCs w:val="19"/>
              </w:rPr>
              <w:t xml:space="preserve">Databases</w:t>
            </w:r>
          </w:p>
        </w:tc>
        <w:tc>
          <w:tcPr>
            <w:tcW w:type="dxa" w:w="66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555555"/>
                <w:sz w:val="19"/>
                <w:szCs w:val="19"/>
              </w:rPr>
              <w:t xml:space="preserve">PostgreSQL · MySQL · SQLite · pgAdmin · Database design &amp; normalisation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5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45309"/>
                <w:sz w:val="19"/>
                <w:szCs w:val="19"/>
              </w:rPr>
              <w:t xml:space="preserve">Big Data / Infra</w:t>
            </w:r>
          </w:p>
        </w:tc>
        <w:tc>
          <w:tcPr>
            <w:tcW w:type="dxa" w:w="66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555555"/>
                <w:sz w:val="19"/>
                <w:szCs w:val="19"/>
              </w:rPr>
              <w:t xml:space="preserve">Apache Spark (PySpark) · Hadoop HDFS · Docker · Git / GitHub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5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45309"/>
                <w:sz w:val="19"/>
                <w:szCs w:val="19"/>
              </w:rPr>
              <w:t xml:space="preserve">Machine Learning</w:t>
            </w:r>
          </w:p>
        </w:tc>
        <w:tc>
          <w:tcPr>
            <w:tcW w:type="dxa" w:w="66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555555"/>
                <w:sz w:val="19"/>
                <w:szCs w:val="19"/>
              </w:rPr>
              <w:t xml:space="preserve">Scikit-learn · TensorFlow · Keras · PyTorch · XGBoost · Prophet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5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45309"/>
                <w:sz w:val="19"/>
                <w:szCs w:val="19"/>
              </w:rPr>
              <w:t xml:space="preserve">Systems &amp; Dev</w:t>
            </w:r>
          </w:p>
        </w:tc>
        <w:tc>
          <w:tcPr>
            <w:tcW w:type="dxa" w:w="66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555555"/>
                <w:sz w:val="19"/>
                <w:szCs w:val="19"/>
              </w:rPr>
              <w:t xml:space="preserve">ETL pipeline design · REST APIs · Version control (Git) · Agile methodology</w:t>
            </w:r>
          </w:p>
        </w:tc>
      </w:tr>
    </w:tbl>
    <w:p>
      <w:pPr>
        <w:pBdr>
          <w:bottom w:val="single" w:color="b45309" w:sz="10" w:space="4"/>
        </w:pBdr>
        <w:spacing w:after="60" w:before="260"/>
      </w:pPr>
      <w:r>
        <w:rPr>
          <w:rFonts w:ascii="Calibri" w:cs="Calibri" w:eastAsia="Calibri" w:hAnsi="Calibri"/>
          <w:b/>
          <w:bCs/>
          <w:caps/>
          <w:color w:val="b45309"/>
          <w:sz w:val="24"/>
          <w:szCs w:val="24"/>
        </w:rPr>
        <w:t xml:space="preserve">Key Projects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b45309" w:sz="8"/>
              <w:left w:val="single" w:color="b45309" w:sz="8"/>
              <w:bottom w:val="single" w:color="b45309" w:sz="8"/>
              <w:right w:val="single" w:color="b45309" w:sz="8"/>
            </w:tcBorders>
            <w:shd w:fill="FFF5E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20"/>
                <w:szCs w:val="20"/>
              </w:rPr>
              <w:t xml:space="preserve">🔗  Live Deployments &amp; Portfolio: 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color w:val="555555"/>
                <w:sz w:val="19"/>
                <w:szCs w:val="19"/>
              </w:rPr>
              <w:t xml:space="preserve">Mental Health Dashboard  →  </w:t>
            </w:r>
            <w:hyperlink w:history="1" r:id="rIdugf_rgawuboukiwll1cvu">
              <w:r>
                <w:rPr>
                  <w:rFonts w:ascii="Calibri" w:cs="Calibri" w:eastAsia="Calibri" w:hAnsi="Calibri"/>
                  <w:color w:val="b45309"/>
                  <w:sz w:val="20"/>
                  <w:szCs w:val="20"/>
                  <w:u w:val="single"/>
                </w:rPr>
                <w:t xml:space="preserve">health-project3-mentalhealth-pipeline.streamlit.app</w:t>
              </w:r>
            </w:hyperlink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55555"/>
                <w:sz w:val="19"/>
                <w:szCs w:val="19"/>
              </w:rPr>
              <w:t xml:space="preserve">Full code, notebooks &amp; all dashboards  →  </w:t>
            </w:r>
            <w:hyperlink w:history="1" r:id="rIdf5xapngvjvaobuvbquoap">
              <w:r>
                <w:rPr>
                  <w:rFonts w:ascii="Calibri" w:cs="Calibri" w:eastAsia="Calibri" w:hAnsi="Calibri"/>
                  <w:color w:val="b45309"/>
                  <w:sz w:val="20"/>
                  <w:szCs w:val="20"/>
                  <w:u w:val="single"/>
                </w:rPr>
                <w:t xml:space="preserve">github.com/promiseekwurumadu</w:t>
              </w:r>
            </w:hyperlink>
          </w:p>
        </w:tc>
      </w:tr>
    </w:tbl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All projects use real or realistic government data. Click links above to view live deployments.</w:t>
      </w:r>
    </w:p>
    <w:p>
      <w:pPr>
        <w:spacing w:after="30" w:before="150"/>
      </w:pPr>
      <w:r>
        <w:rPr>
          <w:rFonts w:ascii="Calibri" w:cs="Calibri" w:eastAsia="Calibri" w:hAnsi="Calibri"/>
          <w:b/>
          <w:bCs/>
          <w:color w:val="b45309"/>
          <w:sz w:val="21"/>
          <w:szCs w:val="21"/>
        </w:rPr>
        <w:t xml:space="preserve">NHS KPI Dashboard — Full Stack Analytical Solution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Built complete organisational analytics solution from scratch — Python ETL → PostgreSQL → Excel executive report (RAG-rated, 4 sheets) → live Streamlit dashboard (5 tabs, deployed publicly)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8 KPIs defined from first principles across workforce, operational and strategic domains for 20 NHS trusts across 7 regions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Tools: Python · PostgreSQL · SQL · Excel · Streamlit · Plotly</w:t>
      </w:r>
    </w:p>
    <w:p>
      <w:pPr>
        <w:spacing w:after="30" w:before="150"/>
      </w:pPr>
      <w:r>
        <w:rPr>
          <w:rFonts w:ascii="Calibri" w:cs="Calibri" w:eastAsia="Calibri" w:hAnsi="Calibri"/>
          <w:b/>
          <w:bCs/>
          <w:color w:val="b45309"/>
          <w:sz w:val="21"/>
          <w:szCs w:val="21"/>
        </w:rPr>
        <w:t xml:space="preserve">Big Data Pipeline — PySpark &amp; Hadoop on Docker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Set up Hadoop cluster using Docker (namenode + datanode), stored 500,000-record dataset in HDFS distributed file system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PySpark distributed pipeline → PostgreSQL → Power BI dashboard with live connection and RAG conditional formatting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Demonstrates working knowledge of enterprise-grade distributed computing infrastructure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Tools: Python · PySpark · Hadoop · Docker · PostgreSQL · Power BI</w:t>
      </w:r>
    </w:p>
    <w:p>
      <w:pPr>
        <w:spacing w:after="30" w:before="150"/>
      </w:pPr>
      <w:r>
        <w:rPr>
          <w:rFonts w:ascii="Calibri" w:cs="Calibri" w:eastAsia="Calibri" w:hAnsi="Calibri"/>
          <w:b/>
          <w:bCs/>
          <w:color w:val="b45309"/>
          <w:sz w:val="21"/>
          <w:szCs w:val="21"/>
        </w:rPr>
        <w:t xml:space="preserve">Student Recommender System Web Application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Full web application using Streamlit classifying students by academic grade with data visualisation (pie charts, performance graphs)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Demonstrates ability to deliver user-facing software applications not just backend analytics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Tools: Python · Streamlit · Pandas · Matplotlib</w:t>
      </w:r>
    </w:p>
    <w:p>
      <w:pPr>
        <w:spacing w:after="30" w:before="150"/>
      </w:pPr>
      <w:r>
        <w:rPr>
          <w:rFonts w:ascii="Calibri" w:cs="Calibri" w:eastAsia="Calibri" w:hAnsi="Calibri"/>
          <w:b/>
          <w:bCs/>
          <w:color w:val="b45309"/>
          <w:sz w:val="21"/>
          <w:szCs w:val="21"/>
        </w:rPr>
        <w:t xml:space="preserve">Predictive Modelling Portfolio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London House Price Prediction: Multiple Regression and Decision Tree — 90% accuracy, identified key price drivers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Healthcare Premium Prediction: Regression model — 98% accuracy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Diabetes Risk Screening: 84% recall on at-risk patients — SMOTE applied for class imbalance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Tools: Python · Scikit-learn · Pandas · Regression · Classification</w:t>
      </w:r>
    </w:p>
    <w:p>
      <w:pPr>
        <w:pBdr>
          <w:bottom w:val="single" w:color="b45309" w:sz="10" w:space="4"/>
        </w:pBdr>
        <w:spacing w:after="60" w:before="260"/>
      </w:pPr>
      <w:r>
        <w:rPr>
          <w:rFonts w:ascii="Calibri" w:cs="Calibri" w:eastAsia="Calibri" w:hAnsi="Calibri"/>
          <w:b/>
          <w:bCs/>
          <w:caps/>
          <w:color w:val="b45309"/>
          <w:sz w:val="24"/>
          <w:szCs w:val="24"/>
        </w:rPr>
        <w:t xml:space="preserve">Work Experience — UK</w:t>
      </w:r>
    </w:p>
    <w:p>
      <w:pPr>
        <w:tabs>
          <w:tab w:val="right" w:pos="9026"/>
        </w:tabs>
        <w:spacing w:after="30" w:before="180"/>
      </w:pP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Site Operations &amp; Coordination Officer</w:t>
      </w:r>
      <w:r>
        <w:rPr>
          <w:sz w:val="22"/>
          <w:szCs w:val="22"/>
        </w:rPr>
        <w:t xml:space="preserve">	</w:t>
      </w: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Oct 2023 – Present</w:t>
      </w:r>
    </w:p>
    <w:p>
      <w:pPr>
        <w:spacing w:after="70"/>
      </w:pPr>
      <w:r>
        <w:rPr>
          <w:rFonts w:ascii="Calibri" w:cs="Calibri" w:eastAsia="Calibri" w:hAnsi="Calibri"/>
          <w:b/>
          <w:bCs/>
          <w:color w:val="555555"/>
          <w:sz w:val="20"/>
          <w:szCs w:val="20"/>
        </w:rPr>
        <w:t xml:space="preserve">Komatsu UK Ltd (via Alpha Security) — Sunderland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Operates within a technology-rich global manufacturing environment (Komatsu: world's second-largest construction equipment manufacturer) — gaining practical exposure to enterprise operational systems and workflows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Coordinates information routing, delivery management and asset verification — skills requiring attention to system accuracy, process discipline and inter-departmental communication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Conducts and documents weekly compliance procedures — maintaining governance records in line with site safety protocols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Concurrent with MSc Applied Data Science (2023–2025) — full-stack data and IT portfolio projects completed independently alongside this role, demonstrating strong self-discipline and technical initiative</w:t>
      </w:r>
    </w:p>
    <w:p>
      <w:pPr>
        <w:pBdr>
          <w:bottom w:val="single" w:color="b45309" w:sz="10" w:space="4"/>
        </w:pBdr>
        <w:spacing w:after="60" w:before="260"/>
      </w:pPr>
      <w:r>
        <w:rPr>
          <w:rFonts w:ascii="Calibri" w:cs="Calibri" w:eastAsia="Calibri" w:hAnsi="Calibri"/>
          <w:b/>
          <w:bCs/>
          <w:caps/>
          <w:color w:val="b45309"/>
          <w:sz w:val="24"/>
          <w:szCs w:val="24"/>
        </w:rPr>
        <w:t xml:space="preserve">Prior Experience</w:t>
      </w:r>
    </w:p>
    <w:p>
      <w:pPr>
        <w:tabs>
          <w:tab w:val="right" w:pos="9026"/>
        </w:tabs>
        <w:spacing w:after="30" w:before="180"/>
      </w:pP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Data Science Intern</w:t>
      </w:r>
      <w:r>
        <w:rPr>
          <w:sz w:val="22"/>
          <w:szCs w:val="22"/>
        </w:rPr>
        <w:t xml:space="preserve">	</w:t>
      </w: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Jan 2021 – Apr 2023</w:t>
      </w:r>
    </w:p>
    <w:p>
      <w:pPr>
        <w:spacing w:after="70"/>
      </w:pPr>
      <w:r>
        <w:rPr>
          <w:rFonts w:ascii="Calibri" w:cs="Calibri" w:eastAsia="Calibri" w:hAnsi="Calibri"/>
          <w:b/>
          <w:bCs/>
          <w:color w:val="555555"/>
          <w:sz w:val="20"/>
          <w:szCs w:val="20"/>
        </w:rPr>
        <w:t xml:space="preserve">Abba and Kings Limited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Analysed client datasets to identify trends relevant to service delivery using Python and Excel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Conducted EDA to identify key operational performance factors — communicated findings to non-technical stakeholders through reports and visualisations</w:t>
      </w:r>
    </w:p>
    <w:p>
      <w:pPr>
        <w:tabs>
          <w:tab w:val="right" w:pos="9026"/>
        </w:tabs>
        <w:spacing w:after="30" w:before="180"/>
      </w:pP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Data Analyst (Remote)</w:t>
      </w:r>
      <w:r>
        <w:rPr>
          <w:sz w:val="22"/>
          <w:szCs w:val="22"/>
        </w:rPr>
        <w:t xml:space="preserve">	</w:t>
      </w: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Feb 2018 – Nov 2019</w:t>
      </w:r>
    </w:p>
    <w:p>
      <w:pPr>
        <w:spacing w:after="70"/>
      </w:pPr>
      <w:r>
        <w:rPr>
          <w:rFonts w:ascii="Calibri" w:cs="Calibri" w:eastAsia="Calibri" w:hAnsi="Calibri"/>
          <w:b/>
          <w:bCs/>
          <w:color w:val="555555"/>
          <w:sz w:val="20"/>
          <w:szCs w:val="20"/>
        </w:rPr>
        <w:t xml:space="preserve">Freelance / Contract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Preprocessed and analysed large datasets across multiple data-driven projects using Python and SQL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Collaborated with data scientists to build and refine predictive models — communicated insights through dashboards and reports</w:t>
      </w:r>
    </w:p>
    <w:p>
      <w:pPr>
        <w:tabs>
          <w:tab w:val="right" w:pos="9026"/>
        </w:tabs>
        <w:spacing w:after="30" w:before="180"/>
      </w:pP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Data &amp; Analytics Volunteer</w:t>
      </w:r>
      <w:r>
        <w:rPr>
          <w:sz w:val="22"/>
          <w:szCs w:val="22"/>
        </w:rPr>
        <w:t xml:space="preserve">	</w:t>
      </w: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Dec 2019 – Nov 2020</w:t>
      </w:r>
    </w:p>
    <w:p>
      <w:pPr>
        <w:spacing w:after="70"/>
      </w:pPr>
      <w:r>
        <w:rPr>
          <w:rFonts w:ascii="Calibri" w:cs="Calibri" w:eastAsia="Calibri" w:hAnsi="Calibri"/>
          <w:b/>
          <w:bCs/>
          <w:color w:val="555555"/>
          <w:sz w:val="20"/>
          <w:szCs w:val="20"/>
        </w:rPr>
        <w:t xml:space="preserve">Zik Hospital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Supported predictive model development to improve patient outcomes — analysed patient data and translated findings into actionable healthcare strategies with clinical staff</w:t>
      </w:r>
    </w:p>
    <w:p>
      <w:pPr>
        <w:pBdr>
          <w:bottom w:val="single" w:color="b45309" w:sz="10" w:space="4"/>
        </w:pBdr>
        <w:spacing w:after="60" w:before="260"/>
      </w:pPr>
      <w:r>
        <w:rPr>
          <w:rFonts w:ascii="Calibri" w:cs="Calibri" w:eastAsia="Calibri" w:hAnsi="Calibri"/>
          <w:b/>
          <w:bCs/>
          <w:caps/>
          <w:color w:val="b45309"/>
          <w:sz w:val="24"/>
          <w:szCs w:val="24"/>
        </w:rPr>
        <w:t xml:space="preserve">Education</w:t>
      </w:r>
    </w:p>
    <w:p>
      <w:pPr>
        <w:tabs>
          <w:tab w:val="right" w:pos="9026"/>
        </w:tabs>
        <w:spacing w:after="30" w:before="180"/>
      </w:pP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MSc Applied Data Science</w:t>
      </w:r>
      <w:r>
        <w:rPr>
          <w:sz w:val="22"/>
          <w:szCs w:val="22"/>
        </w:rPr>
        <w:t xml:space="preserve">	</w:t>
      </w: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2023 – 2025</w:t>
      </w:r>
    </w:p>
    <w:p>
      <w:pPr>
        <w:spacing w:after="70"/>
      </w:pPr>
      <w:r>
        <w:rPr>
          <w:rFonts w:ascii="Calibri" w:cs="Calibri" w:eastAsia="Calibri" w:hAnsi="Calibri"/>
          <w:b/>
          <w:bCs/>
          <w:color w:val="555555"/>
          <w:sz w:val="20"/>
          <w:szCs w:val="20"/>
        </w:rPr>
        <w:t xml:space="preserve">University of Sunderland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Modules: Data Science Fundamentals, Machine Learning &amp; Data Analytics, Data Science Product Development, Technology Management</w:t>
      </w:r>
    </w:p>
    <w:p>
      <w:pPr>
        <w:tabs>
          <w:tab w:val="right" w:pos="9026"/>
        </w:tabs>
        <w:spacing w:after="30" w:before="180"/>
      </w:pP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BSc (Hons) Computer Science</w:t>
      </w:r>
      <w:r>
        <w:rPr>
          <w:sz w:val="22"/>
          <w:szCs w:val="22"/>
        </w:rPr>
        <w:t xml:space="preserve">	</w:t>
      </w: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2012 – 2017</w:t>
      </w:r>
    </w:p>
    <w:p>
      <w:pPr>
        <w:spacing w:after="70"/>
      </w:pPr>
      <w:r>
        <w:rPr>
          <w:rFonts w:ascii="Calibri" w:cs="Calibri" w:eastAsia="Calibri" w:hAnsi="Calibri"/>
          <w:b/>
          <w:bCs/>
          <w:color w:val="555555"/>
          <w:sz w:val="20"/>
          <w:szCs w:val="20"/>
        </w:rPr>
        <w:t xml:space="preserve">Imo State University, Nigeria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Relevant coursework: Database Management, Algorithms &amp; Design, Computer Architecture, Programming in Python, R, C# and Java</w:t>
      </w:r>
    </w:p>
    <w:p>
      <w:pPr>
        <w:pBdr>
          <w:bottom w:val="single" w:color="b45309" w:sz="10" w:space="4"/>
        </w:pBdr>
        <w:spacing w:after="60" w:before="260"/>
      </w:pPr>
      <w:r>
        <w:rPr>
          <w:rFonts w:ascii="Calibri" w:cs="Calibri" w:eastAsia="Calibri" w:hAnsi="Calibri"/>
          <w:b/>
          <w:bCs/>
          <w:caps/>
          <w:color w:val="b45309"/>
          <w:sz w:val="24"/>
          <w:szCs w:val="24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Master Machine Learning for Data Science &amp; AI: Beginner to Advanced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Excel: Mother of Business Intelligence (Certificate of Completion)</w:t>
      </w:r>
    </w:p>
    <w:p>
      <w:pPr>
        <w:spacing w:before="18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References available on request</w:t>
      </w:r>
    </w:p>
    <w:sectPr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4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ugf_rgawuboukiwll1cvu" Type="http://schemas.openxmlformats.org/officeDocument/2006/relationships/hyperlink" Target="https://health-project3-mentalhealth-pipeline.streamlit.app" TargetMode="External"/><Relationship Id="rIdf5xapngvjvaobuvbquoap" Type="http://schemas.openxmlformats.org/officeDocument/2006/relationships/hyperlink" Target="https://github.com/promiseekwurumadu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2026-07-04T12:05:35.159Z</dcterms:created>
  <dcterms:modified xsi:type="dcterms:W3CDTF">2026-07-04T12:05:35.159Z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