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Homework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Prommin</w:t>
      </w:r>
      <w:r>
        <w:t xml:space="preserve"> </w:t>
      </w:r>
      <w:r>
        <w:t xml:space="preserve">Vutivivatchai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2023-07-20</w:t>
      </w:r>
    </w:p>
    <w:bookmarkStart w:id="44" w:name="this-homework-contains"/>
    <w:p>
      <w:pPr>
        <w:pStyle w:val="Heading3"/>
      </w:pPr>
      <w:r>
        <w:t xml:space="preserve">This homework contains</w:t>
      </w:r>
    </w:p>
    <w:p>
      <w:pPr>
        <w:numPr>
          <w:ilvl w:val="0"/>
          <w:numId w:val="1001"/>
        </w:numPr>
        <w:pStyle w:val="Compact"/>
      </w:pPr>
      <w:r>
        <w:t xml:space="preserve">ggplot2</w:t>
      </w:r>
    </w:p>
    <w:p>
      <w:pPr>
        <w:numPr>
          <w:ilvl w:val="1"/>
          <w:numId w:val="1002"/>
        </w:numPr>
        <w:pStyle w:val="Compact"/>
      </w:pPr>
      <w:r>
        <w:t xml:space="preserve">histogram</w:t>
      </w:r>
    </w:p>
    <w:p>
      <w:pPr>
        <w:numPr>
          <w:ilvl w:val="1"/>
          <w:numId w:val="1002"/>
        </w:numPr>
        <w:pStyle w:val="Compact"/>
      </w:pPr>
      <w:r>
        <w:t xml:space="preserve">bar</w:t>
      </w:r>
    </w:p>
    <w:p>
      <w:pPr>
        <w:numPr>
          <w:ilvl w:val="1"/>
          <w:numId w:val="1002"/>
        </w:numPr>
        <w:pStyle w:val="Compact"/>
      </w:pPr>
      <w:r>
        <w:t xml:space="preserve">scatter</w:t>
      </w:r>
    </w:p>
    <w:p>
      <w:pPr>
        <w:numPr>
          <w:ilvl w:val="1"/>
          <w:numId w:val="1002"/>
        </w:numPr>
        <w:pStyle w:val="Compact"/>
      </w:pPr>
      <w:r>
        <w:t xml:space="preserve">facet</w:t>
      </w:r>
    </w:p>
    <w:p>
      <w:pPr>
        <w:numPr>
          <w:ilvl w:val="0"/>
          <w:numId w:val="1001"/>
        </w:numPr>
        <w:pStyle w:val="Compact"/>
      </w:pPr>
      <w:r>
        <w:t xml:space="preserve">ggpubr (additional)</w:t>
      </w:r>
    </w:p>
    <w:p>
      <w:r>
        <w:pict>
          <v:rect style="width:0;height:1.5pt" o:hralign="center" o:hrstd="t" o:hr="t"/>
        </w:pict>
      </w:r>
    </w:p>
    <w:bookmarkStart w:id="20" w:name="load-library"/>
    <w:p>
      <w:pPr>
        <w:pStyle w:val="Heading4"/>
      </w:pPr>
      <w:r>
        <w:t xml:space="preserve">0. Load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ggplot2 included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use for combine multiple of ggplot graphs</w:t>
      </w:r>
    </w:p>
    <w:bookmarkEnd w:id="20"/>
    <w:bookmarkStart w:id="24" w:name="price-histrogram"/>
    <w:p>
      <w:pPr>
        <w:pStyle w:val="Heading4"/>
      </w:pPr>
      <w:r>
        <w:t xml:space="preserve">1. Price Histrogram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"Price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background color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align title to center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As shown, we found a positively skewed distribution in the price data.</w:t>
      </w:r>
    </w:p>
    <w:bookmarkEnd w:id="24"/>
    <w:bookmarkStart w:id="28" w:name="carat-histogram"/>
    <w:p>
      <w:pPr>
        <w:pStyle w:val="Heading4"/>
      </w:pPr>
      <w:r>
        <w:t xml:space="preserve">2. Carat 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"Carat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align title to center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As shown, we found a positively skewed distribution in the carat data.</w:t>
      </w:r>
    </w:p>
    <w:bookmarkEnd w:id="28"/>
    <w:bookmarkStart w:id="32" w:name="Xb1e22efba66a816abf392c58ea4f97861773fee"/>
    <w:p>
      <w:pPr>
        <w:pStyle w:val="Heading4"/>
      </w:pPr>
      <w:r>
        <w:t xml:space="preserve">3. (Stacked) Bar Chart : Color/Cutting of Diamonds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(color,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"Type of cuts and colors of diamond"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We found that the top rank of cutting is ideal cutting regardless of colors.</w:t>
      </w:r>
    </w:p>
    <w:p>
      <w:pPr>
        <w:numPr>
          <w:ilvl w:val="0"/>
          <w:numId w:val="1005"/>
        </w:numPr>
        <w:pStyle w:val="Compact"/>
      </w:pPr>
      <w:r>
        <w:t xml:space="preserve">Very-Good and Good cutting are quite the same proportion regardless of colors.</w:t>
      </w:r>
    </w:p>
    <w:p>
      <w:pPr>
        <w:numPr>
          <w:ilvl w:val="0"/>
          <w:numId w:val="1005"/>
        </w:numPr>
        <w:pStyle w:val="Compact"/>
      </w:pPr>
      <w:r>
        <w:t xml:space="preserve">G-color diamonds have the highest frequency, and J-color diamonds have the lowest frequency.</w:t>
      </w:r>
    </w:p>
    <w:bookmarkEnd w:id="32"/>
    <w:bookmarkStart w:id="43" w:name="Xb38f7a80d1a7a09e9b5ce92600846b6983043ba"/>
    <w:p>
      <w:pPr>
        <w:pStyle w:val="Heading4"/>
      </w:pPr>
      <w:r>
        <w:t xml:space="preserve">4. Scatter Plot: Relationship between Length (x) and Price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(x) vs.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x [mm]"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Informally, we found outliers however we can deal with it.</w:t>
      </w:r>
    </w:p>
    <w:bookmarkStart w:id="42" w:name="X095bd93cec80fcef382e606f86d826765188f04"/>
    <w:p>
      <w:pPr>
        <w:pStyle w:val="Heading5"/>
      </w:pPr>
      <w:r>
        <w:t xml:space="preserve">4.1 Box Plot (Explore Outliers located out of +- 1.5*IQR)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length [mm]"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Outliers located at x = 0 and x &gt; 9 (approximately)</w:t>
      </w:r>
    </w:p>
    <w:p>
      <w:pPr>
        <w:numPr>
          <w:ilvl w:val="0"/>
          <w:numId w:val="1007"/>
        </w:numPr>
      </w:pPr>
      <w:r>
        <w:t xml:space="preserve">There are methods to identify outlier values correctly but we don’t mention here.</w:t>
      </w:r>
    </w:p>
    <w:p>
      <w:pPr>
        <w:numPr>
          <w:ilvl w:val="0"/>
          <w:numId w:val="1007"/>
        </w:numPr>
      </w:pPr>
      <w:r>
        <w:t xml:space="preserve">We will filter out. See below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this line</w:t>
      </w:r>
      <w:r>
        <w:br/>
      </w:r>
      <w:r>
        <w:rPr>
          <w:rStyle w:val="NormalTok"/>
        </w:rPr>
        <w:t xml:space="preserve">       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(x) vs.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x [mm]"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It works! But a theoretical investigation is needed.</w:t>
      </w:r>
    </w:p>
    <w:bookmarkEnd w:id="42"/>
    <w:bookmarkEnd w:id="43"/>
    <w:bookmarkEnd w:id="44"/>
    <w:bookmarkStart w:id="48" w:name="X0689b89eabc3caaecfa17df5b4b461bd87d4615"/>
    <w:p>
      <w:pPr>
        <w:pStyle w:val="Heading3"/>
      </w:pPr>
      <w:r>
        <w:t xml:space="preserve">5. Length vs. Price + by Colors (using facet_wrap)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color,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"Length vs. Price by 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"length x [mm]"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03d5824d8635c0c68d9f7a3844e6c0a2b174c70"/>
    <w:p>
      <w:pPr>
        <w:pStyle w:val="Heading3"/>
      </w:pPr>
      <w:r>
        <w:t xml:space="preserve">6. Relationship between Price and Dimensions (x,y,z) / showing color data into each point.</w:t>
      </w:r>
    </w:p>
    <w:p>
      <w:pPr>
        <w:numPr>
          <w:ilvl w:val="0"/>
          <w:numId w:val="1009"/>
        </w:numPr>
        <w:pStyle w:val="Compact"/>
      </w:pPr>
      <w:r>
        <w:t xml:space="preserve">Create each graph (length x to price, width y to price, depth z to price) as below.</w:t>
      </w:r>
    </w:p>
    <w:p>
      <w:pPr>
        <w:pStyle w:val="SourceCode"/>
      </w:pPr>
      <w:r>
        <w:rPr>
          <w:rStyle w:val="DocumentationTok"/>
        </w:rPr>
        <w:t xml:space="preserve">## create each graphs </w:t>
      </w:r>
      <w:r>
        <w:br/>
      </w:r>
      <w:r>
        <w:br/>
      </w:r>
      <w:r>
        <w:rPr>
          <w:rStyle w:val="CommentTok"/>
        </w:rPr>
        <w:t xml:space="preserve"># x-price 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 x [mm]"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y-price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 y [mm]"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z-price</w:t>
      </w:r>
      <w:r>
        <w:br/>
      </w:r>
      <w:r>
        <w:rPr>
          <w:rStyle w:val="NormalTok"/>
        </w:rPr>
        <w:t xml:space="preserve">g3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z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sample_frac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"depth z [mm]"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[$]"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Let’s combine them by</w:t>
      </w:r>
      <w:r>
        <w:t xml:space="preserve"> </w:t>
      </w:r>
      <w:r>
        <w:t xml:space="preserve">‘</w:t>
      </w:r>
      <w:r>
        <w:t xml:space="preserve">ggpubr</w:t>
      </w:r>
      <w:r>
        <w:t xml:space="preserve">’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(g1,</w:t>
      </w:r>
      <w:r>
        <w:br/>
      </w:r>
      <w:r>
        <w:rPr>
          <w:rStyle w:val="NormalTok"/>
        </w:rPr>
        <w:t xml:space="preserve">                     g2,</w:t>
      </w:r>
      <w:r>
        <w:br/>
      </w:r>
      <w:r>
        <w:rPr>
          <w:rStyle w:val="NormalTok"/>
        </w:rPr>
        <w:t xml:space="preserve">                     g3,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common.legend=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share color legend between 3 graphs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legend=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(combine, </w:t>
      </w:r>
      <w:r>
        <w:rPr>
          <w:rStyle w:val="AttributeTok"/>
        </w:rPr>
        <w:t xml:space="preserve">top=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vs. Dimensions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Homework</dc:title>
  <dc:creator>author: Prommin Vutivivatchai</dc:creator>
  <cp:keywords/>
  <dcterms:created xsi:type="dcterms:W3CDTF">2023-07-21T10:24:18Z</dcterms:created>
  <dcterms:modified xsi:type="dcterms:W3CDTF">2023-07-21T10:24:18Z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2023-07-20</vt:lpwstr>
  </property>
  <property fmtid="{D5CDD505-2E9C-101B-9397-08002B2CF9AE}" pid="3" name="output">
    <vt:lpwstr/>
  </property>
</Properties>
</file>