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567" w:rsidRPr="00D316B5" w:rsidRDefault="00496567" w:rsidP="00496567">
      <w:pPr>
        <w:spacing w:after="0" w:line="240" w:lineRule="auto"/>
        <w:jc w:val="center"/>
        <w:rPr>
          <w:rFonts w:ascii="Times New Roman" w:hAnsi="Times New Roman" w:cs="Times New Roman"/>
          <w:b/>
          <w:bCs/>
          <w:i/>
          <w:sz w:val="20"/>
          <w:szCs w:val="20"/>
          <w:u w:val="single"/>
        </w:rPr>
      </w:pPr>
      <w:r w:rsidRPr="00D316B5">
        <w:rPr>
          <w:rFonts w:ascii="Times New Roman" w:hAnsi="Times New Roman" w:cs="Times New Roman"/>
          <w:b/>
          <w:i/>
          <w:sz w:val="20"/>
          <w:szCs w:val="20"/>
          <w:u w:val="single"/>
        </w:rPr>
        <w:t>Коллоквиум 4</w:t>
      </w:r>
    </w:p>
    <w:p w:rsidR="00496567" w:rsidRPr="00D316B5" w:rsidRDefault="00496567" w:rsidP="00496567">
      <w:pPr>
        <w:spacing w:after="0" w:line="240" w:lineRule="auto"/>
        <w:jc w:val="center"/>
        <w:rPr>
          <w:rFonts w:ascii="Times New Roman" w:hAnsi="Times New Roman" w:cs="Times New Roman"/>
          <w:b/>
          <w:i/>
          <w:sz w:val="20"/>
          <w:szCs w:val="20"/>
          <w:u w:val="single"/>
        </w:rPr>
      </w:pPr>
      <w:r w:rsidRPr="00D316B5">
        <w:rPr>
          <w:rFonts w:ascii="Times New Roman" w:hAnsi="Times New Roman" w:cs="Times New Roman"/>
          <w:b/>
          <w:bCs/>
          <w:i/>
          <w:sz w:val="20"/>
          <w:szCs w:val="20"/>
          <w:u w:val="single"/>
        </w:rPr>
        <w:t>Анализ ценных бумаг в условиях определенности</w:t>
      </w:r>
    </w:p>
    <w:p w:rsidR="00496567" w:rsidRPr="00D316B5" w:rsidRDefault="00496567" w:rsidP="00496567">
      <w:pPr>
        <w:spacing w:after="0" w:line="240" w:lineRule="auto"/>
        <w:jc w:val="both"/>
        <w:rPr>
          <w:rFonts w:ascii="Times New Roman" w:hAnsi="Times New Roman" w:cs="Times New Roman"/>
          <w:sz w:val="20"/>
          <w:szCs w:val="20"/>
        </w:rPr>
      </w:pPr>
    </w:p>
    <w:p w:rsidR="00496567" w:rsidRPr="00D316B5" w:rsidRDefault="00496567" w:rsidP="00496567">
      <w:pPr>
        <w:pStyle w:val="a3"/>
        <w:numPr>
          <w:ilvl w:val="0"/>
          <w:numId w:val="1"/>
        </w:numPr>
        <w:jc w:val="both"/>
        <w:rPr>
          <w:sz w:val="20"/>
          <w:szCs w:val="20"/>
        </w:rPr>
      </w:pPr>
      <w:r w:rsidRPr="00D316B5">
        <w:rPr>
          <w:sz w:val="20"/>
          <w:szCs w:val="20"/>
        </w:rPr>
        <w:t xml:space="preserve"> Простые и сложные проценты. Начисление процентов  и инфляция.</w:t>
      </w:r>
    </w:p>
    <w:p w:rsidR="00496567" w:rsidRPr="00D316B5" w:rsidRDefault="00496567" w:rsidP="00496567">
      <w:pPr>
        <w:pStyle w:val="a3"/>
        <w:numPr>
          <w:ilvl w:val="0"/>
          <w:numId w:val="1"/>
        </w:numPr>
        <w:jc w:val="both"/>
        <w:rPr>
          <w:sz w:val="20"/>
          <w:szCs w:val="20"/>
        </w:rPr>
      </w:pPr>
      <w:r w:rsidRPr="00D316B5">
        <w:rPr>
          <w:sz w:val="20"/>
          <w:szCs w:val="20"/>
        </w:rPr>
        <w:t xml:space="preserve"> Номинальная и эффективная ставка процента,  учетная ставка, реальная ставка, налоги</w:t>
      </w:r>
    </w:p>
    <w:p w:rsidR="00496567" w:rsidRPr="00496567" w:rsidRDefault="00496567" w:rsidP="00496567">
      <w:pPr>
        <w:pStyle w:val="a3"/>
        <w:numPr>
          <w:ilvl w:val="0"/>
          <w:numId w:val="1"/>
        </w:numPr>
        <w:jc w:val="both"/>
        <w:rPr>
          <w:rFonts w:cs="Times New Roman CYR"/>
          <w:sz w:val="20"/>
          <w:szCs w:val="20"/>
        </w:rPr>
      </w:pPr>
      <w:r w:rsidRPr="00D316B5">
        <w:rPr>
          <w:sz w:val="20"/>
          <w:szCs w:val="20"/>
        </w:rPr>
        <w:t xml:space="preserve"> Метод дисконтированных платежей и его использование при оценке финансового</w:t>
      </w:r>
      <w:r w:rsidRPr="00496567">
        <w:rPr>
          <w:rFonts w:cs="Times New Roman CYR"/>
          <w:sz w:val="20"/>
          <w:szCs w:val="20"/>
        </w:rPr>
        <w:t xml:space="preserve"> актива</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 xml:space="preserve"> Формулы наращенной суммы по простым и сложным процентам </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 xml:space="preserve">Формулы современной величины по простым и сложным процентам. </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 xml:space="preserve"> Наращенная сумма годовой ренты</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Наращенная сумма годовой ренты с начислением процентов несколько раз в году</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Наращенная сумма р-срочной ренты</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Определение параметров ренты – размер и срок</w:t>
      </w:r>
    </w:p>
    <w:p w:rsidR="00496567" w:rsidRPr="00496567" w:rsidRDefault="00496567" w:rsidP="00496567">
      <w:pPr>
        <w:pStyle w:val="a3"/>
        <w:numPr>
          <w:ilvl w:val="0"/>
          <w:numId w:val="1"/>
        </w:numPr>
        <w:jc w:val="both"/>
        <w:rPr>
          <w:rFonts w:cs="Times New Roman CYR"/>
          <w:sz w:val="20"/>
          <w:szCs w:val="20"/>
        </w:rPr>
      </w:pPr>
      <w:r w:rsidRPr="00496567">
        <w:rPr>
          <w:rFonts w:cs="Times New Roman CYR"/>
          <w:sz w:val="20"/>
          <w:szCs w:val="20"/>
        </w:rPr>
        <w:t>Определение параметров ренты – размер и ставка процентов</w:t>
      </w:r>
    </w:p>
    <w:p w:rsidR="00496567" w:rsidRPr="00496567" w:rsidRDefault="00496567" w:rsidP="00496567">
      <w:pPr>
        <w:numPr>
          <w:ilvl w:val="0"/>
          <w:numId w:val="1"/>
        </w:numPr>
        <w:spacing w:after="0" w:line="240" w:lineRule="auto"/>
        <w:jc w:val="both"/>
        <w:rPr>
          <w:sz w:val="20"/>
          <w:szCs w:val="20"/>
        </w:rPr>
      </w:pPr>
      <w:r w:rsidRPr="00496567">
        <w:rPr>
          <w:sz w:val="20"/>
          <w:szCs w:val="20"/>
        </w:rPr>
        <w:t>Расчет срока ссуды и процентных ставок</w:t>
      </w:r>
    </w:p>
    <w:p w:rsidR="00496567" w:rsidRPr="00496567" w:rsidRDefault="00496567" w:rsidP="00496567">
      <w:pPr>
        <w:numPr>
          <w:ilvl w:val="0"/>
          <w:numId w:val="1"/>
        </w:numPr>
        <w:spacing w:after="0" w:line="240" w:lineRule="auto"/>
        <w:jc w:val="both"/>
        <w:rPr>
          <w:sz w:val="20"/>
          <w:szCs w:val="20"/>
        </w:rPr>
      </w:pPr>
      <w:r w:rsidRPr="00496567">
        <w:rPr>
          <w:sz w:val="20"/>
          <w:szCs w:val="20"/>
        </w:rPr>
        <w:t>Номинальная и эффективная  ставки процентов</w:t>
      </w:r>
    </w:p>
    <w:p w:rsidR="00496567" w:rsidRPr="00496567" w:rsidRDefault="00496567" w:rsidP="00496567">
      <w:pPr>
        <w:pStyle w:val="3"/>
        <w:numPr>
          <w:ilvl w:val="0"/>
          <w:numId w:val="1"/>
        </w:numPr>
        <w:spacing w:before="0"/>
        <w:rPr>
          <w:rFonts w:cs="Times New Roman CYR"/>
          <w:b w:val="0"/>
          <w:iCs/>
          <w:color w:val="auto"/>
          <w:sz w:val="20"/>
          <w:szCs w:val="20"/>
        </w:rPr>
      </w:pPr>
      <w:r w:rsidRPr="00496567">
        <w:rPr>
          <w:rFonts w:cs="Times New Roman CYR"/>
          <w:b w:val="0"/>
          <w:iCs/>
          <w:color w:val="auto"/>
          <w:sz w:val="20"/>
          <w:szCs w:val="20"/>
        </w:rPr>
        <w:t xml:space="preserve"> Анализ купонных  и бескупонных облигаций с помощью метода дисконтирования</w:t>
      </w:r>
    </w:p>
    <w:p w:rsidR="00496567" w:rsidRPr="00496567" w:rsidRDefault="00496567" w:rsidP="00496567">
      <w:pPr>
        <w:pStyle w:val="3"/>
        <w:numPr>
          <w:ilvl w:val="0"/>
          <w:numId w:val="1"/>
        </w:numPr>
        <w:spacing w:before="0"/>
        <w:rPr>
          <w:rFonts w:cs="Times New Roman CYR"/>
          <w:b w:val="0"/>
          <w:iCs/>
          <w:color w:val="auto"/>
          <w:sz w:val="20"/>
          <w:szCs w:val="20"/>
        </w:rPr>
      </w:pPr>
      <w:r w:rsidRPr="00496567">
        <w:rPr>
          <w:rFonts w:cs="Times New Roman CYR"/>
          <w:b w:val="0"/>
          <w:iCs/>
          <w:color w:val="auto"/>
          <w:sz w:val="20"/>
          <w:szCs w:val="20"/>
        </w:rPr>
        <w:t>Модели поведения дивидендов</w:t>
      </w:r>
    </w:p>
    <w:p w:rsidR="00496567" w:rsidRPr="00496567" w:rsidRDefault="00496567" w:rsidP="00496567">
      <w:pPr>
        <w:pStyle w:val="3"/>
        <w:numPr>
          <w:ilvl w:val="0"/>
          <w:numId w:val="1"/>
        </w:numPr>
        <w:spacing w:before="0"/>
        <w:rPr>
          <w:rFonts w:cs="Times New Roman CYR"/>
          <w:b w:val="0"/>
          <w:iCs/>
          <w:color w:val="auto"/>
          <w:sz w:val="20"/>
          <w:szCs w:val="20"/>
        </w:rPr>
      </w:pPr>
      <w:r w:rsidRPr="00496567">
        <w:rPr>
          <w:rFonts w:cs="Times New Roman CYR"/>
          <w:b w:val="0"/>
          <w:iCs/>
          <w:color w:val="auto"/>
          <w:sz w:val="20"/>
          <w:szCs w:val="20"/>
        </w:rPr>
        <w:t xml:space="preserve"> Анализ стоимости и доходности акций.  Модель нулевого  и постоянного роста дивидендов</w:t>
      </w:r>
    </w:p>
    <w:p w:rsidR="00496567" w:rsidRPr="00496567" w:rsidRDefault="00496567" w:rsidP="00496567">
      <w:pPr>
        <w:pStyle w:val="a3"/>
        <w:numPr>
          <w:ilvl w:val="0"/>
          <w:numId w:val="1"/>
        </w:numPr>
        <w:rPr>
          <w:rFonts w:cs="Times New Roman CYR"/>
          <w:sz w:val="20"/>
          <w:szCs w:val="20"/>
        </w:rPr>
      </w:pPr>
      <w:r w:rsidRPr="00496567">
        <w:rPr>
          <w:rFonts w:cs="Times New Roman CYR"/>
          <w:sz w:val="20"/>
          <w:szCs w:val="20"/>
        </w:rPr>
        <w:t>Анализ стоимости и доходности акций</w:t>
      </w:r>
      <w:r w:rsidRPr="00496567">
        <w:rPr>
          <w:rFonts w:cs="Times New Roman CYR"/>
          <w:i/>
          <w:iCs/>
          <w:sz w:val="20"/>
          <w:szCs w:val="20"/>
        </w:rPr>
        <w:t xml:space="preserve">  </w:t>
      </w:r>
      <w:r w:rsidRPr="00496567">
        <w:rPr>
          <w:rFonts w:cs="Times New Roman CYR"/>
          <w:sz w:val="20"/>
          <w:szCs w:val="20"/>
        </w:rPr>
        <w:t xml:space="preserve"> Модель переменного роста дивидендов</w:t>
      </w:r>
    </w:p>
    <w:p w:rsidR="00496567" w:rsidRPr="00496567" w:rsidRDefault="00496567" w:rsidP="00496567">
      <w:pPr>
        <w:pStyle w:val="a3"/>
        <w:numPr>
          <w:ilvl w:val="0"/>
          <w:numId w:val="1"/>
        </w:numPr>
        <w:rPr>
          <w:rFonts w:cs="Times New Roman CYR"/>
          <w:sz w:val="20"/>
          <w:szCs w:val="20"/>
        </w:rPr>
      </w:pPr>
      <w:r w:rsidRPr="00496567">
        <w:rPr>
          <w:rFonts w:cs="Times New Roman CYR"/>
          <w:sz w:val="20"/>
          <w:szCs w:val="20"/>
        </w:rPr>
        <w:t xml:space="preserve"> Конвертация  валюты и наращение процентов</w:t>
      </w:r>
    </w:p>
    <w:p w:rsidR="00496567" w:rsidRPr="00496567" w:rsidRDefault="00496567" w:rsidP="00496567">
      <w:pPr>
        <w:pStyle w:val="a3"/>
        <w:numPr>
          <w:ilvl w:val="0"/>
          <w:numId w:val="1"/>
        </w:numPr>
        <w:rPr>
          <w:rFonts w:cs="Times New Roman CYR"/>
          <w:sz w:val="20"/>
          <w:szCs w:val="20"/>
        </w:rPr>
      </w:pPr>
      <w:r w:rsidRPr="00496567">
        <w:rPr>
          <w:rFonts w:cs="Times New Roman CYR"/>
          <w:sz w:val="20"/>
          <w:szCs w:val="20"/>
        </w:rPr>
        <w:t xml:space="preserve"> Погашение задолженности частями.</w:t>
      </w:r>
    </w:p>
    <w:p w:rsidR="00496567" w:rsidRPr="00496567" w:rsidRDefault="00496567" w:rsidP="00496567">
      <w:pPr>
        <w:pStyle w:val="a3"/>
        <w:numPr>
          <w:ilvl w:val="0"/>
          <w:numId w:val="1"/>
        </w:numPr>
        <w:rPr>
          <w:rFonts w:cs="Times New Roman CYR"/>
          <w:sz w:val="20"/>
          <w:szCs w:val="20"/>
        </w:rPr>
      </w:pPr>
      <w:r w:rsidRPr="00496567">
        <w:rPr>
          <w:rFonts w:cs="Times New Roman CYR"/>
          <w:sz w:val="20"/>
          <w:szCs w:val="20"/>
        </w:rPr>
        <w:t xml:space="preserve"> Модели изменения потока дивидендов</w:t>
      </w:r>
    </w:p>
    <w:p w:rsidR="00496567" w:rsidRPr="00496567" w:rsidRDefault="00496567" w:rsidP="00496567">
      <w:pPr>
        <w:pStyle w:val="a3"/>
        <w:numPr>
          <w:ilvl w:val="0"/>
          <w:numId w:val="1"/>
        </w:numPr>
        <w:rPr>
          <w:rFonts w:cs="Times New Roman CYR"/>
          <w:sz w:val="20"/>
          <w:szCs w:val="20"/>
        </w:rPr>
      </w:pPr>
      <w:r w:rsidRPr="00496567">
        <w:rPr>
          <w:rFonts w:cs="Times New Roman CYR"/>
          <w:sz w:val="20"/>
          <w:szCs w:val="20"/>
        </w:rPr>
        <w:t xml:space="preserve"> Контур финансовой операции. Переменная сумма счета.</w:t>
      </w:r>
    </w:p>
    <w:p w:rsidR="00496567" w:rsidRPr="00496567" w:rsidRDefault="00496567" w:rsidP="00496567">
      <w:pPr>
        <w:pStyle w:val="a3"/>
        <w:numPr>
          <w:ilvl w:val="0"/>
          <w:numId w:val="1"/>
        </w:numPr>
        <w:rPr>
          <w:rFonts w:cs="Times New Roman CYR"/>
          <w:sz w:val="20"/>
          <w:szCs w:val="20"/>
        </w:rPr>
      </w:pPr>
      <w:r w:rsidRPr="00496567">
        <w:rPr>
          <w:rFonts w:cs="Times New Roman CYR"/>
          <w:sz w:val="20"/>
          <w:szCs w:val="20"/>
        </w:rPr>
        <w:t xml:space="preserve"> Контур финансовой операции. Актуарный метод и правило торговца  </w:t>
      </w:r>
    </w:p>
    <w:p w:rsidR="00496567" w:rsidRPr="00496567" w:rsidRDefault="00496567" w:rsidP="00496567">
      <w:pPr>
        <w:pStyle w:val="a3"/>
        <w:numPr>
          <w:ilvl w:val="0"/>
          <w:numId w:val="1"/>
        </w:numPr>
        <w:jc w:val="both"/>
        <w:rPr>
          <w:sz w:val="20"/>
          <w:szCs w:val="20"/>
        </w:rPr>
      </w:pPr>
      <w:r w:rsidRPr="00496567">
        <w:rPr>
          <w:rFonts w:cs="Times New Roman CYR"/>
          <w:sz w:val="20"/>
          <w:szCs w:val="20"/>
        </w:rPr>
        <w:t xml:space="preserve"> </w:t>
      </w:r>
      <w:proofErr w:type="spellStart"/>
      <w:proofErr w:type="gramStart"/>
      <w:r w:rsidRPr="00496567">
        <w:rPr>
          <w:rFonts w:cs="Times New Roman CYR"/>
          <w:sz w:val="20"/>
          <w:szCs w:val="20"/>
        </w:rPr>
        <w:t>Дюрация</w:t>
      </w:r>
      <w:proofErr w:type="spellEnd"/>
      <w:r w:rsidRPr="00496567">
        <w:rPr>
          <w:rFonts w:cs="Times New Roman CYR"/>
          <w:sz w:val="20"/>
          <w:szCs w:val="20"/>
        </w:rPr>
        <w:t xml:space="preserve">  облигации</w:t>
      </w:r>
      <w:proofErr w:type="gramEnd"/>
      <w:r w:rsidRPr="00496567">
        <w:rPr>
          <w:rFonts w:cs="Times New Roman CYR"/>
          <w:sz w:val="20"/>
          <w:szCs w:val="20"/>
        </w:rPr>
        <w:t xml:space="preserve"> и ее свойства </w:t>
      </w:r>
    </w:p>
    <w:p w:rsidR="00496567" w:rsidRPr="00496567" w:rsidRDefault="00496567" w:rsidP="00496567">
      <w:pPr>
        <w:pStyle w:val="a3"/>
        <w:numPr>
          <w:ilvl w:val="0"/>
          <w:numId w:val="1"/>
        </w:numPr>
        <w:jc w:val="both"/>
        <w:rPr>
          <w:sz w:val="20"/>
          <w:szCs w:val="20"/>
        </w:rPr>
      </w:pPr>
      <w:proofErr w:type="spellStart"/>
      <w:r w:rsidRPr="00496567">
        <w:rPr>
          <w:rFonts w:cs="Times New Roman CYR"/>
          <w:sz w:val="20"/>
          <w:szCs w:val="20"/>
        </w:rPr>
        <w:t>Дюрация</w:t>
      </w:r>
      <w:proofErr w:type="spellEnd"/>
      <w:r w:rsidRPr="00496567">
        <w:rPr>
          <w:rFonts w:cs="Times New Roman CYR"/>
          <w:sz w:val="20"/>
          <w:szCs w:val="20"/>
        </w:rPr>
        <w:t xml:space="preserve"> бескупонной облигации</w:t>
      </w:r>
    </w:p>
    <w:p w:rsidR="00496567" w:rsidRPr="00496567" w:rsidRDefault="00496567" w:rsidP="00496567">
      <w:pPr>
        <w:pStyle w:val="a3"/>
        <w:numPr>
          <w:ilvl w:val="0"/>
          <w:numId w:val="1"/>
        </w:numPr>
        <w:jc w:val="both"/>
        <w:rPr>
          <w:sz w:val="20"/>
          <w:szCs w:val="20"/>
        </w:rPr>
      </w:pPr>
      <w:proofErr w:type="spellStart"/>
      <w:r w:rsidRPr="00496567">
        <w:rPr>
          <w:rFonts w:cs="Times New Roman CYR"/>
          <w:sz w:val="20"/>
          <w:szCs w:val="20"/>
        </w:rPr>
        <w:t>Дюрация</w:t>
      </w:r>
      <w:proofErr w:type="spellEnd"/>
      <w:r w:rsidRPr="00496567">
        <w:rPr>
          <w:rFonts w:cs="Times New Roman CYR"/>
          <w:sz w:val="20"/>
          <w:szCs w:val="20"/>
        </w:rPr>
        <w:t xml:space="preserve"> купонной облигации</w:t>
      </w:r>
    </w:p>
    <w:p w:rsidR="00496567" w:rsidRPr="00496567" w:rsidRDefault="00496567" w:rsidP="00496567">
      <w:pPr>
        <w:pStyle w:val="a3"/>
        <w:numPr>
          <w:ilvl w:val="0"/>
          <w:numId w:val="1"/>
        </w:numPr>
        <w:jc w:val="both"/>
        <w:rPr>
          <w:sz w:val="20"/>
          <w:szCs w:val="20"/>
        </w:rPr>
      </w:pPr>
      <w:proofErr w:type="spellStart"/>
      <w:r w:rsidRPr="00496567">
        <w:rPr>
          <w:rFonts w:cs="Times New Roman CYR"/>
          <w:sz w:val="20"/>
          <w:szCs w:val="20"/>
        </w:rPr>
        <w:t>Дюрация</w:t>
      </w:r>
      <w:proofErr w:type="spellEnd"/>
      <w:r w:rsidRPr="00496567">
        <w:rPr>
          <w:rFonts w:cs="Times New Roman CYR"/>
          <w:sz w:val="20"/>
          <w:szCs w:val="20"/>
        </w:rPr>
        <w:t xml:space="preserve"> портфеля облигаций</w:t>
      </w:r>
    </w:p>
    <w:p w:rsidR="00496567" w:rsidRPr="00496567" w:rsidRDefault="00496567" w:rsidP="00496567">
      <w:pPr>
        <w:pStyle w:val="a3"/>
        <w:numPr>
          <w:ilvl w:val="0"/>
          <w:numId w:val="1"/>
        </w:numPr>
        <w:jc w:val="both"/>
        <w:rPr>
          <w:sz w:val="20"/>
          <w:szCs w:val="20"/>
        </w:rPr>
      </w:pPr>
      <w:r w:rsidRPr="00496567">
        <w:rPr>
          <w:rFonts w:cs="Times New Roman CYR"/>
          <w:sz w:val="20"/>
          <w:szCs w:val="20"/>
        </w:rPr>
        <w:t xml:space="preserve">Защита портфеля облигаций от изменения процентной ставки </w:t>
      </w:r>
    </w:p>
    <w:p w:rsidR="00496567" w:rsidRPr="00496567" w:rsidRDefault="00496567" w:rsidP="00496567">
      <w:pPr>
        <w:pStyle w:val="a3"/>
        <w:numPr>
          <w:ilvl w:val="0"/>
          <w:numId w:val="1"/>
        </w:numPr>
        <w:jc w:val="both"/>
        <w:rPr>
          <w:sz w:val="20"/>
          <w:szCs w:val="20"/>
        </w:rPr>
      </w:pPr>
      <w:r w:rsidRPr="00496567">
        <w:rPr>
          <w:rFonts w:cs="Times New Roman CYR"/>
          <w:sz w:val="20"/>
          <w:szCs w:val="20"/>
        </w:rPr>
        <w:t xml:space="preserve">Показатель выпуклости  облигации и его свойства </w:t>
      </w:r>
    </w:p>
    <w:p w:rsidR="00496567" w:rsidRPr="00496567" w:rsidRDefault="00496567" w:rsidP="00496567">
      <w:pPr>
        <w:pStyle w:val="a3"/>
        <w:numPr>
          <w:ilvl w:val="0"/>
          <w:numId w:val="1"/>
        </w:numPr>
        <w:jc w:val="both"/>
        <w:rPr>
          <w:sz w:val="20"/>
          <w:szCs w:val="20"/>
        </w:rPr>
      </w:pPr>
      <w:r w:rsidRPr="00496567">
        <w:rPr>
          <w:rFonts w:cs="Times New Roman CYR"/>
          <w:sz w:val="20"/>
          <w:szCs w:val="20"/>
        </w:rPr>
        <w:t xml:space="preserve"> Свойства </w:t>
      </w:r>
      <w:proofErr w:type="spellStart"/>
      <w:r w:rsidRPr="00496567">
        <w:rPr>
          <w:rFonts w:cs="Times New Roman CYR"/>
          <w:sz w:val="20"/>
          <w:szCs w:val="20"/>
        </w:rPr>
        <w:t>дюрации</w:t>
      </w:r>
      <w:proofErr w:type="spellEnd"/>
      <w:r w:rsidRPr="00496567">
        <w:rPr>
          <w:rFonts w:cs="Times New Roman CYR"/>
          <w:sz w:val="20"/>
          <w:szCs w:val="20"/>
        </w:rPr>
        <w:t xml:space="preserve">   портфеля облигаций. </w:t>
      </w:r>
    </w:p>
    <w:p w:rsidR="00496567" w:rsidRPr="00496567" w:rsidRDefault="00496567" w:rsidP="00496567">
      <w:pPr>
        <w:pStyle w:val="a3"/>
        <w:numPr>
          <w:ilvl w:val="0"/>
          <w:numId w:val="1"/>
        </w:numPr>
        <w:jc w:val="both"/>
        <w:rPr>
          <w:sz w:val="20"/>
          <w:szCs w:val="20"/>
        </w:rPr>
      </w:pPr>
      <w:r w:rsidRPr="00496567">
        <w:rPr>
          <w:rFonts w:cs="Times New Roman CYR"/>
          <w:sz w:val="20"/>
          <w:szCs w:val="20"/>
        </w:rPr>
        <w:t xml:space="preserve"> Свойства  показателя выпуклости  портфеля облигаций.</w:t>
      </w:r>
    </w:p>
    <w:p w:rsidR="00496567" w:rsidRPr="00496567" w:rsidRDefault="00496567" w:rsidP="00496567">
      <w:pPr>
        <w:pStyle w:val="a3"/>
        <w:numPr>
          <w:ilvl w:val="0"/>
          <w:numId w:val="1"/>
        </w:numPr>
        <w:jc w:val="both"/>
        <w:rPr>
          <w:sz w:val="20"/>
          <w:szCs w:val="20"/>
        </w:rPr>
      </w:pPr>
      <w:r w:rsidRPr="00496567">
        <w:rPr>
          <w:sz w:val="20"/>
          <w:szCs w:val="20"/>
        </w:rPr>
        <w:t>Облигация и ее характеристики</w:t>
      </w:r>
    </w:p>
    <w:p w:rsidR="00496567" w:rsidRPr="00496567" w:rsidRDefault="00496567" w:rsidP="00496567">
      <w:pPr>
        <w:pStyle w:val="a3"/>
        <w:numPr>
          <w:ilvl w:val="0"/>
          <w:numId w:val="1"/>
        </w:numPr>
        <w:jc w:val="both"/>
        <w:rPr>
          <w:sz w:val="20"/>
          <w:szCs w:val="20"/>
        </w:rPr>
      </w:pPr>
      <w:r w:rsidRPr="00496567">
        <w:rPr>
          <w:sz w:val="20"/>
          <w:szCs w:val="20"/>
        </w:rPr>
        <w:t>Текущая стоимость облигации при выплате купонов один раз в году</w:t>
      </w:r>
    </w:p>
    <w:p w:rsidR="00496567" w:rsidRPr="00496567" w:rsidRDefault="00496567" w:rsidP="00496567">
      <w:pPr>
        <w:pStyle w:val="a3"/>
        <w:numPr>
          <w:ilvl w:val="0"/>
          <w:numId w:val="1"/>
        </w:numPr>
        <w:jc w:val="both"/>
        <w:rPr>
          <w:sz w:val="20"/>
          <w:szCs w:val="20"/>
        </w:rPr>
      </w:pPr>
      <w:r w:rsidRPr="00496567">
        <w:rPr>
          <w:sz w:val="20"/>
          <w:szCs w:val="20"/>
        </w:rPr>
        <w:t xml:space="preserve">Текущая стоимость облигации при выплате купонов </w:t>
      </w:r>
      <w:r w:rsidRPr="00496567">
        <w:rPr>
          <w:sz w:val="20"/>
          <w:szCs w:val="20"/>
          <w:lang w:val="en-US"/>
        </w:rPr>
        <w:t>m</w:t>
      </w:r>
      <w:r w:rsidRPr="00496567">
        <w:rPr>
          <w:sz w:val="20"/>
          <w:szCs w:val="20"/>
        </w:rPr>
        <w:t xml:space="preserve"> раз в году</w:t>
      </w:r>
    </w:p>
    <w:p w:rsidR="00496567" w:rsidRPr="00496567" w:rsidRDefault="00496567" w:rsidP="00496567">
      <w:pPr>
        <w:pStyle w:val="a3"/>
        <w:numPr>
          <w:ilvl w:val="0"/>
          <w:numId w:val="1"/>
        </w:numPr>
        <w:jc w:val="both"/>
        <w:rPr>
          <w:sz w:val="20"/>
          <w:szCs w:val="20"/>
        </w:rPr>
      </w:pPr>
      <w:r w:rsidRPr="00496567">
        <w:rPr>
          <w:sz w:val="20"/>
          <w:szCs w:val="20"/>
        </w:rPr>
        <w:t xml:space="preserve">Текущая стоимость  бессрочной облигации </w:t>
      </w:r>
    </w:p>
    <w:p w:rsidR="00496567" w:rsidRPr="00496567" w:rsidRDefault="00496567" w:rsidP="00496567">
      <w:pPr>
        <w:pStyle w:val="a3"/>
        <w:numPr>
          <w:ilvl w:val="0"/>
          <w:numId w:val="1"/>
        </w:numPr>
        <w:jc w:val="both"/>
        <w:rPr>
          <w:sz w:val="20"/>
          <w:szCs w:val="20"/>
        </w:rPr>
      </w:pPr>
      <w:r w:rsidRPr="00496567">
        <w:rPr>
          <w:sz w:val="20"/>
          <w:szCs w:val="20"/>
        </w:rPr>
        <w:t xml:space="preserve"> Рыночная цена облигации</w:t>
      </w:r>
    </w:p>
    <w:p w:rsidR="00496567" w:rsidRPr="00496567" w:rsidRDefault="00496567" w:rsidP="00496567">
      <w:pPr>
        <w:pStyle w:val="a3"/>
        <w:numPr>
          <w:ilvl w:val="0"/>
          <w:numId w:val="1"/>
        </w:numPr>
        <w:jc w:val="both"/>
        <w:rPr>
          <w:sz w:val="20"/>
          <w:szCs w:val="20"/>
        </w:rPr>
      </w:pPr>
      <w:r w:rsidRPr="00496567">
        <w:rPr>
          <w:sz w:val="20"/>
          <w:szCs w:val="20"/>
        </w:rPr>
        <w:t>Курс облигации и доходность облигации к моменту погашения</w:t>
      </w:r>
    </w:p>
    <w:p w:rsidR="00496567" w:rsidRPr="00496567" w:rsidRDefault="00496567" w:rsidP="00496567">
      <w:pPr>
        <w:pStyle w:val="a3"/>
        <w:numPr>
          <w:ilvl w:val="0"/>
          <w:numId w:val="1"/>
        </w:numPr>
        <w:jc w:val="both"/>
        <w:rPr>
          <w:sz w:val="20"/>
          <w:szCs w:val="20"/>
        </w:rPr>
      </w:pPr>
      <w:r w:rsidRPr="00496567">
        <w:rPr>
          <w:sz w:val="20"/>
          <w:szCs w:val="20"/>
        </w:rPr>
        <w:t xml:space="preserve">Свойства рыночной цены и </w:t>
      </w:r>
      <w:proofErr w:type="spellStart"/>
      <w:r w:rsidRPr="00496567">
        <w:rPr>
          <w:sz w:val="20"/>
          <w:szCs w:val="20"/>
        </w:rPr>
        <w:t>дохожности</w:t>
      </w:r>
      <w:proofErr w:type="spellEnd"/>
      <w:r w:rsidRPr="00496567">
        <w:rPr>
          <w:sz w:val="20"/>
          <w:szCs w:val="20"/>
        </w:rPr>
        <w:t xml:space="preserve"> облигации</w:t>
      </w:r>
    </w:p>
    <w:p w:rsidR="00496567" w:rsidRPr="00496567" w:rsidRDefault="00496567" w:rsidP="00496567">
      <w:pPr>
        <w:pStyle w:val="a3"/>
        <w:numPr>
          <w:ilvl w:val="0"/>
          <w:numId w:val="1"/>
        </w:numPr>
        <w:rPr>
          <w:sz w:val="20"/>
          <w:szCs w:val="20"/>
        </w:rPr>
      </w:pPr>
      <w:r w:rsidRPr="00496567">
        <w:rPr>
          <w:sz w:val="20"/>
          <w:szCs w:val="20"/>
        </w:rPr>
        <w:t xml:space="preserve">Получить </w:t>
      </w:r>
      <w:proofErr w:type="gramStart"/>
      <w:r w:rsidRPr="00496567">
        <w:rPr>
          <w:sz w:val="20"/>
          <w:szCs w:val="20"/>
        </w:rPr>
        <w:t>формулу  для</w:t>
      </w:r>
      <w:proofErr w:type="gramEnd"/>
      <w:r w:rsidRPr="00496567">
        <w:rPr>
          <w:sz w:val="20"/>
          <w:szCs w:val="20"/>
        </w:rPr>
        <w:t xml:space="preserve"> текущей стоимости облигации ,  если купонные выплаты производятся несколько раз в году.</w:t>
      </w:r>
    </w:p>
    <w:p w:rsidR="00496567" w:rsidRPr="00496567" w:rsidRDefault="00496567" w:rsidP="00496567">
      <w:pPr>
        <w:pStyle w:val="a3"/>
        <w:numPr>
          <w:ilvl w:val="0"/>
          <w:numId w:val="1"/>
        </w:numPr>
        <w:rPr>
          <w:sz w:val="20"/>
          <w:szCs w:val="20"/>
        </w:rPr>
      </w:pPr>
      <w:r w:rsidRPr="00496567">
        <w:rPr>
          <w:sz w:val="20"/>
          <w:szCs w:val="20"/>
        </w:rPr>
        <w:t>Получите уравнение, из которого находится доходность  облигации к  погашению</w:t>
      </w:r>
    </w:p>
    <w:p w:rsidR="00496567" w:rsidRPr="00496567" w:rsidRDefault="00496567" w:rsidP="00496567">
      <w:pPr>
        <w:pStyle w:val="a3"/>
        <w:numPr>
          <w:ilvl w:val="0"/>
          <w:numId w:val="1"/>
        </w:numPr>
        <w:jc w:val="both"/>
        <w:rPr>
          <w:sz w:val="20"/>
          <w:szCs w:val="20"/>
        </w:rPr>
      </w:pPr>
      <w:r w:rsidRPr="00496567">
        <w:rPr>
          <w:sz w:val="20"/>
          <w:szCs w:val="20"/>
        </w:rPr>
        <w:t>Выведите формулу для текущей стоимости облигации, когда купонные платежи даются раз в году</w:t>
      </w:r>
    </w:p>
    <w:p w:rsidR="00496567" w:rsidRPr="00496567" w:rsidRDefault="00496567" w:rsidP="00496567">
      <w:pPr>
        <w:pStyle w:val="a3"/>
        <w:numPr>
          <w:ilvl w:val="0"/>
          <w:numId w:val="1"/>
        </w:numPr>
        <w:rPr>
          <w:sz w:val="20"/>
          <w:szCs w:val="20"/>
        </w:rPr>
      </w:pPr>
      <w:r w:rsidRPr="00496567">
        <w:rPr>
          <w:sz w:val="20"/>
          <w:szCs w:val="20"/>
        </w:rPr>
        <w:t>Доказать, что если текущая стоимость облигации растет, то ставка процента падает и наоборот.</w:t>
      </w:r>
    </w:p>
    <w:p w:rsidR="00496567" w:rsidRPr="00496567" w:rsidRDefault="00496567" w:rsidP="00496567">
      <w:pPr>
        <w:pStyle w:val="a3"/>
        <w:numPr>
          <w:ilvl w:val="0"/>
          <w:numId w:val="1"/>
        </w:numPr>
        <w:rPr>
          <w:sz w:val="20"/>
          <w:szCs w:val="20"/>
        </w:rPr>
      </w:pPr>
      <w:r w:rsidRPr="00496567">
        <w:rPr>
          <w:sz w:val="20"/>
          <w:szCs w:val="20"/>
        </w:rPr>
        <w:t>Доказать утверждение «</w:t>
      </w:r>
      <w:proofErr w:type="spellStart"/>
      <w:r w:rsidRPr="00496567">
        <w:rPr>
          <w:sz w:val="20"/>
          <w:szCs w:val="20"/>
        </w:rPr>
        <w:t>Дюрация</w:t>
      </w:r>
      <w:proofErr w:type="spellEnd"/>
      <w:r w:rsidRPr="00496567">
        <w:rPr>
          <w:sz w:val="20"/>
          <w:szCs w:val="20"/>
        </w:rPr>
        <w:t xml:space="preserve"> бескупонной облигации </w:t>
      </w:r>
      <w:proofErr w:type="gramStart"/>
      <w:r w:rsidRPr="00496567">
        <w:rPr>
          <w:sz w:val="20"/>
          <w:szCs w:val="20"/>
        </w:rPr>
        <w:t>равна  времени</w:t>
      </w:r>
      <w:proofErr w:type="gramEnd"/>
      <w:r w:rsidRPr="00496567">
        <w:rPr>
          <w:sz w:val="20"/>
          <w:szCs w:val="20"/>
        </w:rPr>
        <w:t xml:space="preserve"> ее погашения».</w:t>
      </w:r>
    </w:p>
    <w:p w:rsidR="00496567" w:rsidRPr="00496567" w:rsidRDefault="00496567" w:rsidP="00496567">
      <w:pPr>
        <w:pStyle w:val="a3"/>
        <w:numPr>
          <w:ilvl w:val="0"/>
          <w:numId w:val="1"/>
        </w:numPr>
        <w:rPr>
          <w:sz w:val="20"/>
          <w:szCs w:val="20"/>
        </w:rPr>
      </w:pPr>
      <w:r w:rsidRPr="00496567">
        <w:rPr>
          <w:sz w:val="20"/>
          <w:szCs w:val="20"/>
        </w:rPr>
        <w:t>Докажите, что  облигация продается по номиналу тогда и только тогда, когда ее доходность к погашению равна купонной ставке</w:t>
      </w:r>
    </w:p>
    <w:p w:rsidR="00496567" w:rsidRPr="00496567" w:rsidRDefault="00496567" w:rsidP="00496567">
      <w:pPr>
        <w:pStyle w:val="a3"/>
        <w:numPr>
          <w:ilvl w:val="0"/>
          <w:numId w:val="1"/>
        </w:numPr>
        <w:rPr>
          <w:sz w:val="20"/>
          <w:szCs w:val="20"/>
        </w:rPr>
      </w:pPr>
      <w:r w:rsidRPr="00496567">
        <w:rPr>
          <w:sz w:val="20"/>
          <w:szCs w:val="20"/>
        </w:rPr>
        <w:t>Докажите, что  Облигация продается с дисконтом тогда и только тогда, когда ее доходность к погашению больше  купонной ставке.</w:t>
      </w:r>
    </w:p>
    <w:p w:rsidR="00496567" w:rsidRPr="00496567" w:rsidRDefault="00496567" w:rsidP="00496567">
      <w:pPr>
        <w:pStyle w:val="a3"/>
        <w:numPr>
          <w:ilvl w:val="0"/>
          <w:numId w:val="1"/>
        </w:numPr>
        <w:jc w:val="both"/>
        <w:rPr>
          <w:sz w:val="20"/>
          <w:szCs w:val="20"/>
        </w:rPr>
      </w:pPr>
      <w:r w:rsidRPr="00496567">
        <w:rPr>
          <w:sz w:val="20"/>
          <w:szCs w:val="20"/>
        </w:rPr>
        <w:t>Доказать, что если рыночная цена облигации растет, то ее доходность к погашению падает и наоборот</w:t>
      </w:r>
    </w:p>
    <w:p w:rsidR="00496567" w:rsidRPr="00496567" w:rsidRDefault="00496567" w:rsidP="00496567">
      <w:pPr>
        <w:pStyle w:val="a3"/>
        <w:numPr>
          <w:ilvl w:val="0"/>
          <w:numId w:val="1"/>
        </w:numPr>
        <w:jc w:val="both"/>
        <w:rPr>
          <w:sz w:val="20"/>
          <w:szCs w:val="20"/>
        </w:rPr>
      </w:pPr>
      <w:r w:rsidRPr="00496567">
        <w:rPr>
          <w:sz w:val="20"/>
          <w:szCs w:val="20"/>
        </w:rPr>
        <w:t xml:space="preserve">Доказать утверждение «Если сумма денег предоставляется в заем на один год при однократном начислении процентов, то </w:t>
      </w:r>
      <w:proofErr w:type="spellStart"/>
      <w:r w:rsidRPr="00496567">
        <w:rPr>
          <w:sz w:val="20"/>
          <w:szCs w:val="20"/>
        </w:rPr>
        <w:t>дюрация</w:t>
      </w:r>
      <w:proofErr w:type="spellEnd"/>
      <w:r w:rsidRPr="00496567">
        <w:rPr>
          <w:sz w:val="20"/>
          <w:szCs w:val="20"/>
        </w:rPr>
        <w:t xml:space="preserve"> такой сделки равна 1.</w:t>
      </w:r>
    </w:p>
    <w:p w:rsidR="00496567" w:rsidRPr="00496567" w:rsidRDefault="00496567" w:rsidP="00496567">
      <w:pPr>
        <w:pStyle w:val="a3"/>
        <w:numPr>
          <w:ilvl w:val="0"/>
          <w:numId w:val="1"/>
        </w:numPr>
        <w:rPr>
          <w:sz w:val="20"/>
          <w:szCs w:val="20"/>
        </w:rPr>
      </w:pPr>
      <w:r w:rsidRPr="00496567">
        <w:rPr>
          <w:sz w:val="20"/>
          <w:szCs w:val="20"/>
        </w:rPr>
        <w:t xml:space="preserve">Дайте обоснование утверждению «Рыночная цена облигации как функция доходности к погашению является непрерывной, монотонно убывающей, вогнутой функцией, принимающей любые положительные значения». </w:t>
      </w:r>
    </w:p>
    <w:p w:rsidR="00496567" w:rsidRPr="00496567" w:rsidRDefault="00496567" w:rsidP="00496567">
      <w:pPr>
        <w:pStyle w:val="a3"/>
        <w:numPr>
          <w:ilvl w:val="0"/>
          <w:numId w:val="1"/>
        </w:numPr>
        <w:rPr>
          <w:sz w:val="20"/>
          <w:szCs w:val="20"/>
        </w:rPr>
      </w:pPr>
      <w:r w:rsidRPr="00496567">
        <w:rPr>
          <w:sz w:val="20"/>
          <w:szCs w:val="20"/>
        </w:rPr>
        <w:t xml:space="preserve"> Дайте обоснование утверждению «Текущая стоимость  облигации как функция ставки процента является непрерывной, монотонно убывающей, вогнутой функцией, принимающей любые положительные значения». </w:t>
      </w:r>
    </w:p>
    <w:p w:rsidR="00496567" w:rsidRPr="00496567" w:rsidRDefault="00496567" w:rsidP="00496567">
      <w:pPr>
        <w:pStyle w:val="a3"/>
        <w:numPr>
          <w:ilvl w:val="0"/>
          <w:numId w:val="1"/>
        </w:numPr>
        <w:rPr>
          <w:sz w:val="20"/>
          <w:szCs w:val="20"/>
        </w:rPr>
      </w:pPr>
      <w:r w:rsidRPr="00496567">
        <w:rPr>
          <w:sz w:val="20"/>
          <w:szCs w:val="20"/>
        </w:rPr>
        <w:t xml:space="preserve">Доказать, что </w:t>
      </w:r>
      <w:proofErr w:type="spellStart"/>
      <w:r w:rsidRPr="00496567">
        <w:rPr>
          <w:sz w:val="20"/>
          <w:szCs w:val="20"/>
        </w:rPr>
        <w:t>дюрация</w:t>
      </w:r>
      <w:proofErr w:type="spellEnd"/>
      <w:r w:rsidRPr="00496567">
        <w:rPr>
          <w:sz w:val="20"/>
          <w:szCs w:val="20"/>
        </w:rPr>
        <w:t xml:space="preserve"> является невозрастающей функцией процентной ставки, </w:t>
      </w:r>
    </w:p>
    <w:p w:rsidR="00496567" w:rsidRPr="00496567" w:rsidRDefault="00496567" w:rsidP="00496567">
      <w:pPr>
        <w:pStyle w:val="a3"/>
        <w:numPr>
          <w:ilvl w:val="0"/>
          <w:numId w:val="1"/>
        </w:numPr>
        <w:rPr>
          <w:sz w:val="20"/>
          <w:szCs w:val="20"/>
        </w:rPr>
      </w:pPr>
      <w:r w:rsidRPr="00496567">
        <w:rPr>
          <w:sz w:val="20"/>
          <w:szCs w:val="20"/>
        </w:rPr>
        <w:t xml:space="preserve"> Доказать, что </w:t>
      </w:r>
      <w:proofErr w:type="spellStart"/>
      <w:r w:rsidRPr="00496567">
        <w:rPr>
          <w:sz w:val="20"/>
          <w:szCs w:val="20"/>
        </w:rPr>
        <w:t>дюрация</w:t>
      </w:r>
      <w:proofErr w:type="spellEnd"/>
      <w:r w:rsidRPr="00496567">
        <w:rPr>
          <w:sz w:val="20"/>
          <w:szCs w:val="20"/>
        </w:rPr>
        <w:t xml:space="preserve"> является убывающей функцией купонной ставки</w:t>
      </w:r>
    </w:p>
    <w:p w:rsidR="00496567" w:rsidRPr="00496567" w:rsidRDefault="00496567" w:rsidP="00496567">
      <w:pPr>
        <w:pStyle w:val="a3"/>
        <w:numPr>
          <w:ilvl w:val="0"/>
          <w:numId w:val="1"/>
        </w:numPr>
        <w:jc w:val="both"/>
        <w:rPr>
          <w:sz w:val="20"/>
          <w:szCs w:val="20"/>
        </w:rPr>
      </w:pPr>
      <w:r w:rsidRPr="00496567">
        <w:rPr>
          <w:rFonts w:cs="Times New Roman CYR"/>
          <w:sz w:val="20"/>
          <w:szCs w:val="20"/>
        </w:rPr>
        <w:t xml:space="preserve">Защита портфеля облигаций от изменения процентной ставки </w:t>
      </w:r>
    </w:p>
    <w:p w:rsidR="00496567" w:rsidRPr="00496567" w:rsidRDefault="00496567" w:rsidP="00496567">
      <w:pPr>
        <w:tabs>
          <w:tab w:val="left" w:pos="993"/>
        </w:tabs>
        <w:spacing w:after="0" w:line="240" w:lineRule="auto"/>
        <w:jc w:val="center"/>
        <w:rPr>
          <w:rFonts w:ascii="Times New Roman" w:hAnsi="Times New Roman" w:cs="Times New Roman"/>
          <w:b/>
          <w:i/>
          <w:sz w:val="28"/>
          <w:szCs w:val="28"/>
          <w:u w:val="single"/>
        </w:rPr>
      </w:pPr>
      <w:r w:rsidRPr="00496567">
        <w:rPr>
          <w:rFonts w:ascii="Times New Roman" w:hAnsi="Times New Roman" w:cs="Times New Roman"/>
          <w:b/>
          <w:i/>
          <w:sz w:val="28"/>
          <w:szCs w:val="28"/>
          <w:u w:val="single"/>
        </w:rPr>
        <w:lastRenderedPageBreak/>
        <w:t>1. Простые и сложные проценты. Начисление процентов и инфляция</w:t>
      </w:r>
    </w:p>
    <w:p w:rsidR="00496567" w:rsidRPr="00496567" w:rsidRDefault="00496567" w:rsidP="00496567">
      <w:pPr>
        <w:tabs>
          <w:tab w:val="left" w:pos="993"/>
        </w:tabs>
        <w:spacing w:after="0" w:line="240" w:lineRule="auto"/>
        <w:rPr>
          <w:rFonts w:ascii="Times New Roman" w:hAnsi="Times New Roman" w:cs="Times New Roman"/>
          <w:b/>
          <w:sz w:val="24"/>
          <w:szCs w:val="24"/>
          <w:u w:val="single"/>
        </w:rPr>
      </w:pPr>
    </w:p>
    <w:p w:rsidR="00496567" w:rsidRPr="00496567" w:rsidRDefault="00496567" w:rsidP="00496567">
      <w:pPr>
        <w:pStyle w:val="2"/>
        <w:spacing w:before="0" w:line="240" w:lineRule="auto"/>
        <w:ind w:firstLine="709"/>
        <w:jc w:val="both"/>
        <w:rPr>
          <w:rFonts w:ascii="Times New Roman" w:hAnsi="Times New Roman" w:cs="Times New Roman"/>
          <w:b w:val="0"/>
          <w:i/>
          <w:color w:val="auto"/>
          <w:sz w:val="24"/>
          <w:szCs w:val="24"/>
        </w:rPr>
      </w:pPr>
      <w:r w:rsidRPr="00496567">
        <w:rPr>
          <w:rFonts w:ascii="Times New Roman" w:hAnsi="Times New Roman" w:cs="Times New Roman"/>
          <w:b w:val="0"/>
          <w:color w:val="auto"/>
          <w:sz w:val="24"/>
          <w:szCs w:val="24"/>
        </w:rPr>
        <w:t>Под процентными деньгами (кратко – процентами) в финансовых расчетах понимают абсолютную величину дохода от предоставления денег в долг в любой форме: в виде выдачи денежной ссуды, продажи в кредит, помещения денег на сберегательный счет, учета векселя, покупки сберегательного сертификата или облигаций и т.д.</w:t>
      </w:r>
    </w:p>
    <w:p w:rsidR="00496567" w:rsidRPr="00496567" w:rsidRDefault="00496567" w:rsidP="00496567">
      <w:pPr>
        <w:spacing w:after="0" w:line="240" w:lineRule="auto"/>
        <w:ind w:firstLine="709"/>
        <w:jc w:val="both"/>
        <w:rPr>
          <w:rFonts w:ascii="Times New Roman" w:hAnsi="Times New Roman" w:cs="Times New Roman"/>
          <w:sz w:val="24"/>
          <w:szCs w:val="24"/>
          <w:lang w:eastAsia="ru-RU"/>
        </w:rPr>
      </w:pPr>
      <w:r w:rsidRPr="00496567">
        <w:rPr>
          <w:rFonts w:ascii="Times New Roman" w:hAnsi="Times New Roman" w:cs="Times New Roman"/>
          <w:sz w:val="24"/>
          <w:szCs w:val="24"/>
          <w:lang w:eastAsia="ru-RU"/>
        </w:rPr>
        <w:t>Начисление процентов, как правило, производится дискретно, т.е. в отдельные (обычно равноотстоящие) моменты времени. Причем в качестве периодов начисления принимают год, полугодие, квартал, месяц (дискретные проценты). Иногда практикуют ежедневное начисление, а в ряде случаев удобно применять непрерывные проценты.</w:t>
      </w:r>
    </w:p>
    <w:p w:rsidR="00496567" w:rsidRPr="00496567" w:rsidRDefault="00496567" w:rsidP="00496567">
      <w:pPr>
        <w:spacing w:after="0" w:line="240" w:lineRule="auto"/>
        <w:ind w:firstLine="709"/>
        <w:jc w:val="both"/>
        <w:rPr>
          <w:rFonts w:ascii="Times New Roman" w:hAnsi="Times New Roman" w:cs="Times New Roman"/>
          <w:sz w:val="24"/>
          <w:szCs w:val="24"/>
          <w:lang w:eastAsia="ru-RU"/>
        </w:rPr>
      </w:pPr>
      <w:r w:rsidRPr="00496567">
        <w:rPr>
          <w:rFonts w:ascii="Times New Roman" w:hAnsi="Times New Roman" w:cs="Times New Roman"/>
          <w:sz w:val="24"/>
          <w:szCs w:val="24"/>
          <w:lang w:eastAsia="ru-RU"/>
        </w:rPr>
        <w:t>Проценты либо выплачиваются кредитору по мере их начисления, либо присоединяются к сумме долга. Процесс увеличения денежных средств в связи с присоединением процентов к сумме долга, называют наращением или ростом первоначальной суммы.</w:t>
      </w:r>
    </w:p>
    <w:p w:rsidR="00496567" w:rsidRPr="00496567" w:rsidRDefault="00496567" w:rsidP="00496567">
      <w:pPr>
        <w:spacing w:after="0" w:line="240" w:lineRule="auto"/>
        <w:ind w:firstLine="708"/>
        <w:jc w:val="both"/>
        <w:rPr>
          <w:rFonts w:ascii="Times New Roman" w:hAnsi="Times New Roman" w:cs="Times New Roman"/>
          <w:sz w:val="24"/>
          <w:szCs w:val="24"/>
          <w:lang w:eastAsia="ru-RU"/>
        </w:rPr>
      </w:pPr>
      <w:r w:rsidRPr="00496567">
        <w:rPr>
          <w:rFonts w:ascii="Times New Roman" w:hAnsi="Times New Roman" w:cs="Times New Roman"/>
          <w:sz w:val="24"/>
          <w:szCs w:val="24"/>
        </w:rPr>
        <w:t xml:space="preserve">В практике существуют различные начисления процентов, зависящие от условий контрактов. Соответственно применяют различные виды процентных ставок. Одно из основных отличий связано с выбором исходной базы (суммы) для начисления процентов. Ставки процентов могут применяться к одной и той же начальной сумме на протяжении всего срока ссуды или к сумме с начисленными в предыдущем периоде процентами. В первом случае они называются </w:t>
      </w:r>
      <w:r w:rsidRPr="00496567">
        <w:rPr>
          <w:rFonts w:ascii="Times New Roman" w:hAnsi="Times New Roman" w:cs="Times New Roman"/>
          <w:b/>
          <w:sz w:val="24"/>
          <w:szCs w:val="24"/>
        </w:rPr>
        <w:t>простыми</w:t>
      </w:r>
      <w:r w:rsidRPr="00496567">
        <w:rPr>
          <w:rFonts w:ascii="Times New Roman" w:hAnsi="Times New Roman" w:cs="Times New Roman"/>
          <w:sz w:val="24"/>
          <w:szCs w:val="24"/>
        </w:rPr>
        <w:t xml:space="preserve">, а во втором – </w:t>
      </w:r>
      <w:r w:rsidRPr="00496567">
        <w:rPr>
          <w:rFonts w:ascii="Times New Roman" w:hAnsi="Times New Roman" w:cs="Times New Roman"/>
          <w:b/>
          <w:sz w:val="24"/>
          <w:szCs w:val="24"/>
        </w:rPr>
        <w:t>сложными процентными ставками</w:t>
      </w:r>
      <w:r w:rsidRPr="00496567">
        <w:rPr>
          <w:rFonts w:ascii="Times New Roman" w:hAnsi="Times New Roman" w:cs="Times New Roman"/>
          <w:sz w:val="24"/>
          <w:szCs w:val="24"/>
        </w:rPr>
        <w:t>.</w:t>
      </w:r>
    </w:p>
    <w:p w:rsidR="00496567" w:rsidRPr="00496567" w:rsidRDefault="00496567" w:rsidP="00496567">
      <w:pPr>
        <w:pStyle w:val="2"/>
        <w:spacing w:before="0" w:line="240" w:lineRule="auto"/>
        <w:ind w:firstLine="709"/>
        <w:jc w:val="both"/>
        <w:rPr>
          <w:rFonts w:ascii="Times New Roman" w:hAnsi="Times New Roman" w:cs="Times New Roman"/>
          <w:color w:val="auto"/>
          <w:sz w:val="24"/>
          <w:szCs w:val="24"/>
        </w:rPr>
      </w:pPr>
      <w:r w:rsidRPr="00496567">
        <w:rPr>
          <w:rFonts w:ascii="Times New Roman" w:hAnsi="Times New Roman" w:cs="Times New Roman"/>
          <w:color w:val="auto"/>
          <w:sz w:val="24"/>
          <w:szCs w:val="24"/>
        </w:rPr>
        <w:t>Начисление процентов и инфляция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Следствием инфляции является падение покупательной способности денег, которое за период </w:t>
      </w:r>
      <w:r w:rsidRPr="00496567">
        <w:rPr>
          <w:rFonts w:ascii="Times New Roman" w:hAnsi="Times New Roman" w:cs="Times New Roman"/>
          <w:position w:val="-6"/>
          <w:sz w:val="24"/>
          <w:szCs w:val="24"/>
        </w:rPr>
        <w:object w:dxaOrig="220" w:dyaOrig="240">
          <v:shape id="_x0000_i1026" type="#_x0000_t75" style="width:11.2pt;height:12.15pt" o:ole="">
            <v:imagedata r:id="rId5" o:title=""/>
          </v:shape>
          <o:OLEObject Type="Embed" ProgID="Equation.3" ShapeID="_x0000_i1026" DrawAspect="Content" ObjectID="_1541933826" r:id="rId6"/>
        </w:object>
      </w:r>
      <w:r w:rsidRPr="00496567">
        <w:rPr>
          <w:rFonts w:ascii="Times New Roman" w:hAnsi="Times New Roman" w:cs="Times New Roman"/>
          <w:sz w:val="24"/>
          <w:szCs w:val="24"/>
        </w:rPr>
        <w:t xml:space="preserve"> характеризуется индексом </w:t>
      </w:r>
      <w:r w:rsidRPr="00496567">
        <w:rPr>
          <w:rFonts w:ascii="Times New Roman" w:hAnsi="Times New Roman" w:cs="Times New Roman"/>
          <w:position w:val="-12"/>
          <w:sz w:val="24"/>
          <w:szCs w:val="24"/>
        </w:rPr>
        <w:object w:dxaOrig="340" w:dyaOrig="380">
          <v:shape id="_x0000_i1027" type="#_x0000_t75" style="width:16.85pt;height:19.65pt" o:ole="">
            <v:imagedata r:id="rId7" o:title=""/>
          </v:shape>
          <o:OLEObject Type="Embed" ProgID="Equation.3" ShapeID="_x0000_i1027" DrawAspect="Content" ObjectID="_1541933827" r:id="rId8"/>
        </w:object>
      </w:r>
      <w:r w:rsidRPr="00496567">
        <w:rPr>
          <w:rFonts w:ascii="Times New Roman" w:hAnsi="Times New Roman" w:cs="Times New Roman"/>
          <w:sz w:val="24"/>
          <w:szCs w:val="24"/>
        </w:rPr>
        <w:t xml:space="preserve">. </w:t>
      </w:r>
      <w:r w:rsidRPr="00496567">
        <w:rPr>
          <w:rFonts w:ascii="Times New Roman" w:hAnsi="Times New Roman" w:cs="Times New Roman"/>
          <w:i/>
          <w:sz w:val="24"/>
          <w:szCs w:val="24"/>
        </w:rPr>
        <w:t>Индекс</w:t>
      </w:r>
      <w:r w:rsidRPr="00496567">
        <w:rPr>
          <w:rFonts w:ascii="Times New Roman" w:hAnsi="Times New Roman" w:cs="Times New Roman"/>
          <w:b/>
          <w:sz w:val="24"/>
          <w:szCs w:val="24"/>
        </w:rPr>
        <w:t xml:space="preserve"> </w:t>
      </w:r>
      <w:r w:rsidRPr="00496567">
        <w:rPr>
          <w:rFonts w:ascii="Times New Roman" w:hAnsi="Times New Roman" w:cs="Times New Roman"/>
          <w:i/>
          <w:sz w:val="24"/>
          <w:szCs w:val="24"/>
        </w:rPr>
        <w:t>покупательной способности</w:t>
      </w:r>
      <w:r w:rsidRPr="00496567">
        <w:rPr>
          <w:rFonts w:ascii="Times New Roman" w:hAnsi="Times New Roman" w:cs="Times New Roman"/>
          <w:sz w:val="24"/>
          <w:szCs w:val="24"/>
        </w:rPr>
        <w:t xml:space="preserve"> </w:t>
      </w:r>
      <w:r w:rsidRPr="00496567">
        <w:rPr>
          <w:rFonts w:ascii="Times New Roman" w:hAnsi="Times New Roman" w:cs="Times New Roman"/>
          <w:position w:val="-12"/>
          <w:sz w:val="24"/>
          <w:szCs w:val="24"/>
        </w:rPr>
        <w:object w:dxaOrig="340" w:dyaOrig="380">
          <v:shape id="_x0000_i1028" type="#_x0000_t75" style="width:16.85pt;height:19.65pt" o:ole="">
            <v:imagedata r:id="rId7" o:title=""/>
          </v:shape>
          <o:OLEObject Type="Embed" ProgID="Equation.3" ShapeID="_x0000_i1028" DrawAspect="Content" ObjectID="_1541933828" r:id="rId9"/>
        </w:object>
      </w:r>
      <w:r w:rsidRPr="00496567">
        <w:rPr>
          <w:rFonts w:ascii="Times New Roman" w:hAnsi="Times New Roman" w:cs="Times New Roman"/>
          <w:sz w:val="24"/>
          <w:szCs w:val="24"/>
        </w:rPr>
        <w:t xml:space="preserve"> равен обратной величине индекса цен </w:t>
      </w:r>
      <w:r w:rsidRPr="00496567">
        <w:rPr>
          <w:rFonts w:ascii="Times New Roman" w:hAnsi="Times New Roman" w:cs="Times New Roman"/>
          <w:position w:val="-16"/>
          <w:sz w:val="24"/>
          <w:szCs w:val="24"/>
        </w:rPr>
        <w:object w:dxaOrig="360" w:dyaOrig="420">
          <v:shape id="_x0000_i1029" type="#_x0000_t75" style="width:18.7pt;height:20.55pt" o:ole="">
            <v:imagedata r:id="rId10" o:title=""/>
          </v:shape>
          <o:OLEObject Type="Embed" ProgID="Equation.3" ShapeID="_x0000_i1029" DrawAspect="Content" ObjectID="_1541933829" r:id="rId11"/>
        </w:object>
      </w:r>
      <w:r w:rsidRPr="00496567">
        <w:rPr>
          <w:rFonts w:ascii="Times New Roman" w:hAnsi="Times New Roman" w:cs="Times New Roman"/>
          <w:sz w:val="24"/>
          <w:szCs w:val="24"/>
        </w:rPr>
        <w:t xml:space="preserve">, т.е. </w:t>
      </w:r>
      <w:r w:rsidRPr="00496567">
        <w:rPr>
          <w:rFonts w:ascii="Times New Roman" w:hAnsi="Times New Roman" w:cs="Times New Roman"/>
          <w:position w:val="-16"/>
          <w:sz w:val="24"/>
          <w:szCs w:val="24"/>
        </w:rPr>
        <w:object w:dxaOrig="1200" w:dyaOrig="420">
          <v:shape id="_x0000_i1030" type="#_x0000_t75" style="width:59.9pt;height:20.55pt" o:ole="">
            <v:imagedata r:id="rId12" o:title=""/>
          </v:shape>
          <o:OLEObject Type="Embed" ProgID="Equation.3" ShapeID="_x0000_i1030" DrawAspect="Content" ObjectID="_1541933830" r:id="rId13"/>
        </w:object>
      </w:r>
      <w:r w:rsidRPr="00496567">
        <w:rPr>
          <w:rFonts w:ascii="Times New Roman" w:hAnsi="Times New Roman" w:cs="Times New Roman"/>
          <w:sz w:val="24"/>
          <w:szCs w:val="24"/>
        </w:rPr>
        <w:t>. (2.34)</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i/>
          <w:sz w:val="24"/>
          <w:szCs w:val="24"/>
        </w:rPr>
        <w:t>Индекс цен</w:t>
      </w:r>
      <w:r w:rsidRPr="00496567">
        <w:rPr>
          <w:rFonts w:ascii="Times New Roman" w:hAnsi="Times New Roman" w:cs="Times New Roman"/>
          <w:sz w:val="24"/>
          <w:szCs w:val="24"/>
        </w:rPr>
        <w:t xml:space="preserve"> указывает, во сколько раз выросли цены за указанный промежуток времени.</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b/>
          <w:sz w:val="24"/>
          <w:szCs w:val="24"/>
        </w:rPr>
        <w:t xml:space="preserve">Наращение по простым процентам. </w:t>
      </w:r>
      <w:r w:rsidRPr="00496567">
        <w:rPr>
          <w:rFonts w:ascii="Times New Roman" w:hAnsi="Times New Roman" w:cs="Times New Roman"/>
          <w:sz w:val="24"/>
          <w:szCs w:val="24"/>
        </w:rPr>
        <w:t xml:space="preserve">Если наращенная за </w:t>
      </w:r>
      <w:r w:rsidRPr="00496567">
        <w:rPr>
          <w:rFonts w:ascii="Times New Roman" w:hAnsi="Times New Roman" w:cs="Times New Roman"/>
          <w:position w:val="-6"/>
          <w:sz w:val="24"/>
          <w:szCs w:val="24"/>
        </w:rPr>
        <w:object w:dxaOrig="220" w:dyaOrig="240">
          <v:shape id="_x0000_i1031" type="#_x0000_t75" style="width:11.2pt;height:12.15pt" o:ole="">
            <v:imagedata r:id="rId5" o:title=""/>
          </v:shape>
          <o:OLEObject Type="Embed" ProgID="Equation.3" ShapeID="_x0000_i1031" DrawAspect="Content" ObjectID="_1541933831" r:id="rId14"/>
        </w:object>
      </w:r>
      <w:r w:rsidRPr="00496567">
        <w:rPr>
          <w:rFonts w:ascii="Times New Roman" w:hAnsi="Times New Roman" w:cs="Times New Roman"/>
          <w:sz w:val="24"/>
          <w:szCs w:val="24"/>
        </w:rPr>
        <w:t xml:space="preserve"> лет сумма денег составляет </w:t>
      </w:r>
      <w:r w:rsidRPr="00496567">
        <w:rPr>
          <w:rFonts w:ascii="Times New Roman" w:hAnsi="Times New Roman" w:cs="Times New Roman"/>
          <w:position w:val="-6"/>
          <w:sz w:val="24"/>
          <w:szCs w:val="24"/>
        </w:rPr>
        <w:object w:dxaOrig="240" w:dyaOrig="300">
          <v:shape id="_x0000_i1032" type="#_x0000_t75" style="width:12.15pt;height:14.95pt" o:ole="">
            <v:imagedata r:id="rId15" o:title=""/>
          </v:shape>
          <o:OLEObject Type="Embed" ProgID="Equation.3" ShapeID="_x0000_i1032" DrawAspect="Content" ObjectID="_1541933832" r:id="rId16"/>
        </w:object>
      </w:r>
      <w:r w:rsidRPr="00496567">
        <w:rPr>
          <w:rFonts w:ascii="Times New Roman" w:hAnsi="Times New Roman" w:cs="Times New Roman"/>
          <w:sz w:val="24"/>
          <w:szCs w:val="24"/>
        </w:rPr>
        <w:t xml:space="preserve">, а индекс цен равен </w:t>
      </w:r>
      <w:r w:rsidRPr="00496567">
        <w:rPr>
          <w:rFonts w:ascii="Times New Roman" w:hAnsi="Times New Roman" w:cs="Times New Roman"/>
          <w:position w:val="-16"/>
          <w:sz w:val="24"/>
          <w:szCs w:val="24"/>
        </w:rPr>
        <w:object w:dxaOrig="360" w:dyaOrig="420">
          <v:shape id="_x0000_i1033" type="#_x0000_t75" style="width:18.7pt;height:20.55pt" o:ole="">
            <v:imagedata r:id="rId10" o:title=""/>
          </v:shape>
          <o:OLEObject Type="Embed" ProgID="Equation.3" ShapeID="_x0000_i1033" DrawAspect="Content" ObjectID="_1541933833" r:id="rId17"/>
        </w:object>
      </w:r>
      <w:r w:rsidRPr="00496567">
        <w:rPr>
          <w:rFonts w:ascii="Times New Roman" w:hAnsi="Times New Roman" w:cs="Times New Roman"/>
          <w:sz w:val="24"/>
          <w:szCs w:val="24"/>
        </w:rPr>
        <w:t>, то реально наращенная сумма денег с учетом их покупательной способности равна</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6"/>
          <w:sz w:val="24"/>
          <w:szCs w:val="24"/>
        </w:rPr>
        <w:object w:dxaOrig="1180" w:dyaOrig="420">
          <v:shape id="_x0000_i1034" type="#_x0000_t75" style="width:58.9pt;height:20.55pt" o:ole="">
            <v:imagedata r:id="rId18" o:title=""/>
          </v:shape>
          <o:OLEObject Type="Embed" ProgID="Equation.3" ShapeID="_x0000_i1034" DrawAspect="Content" ObjectID="_1541933834" r:id="rId19"/>
        </w:object>
      </w:r>
      <w:r w:rsidRPr="00496567">
        <w:rPr>
          <w:rFonts w:ascii="Times New Roman" w:hAnsi="Times New Roman" w:cs="Times New Roman"/>
          <w:sz w:val="24"/>
          <w:szCs w:val="24"/>
        </w:rPr>
        <w:t>. (2.35)</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Пусть ожидаемый среднегодовой темп инфляции (характеризующий прирост цен за год) равен </w:t>
      </w:r>
      <w:r w:rsidRPr="00496567">
        <w:rPr>
          <w:rFonts w:ascii="Times New Roman" w:hAnsi="Times New Roman" w:cs="Times New Roman"/>
          <w:position w:val="-6"/>
          <w:sz w:val="24"/>
          <w:szCs w:val="24"/>
        </w:rPr>
        <w:object w:dxaOrig="220" w:dyaOrig="300">
          <v:shape id="_x0000_i1035" type="#_x0000_t75" style="width:11.2pt;height:14.95pt" o:ole="">
            <v:imagedata r:id="rId20" o:title=""/>
          </v:shape>
          <o:OLEObject Type="Embed" ProgID="Equation.3" ShapeID="_x0000_i1035" DrawAspect="Content" ObjectID="_1541933835" r:id="rId21"/>
        </w:object>
      </w:r>
      <w:r w:rsidRPr="00496567">
        <w:rPr>
          <w:rFonts w:ascii="Times New Roman" w:hAnsi="Times New Roman" w:cs="Times New Roman"/>
          <w:sz w:val="24"/>
          <w:szCs w:val="24"/>
        </w:rPr>
        <w:t xml:space="preserve">. Тогда годовой индекс цен составит </w:t>
      </w:r>
      <w:r w:rsidRPr="00496567">
        <w:rPr>
          <w:rFonts w:ascii="Times New Roman" w:hAnsi="Times New Roman" w:cs="Times New Roman"/>
          <w:position w:val="-12"/>
          <w:sz w:val="24"/>
          <w:szCs w:val="24"/>
        </w:rPr>
        <w:object w:dxaOrig="760" w:dyaOrig="360">
          <v:shape id="_x0000_i1036" type="#_x0000_t75" style="width:37.4pt;height:18.7pt" o:ole="">
            <v:imagedata r:id="rId22" o:title=""/>
          </v:shape>
          <o:OLEObject Type="Embed" ProgID="Equation.3" ShapeID="_x0000_i1036" DrawAspect="Content" ObjectID="_1541933836" r:id="rId23"/>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Если наращение производится по простой ставке в течение </w:t>
      </w:r>
      <w:r w:rsidRPr="00496567">
        <w:rPr>
          <w:rFonts w:ascii="Times New Roman" w:hAnsi="Times New Roman" w:cs="Times New Roman"/>
          <w:position w:val="-6"/>
          <w:sz w:val="24"/>
          <w:szCs w:val="24"/>
        </w:rPr>
        <w:object w:dxaOrig="220" w:dyaOrig="240">
          <v:shape id="_x0000_i1037" type="#_x0000_t75" style="width:11.2pt;height:12.15pt" o:ole="">
            <v:imagedata r:id="rId5" o:title=""/>
          </v:shape>
          <o:OLEObject Type="Embed" ProgID="Equation.3" ShapeID="_x0000_i1037" DrawAspect="Content" ObjectID="_1541933837" r:id="rId24"/>
        </w:object>
      </w:r>
      <w:r w:rsidRPr="00496567">
        <w:rPr>
          <w:rFonts w:ascii="Times New Roman" w:hAnsi="Times New Roman" w:cs="Times New Roman"/>
          <w:sz w:val="24"/>
          <w:szCs w:val="24"/>
        </w:rPr>
        <w:t xml:space="preserve"> лет, то реальное нараще</w:t>
      </w:r>
      <w:bookmarkStart w:id="0" w:name="_GoBack"/>
      <w:bookmarkEnd w:id="0"/>
      <w:r w:rsidRPr="00496567">
        <w:rPr>
          <w:rFonts w:ascii="Times New Roman" w:hAnsi="Times New Roman" w:cs="Times New Roman"/>
          <w:sz w:val="24"/>
          <w:szCs w:val="24"/>
        </w:rPr>
        <w:t xml:space="preserve">ние при темпе роста инфляции </w:t>
      </w:r>
      <w:r w:rsidRPr="00496567">
        <w:rPr>
          <w:rFonts w:ascii="Times New Roman" w:hAnsi="Times New Roman" w:cs="Times New Roman"/>
          <w:position w:val="-6"/>
          <w:sz w:val="24"/>
          <w:szCs w:val="24"/>
        </w:rPr>
        <w:object w:dxaOrig="220" w:dyaOrig="300">
          <v:shape id="_x0000_i1038" type="#_x0000_t75" style="width:11.2pt;height:14.95pt" o:ole="">
            <v:imagedata r:id="rId20" o:title=""/>
          </v:shape>
          <o:OLEObject Type="Embed" ProgID="Equation.3" ShapeID="_x0000_i1038" DrawAspect="Content" ObjectID="_1541933838" r:id="rId25"/>
        </w:object>
      </w:r>
      <w:r w:rsidRPr="00496567">
        <w:rPr>
          <w:rFonts w:ascii="Times New Roman" w:hAnsi="Times New Roman" w:cs="Times New Roman"/>
          <w:sz w:val="24"/>
          <w:szCs w:val="24"/>
        </w:rPr>
        <w:t xml:space="preserve"> составит</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36"/>
          <w:sz w:val="24"/>
          <w:szCs w:val="24"/>
        </w:rPr>
        <w:object w:dxaOrig="1620" w:dyaOrig="780">
          <v:shape id="_x0000_i1039" type="#_x0000_t75" style="width:81.3pt;height:39.25pt" o:ole="">
            <v:imagedata r:id="rId26" o:title=""/>
          </v:shape>
          <o:OLEObject Type="Embed" ProgID="Equation.3" ShapeID="_x0000_i1039" DrawAspect="Content" ObjectID="_1541933839" r:id="rId27"/>
        </w:object>
      </w:r>
      <w:r w:rsidRPr="00496567">
        <w:rPr>
          <w:rFonts w:ascii="Times New Roman" w:hAnsi="Times New Roman" w:cs="Times New Roman"/>
          <w:sz w:val="24"/>
          <w:szCs w:val="24"/>
        </w:rPr>
        <w:t>, (2.36)</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где в общем случае </w:t>
      </w:r>
      <w:r w:rsidRPr="00496567">
        <w:rPr>
          <w:rFonts w:ascii="Times New Roman" w:hAnsi="Times New Roman" w:cs="Times New Roman"/>
          <w:position w:val="-32"/>
          <w:sz w:val="24"/>
          <w:szCs w:val="24"/>
        </w:rPr>
        <w:object w:dxaOrig="1760" w:dyaOrig="780">
          <v:shape id="_x0000_i1040" type="#_x0000_t75" style="width:87.9pt;height:39.25pt" o:ole="">
            <v:imagedata r:id="rId28" o:title=""/>
          </v:shape>
          <o:OLEObject Type="Embed" ProgID="Equation.3" ShapeID="_x0000_i1040" DrawAspect="Content" ObjectID="_1541933840" r:id="rId29"/>
        </w:object>
      </w:r>
      <w:r w:rsidRPr="00496567">
        <w:rPr>
          <w:rFonts w:ascii="Times New Roman" w:hAnsi="Times New Roman" w:cs="Times New Roman"/>
          <w:sz w:val="24"/>
          <w:szCs w:val="24"/>
        </w:rPr>
        <w:t>, (2.37)</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и, в частности, при неизменном темпе роста цен </w:t>
      </w:r>
      <w:r w:rsidRPr="00496567">
        <w:rPr>
          <w:rFonts w:ascii="Times New Roman" w:hAnsi="Times New Roman" w:cs="Times New Roman"/>
          <w:position w:val="-6"/>
          <w:sz w:val="24"/>
          <w:szCs w:val="24"/>
        </w:rPr>
        <w:object w:dxaOrig="220" w:dyaOrig="300">
          <v:shape id="_x0000_i1041" type="#_x0000_t75" style="width:11.2pt;height:14.95pt" o:ole="">
            <v:imagedata r:id="rId20" o:title=""/>
          </v:shape>
          <o:OLEObject Type="Embed" ProgID="Equation.3" ShapeID="_x0000_i1041" DrawAspect="Content" ObjectID="_1541933841" r:id="rId30"/>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6"/>
          <w:sz w:val="24"/>
          <w:szCs w:val="24"/>
        </w:rPr>
        <w:object w:dxaOrig="1480" w:dyaOrig="480">
          <v:shape id="_x0000_i1042" type="#_x0000_t75" style="width:73.85pt;height:24.3pt" o:ole="">
            <v:imagedata r:id="rId31" o:title=""/>
          </v:shape>
          <o:OLEObject Type="Embed" ProgID="Equation.3" ShapeID="_x0000_i1042" DrawAspect="Content" ObjectID="_1541933842" r:id="rId32"/>
        </w:object>
      </w:r>
      <w:r w:rsidRPr="00496567">
        <w:rPr>
          <w:rFonts w:ascii="Times New Roman" w:hAnsi="Times New Roman" w:cs="Times New Roman"/>
          <w:sz w:val="24"/>
          <w:szCs w:val="24"/>
        </w:rPr>
        <w:t>. (2.38)</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Процентная ставка, которая при начислении простых процентов компенсирует инфляцию, равна </w:t>
      </w:r>
      <w:r w:rsidRPr="00496567">
        <w:rPr>
          <w:rFonts w:ascii="Times New Roman" w:hAnsi="Times New Roman" w:cs="Times New Roman"/>
          <w:position w:val="-28"/>
          <w:sz w:val="24"/>
          <w:szCs w:val="24"/>
        </w:rPr>
        <w:object w:dxaOrig="1160" w:dyaOrig="760">
          <v:shape id="_x0000_i1043" type="#_x0000_t75" style="width:57.95pt;height:37.4pt" o:ole="">
            <v:imagedata r:id="rId33" o:title=""/>
          </v:shape>
          <o:OLEObject Type="Embed" ProgID="Equation.3" ShapeID="_x0000_i1043" DrawAspect="Content" ObjectID="_1541933843" r:id="rId34"/>
        </w:object>
      </w:r>
      <w:r w:rsidRPr="00496567">
        <w:rPr>
          <w:rFonts w:ascii="Times New Roman" w:hAnsi="Times New Roman" w:cs="Times New Roman"/>
          <w:sz w:val="24"/>
          <w:szCs w:val="24"/>
        </w:rPr>
        <w:t>. (2.39)</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Один из способов компенсации обесценивания денег заключается в увеличении ставки процентов на величину так называемой </w:t>
      </w:r>
      <w:r w:rsidRPr="00496567">
        <w:rPr>
          <w:rFonts w:ascii="Times New Roman" w:hAnsi="Times New Roman" w:cs="Times New Roman"/>
          <w:b/>
          <w:sz w:val="24"/>
          <w:szCs w:val="24"/>
        </w:rPr>
        <w:t>инфляционной премии</w:t>
      </w:r>
      <w:r w:rsidRPr="00496567">
        <w:rPr>
          <w:rFonts w:ascii="Times New Roman" w:hAnsi="Times New Roman" w:cs="Times New Roman"/>
          <w:sz w:val="24"/>
          <w:szCs w:val="24"/>
        </w:rPr>
        <w:t xml:space="preserve">. </w:t>
      </w:r>
      <w:r w:rsidRPr="00496567">
        <w:rPr>
          <w:rFonts w:ascii="Times New Roman" w:hAnsi="Times New Roman" w:cs="Times New Roman"/>
          <w:sz w:val="24"/>
          <w:szCs w:val="24"/>
        </w:rPr>
        <w:lastRenderedPageBreak/>
        <w:t xml:space="preserve">Скорректированная таким образом ставка называется </w:t>
      </w:r>
      <w:r w:rsidRPr="00496567">
        <w:rPr>
          <w:rFonts w:ascii="Times New Roman" w:hAnsi="Times New Roman" w:cs="Times New Roman"/>
          <w:b/>
          <w:sz w:val="24"/>
          <w:szCs w:val="24"/>
        </w:rPr>
        <w:t>брутто-ставкой</w:t>
      </w:r>
      <w:r w:rsidRPr="00496567">
        <w:rPr>
          <w:rFonts w:ascii="Times New Roman" w:hAnsi="Times New Roman" w:cs="Times New Roman"/>
          <w:sz w:val="24"/>
          <w:szCs w:val="24"/>
        </w:rPr>
        <w:t xml:space="preserve">. Брутто-ставка, которую будем обозначать символом </w:t>
      </w:r>
      <w:r w:rsidRPr="00496567">
        <w:rPr>
          <w:rFonts w:ascii="Times New Roman" w:hAnsi="Times New Roman" w:cs="Times New Roman"/>
          <w:position w:val="-4"/>
          <w:sz w:val="24"/>
          <w:szCs w:val="24"/>
        </w:rPr>
        <w:object w:dxaOrig="240" w:dyaOrig="279">
          <v:shape id="_x0000_i1044" type="#_x0000_t75" style="width:12.15pt;height:14.05pt" o:ole="">
            <v:imagedata r:id="rId35" o:title=""/>
          </v:shape>
          <o:OLEObject Type="Embed" ProgID="Equation.3" ShapeID="_x0000_i1044" DrawAspect="Content" ObjectID="_1541933844" r:id="rId36"/>
        </w:object>
      </w:r>
      <w:r w:rsidRPr="00496567">
        <w:rPr>
          <w:rFonts w:ascii="Times New Roman" w:hAnsi="Times New Roman" w:cs="Times New Roman"/>
          <w:sz w:val="24"/>
          <w:szCs w:val="24"/>
        </w:rPr>
        <w:t>, находится из равенства скорректированного на инфляцию множителя наращения по брутто</w:t>
      </w:r>
      <w:r w:rsidRPr="00496567">
        <w:rPr>
          <w:rFonts w:ascii="Times New Roman" w:hAnsi="Times New Roman" w:cs="Times New Roman"/>
          <w:b/>
          <w:sz w:val="24"/>
          <w:szCs w:val="24"/>
        </w:rPr>
        <w:t>-</w:t>
      </w:r>
      <w:r w:rsidRPr="00496567">
        <w:rPr>
          <w:rFonts w:ascii="Times New Roman" w:hAnsi="Times New Roman" w:cs="Times New Roman"/>
          <w:sz w:val="24"/>
          <w:szCs w:val="24"/>
        </w:rPr>
        <w:t xml:space="preserve">ставке и множителя наращения по реальной ставке процента </w:t>
      </w:r>
      <w:r w:rsidRPr="00496567">
        <w:rPr>
          <w:rFonts w:ascii="Times New Roman" w:hAnsi="Times New Roman" w:cs="Times New Roman"/>
          <w:position w:val="-38"/>
          <w:sz w:val="24"/>
          <w:szCs w:val="24"/>
        </w:rPr>
        <w:object w:dxaOrig="1660" w:dyaOrig="820">
          <v:shape id="_x0000_i1045" type="#_x0000_t75" style="width:83.15pt;height:41.15pt" o:ole="">
            <v:imagedata r:id="rId37" o:title=""/>
          </v:shape>
          <o:OLEObject Type="Embed" ProgID="Equation.3" ShapeID="_x0000_i1045" DrawAspect="Content" ObjectID="_1541933845" r:id="rId38"/>
        </w:object>
      </w:r>
      <w:r w:rsidRPr="00496567">
        <w:rPr>
          <w:rFonts w:ascii="Times New Roman" w:hAnsi="Times New Roman" w:cs="Times New Roman"/>
          <w:sz w:val="24"/>
          <w:szCs w:val="24"/>
        </w:rPr>
        <w:t>,  (2.40)</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откуда </w:t>
      </w:r>
      <w:r w:rsidRPr="00496567">
        <w:rPr>
          <w:rFonts w:ascii="Times New Roman" w:hAnsi="Times New Roman" w:cs="Times New Roman"/>
          <w:position w:val="-28"/>
          <w:sz w:val="24"/>
          <w:szCs w:val="24"/>
        </w:rPr>
        <w:object w:dxaOrig="2079" w:dyaOrig="760">
          <v:shape id="_x0000_i1046" type="#_x0000_t75" style="width:103.85pt;height:37.4pt" o:ole="">
            <v:imagedata r:id="rId39" o:title=""/>
          </v:shape>
          <o:OLEObject Type="Embed" ProgID="Equation.3" ShapeID="_x0000_i1046" DrawAspect="Content" ObjectID="_1541933846" r:id="rId40"/>
        </w:object>
      </w:r>
      <w:r w:rsidRPr="00496567">
        <w:rPr>
          <w:rFonts w:ascii="Times New Roman" w:hAnsi="Times New Roman" w:cs="Times New Roman"/>
          <w:sz w:val="24"/>
          <w:szCs w:val="24"/>
        </w:rPr>
        <w:tab/>
        <w:t xml:space="preserve"> (2.41)</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b/>
          <w:sz w:val="24"/>
          <w:szCs w:val="24"/>
        </w:rPr>
        <w:t xml:space="preserve">Наращение по сложным процентам. </w:t>
      </w:r>
      <w:r w:rsidRPr="00496567">
        <w:rPr>
          <w:rFonts w:ascii="Times New Roman" w:hAnsi="Times New Roman" w:cs="Times New Roman"/>
          <w:sz w:val="24"/>
          <w:szCs w:val="24"/>
        </w:rPr>
        <w:t>Наращенная по сложным процентам сумма к концу срока ссуда с учетом падения покупательной способности денег (т.е. в неизменных рублях) составит</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38"/>
          <w:sz w:val="24"/>
          <w:szCs w:val="24"/>
        </w:rPr>
        <w:object w:dxaOrig="1680" w:dyaOrig="859">
          <v:shape id="_x0000_i1047" type="#_x0000_t75" style="width:83.15pt;height:43pt" o:ole="">
            <v:imagedata r:id="rId41" o:title=""/>
          </v:shape>
          <o:OLEObject Type="Embed" ProgID="Equation.3" ShapeID="_x0000_i1047" DrawAspect="Content" ObjectID="_1541933847" r:id="rId42"/>
        </w:object>
      </w:r>
      <w:r w:rsidRPr="00496567">
        <w:rPr>
          <w:rFonts w:ascii="Times New Roman" w:hAnsi="Times New Roman" w:cs="Times New Roman"/>
          <w:sz w:val="24"/>
          <w:szCs w:val="24"/>
        </w:rPr>
        <w:t xml:space="preserve"> (2.42)</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где индекс цен определяется выражением (2.37) или (2.38), в зависимости от непостоянного или постоянного темпа инфляции.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В этом случае падение покупательной способности денег компенсируется при ставке </w:t>
      </w:r>
      <w:r w:rsidRPr="00496567">
        <w:rPr>
          <w:rFonts w:ascii="Times New Roman" w:hAnsi="Times New Roman" w:cs="Times New Roman"/>
          <w:position w:val="-10"/>
          <w:sz w:val="24"/>
          <w:szCs w:val="24"/>
        </w:rPr>
        <w:object w:dxaOrig="639" w:dyaOrig="340">
          <v:shape id="_x0000_i1048" type="#_x0000_t75" style="width:31.8pt;height:16.85pt" o:ole="">
            <v:imagedata r:id="rId43" o:title=""/>
          </v:shape>
          <o:OLEObject Type="Embed" ProgID="Equation.3" ShapeID="_x0000_i1048" DrawAspect="Content" ObjectID="_1541933848" r:id="rId44"/>
        </w:object>
      </w:r>
      <w:r w:rsidRPr="00496567">
        <w:rPr>
          <w:rFonts w:ascii="Times New Roman" w:hAnsi="Times New Roman" w:cs="Times New Roman"/>
          <w:sz w:val="24"/>
          <w:szCs w:val="24"/>
        </w:rPr>
        <w:t xml:space="preserve">обеспечивающей равенство </w:t>
      </w:r>
      <w:r w:rsidRPr="00496567">
        <w:rPr>
          <w:rFonts w:ascii="Times New Roman" w:hAnsi="Times New Roman" w:cs="Times New Roman"/>
          <w:position w:val="-6"/>
          <w:sz w:val="24"/>
          <w:szCs w:val="24"/>
        </w:rPr>
        <w:object w:dxaOrig="740" w:dyaOrig="300">
          <v:shape id="_x0000_i1049" type="#_x0000_t75" style="width:36.45pt;height:14.95pt" o:ole="">
            <v:imagedata r:id="rId45" o:title=""/>
          </v:shape>
          <o:OLEObject Type="Embed" ProgID="Equation.3" ShapeID="_x0000_i1049" DrawAspect="Content" ObjectID="_1541933849" r:id="rId46"/>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При начислении сложных процентов применяются </w:t>
      </w:r>
      <w:r w:rsidRPr="00496567">
        <w:rPr>
          <w:rFonts w:ascii="Times New Roman" w:hAnsi="Times New Roman" w:cs="Times New Roman"/>
          <w:b/>
          <w:sz w:val="24"/>
          <w:szCs w:val="24"/>
        </w:rPr>
        <w:t xml:space="preserve">два способа компенсации потерь </w:t>
      </w:r>
      <w:r w:rsidRPr="00496567">
        <w:rPr>
          <w:rFonts w:ascii="Times New Roman" w:hAnsi="Times New Roman" w:cs="Times New Roman"/>
          <w:sz w:val="24"/>
          <w:szCs w:val="24"/>
        </w:rPr>
        <w:t>от снижения покупательной способности денег.</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1. Корректировка ставки процентов, по которой производится наращение, на величину </w:t>
      </w:r>
      <w:r w:rsidRPr="00496567">
        <w:rPr>
          <w:rFonts w:ascii="Times New Roman" w:hAnsi="Times New Roman" w:cs="Times New Roman"/>
          <w:b/>
          <w:sz w:val="24"/>
          <w:szCs w:val="24"/>
        </w:rPr>
        <w:t>инфляционной премии.</w:t>
      </w:r>
      <w:r w:rsidRPr="00496567">
        <w:rPr>
          <w:rFonts w:ascii="Times New Roman" w:hAnsi="Times New Roman" w:cs="Times New Roman"/>
          <w:sz w:val="24"/>
          <w:szCs w:val="24"/>
        </w:rPr>
        <w:t xml:space="preserve"> Ставка процентов, увеличенная на величину инфляционной премии, называется брутто-ставкой. Будем обозначать ее символом </w:t>
      </w:r>
      <w:r w:rsidRPr="00496567">
        <w:rPr>
          <w:rFonts w:ascii="Times New Roman" w:hAnsi="Times New Roman" w:cs="Times New Roman"/>
          <w:position w:val="-4"/>
          <w:sz w:val="24"/>
          <w:szCs w:val="24"/>
        </w:rPr>
        <w:object w:dxaOrig="240" w:dyaOrig="279">
          <v:shape id="_x0000_i1050" type="#_x0000_t75" style="width:12.15pt;height:14.05pt" o:ole="">
            <v:imagedata r:id="rId35" o:title=""/>
          </v:shape>
          <o:OLEObject Type="Embed" ProgID="Equation.3" ShapeID="_x0000_i1050" DrawAspect="Content" ObjectID="_1541933850" r:id="rId47"/>
        </w:object>
      </w:r>
      <w:r w:rsidRPr="00496567">
        <w:rPr>
          <w:rFonts w:ascii="Times New Roman" w:hAnsi="Times New Roman" w:cs="Times New Roman"/>
          <w:sz w:val="24"/>
          <w:szCs w:val="24"/>
        </w:rPr>
        <w:t xml:space="preserve">. Считая, что годовой темп инфляции равен </w:t>
      </w:r>
      <w:r w:rsidRPr="00496567">
        <w:rPr>
          <w:rFonts w:ascii="Times New Roman" w:hAnsi="Times New Roman" w:cs="Times New Roman"/>
          <w:position w:val="-10"/>
          <w:sz w:val="24"/>
          <w:szCs w:val="24"/>
        </w:rPr>
        <w:object w:dxaOrig="279" w:dyaOrig="340">
          <v:shape id="_x0000_i1051" type="#_x0000_t75" style="width:14.05pt;height:16.85pt" o:ole="">
            <v:imagedata r:id="rId48" o:title=""/>
          </v:shape>
          <o:OLEObject Type="Embed" ProgID="Equation.3" ShapeID="_x0000_i1051" DrawAspect="Content" ObjectID="_1541933851" r:id="rId49"/>
        </w:object>
      </w:r>
      <w:r w:rsidRPr="00496567">
        <w:rPr>
          <w:rFonts w:ascii="Times New Roman" w:hAnsi="Times New Roman" w:cs="Times New Roman"/>
          <w:sz w:val="24"/>
          <w:szCs w:val="24"/>
        </w:rPr>
        <w:t xml:space="preserve"> можем написать равенство соответствующих множителей наращения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28"/>
          <w:sz w:val="24"/>
          <w:szCs w:val="24"/>
        </w:rPr>
        <w:object w:dxaOrig="1400" w:dyaOrig="720">
          <v:shape id="_x0000_i1052" type="#_x0000_t75" style="width:70.15pt;height:36.45pt" o:ole="">
            <v:imagedata r:id="rId50" o:title=""/>
          </v:shape>
          <o:OLEObject Type="Embed" ProgID="Equation.3" ShapeID="_x0000_i1052" DrawAspect="Content" ObjectID="_1541933852" r:id="rId51"/>
        </w:object>
      </w:r>
      <w:r w:rsidRPr="00496567">
        <w:rPr>
          <w:rFonts w:ascii="Times New Roman" w:hAnsi="Times New Roman" w:cs="Times New Roman"/>
          <w:sz w:val="24"/>
          <w:szCs w:val="24"/>
        </w:rPr>
        <w:tab/>
        <w:t>(2.43)</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position w:val="-6"/>
          <w:sz w:val="24"/>
          <w:szCs w:val="24"/>
        </w:rPr>
        <w:object w:dxaOrig="160" w:dyaOrig="300">
          <v:shape id="_x0000_i1053" type="#_x0000_t75" style="width:8.4pt;height:14.95pt" o:ole="">
            <v:imagedata r:id="rId52" o:title=""/>
          </v:shape>
          <o:OLEObject Type="Embed" ProgID="Equation.3" ShapeID="_x0000_i1053" DrawAspect="Content" ObjectID="_1541933853" r:id="rId53"/>
        </w:object>
      </w:r>
      <w:r w:rsidRPr="00496567">
        <w:rPr>
          <w:rFonts w:ascii="Times New Roman" w:hAnsi="Times New Roman" w:cs="Times New Roman"/>
          <w:sz w:val="24"/>
          <w:szCs w:val="24"/>
        </w:rPr>
        <w:t xml:space="preserve"> – реальная ставка.</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Отсюда </w:t>
      </w:r>
      <w:r w:rsidRPr="00496567">
        <w:rPr>
          <w:rFonts w:ascii="Times New Roman" w:hAnsi="Times New Roman" w:cs="Times New Roman"/>
          <w:position w:val="-10"/>
          <w:sz w:val="24"/>
          <w:szCs w:val="24"/>
        </w:rPr>
        <w:object w:dxaOrig="1579" w:dyaOrig="340">
          <v:shape id="_x0000_i1054" type="#_x0000_t75" style="width:78.55pt;height:16.85pt" o:ole="">
            <v:imagedata r:id="rId54" o:title=""/>
          </v:shape>
          <o:OLEObject Type="Embed" ProgID="Equation.3" ShapeID="_x0000_i1054" DrawAspect="Content" ObjectID="_1541933854" r:id="rId55"/>
        </w:object>
      </w:r>
      <w:r w:rsidRPr="00496567">
        <w:rPr>
          <w:rFonts w:ascii="Times New Roman" w:hAnsi="Times New Roman" w:cs="Times New Roman"/>
          <w:sz w:val="24"/>
          <w:szCs w:val="24"/>
        </w:rPr>
        <w:t xml:space="preserve"> (2.44)</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т.е. инфляционная премия равна </w:t>
      </w:r>
      <w:r w:rsidRPr="00496567">
        <w:rPr>
          <w:rFonts w:ascii="Times New Roman" w:hAnsi="Times New Roman" w:cs="Times New Roman"/>
          <w:position w:val="-6"/>
          <w:sz w:val="24"/>
          <w:szCs w:val="24"/>
        </w:rPr>
        <w:object w:dxaOrig="740" w:dyaOrig="300">
          <v:shape id="_x0000_i1055" type="#_x0000_t75" style="width:36.45pt;height:14.95pt" o:ole="">
            <v:imagedata r:id="rId56" o:title=""/>
          </v:shape>
          <o:OLEObject Type="Embed" ProgID="Equation.3" ShapeID="_x0000_i1055" DrawAspect="Content" ObjectID="_1541933855" r:id="rId57"/>
        </w:objec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2. Индексация первоначальной суммы Р. В этом случае сумма </w:t>
      </w:r>
      <w:r w:rsidRPr="00496567">
        <w:rPr>
          <w:rFonts w:ascii="Times New Roman" w:hAnsi="Times New Roman" w:cs="Times New Roman"/>
          <w:position w:val="-4"/>
          <w:sz w:val="24"/>
          <w:szCs w:val="24"/>
        </w:rPr>
        <w:object w:dxaOrig="260" w:dyaOrig="279">
          <v:shape id="_x0000_i1056" type="#_x0000_t75" style="width:13.1pt;height:14.05pt" o:ole="">
            <v:imagedata r:id="rId58" o:title=""/>
          </v:shape>
          <o:OLEObject Type="Embed" ProgID="Equation.3" ShapeID="_x0000_i1056" DrawAspect="Content" ObjectID="_1541933856" r:id="rId59"/>
        </w:object>
      </w:r>
      <w:r w:rsidRPr="00496567">
        <w:rPr>
          <w:rFonts w:ascii="Times New Roman" w:hAnsi="Times New Roman" w:cs="Times New Roman"/>
          <w:sz w:val="24"/>
          <w:szCs w:val="24"/>
        </w:rPr>
        <w:t xml:space="preserve"> корректируется согласно движению заранее оговоренного индекса. Тогда</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6"/>
          <w:sz w:val="24"/>
          <w:szCs w:val="24"/>
        </w:rPr>
        <w:object w:dxaOrig="1820" w:dyaOrig="480">
          <v:shape id="_x0000_i1057" type="#_x0000_t75" style="width:91.65pt;height:24.3pt" o:ole="">
            <v:imagedata r:id="rId60" o:title=""/>
          </v:shape>
          <o:OLEObject Type="Embed" ProgID="Equation.3" ShapeID="_x0000_i1057" DrawAspect="Content" ObjectID="_1541933857" r:id="rId61"/>
        </w:object>
      </w:r>
      <w:r w:rsidRPr="00496567">
        <w:rPr>
          <w:rFonts w:ascii="Times New Roman" w:hAnsi="Times New Roman" w:cs="Times New Roman"/>
          <w:sz w:val="24"/>
          <w:szCs w:val="24"/>
        </w:rPr>
        <w:t xml:space="preserve"> (2.45)</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Нетрудно заметить, что и в случае 1. и в случае 2. в итоге мы приходим к одной и той же формуле наращения. В ней первые два сомножителя в правой части отражают индексацию первоначальной суммы, а последние два – корректировку ставки процента.</w:t>
      </w:r>
    </w:p>
    <w:p w:rsidR="00496567" w:rsidRPr="00496567" w:rsidRDefault="00496567" w:rsidP="00496567">
      <w:pPr>
        <w:tabs>
          <w:tab w:val="left" w:pos="993"/>
        </w:tabs>
        <w:spacing w:after="0" w:line="240" w:lineRule="auto"/>
        <w:jc w:val="both"/>
        <w:rPr>
          <w:rFonts w:ascii="Times New Roman" w:hAnsi="Times New Roman" w:cs="Times New Roman"/>
          <w:b/>
          <w:sz w:val="24"/>
          <w:szCs w:val="24"/>
          <w:u w:val="single"/>
        </w:rPr>
      </w:pPr>
    </w:p>
    <w:p w:rsidR="00496567" w:rsidRPr="00496567" w:rsidRDefault="00496567" w:rsidP="00496567">
      <w:pPr>
        <w:spacing w:after="0" w:line="240" w:lineRule="auto"/>
        <w:rPr>
          <w:rFonts w:ascii="Times New Roman" w:hAnsi="Times New Roman" w:cs="Times New Roman"/>
          <w:sz w:val="24"/>
          <w:szCs w:val="24"/>
        </w:rPr>
      </w:pPr>
      <w:r w:rsidRPr="00496567">
        <w:rPr>
          <w:rFonts w:ascii="Times New Roman" w:hAnsi="Times New Roman" w:cs="Times New Roman"/>
          <w:sz w:val="24"/>
          <w:szCs w:val="24"/>
        </w:rPr>
        <w:br w:type="page"/>
      </w:r>
    </w:p>
    <w:p w:rsidR="00496567" w:rsidRPr="00496567" w:rsidRDefault="00496567" w:rsidP="00496567">
      <w:pPr>
        <w:tabs>
          <w:tab w:val="left" w:pos="993"/>
        </w:tabs>
        <w:spacing w:after="0" w:line="240" w:lineRule="auto"/>
        <w:jc w:val="center"/>
        <w:rPr>
          <w:rFonts w:ascii="Times New Roman" w:hAnsi="Times New Roman" w:cs="Times New Roman"/>
          <w:b/>
          <w:i/>
          <w:sz w:val="28"/>
          <w:szCs w:val="28"/>
          <w:u w:val="single"/>
        </w:rPr>
      </w:pPr>
      <w:r w:rsidRPr="00496567">
        <w:rPr>
          <w:rFonts w:ascii="Times New Roman" w:hAnsi="Times New Roman" w:cs="Times New Roman"/>
          <w:b/>
          <w:i/>
          <w:sz w:val="28"/>
          <w:szCs w:val="28"/>
          <w:u w:val="single"/>
        </w:rPr>
        <w:lastRenderedPageBreak/>
        <w:t>2. Номинальная и эффективная ставка процента, учётная ставка, реальная ставка, налоги</w:t>
      </w:r>
    </w:p>
    <w:p w:rsidR="00496567" w:rsidRPr="00496567" w:rsidRDefault="00496567" w:rsidP="00496567">
      <w:pPr>
        <w:tabs>
          <w:tab w:val="left" w:pos="993"/>
        </w:tabs>
        <w:spacing w:after="0" w:line="240" w:lineRule="auto"/>
        <w:jc w:val="both"/>
        <w:rPr>
          <w:rFonts w:ascii="Times New Roman" w:hAnsi="Times New Roman" w:cs="Times New Roman"/>
          <w:b/>
          <w:sz w:val="24"/>
          <w:szCs w:val="24"/>
          <w:u w:val="single"/>
        </w:rPr>
      </w:pPr>
    </w:p>
    <w:p w:rsidR="00496567" w:rsidRPr="00496567" w:rsidRDefault="00496567" w:rsidP="00496567">
      <w:pPr>
        <w:pStyle w:val="2"/>
        <w:spacing w:before="0" w:line="240" w:lineRule="auto"/>
        <w:ind w:firstLine="709"/>
        <w:jc w:val="both"/>
        <w:rPr>
          <w:rFonts w:ascii="Times New Roman" w:hAnsi="Times New Roman" w:cs="Times New Roman"/>
          <w:color w:val="auto"/>
          <w:sz w:val="24"/>
          <w:szCs w:val="24"/>
        </w:rPr>
      </w:pPr>
      <w:r w:rsidRPr="00496567">
        <w:rPr>
          <w:rFonts w:ascii="Times New Roman" w:hAnsi="Times New Roman" w:cs="Times New Roman"/>
          <w:color w:val="auto"/>
          <w:sz w:val="24"/>
          <w:szCs w:val="24"/>
        </w:rPr>
        <w:t>Номинальная и эффективная ставки процентов</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Пусть годовая ставка сложных процентов равна </w:t>
      </w:r>
      <w:r w:rsidRPr="00496567">
        <w:rPr>
          <w:rFonts w:ascii="Times New Roman" w:hAnsi="Times New Roman" w:cs="Times New Roman"/>
          <w:position w:val="-12"/>
          <w:sz w:val="24"/>
          <w:szCs w:val="24"/>
        </w:rPr>
        <w:object w:dxaOrig="220" w:dyaOrig="340">
          <v:shape id="_x0000_i1058" type="#_x0000_t75" style="width:11.2pt;height:16.85pt" o:ole="">
            <v:imagedata r:id="rId62" o:title=""/>
          </v:shape>
          <o:OLEObject Type="Embed" ProgID="Equation.3" ShapeID="_x0000_i1058" DrawAspect="Content" ObjectID="_1541933858" r:id="rId63"/>
        </w:object>
      </w:r>
      <w:r w:rsidRPr="00496567">
        <w:rPr>
          <w:rFonts w:ascii="Times New Roman" w:hAnsi="Times New Roman" w:cs="Times New Roman"/>
          <w:sz w:val="24"/>
          <w:szCs w:val="24"/>
        </w:rPr>
        <w:t xml:space="preserve">, а число периодов начисления в году – </w:t>
      </w:r>
      <w:r w:rsidRPr="00496567">
        <w:rPr>
          <w:rFonts w:ascii="Times New Roman" w:hAnsi="Times New Roman" w:cs="Times New Roman"/>
          <w:position w:val="-6"/>
          <w:sz w:val="24"/>
          <w:szCs w:val="24"/>
        </w:rPr>
        <w:object w:dxaOrig="279" w:dyaOrig="240">
          <v:shape id="_x0000_i1059" type="#_x0000_t75" style="width:14.05pt;height:12.15pt" o:ole="">
            <v:imagedata r:id="rId64" o:title=""/>
          </v:shape>
          <o:OLEObject Type="Embed" ProgID="Equation.3" ShapeID="_x0000_i1059" DrawAspect="Content" ObjectID="_1541933859" r:id="rId65"/>
        </w:object>
      </w:r>
      <w:r w:rsidRPr="00496567">
        <w:rPr>
          <w:rFonts w:ascii="Times New Roman" w:hAnsi="Times New Roman" w:cs="Times New Roman"/>
          <w:sz w:val="24"/>
          <w:szCs w:val="24"/>
        </w:rPr>
        <w:t xml:space="preserve">. Тогда каждый раз проценты начисляют по ставке </w:t>
      </w:r>
      <w:r w:rsidRPr="00496567">
        <w:rPr>
          <w:rFonts w:ascii="Times New Roman" w:hAnsi="Times New Roman" w:cs="Times New Roman"/>
          <w:position w:val="-12"/>
          <w:sz w:val="24"/>
          <w:szCs w:val="24"/>
        </w:rPr>
        <w:object w:dxaOrig="580" w:dyaOrig="360">
          <v:shape id="_x0000_i1060" type="#_x0000_t75" style="width:29pt;height:18.7pt" o:ole="">
            <v:imagedata r:id="rId66" o:title=""/>
          </v:shape>
          <o:OLEObject Type="Embed" ProgID="Equation.3" ShapeID="_x0000_i1060" DrawAspect="Content" ObjectID="_1541933860" r:id="rId67"/>
        </w:object>
      </w:r>
      <w:r w:rsidRPr="00496567">
        <w:rPr>
          <w:rFonts w:ascii="Times New Roman" w:hAnsi="Times New Roman" w:cs="Times New Roman"/>
          <w:sz w:val="24"/>
          <w:szCs w:val="24"/>
        </w:rPr>
        <w:t xml:space="preserve">. Ставка </w:t>
      </w:r>
      <w:r w:rsidRPr="00496567">
        <w:rPr>
          <w:rFonts w:ascii="Times New Roman" w:hAnsi="Times New Roman" w:cs="Times New Roman"/>
          <w:position w:val="-12"/>
          <w:sz w:val="24"/>
          <w:szCs w:val="24"/>
        </w:rPr>
        <w:object w:dxaOrig="220" w:dyaOrig="340">
          <v:shape id="_x0000_i1061" type="#_x0000_t75" style="width:11.2pt;height:16.85pt" o:ole="">
            <v:imagedata r:id="rId62" o:title=""/>
          </v:shape>
          <o:OLEObject Type="Embed" ProgID="Equation.3" ShapeID="_x0000_i1061" DrawAspect="Content" ObjectID="_1541933861" r:id="rId68"/>
        </w:object>
      </w:r>
      <w:r w:rsidRPr="00496567">
        <w:rPr>
          <w:rFonts w:ascii="Times New Roman" w:hAnsi="Times New Roman" w:cs="Times New Roman"/>
          <w:sz w:val="24"/>
          <w:szCs w:val="24"/>
        </w:rPr>
        <w:t xml:space="preserve"> называется </w:t>
      </w:r>
      <w:r w:rsidRPr="00496567">
        <w:rPr>
          <w:rFonts w:ascii="Times New Roman" w:hAnsi="Times New Roman" w:cs="Times New Roman"/>
          <w:b/>
          <w:sz w:val="24"/>
          <w:szCs w:val="24"/>
        </w:rPr>
        <w:t>номинальной.</w:t>
      </w:r>
      <w:r w:rsidRPr="00496567">
        <w:rPr>
          <w:rFonts w:ascii="Times New Roman" w:hAnsi="Times New Roman" w:cs="Times New Roman"/>
          <w:sz w:val="24"/>
          <w:szCs w:val="24"/>
        </w:rPr>
        <w:t xml:space="preserve"> Начисление процентов по номинальной ставке производится по формуле</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1960" w:dyaOrig="440">
          <v:shape id="_x0000_i1062" type="#_x0000_t75" style="width:98.2pt;height:21.5pt" o:ole="">
            <v:imagedata r:id="rId69" o:title=""/>
          </v:shape>
          <o:OLEObject Type="Embed" ProgID="Equation.3" ShapeID="_x0000_i1062" DrawAspect="Content" ObjectID="_1541933862" r:id="rId70"/>
        </w:object>
      </w:r>
      <w:r w:rsidRPr="00496567">
        <w:rPr>
          <w:rFonts w:ascii="Times New Roman" w:hAnsi="Times New Roman" w:cs="Times New Roman"/>
          <w:sz w:val="24"/>
          <w:szCs w:val="24"/>
        </w:rPr>
        <w:t xml:space="preserve">, (2.10) где </w:t>
      </w:r>
      <w:r w:rsidRPr="00496567">
        <w:rPr>
          <w:rFonts w:ascii="Times New Roman" w:hAnsi="Times New Roman" w:cs="Times New Roman"/>
          <w:position w:val="-6"/>
          <w:sz w:val="24"/>
          <w:szCs w:val="24"/>
        </w:rPr>
        <w:object w:dxaOrig="300" w:dyaOrig="300">
          <v:shape id="_x0000_i1063" type="#_x0000_t75" style="width:14.95pt;height:14.95pt" o:ole="">
            <v:imagedata r:id="rId71" o:title=""/>
          </v:shape>
          <o:OLEObject Type="Embed" ProgID="Equation.3" ShapeID="_x0000_i1063" DrawAspect="Content" ObjectID="_1541933863" r:id="rId72"/>
        </w:object>
      </w:r>
      <w:r w:rsidRPr="00496567">
        <w:rPr>
          <w:rFonts w:ascii="Times New Roman" w:hAnsi="Times New Roman" w:cs="Times New Roman"/>
          <w:sz w:val="24"/>
          <w:szCs w:val="24"/>
        </w:rPr>
        <w:t xml:space="preserve"> – число периодов начисления.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Если срок ссуды измеряется дробным числом периодов начисления, то при </w:t>
      </w:r>
      <w:r w:rsidRPr="00496567">
        <w:rPr>
          <w:rFonts w:ascii="Times New Roman" w:hAnsi="Times New Roman" w:cs="Times New Roman"/>
          <w:position w:val="-6"/>
          <w:sz w:val="24"/>
          <w:szCs w:val="24"/>
        </w:rPr>
        <w:object w:dxaOrig="279" w:dyaOrig="240">
          <v:shape id="_x0000_i1064" type="#_x0000_t75" style="width:14.05pt;height:12.15pt" o:ole="">
            <v:imagedata r:id="rId64" o:title=""/>
          </v:shape>
          <o:OLEObject Type="Embed" ProgID="Equation.3" ShapeID="_x0000_i1064" DrawAspect="Content" ObjectID="_1541933864" r:id="rId73"/>
        </w:object>
      </w:r>
      <w:r w:rsidRPr="00496567">
        <w:rPr>
          <w:rFonts w:ascii="Times New Roman" w:hAnsi="Times New Roman" w:cs="Times New Roman"/>
          <w:sz w:val="24"/>
          <w:szCs w:val="24"/>
        </w:rPr>
        <w:noBreakHyphen/>
        <w:t>разовом начислении процентов в году наращенную сумму можно рассчитать несколькими способами, приводящими к различным результатам:</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1)</w:t>
      </w:r>
      <w:r w:rsidRPr="00496567">
        <w:rPr>
          <w:rFonts w:ascii="Times New Roman" w:hAnsi="Times New Roman" w:cs="Times New Roman"/>
          <w:sz w:val="24"/>
          <w:szCs w:val="24"/>
          <w:lang w:val="en-US"/>
        </w:rPr>
        <w:t> </w:t>
      </w:r>
      <w:r w:rsidRPr="00496567">
        <w:rPr>
          <w:rFonts w:ascii="Times New Roman" w:hAnsi="Times New Roman" w:cs="Times New Roman"/>
          <w:sz w:val="24"/>
          <w:szCs w:val="24"/>
        </w:rPr>
        <w:t>по формуле сложных процентов:</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2160" w:dyaOrig="440">
          <v:shape id="_x0000_i1065" type="#_x0000_t75" style="width:108.45pt;height:21.5pt" o:ole="">
            <v:imagedata r:id="rId74" o:title=""/>
          </v:shape>
          <o:OLEObject Type="Embed" ProgID="Equation.3" ShapeID="_x0000_i1065" DrawAspect="Content" ObjectID="_1541933865" r:id="rId75"/>
        </w:object>
      </w:r>
      <w:r w:rsidRPr="00496567">
        <w:rPr>
          <w:rFonts w:ascii="Times New Roman" w:hAnsi="Times New Roman" w:cs="Times New Roman"/>
          <w:sz w:val="24"/>
          <w:szCs w:val="24"/>
        </w:rPr>
        <w:t xml:space="preserve">, (2.11) где </w:t>
      </w:r>
      <w:r w:rsidRPr="00496567">
        <w:rPr>
          <w:rFonts w:ascii="Times New Roman" w:hAnsi="Times New Roman" w:cs="Times New Roman"/>
          <w:position w:val="-6"/>
          <w:sz w:val="24"/>
          <w:szCs w:val="24"/>
        </w:rPr>
        <w:object w:dxaOrig="600" w:dyaOrig="300">
          <v:shape id="_x0000_i1066" type="#_x0000_t75" style="width:29.9pt;height:14.95pt" o:ole="">
            <v:imagedata r:id="rId76" o:title=""/>
          </v:shape>
          <o:OLEObject Type="Embed" ProgID="Equation.3" ShapeID="_x0000_i1066" DrawAspect="Content" ObjectID="_1541933866" r:id="rId77"/>
        </w:object>
      </w:r>
      <w:r w:rsidRPr="00496567">
        <w:rPr>
          <w:rFonts w:ascii="Times New Roman" w:hAnsi="Times New Roman" w:cs="Times New Roman"/>
          <w:sz w:val="24"/>
          <w:szCs w:val="24"/>
        </w:rPr>
        <w:t xml:space="preserve"> – число (возможно дробное) периодов начисления процентов; </w:t>
      </w:r>
      <w:r w:rsidRPr="00496567">
        <w:rPr>
          <w:rFonts w:ascii="Times New Roman" w:hAnsi="Times New Roman" w:cs="Times New Roman"/>
          <w:position w:val="-6"/>
          <w:sz w:val="24"/>
          <w:szCs w:val="24"/>
        </w:rPr>
        <w:object w:dxaOrig="200" w:dyaOrig="240">
          <v:shape id="_x0000_i1067" type="#_x0000_t75" style="width:10.3pt;height:12.15pt" o:ole="">
            <v:imagedata r:id="rId78" o:title=""/>
          </v:shape>
          <o:OLEObject Type="Embed" ProgID="Equation.3" ShapeID="_x0000_i1067" DrawAspect="Content" ObjectID="_1541933867" r:id="rId79"/>
        </w:object>
      </w:r>
      <w:r w:rsidRPr="00496567">
        <w:rPr>
          <w:rFonts w:ascii="Times New Roman" w:hAnsi="Times New Roman" w:cs="Times New Roman"/>
          <w:sz w:val="24"/>
          <w:szCs w:val="24"/>
        </w:rPr>
        <w:t xml:space="preserve"> – период начисления процентов,</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2)</w:t>
      </w:r>
      <w:r w:rsidRPr="00496567">
        <w:rPr>
          <w:rFonts w:ascii="Times New Roman" w:hAnsi="Times New Roman" w:cs="Times New Roman"/>
          <w:sz w:val="24"/>
          <w:szCs w:val="24"/>
          <w:lang w:val="en-US"/>
        </w:rPr>
        <w:t> </w:t>
      </w:r>
      <w:r w:rsidRPr="00496567">
        <w:rPr>
          <w:rFonts w:ascii="Times New Roman" w:hAnsi="Times New Roman" w:cs="Times New Roman"/>
          <w:sz w:val="24"/>
          <w:szCs w:val="24"/>
        </w:rPr>
        <w:t>по смешанной формуле:</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3440" w:dyaOrig="440">
          <v:shape id="_x0000_i1068" type="#_x0000_t75" style="width:172pt;height:21.5pt" o:ole="">
            <v:imagedata r:id="rId80" o:title=""/>
          </v:shape>
          <o:OLEObject Type="Embed" ProgID="Equation.3" ShapeID="_x0000_i1068" DrawAspect="Content" ObjectID="_1541933868" r:id="rId81"/>
        </w:object>
      </w:r>
      <w:r w:rsidRPr="00496567">
        <w:rPr>
          <w:rFonts w:ascii="Times New Roman" w:hAnsi="Times New Roman" w:cs="Times New Roman"/>
          <w:sz w:val="24"/>
          <w:szCs w:val="24"/>
        </w:rPr>
        <w:t xml:space="preserve">, (2.12) где </w:t>
      </w:r>
      <w:r w:rsidRPr="00496567">
        <w:rPr>
          <w:rFonts w:ascii="Times New Roman" w:hAnsi="Times New Roman" w:cs="Times New Roman"/>
          <w:position w:val="-6"/>
          <w:sz w:val="24"/>
          <w:szCs w:val="24"/>
        </w:rPr>
        <w:object w:dxaOrig="220" w:dyaOrig="240">
          <v:shape id="_x0000_i1069" type="#_x0000_t75" style="width:11.2pt;height:12.15pt" o:ole="">
            <v:imagedata r:id="rId82" o:title=""/>
          </v:shape>
          <o:OLEObject Type="Embed" ProgID="Equation.3" ShapeID="_x0000_i1069" DrawAspect="Content" ObjectID="_1541933869" r:id="rId83"/>
        </w:object>
      </w:r>
      <w:r w:rsidRPr="00496567">
        <w:rPr>
          <w:rFonts w:ascii="Times New Roman" w:hAnsi="Times New Roman" w:cs="Times New Roman"/>
          <w:sz w:val="24"/>
          <w:szCs w:val="24"/>
        </w:rPr>
        <w:t xml:space="preserve"> – целое число периодов начисления (т.е. </w:t>
      </w:r>
      <w:r w:rsidRPr="00496567">
        <w:rPr>
          <w:rFonts w:ascii="Times New Roman" w:hAnsi="Times New Roman" w:cs="Times New Roman"/>
          <w:position w:val="-10"/>
          <w:sz w:val="24"/>
          <w:szCs w:val="24"/>
        </w:rPr>
        <w:object w:dxaOrig="1180" w:dyaOrig="340">
          <v:shape id="_x0000_i1070" type="#_x0000_t75" style="width:58.9pt;height:16.85pt" o:ole="">
            <v:imagedata r:id="rId84" o:title=""/>
          </v:shape>
          <o:OLEObject Type="Embed" ProgID="Equation.3" ShapeID="_x0000_i1070" DrawAspect="Content" ObjectID="_1541933870" r:id="rId85"/>
        </w:object>
      </w:r>
      <w:r w:rsidRPr="00496567">
        <w:rPr>
          <w:rFonts w:ascii="Times New Roman" w:hAnsi="Times New Roman" w:cs="Times New Roman"/>
          <w:sz w:val="24"/>
          <w:szCs w:val="24"/>
        </w:rPr>
        <w:t xml:space="preserve"> – целая часть от деления всего срока ссуды </w:t>
      </w:r>
      <w:r w:rsidRPr="00496567">
        <w:rPr>
          <w:rFonts w:ascii="Times New Roman" w:hAnsi="Times New Roman" w:cs="Times New Roman"/>
          <w:position w:val="-6"/>
          <w:sz w:val="24"/>
          <w:szCs w:val="24"/>
        </w:rPr>
        <w:object w:dxaOrig="300" w:dyaOrig="300">
          <v:shape id="_x0000_i1071" type="#_x0000_t75" style="width:14.95pt;height:14.95pt" o:ole="">
            <v:imagedata r:id="rId71" o:title=""/>
          </v:shape>
          <o:OLEObject Type="Embed" ProgID="Equation.3" ShapeID="_x0000_i1071" DrawAspect="Content" ObjectID="_1541933871" r:id="rId86"/>
        </w:object>
      </w:r>
      <w:r w:rsidRPr="00496567">
        <w:rPr>
          <w:rFonts w:ascii="Times New Roman" w:hAnsi="Times New Roman" w:cs="Times New Roman"/>
          <w:sz w:val="24"/>
          <w:szCs w:val="24"/>
        </w:rPr>
        <w:t xml:space="preserve"> на период начисления </w:t>
      </w:r>
      <w:r w:rsidRPr="00496567">
        <w:rPr>
          <w:rFonts w:ascii="Times New Roman" w:hAnsi="Times New Roman" w:cs="Times New Roman"/>
          <w:position w:val="-6"/>
          <w:sz w:val="24"/>
          <w:szCs w:val="24"/>
        </w:rPr>
        <w:object w:dxaOrig="200" w:dyaOrig="240">
          <v:shape id="_x0000_i1072" type="#_x0000_t75" style="width:10.3pt;height:12.15pt" o:ole="">
            <v:imagedata r:id="rId87" o:title=""/>
          </v:shape>
          <o:OLEObject Type="Embed" ProgID="Equation.3" ShapeID="_x0000_i1072" DrawAspect="Content" ObjectID="_1541933872" r:id="rId88"/>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6"/>
          <w:sz w:val="24"/>
          <w:szCs w:val="24"/>
        </w:rPr>
        <w:object w:dxaOrig="200" w:dyaOrig="300">
          <v:shape id="_x0000_i1073" type="#_x0000_t75" style="width:10.3pt;height:14.95pt" o:ole="">
            <v:imagedata r:id="rId89" o:title=""/>
          </v:shape>
          <o:OLEObject Type="Embed" ProgID="Equation.3" ShapeID="_x0000_i1073" DrawAspect="Content" ObjectID="_1541933873" r:id="rId90"/>
        </w:object>
      </w:r>
      <w:r w:rsidRPr="00496567">
        <w:rPr>
          <w:rFonts w:ascii="Times New Roman" w:hAnsi="Times New Roman" w:cs="Times New Roman"/>
          <w:sz w:val="24"/>
          <w:szCs w:val="24"/>
        </w:rPr>
        <w:t xml:space="preserve"> – оставшаяся часть периода начисления (</w:t>
      </w:r>
      <w:r w:rsidRPr="00496567">
        <w:rPr>
          <w:rFonts w:ascii="Times New Roman" w:hAnsi="Times New Roman" w:cs="Times New Roman"/>
          <w:position w:val="-6"/>
          <w:sz w:val="24"/>
          <w:szCs w:val="24"/>
        </w:rPr>
        <w:object w:dxaOrig="1440" w:dyaOrig="300">
          <v:shape id="_x0000_i1074" type="#_x0000_t75" style="width:1in;height:14.95pt" o:ole="">
            <v:imagedata r:id="rId91" o:title=""/>
          </v:shape>
          <o:OLEObject Type="Embed" ProgID="Equation.3" ShapeID="_x0000_i1074" DrawAspect="Content" ObjectID="_1541933874" r:id="rId92"/>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b/>
          <w:sz w:val="24"/>
          <w:szCs w:val="24"/>
        </w:rPr>
        <w:t>Эффективная ставка</w:t>
      </w:r>
      <w:r w:rsidRPr="00496567">
        <w:rPr>
          <w:rFonts w:ascii="Times New Roman" w:hAnsi="Times New Roman" w:cs="Times New Roman"/>
          <w:sz w:val="24"/>
          <w:szCs w:val="24"/>
        </w:rPr>
        <w:t xml:space="preserve"> показывает, какая годовая ставка сложных процентов дает тот же финансовый результат, что и </w:t>
      </w:r>
      <w:r w:rsidRPr="00496567">
        <w:rPr>
          <w:rFonts w:ascii="Times New Roman" w:hAnsi="Times New Roman" w:cs="Times New Roman"/>
          <w:position w:val="-6"/>
          <w:sz w:val="24"/>
          <w:szCs w:val="24"/>
        </w:rPr>
        <w:object w:dxaOrig="279" w:dyaOrig="240">
          <v:shape id="_x0000_i1075" type="#_x0000_t75" style="width:14.05pt;height:12.15pt" o:ole="">
            <v:imagedata r:id="rId64" o:title=""/>
          </v:shape>
          <o:OLEObject Type="Embed" ProgID="Equation.3" ShapeID="_x0000_i1075" DrawAspect="Content" ObjectID="_1541933875" r:id="rId93"/>
        </w:object>
      </w:r>
      <w:r w:rsidRPr="00496567">
        <w:rPr>
          <w:rFonts w:ascii="Times New Roman" w:hAnsi="Times New Roman" w:cs="Times New Roman"/>
          <w:sz w:val="24"/>
          <w:szCs w:val="24"/>
        </w:rPr>
        <w:noBreakHyphen/>
        <w:t xml:space="preserve">разовое наращение в год по ставке </w:t>
      </w:r>
      <w:r w:rsidRPr="00496567">
        <w:rPr>
          <w:rFonts w:ascii="Times New Roman" w:hAnsi="Times New Roman" w:cs="Times New Roman"/>
          <w:position w:val="-12"/>
          <w:sz w:val="24"/>
          <w:szCs w:val="24"/>
        </w:rPr>
        <w:object w:dxaOrig="580" w:dyaOrig="360">
          <v:shape id="_x0000_i1076" type="#_x0000_t75" style="width:29pt;height:18.7pt" o:ole="">
            <v:imagedata r:id="rId66" o:title=""/>
          </v:shape>
          <o:OLEObject Type="Embed" ProgID="Equation.3" ShapeID="_x0000_i1076" DrawAspect="Content" ObjectID="_1541933876" r:id="rId94"/>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Если проценты капитализируются </w:t>
      </w:r>
      <w:r w:rsidRPr="00496567">
        <w:rPr>
          <w:rFonts w:ascii="Times New Roman" w:hAnsi="Times New Roman" w:cs="Times New Roman"/>
          <w:position w:val="-6"/>
          <w:sz w:val="24"/>
          <w:szCs w:val="24"/>
        </w:rPr>
        <w:object w:dxaOrig="279" w:dyaOrig="240">
          <v:shape id="_x0000_i1077" type="#_x0000_t75" style="width:14.05pt;height:12.15pt" o:ole="">
            <v:imagedata r:id="rId64" o:title=""/>
          </v:shape>
          <o:OLEObject Type="Embed" ProgID="Equation.3" ShapeID="_x0000_i1077" DrawAspect="Content" ObjectID="_1541933877" r:id="rId95"/>
        </w:object>
      </w:r>
      <w:r w:rsidRPr="00496567">
        <w:rPr>
          <w:rFonts w:ascii="Times New Roman" w:hAnsi="Times New Roman" w:cs="Times New Roman"/>
          <w:sz w:val="24"/>
          <w:szCs w:val="24"/>
        </w:rPr>
        <w:t xml:space="preserve"> раз в год, каждый раз со ставкой </w:t>
      </w:r>
      <w:r w:rsidRPr="00496567">
        <w:rPr>
          <w:rFonts w:ascii="Times New Roman" w:hAnsi="Times New Roman" w:cs="Times New Roman"/>
          <w:position w:val="-12"/>
          <w:sz w:val="24"/>
          <w:szCs w:val="24"/>
        </w:rPr>
        <w:object w:dxaOrig="600" w:dyaOrig="360">
          <v:shape id="_x0000_i1078" type="#_x0000_t75" style="width:29.9pt;height:18.7pt" o:ole="">
            <v:imagedata r:id="rId96" o:title=""/>
          </v:shape>
          <o:OLEObject Type="Embed" ProgID="Equation.3" ShapeID="_x0000_i1078" DrawAspect="Content" ObjectID="_1541933878" r:id="rId97"/>
        </w:object>
      </w:r>
      <w:r w:rsidRPr="00496567">
        <w:rPr>
          <w:rFonts w:ascii="Times New Roman" w:hAnsi="Times New Roman" w:cs="Times New Roman"/>
          <w:sz w:val="24"/>
          <w:szCs w:val="24"/>
        </w:rPr>
        <w:t>, то по определению эффективной ставки можно записать равенство для соответствующих множителей наращения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2560" w:dyaOrig="440">
          <v:shape id="_x0000_i1079" type="#_x0000_t75" style="width:128.15pt;height:21.5pt" o:ole="">
            <v:imagedata r:id="rId98" o:title=""/>
          </v:shape>
          <o:OLEObject Type="Embed" ProgID="Equation.3" ShapeID="_x0000_i1079" DrawAspect="Content" ObjectID="_1541933879" r:id="rId99"/>
        </w:object>
      </w:r>
      <w:r w:rsidRPr="00496567">
        <w:rPr>
          <w:rFonts w:ascii="Times New Roman" w:hAnsi="Times New Roman" w:cs="Times New Roman"/>
          <w:sz w:val="24"/>
          <w:szCs w:val="24"/>
        </w:rPr>
        <w:t xml:space="preserve">, (2.13) где </w:t>
      </w:r>
      <w:r w:rsidRPr="00496567">
        <w:rPr>
          <w:rFonts w:ascii="Times New Roman" w:hAnsi="Times New Roman" w:cs="Times New Roman"/>
          <w:position w:val="-12"/>
          <w:sz w:val="24"/>
          <w:szCs w:val="24"/>
        </w:rPr>
        <w:object w:dxaOrig="220" w:dyaOrig="380">
          <v:shape id="_x0000_i1080" type="#_x0000_t75" style="width:11.2pt;height:19.65pt" o:ole="">
            <v:imagedata r:id="rId100" o:title=""/>
          </v:shape>
          <o:OLEObject Type="Embed" ProgID="Equation.3" ShapeID="_x0000_i1080" DrawAspect="Content" ObjectID="_1541933880" r:id="rId101"/>
        </w:object>
      </w:r>
      <w:r w:rsidRPr="00496567">
        <w:rPr>
          <w:rFonts w:ascii="Times New Roman" w:hAnsi="Times New Roman" w:cs="Times New Roman"/>
          <w:sz w:val="24"/>
          <w:szCs w:val="24"/>
        </w:rPr>
        <w:t xml:space="preserve"> – эффективная ставка; </w:t>
      </w:r>
      <w:r w:rsidRPr="00496567">
        <w:rPr>
          <w:rFonts w:ascii="Times New Roman" w:hAnsi="Times New Roman" w:cs="Times New Roman"/>
          <w:position w:val="-12"/>
          <w:sz w:val="24"/>
          <w:szCs w:val="24"/>
        </w:rPr>
        <w:object w:dxaOrig="220" w:dyaOrig="340">
          <v:shape id="_x0000_i1081" type="#_x0000_t75" style="width:11.2pt;height:16.85pt" o:ole="">
            <v:imagedata r:id="rId62" o:title=""/>
          </v:shape>
          <o:OLEObject Type="Embed" ProgID="Equation.3" ShapeID="_x0000_i1081" DrawAspect="Content" ObjectID="_1541933881" r:id="rId102"/>
        </w:object>
      </w:r>
      <w:r w:rsidRPr="00496567">
        <w:rPr>
          <w:rFonts w:ascii="Times New Roman" w:hAnsi="Times New Roman" w:cs="Times New Roman"/>
          <w:sz w:val="24"/>
          <w:szCs w:val="24"/>
        </w:rPr>
        <w:t xml:space="preserve"> – номинальная ставка.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Отсюда получаем, что связь между эффективной и номинальной ставками выражается соотношением </w:t>
      </w:r>
      <w:r w:rsidRPr="00496567">
        <w:rPr>
          <w:rFonts w:ascii="Times New Roman" w:hAnsi="Times New Roman" w:cs="Times New Roman"/>
          <w:position w:val="-12"/>
          <w:sz w:val="24"/>
          <w:szCs w:val="24"/>
        </w:rPr>
        <w:object w:dxaOrig="2120" w:dyaOrig="440">
          <v:shape id="_x0000_i1082" type="#_x0000_t75" style="width:106.65pt;height:21.5pt" o:ole="">
            <v:imagedata r:id="rId103" o:title=""/>
          </v:shape>
          <o:OLEObject Type="Embed" ProgID="Equation.3" ShapeID="_x0000_i1082" DrawAspect="Content" ObjectID="_1541933882" r:id="rId104"/>
        </w:object>
      </w:r>
      <w:r w:rsidRPr="00496567">
        <w:rPr>
          <w:rFonts w:ascii="Times New Roman" w:hAnsi="Times New Roman" w:cs="Times New Roman"/>
          <w:sz w:val="24"/>
          <w:szCs w:val="24"/>
        </w:rPr>
        <w:t>. (2.14)</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Обратная зависимость имеет вид </w:t>
      </w:r>
      <w:r w:rsidRPr="00496567">
        <w:rPr>
          <w:rFonts w:ascii="Times New Roman" w:hAnsi="Times New Roman" w:cs="Times New Roman"/>
          <w:position w:val="-12"/>
          <w:sz w:val="24"/>
          <w:szCs w:val="24"/>
        </w:rPr>
        <w:object w:dxaOrig="2280" w:dyaOrig="440">
          <v:shape id="_x0000_i1083" type="#_x0000_t75" style="width:114.1pt;height:21.5pt" o:ole="">
            <v:imagedata r:id="rId105" o:title=""/>
          </v:shape>
          <o:OLEObject Type="Embed" ProgID="Equation.3" ShapeID="_x0000_i1083" DrawAspect="Content" ObjectID="_1541933883" r:id="rId106"/>
        </w:object>
      </w:r>
      <w:r w:rsidRPr="00496567">
        <w:rPr>
          <w:rFonts w:ascii="Times New Roman" w:hAnsi="Times New Roman" w:cs="Times New Roman"/>
          <w:sz w:val="24"/>
          <w:szCs w:val="24"/>
        </w:rPr>
        <w:t>. (2.15)</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Для расчета процентов при учете векселей применяется </w:t>
      </w:r>
      <w:r w:rsidRPr="00496567">
        <w:rPr>
          <w:rFonts w:ascii="Times New Roman" w:hAnsi="Times New Roman" w:cs="Times New Roman"/>
          <w:b/>
          <w:sz w:val="24"/>
          <w:szCs w:val="24"/>
        </w:rPr>
        <w:t>учетная ставка</w:t>
      </w:r>
      <w:r w:rsidRPr="00496567">
        <w:rPr>
          <w:rFonts w:ascii="Times New Roman" w:hAnsi="Times New Roman" w:cs="Times New Roman"/>
          <w:sz w:val="24"/>
          <w:szCs w:val="24"/>
        </w:rPr>
        <w:t xml:space="preserve">, которую обозначим символом </w:t>
      </w:r>
      <w:r w:rsidRPr="00496567">
        <w:rPr>
          <w:rFonts w:ascii="Times New Roman" w:hAnsi="Times New Roman" w:cs="Times New Roman"/>
          <w:position w:val="-6"/>
          <w:sz w:val="24"/>
          <w:szCs w:val="24"/>
        </w:rPr>
        <w:object w:dxaOrig="240" w:dyaOrig="300">
          <v:shape id="_x0000_i1084" type="#_x0000_t75" style="width:12.15pt;height:14.95pt" o:ole="">
            <v:imagedata r:id="rId107" o:title=""/>
          </v:shape>
          <o:OLEObject Type="Embed" ProgID="Equation.3" ShapeID="_x0000_i1084" DrawAspect="Content" ObjectID="_1541933884" r:id="rId108"/>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По определению простая годовая учетная ставка находится как  </w:t>
      </w:r>
      <w:r w:rsidRPr="00496567">
        <w:rPr>
          <w:rFonts w:ascii="Times New Roman" w:hAnsi="Times New Roman" w:cs="Times New Roman"/>
          <w:position w:val="-26"/>
          <w:sz w:val="24"/>
          <w:szCs w:val="24"/>
        </w:rPr>
        <w:object w:dxaOrig="1180" w:dyaOrig="700">
          <v:shape id="_x0000_i1085" type="#_x0000_t75" style="width:58.9pt;height:35.55pt" o:ole="">
            <v:imagedata r:id="rId109" o:title=""/>
          </v:shape>
          <o:OLEObject Type="Embed" ProgID="Equation.3" ShapeID="_x0000_i1085" DrawAspect="Content" ObjectID="_1541933885" r:id="rId110"/>
        </w:object>
      </w:r>
      <w:r w:rsidRPr="00496567">
        <w:rPr>
          <w:rFonts w:ascii="Times New Roman" w:hAnsi="Times New Roman" w:cs="Times New Roman"/>
          <w:sz w:val="24"/>
          <w:szCs w:val="24"/>
        </w:rPr>
        <w:t xml:space="preserve">. Размер дисконта или учета, удерживаемого банком, равен </w:t>
      </w:r>
      <w:r w:rsidRPr="00496567">
        <w:rPr>
          <w:rFonts w:ascii="Times New Roman" w:hAnsi="Times New Roman" w:cs="Times New Roman"/>
          <w:position w:val="-6"/>
          <w:sz w:val="24"/>
          <w:szCs w:val="24"/>
        </w:rPr>
        <w:object w:dxaOrig="1020" w:dyaOrig="300">
          <v:shape id="_x0000_i1086" type="#_x0000_t75" style="width:51.45pt;height:14.95pt" o:ole="">
            <v:imagedata r:id="rId111" o:title=""/>
          </v:shape>
          <o:OLEObject Type="Embed" ProgID="Equation.3" ShapeID="_x0000_i1086" DrawAspect="Content" ObjectID="_1541933886" r:id="rId112"/>
        </w:object>
      </w:r>
      <w:r w:rsidRPr="00496567">
        <w:rPr>
          <w:rFonts w:ascii="Times New Roman" w:hAnsi="Times New Roman" w:cs="Times New Roman"/>
          <w:sz w:val="24"/>
          <w:szCs w:val="24"/>
        </w:rPr>
        <w:t xml:space="preserve">, откуда следует </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3680" w:dyaOrig="360">
          <v:shape id="_x0000_i1087" type="#_x0000_t75" style="width:184.2pt;height:18.7pt" o:ole="">
            <v:imagedata r:id="rId113" o:title=""/>
          </v:shape>
          <o:OLEObject Type="Embed" ProgID="Equation.3" ShapeID="_x0000_i1087" DrawAspect="Content" ObjectID="_1541933887" r:id="rId114"/>
        </w:object>
      </w:r>
      <w:r w:rsidRPr="00496567">
        <w:rPr>
          <w:rFonts w:ascii="Times New Roman" w:hAnsi="Times New Roman" w:cs="Times New Roman"/>
          <w:sz w:val="24"/>
          <w:szCs w:val="24"/>
        </w:rPr>
        <w:t>. (1.6)</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Множитель </w:t>
      </w:r>
      <w:r w:rsidRPr="00496567">
        <w:rPr>
          <w:rFonts w:ascii="Times New Roman" w:hAnsi="Times New Roman" w:cs="Times New Roman"/>
          <w:position w:val="-12"/>
          <w:sz w:val="24"/>
          <w:szCs w:val="24"/>
        </w:rPr>
        <w:object w:dxaOrig="920" w:dyaOrig="360">
          <v:shape id="_x0000_i1088" type="#_x0000_t75" style="width:45.8pt;height:18.7pt" o:ole="">
            <v:imagedata r:id="rId115" o:title=""/>
          </v:shape>
          <o:OLEObject Type="Embed" ProgID="Equation.3" ShapeID="_x0000_i1088" DrawAspect="Content" ObjectID="_1541933888" r:id="rId116"/>
        </w:object>
      </w:r>
      <w:r w:rsidRPr="00496567">
        <w:rPr>
          <w:rFonts w:ascii="Times New Roman" w:hAnsi="Times New Roman" w:cs="Times New Roman"/>
          <w:sz w:val="24"/>
          <w:szCs w:val="24"/>
        </w:rPr>
        <w:t xml:space="preserve"> называется дисконтным множителем. Срок </w:t>
      </w:r>
      <w:r w:rsidRPr="00496567">
        <w:rPr>
          <w:rFonts w:ascii="Times New Roman" w:hAnsi="Times New Roman" w:cs="Times New Roman"/>
          <w:position w:val="-6"/>
          <w:sz w:val="24"/>
          <w:szCs w:val="24"/>
        </w:rPr>
        <w:object w:dxaOrig="220" w:dyaOrig="240">
          <v:shape id="_x0000_i1089" type="#_x0000_t75" style="width:11.2pt;height:12.15pt" o:ole="">
            <v:imagedata r:id="rId117" o:title=""/>
          </v:shape>
          <o:OLEObject Type="Embed" ProgID="Equation.3" ShapeID="_x0000_i1089" DrawAspect="Content" ObjectID="_1541933889" r:id="rId118"/>
        </w:object>
      </w:r>
      <w:r w:rsidRPr="00496567">
        <w:rPr>
          <w:rFonts w:ascii="Times New Roman" w:hAnsi="Times New Roman" w:cs="Times New Roman"/>
          <w:sz w:val="24"/>
          <w:szCs w:val="24"/>
        </w:rPr>
        <w:t xml:space="preserve"> измеряет период времени от момента учета векселя до даты его погашения в годах. Дисконтирование по учетной ставке производится чаще всего при условии, что год равен 360 дням.</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Наращение по учетной ставке</w:t>
      </w:r>
      <w:r w:rsidRPr="00496567">
        <w:rPr>
          <w:rFonts w:ascii="Times New Roman" w:hAnsi="Times New Roman" w:cs="Times New Roman"/>
          <w:sz w:val="24"/>
          <w:szCs w:val="24"/>
        </w:rPr>
        <w:t xml:space="preserve">. Учетная ставка может использоваться для наращения, т.е. для расчета </w:t>
      </w:r>
      <w:r w:rsidRPr="00496567">
        <w:rPr>
          <w:rFonts w:ascii="Times New Roman" w:hAnsi="Times New Roman" w:cs="Times New Roman"/>
          <w:position w:val="-6"/>
          <w:sz w:val="24"/>
          <w:szCs w:val="24"/>
        </w:rPr>
        <w:object w:dxaOrig="240" w:dyaOrig="300">
          <v:shape id="_x0000_i1090" type="#_x0000_t75" style="width:12.15pt;height:14.95pt" o:ole="">
            <v:imagedata r:id="rId15" o:title=""/>
          </v:shape>
          <o:OLEObject Type="Embed" ProgID="Equation.3" ShapeID="_x0000_i1090" DrawAspect="Content" ObjectID="_1541933890" r:id="rId119"/>
        </w:object>
      </w:r>
      <w:r w:rsidRPr="00496567">
        <w:rPr>
          <w:rFonts w:ascii="Times New Roman" w:hAnsi="Times New Roman" w:cs="Times New Roman"/>
          <w:sz w:val="24"/>
          <w:szCs w:val="24"/>
        </w:rPr>
        <w:t xml:space="preserve"> по </w:t>
      </w:r>
      <w:r w:rsidRPr="00496567">
        <w:rPr>
          <w:rFonts w:ascii="Times New Roman" w:hAnsi="Times New Roman" w:cs="Times New Roman"/>
          <w:position w:val="-4"/>
          <w:sz w:val="24"/>
          <w:szCs w:val="24"/>
        </w:rPr>
        <w:object w:dxaOrig="260" w:dyaOrig="279">
          <v:shape id="_x0000_i1091" type="#_x0000_t75" style="width:13.1pt;height:14.05pt" o:ole="">
            <v:imagedata r:id="rId120" o:title=""/>
          </v:shape>
          <o:OLEObject Type="Embed" ProgID="Equation.3" ShapeID="_x0000_i1091" DrawAspect="Content" ObjectID="_1541933891" r:id="rId121"/>
        </w:object>
      </w:r>
      <w:r w:rsidRPr="00496567">
        <w:rPr>
          <w:rFonts w:ascii="Times New Roman" w:hAnsi="Times New Roman" w:cs="Times New Roman"/>
          <w:sz w:val="24"/>
          <w:szCs w:val="24"/>
        </w:rPr>
        <w:t xml:space="preserve">. В этом случае </w:t>
      </w:r>
      <w:r w:rsidRPr="00496567">
        <w:rPr>
          <w:rFonts w:ascii="Times New Roman" w:hAnsi="Times New Roman" w:cs="Times New Roman"/>
          <w:position w:val="-26"/>
          <w:sz w:val="24"/>
          <w:szCs w:val="24"/>
        </w:rPr>
        <w:object w:dxaOrig="1440" w:dyaOrig="700">
          <v:shape id="_x0000_i1092" type="#_x0000_t75" style="width:1in;height:35.55pt" o:ole="">
            <v:imagedata r:id="rId122" o:title=""/>
          </v:shape>
          <o:OLEObject Type="Embed" ProgID="Equation.3" ShapeID="_x0000_i1092" DrawAspect="Content" ObjectID="_1541933892" r:id="rId123"/>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На практике приходится решать и обратную задачу – находить реальную ставку процента в условиях инфляции. Из соотношений между множителями наращения нетрудно вывести формулы, определяющие реальную ставку </w:t>
      </w:r>
      <w:r w:rsidRPr="00496567">
        <w:rPr>
          <w:rFonts w:ascii="Times New Roman" w:hAnsi="Times New Roman" w:cs="Times New Roman"/>
          <w:position w:val="-6"/>
          <w:sz w:val="24"/>
          <w:szCs w:val="24"/>
        </w:rPr>
        <w:object w:dxaOrig="160" w:dyaOrig="300">
          <v:shape id="_x0000_i1093" type="#_x0000_t75" style="width:8.4pt;height:14.95pt" o:ole="">
            <v:imagedata r:id="rId124" o:title=""/>
          </v:shape>
          <o:OLEObject Type="Embed" ProgID="Equation.3" ShapeID="_x0000_i1093" DrawAspect="Content" ObjectID="_1541933893" r:id="rId125"/>
        </w:object>
      </w:r>
      <w:r w:rsidRPr="00496567">
        <w:rPr>
          <w:rFonts w:ascii="Times New Roman" w:hAnsi="Times New Roman" w:cs="Times New Roman"/>
          <w:sz w:val="24"/>
          <w:szCs w:val="24"/>
        </w:rPr>
        <w:t xml:space="preserve"> по заданной (или объявленной) брутто-ставке </w:t>
      </w:r>
      <w:r w:rsidRPr="00496567">
        <w:rPr>
          <w:rFonts w:ascii="Times New Roman" w:hAnsi="Times New Roman" w:cs="Times New Roman"/>
          <w:position w:val="-4"/>
          <w:sz w:val="24"/>
          <w:szCs w:val="24"/>
        </w:rPr>
        <w:object w:dxaOrig="240" w:dyaOrig="279">
          <v:shape id="_x0000_i1094" type="#_x0000_t75" style="width:12.15pt;height:14.05pt" o:ole="">
            <v:imagedata r:id="rId126" o:title=""/>
          </v:shape>
          <o:OLEObject Type="Embed" ProgID="Equation.3" ShapeID="_x0000_i1094" DrawAspect="Content" ObjectID="_1541933894" r:id="rId127"/>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lastRenderedPageBreak/>
        <w:t>При начислении простых процентов годовая реальная ставка процентов равна</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40"/>
          <w:sz w:val="24"/>
          <w:szCs w:val="24"/>
        </w:rPr>
        <w:object w:dxaOrig="2000" w:dyaOrig="940">
          <v:shape id="_x0000_i1095" type="#_x0000_t75" style="width:100.1pt;height:46.75pt" o:ole="">
            <v:imagedata r:id="rId128" o:title=""/>
          </v:shape>
          <o:OLEObject Type="Embed" ProgID="Equation.3" ShapeID="_x0000_i1095" DrawAspect="Content" ObjectID="_1541933895" r:id="rId129"/>
        </w:object>
      </w:r>
      <w:r w:rsidRPr="00496567">
        <w:rPr>
          <w:rFonts w:ascii="Times New Roman" w:hAnsi="Times New Roman" w:cs="Times New Roman"/>
          <w:sz w:val="24"/>
          <w:szCs w:val="24"/>
        </w:rPr>
        <w:t xml:space="preserve"> (2.46)</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При начислении сложных процентов реальная ставка процентов определяется следующим выражением:</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28"/>
          <w:sz w:val="24"/>
          <w:szCs w:val="24"/>
        </w:rPr>
        <w:object w:dxaOrig="2299" w:dyaOrig="720">
          <v:shape id="_x0000_i1096" type="#_x0000_t75" style="width:114.95pt;height:36.45pt" o:ole="">
            <v:imagedata r:id="rId130" o:title=""/>
          </v:shape>
          <o:OLEObject Type="Embed" ProgID="Equation.3" ShapeID="_x0000_i1096" DrawAspect="Content" ObjectID="_1541933896" r:id="rId131"/>
        </w:object>
      </w:r>
      <w:r w:rsidRPr="00496567">
        <w:rPr>
          <w:rFonts w:ascii="Times New Roman" w:hAnsi="Times New Roman" w:cs="Times New Roman"/>
          <w:sz w:val="24"/>
          <w:szCs w:val="24"/>
        </w:rPr>
        <w:t xml:space="preserve"> (2.47)</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В рекламном «море» предложений различных банков по кредитным операциям по сложным процентам можно ориентироваться, если пересчитать их на эффективную годовую ставку. При номинальной ставке </w:t>
      </w:r>
      <w:r w:rsidRPr="00496567">
        <w:rPr>
          <w:rFonts w:ascii="Times New Roman" w:hAnsi="Times New Roman" w:cs="Times New Roman"/>
          <w:position w:val="-12"/>
          <w:sz w:val="24"/>
          <w:szCs w:val="24"/>
        </w:rPr>
        <w:object w:dxaOrig="220" w:dyaOrig="340">
          <v:shape id="_x0000_i1097" type="#_x0000_t75" style="width:11.2pt;height:16.85pt" o:ole="">
            <v:imagedata r:id="rId62" o:title=""/>
          </v:shape>
          <o:OLEObject Type="Embed" ProgID="Equation.3" ShapeID="_x0000_i1097" DrawAspect="Content" ObjectID="_1541933897" r:id="rId132"/>
        </w:object>
      </w:r>
      <w:r w:rsidRPr="00496567">
        <w:rPr>
          <w:rFonts w:ascii="Times New Roman" w:hAnsi="Times New Roman" w:cs="Times New Roman"/>
          <w:sz w:val="24"/>
          <w:szCs w:val="24"/>
        </w:rPr>
        <w:t xml:space="preserve">, начислении процентов </w:t>
      </w:r>
      <w:r w:rsidRPr="00496567">
        <w:rPr>
          <w:rFonts w:ascii="Times New Roman" w:hAnsi="Times New Roman" w:cs="Times New Roman"/>
          <w:position w:val="-6"/>
          <w:sz w:val="24"/>
          <w:szCs w:val="24"/>
        </w:rPr>
        <w:object w:dxaOrig="279" w:dyaOrig="240">
          <v:shape id="_x0000_i1098" type="#_x0000_t75" style="width:14.05pt;height:12.15pt" o:ole="">
            <v:imagedata r:id="rId64" o:title=""/>
          </v:shape>
          <o:OLEObject Type="Embed" ProgID="Equation.3" ShapeID="_x0000_i1098" DrawAspect="Content" ObjectID="_1541933898" r:id="rId133"/>
        </w:object>
      </w:r>
      <w:r w:rsidRPr="00496567">
        <w:rPr>
          <w:rFonts w:ascii="Times New Roman" w:hAnsi="Times New Roman" w:cs="Times New Roman"/>
          <w:sz w:val="24"/>
          <w:szCs w:val="24"/>
        </w:rPr>
        <w:t xml:space="preserve"> раз в году и сроке кредита </w:t>
      </w:r>
      <w:r w:rsidRPr="00496567">
        <w:rPr>
          <w:rFonts w:ascii="Times New Roman" w:hAnsi="Times New Roman" w:cs="Times New Roman"/>
          <w:position w:val="-6"/>
          <w:sz w:val="24"/>
          <w:szCs w:val="24"/>
        </w:rPr>
        <w:object w:dxaOrig="220" w:dyaOrig="240">
          <v:shape id="_x0000_i1099" type="#_x0000_t75" style="width:11.2pt;height:12.15pt" o:ole="">
            <v:imagedata r:id="rId5" o:title=""/>
          </v:shape>
          <o:OLEObject Type="Embed" ProgID="Equation.3" ShapeID="_x0000_i1099" DrawAspect="Content" ObjectID="_1541933899" r:id="rId134"/>
        </w:object>
      </w:r>
      <w:r w:rsidRPr="00496567">
        <w:rPr>
          <w:rFonts w:ascii="Times New Roman" w:hAnsi="Times New Roman" w:cs="Times New Roman"/>
          <w:sz w:val="24"/>
          <w:szCs w:val="24"/>
        </w:rPr>
        <w:t xml:space="preserve"> лет наращенная сумма равна</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28"/>
          <w:sz w:val="24"/>
          <w:szCs w:val="24"/>
        </w:rPr>
        <w:object w:dxaOrig="1860" w:dyaOrig="720">
          <v:shape id="_x0000_i1100" type="#_x0000_t75" style="width:92.55pt;height:36.45pt" o:ole="">
            <v:imagedata r:id="rId135" o:title=""/>
          </v:shape>
          <o:OLEObject Type="Embed" ProgID="Equation.3" ShapeID="_x0000_i1100" DrawAspect="Content" ObjectID="_1541933900" r:id="rId136"/>
        </w:object>
      </w:r>
      <w:r w:rsidRPr="00496567">
        <w:rPr>
          <w:rFonts w:ascii="Times New Roman" w:hAnsi="Times New Roman" w:cs="Times New Roman"/>
          <w:sz w:val="24"/>
          <w:szCs w:val="24"/>
        </w:rPr>
        <w:t>. (2.48)</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Если </w:t>
      </w:r>
      <w:r w:rsidRPr="00496567">
        <w:rPr>
          <w:rFonts w:ascii="Times New Roman" w:hAnsi="Times New Roman" w:cs="Times New Roman"/>
          <w:position w:val="-6"/>
          <w:sz w:val="24"/>
          <w:szCs w:val="24"/>
        </w:rPr>
        <w:object w:dxaOrig="240" w:dyaOrig="300">
          <v:shape id="_x0000_i1101" type="#_x0000_t75" style="width:12.15pt;height:14.95pt" o:ole="">
            <v:imagedata r:id="rId15" o:title=""/>
          </v:shape>
          <o:OLEObject Type="Embed" ProgID="Equation.3" ShapeID="_x0000_i1101" DrawAspect="Content" ObjectID="_1541933901" r:id="rId137"/>
        </w:object>
      </w:r>
      <w:r w:rsidRPr="00496567">
        <w:rPr>
          <w:rFonts w:ascii="Times New Roman" w:hAnsi="Times New Roman" w:cs="Times New Roman"/>
          <w:sz w:val="24"/>
          <w:szCs w:val="24"/>
        </w:rPr>
        <w:t xml:space="preserve"> и </w:t>
      </w:r>
      <w:r w:rsidRPr="00496567">
        <w:rPr>
          <w:rFonts w:ascii="Times New Roman" w:hAnsi="Times New Roman" w:cs="Times New Roman"/>
          <w:position w:val="-4"/>
          <w:sz w:val="24"/>
          <w:szCs w:val="24"/>
        </w:rPr>
        <w:object w:dxaOrig="260" w:dyaOrig="279">
          <v:shape id="_x0000_i1102" type="#_x0000_t75" style="width:13.1pt;height:14.05pt" o:ole="">
            <v:imagedata r:id="rId120" o:title=""/>
          </v:shape>
          <o:OLEObject Type="Embed" ProgID="Equation.3" ShapeID="_x0000_i1102" DrawAspect="Content" ObjectID="_1541933902" r:id="rId138"/>
        </w:object>
      </w:r>
      <w:r w:rsidRPr="00496567">
        <w:rPr>
          <w:rFonts w:ascii="Times New Roman" w:hAnsi="Times New Roman" w:cs="Times New Roman"/>
          <w:sz w:val="24"/>
          <w:szCs w:val="24"/>
        </w:rPr>
        <w:t xml:space="preserve"> одинаковы, то при одинаковом </w:t>
      </w:r>
      <w:r w:rsidRPr="00496567">
        <w:rPr>
          <w:rFonts w:ascii="Times New Roman" w:hAnsi="Times New Roman" w:cs="Times New Roman"/>
          <w:position w:val="-6"/>
          <w:sz w:val="24"/>
          <w:szCs w:val="24"/>
        </w:rPr>
        <w:object w:dxaOrig="220" w:dyaOrig="240">
          <v:shape id="_x0000_i1103" type="#_x0000_t75" style="width:11.2pt;height:12.15pt" o:ole="">
            <v:imagedata r:id="rId5" o:title=""/>
          </v:shape>
          <o:OLEObject Type="Embed" ProgID="Equation.3" ShapeID="_x0000_i1103" DrawAspect="Content" ObjectID="_1541933903" r:id="rId139"/>
        </w:object>
      </w:r>
      <w:r w:rsidRPr="00496567">
        <w:rPr>
          <w:rFonts w:ascii="Times New Roman" w:hAnsi="Times New Roman" w:cs="Times New Roman"/>
          <w:sz w:val="24"/>
          <w:szCs w:val="24"/>
        </w:rPr>
        <w:t xml:space="preserve"> и процентной ставке </w:t>
      </w:r>
      <w:r w:rsidRPr="00496567">
        <w:rPr>
          <w:rFonts w:ascii="Times New Roman" w:hAnsi="Times New Roman" w:cs="Times New Roman"/>
          <w:position w:val="-6"/>
          <w:sz w:val="24"/>
          <w:szCs w:val="24"/>
        </w:rPr>
        <w:object w:dxaOrig="160" w:dyaOrig="279">
          <v:shape id="_x0000_i1104" type="#_x0000_t75" style="width:8.4pt;height:14.05pt" o:ole="">
            <v:imagedata r:id="rId140" o:title=""/>
          </v:shape>
          <o:OLEObject Type="Embed" ProgID="Equation.3" ShapeID="_x0000_i1104" DrawAspect="Content" ObjectID="_1541933904" r:id="rId141"/>
        </w:object>
      </w:r>
      <w:r w:rsidRPr="00496567">
        <w:rPr>
          <w:rFonts w:ascii="Times New Roman" w:hAnsi="Times New Roman" w:cs="Times New Roman"/>
          <w:sz w:val="24"/>
          <w:szCs w:val="24"/>
        </w:rPr>
        <w:t>, обеспечивающей ту же доходность при начислении процентов один раз в году</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16"/>
          <w:sz w:val="24"/>
          <w:szCs w:val="24"/>
        </w:rPr>
        <w:object w:dxaOrig="1780" w:dyaOrig="480">
          <v:shape id="_x0000_i1105" type="#_x0000_t75" style="width:88.8pt;height:24.3pt" o:ole="">
            <v:imagedata r:id="rId142" o:title=""/>
          </v:shape>
          <o:OLEObject Type="Embed" ProgID="Equation.3" ShapeID="_x0000_i1105" DrawAspect="Content" ObjectID="_1541933905" r:id="rId143"/>
        </w:object>
      </w:r>
      <w:r w:rsidRPr="00496567">
        <w:rPr>
          <w:rFonts w:ascii="Times New Roman" w:hAnsi="Times New Roman" w:cs="Times New Roman"/>
          <w:sz w:val="24"/>
          <w:szCs w:val="24"/>
        </w:rPr>
        <w:t>. (2.49)</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Приравнивая наращенные суммы, для </w:t>
      </w:r>
      <w:r w:rsidRPr="00496567">
        <w:rPr>
          <w:rFonts w:ascii="Times New Roman" w:hAnsi="Times New Roman" w:cs="Times New Roman"/>
          <w:position w:val="-16"/>
          <w:sz w:val="24"/>
          <w:szCs w:val="24"/>
        </w:rPr>
        <w:object w:dxaOrig="340" w:dyaOrig="420">
          <v:shape id="_x0000_i1106" type="#_x0000_t75" style="width:16.85pt;height:20.55pt" o:ole="">
            <v:imagedata r:id="rId144" o:title=""/>
          </v:shape>
          <o:OLEObject Type="Embed" ProgID="Equation.3" ShapeID="_x0000_i1106" DrawAspect="Content" ObjectID="_1541933906" r:id="rId145"/>
        </w:object>
      </w:r>
      <w:r w:rsidRPr="00496567">
        <w:rPr>
          <w:rFonts w:ascii="Times New Roman" w:hAnsi="Times New Roman" w:cs="Times New Roman"/>
          <w:sz w:val="24"/>
          <w:szCs w:val="24"/>
        </w:rPr>
        <w:t>, которая в этом случае называется эффективной годовой ставкой, получим:</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28"/>
          <w:sz w:val="24"/>
          <w:szCs w:val="24"/>
        </w:rPr>
        <w:object w:dxaOrig="1980" w:dyaOrig="720">
          <v:shape id="_x0000_i1107" type="#_x0000_t75" style="width:99.1pt;height:36.45pt" o:ole="">
            <v:imagedata r:id="rId146" o:title=""/>
          </v:shape>
          <o:OLEObject Type="Embed" ProgID="Equation.3" ShapeID="_x0000_i1107" DrawAspect="Content" ObjectID="_1541933907" r:id="rId147"/>
        </w:object>
      </w:r>
      <w:r w:rsidRPr="00496567">
        <w:rPr>
          <w:rFonts w:ascii="Times New Roman" w:hAnsi="Times New Roman" w:cs="Times New Roman"/>
          <w:sz w:val="24"/>
          <w:szCs w:val="24"/>
        </w:rPr>
        <w:t xml:space="preserve">. (2.50) </w:t>
      </w:r>
    </w:p>
    <w:p w:rsidR="00496567" w:rsidRPr="00496567" w:rsidRDefault="00496567" w:rsidP="00496567">
      <w:pPr>
        <w:spacing w:after="0" w:line="240" w:lineRule="auto"/>
        <w:jc w:val="both"/>
        <w:rPr>
          <w:rFonts w:ascii="Times New Roman" w:hAnsi="Times New Roman" w:cs="Times New Roman"/>
          <w:b/>
          <w:sz w:val="24"/>
          <w:szCs w:val="24"/>
        </w:rPr>
      </w:pPr>
      <w:r w:rsidRPr="00496567">
        <w:rPr>
          <w:rFonts w:ascii="Times New Roman" w:hAnsi="Times New Roman" w:cs="Times New Roman"/>
          <w:b/>
          <w:sz w:val="24"/>
          <w:szCs w:val="24"/>
        </w:rPr>
        <w:t>Налог на полученные проценты</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В ряде стран проценты облагаются налогом, что, естественно, уменьшает реальную наращенную сумму.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Обозначим наращенную сумму до выплаты налогов через S, а с учетом выплаты – как S'. Пусть ставка налога на проценты равна g. В случае простых процентов налог равен </w:t>
      </w:r>
      <w:r w:rsidRPr="00496567">
        <w:rPr>
          <w:noProof/>
          <w:lang w:eastAsia="ru-RU"/>
        </w:rPr>
        <w:drawing>
          <wp:inline distT="0" distB="0" distL="0" distR="0" wp14:anchorId="553ED7C9" wp14:editId="66E90C10">
            <wp:extent cx="666750" cy="180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666750" cy="180975"/>
                    </a:xfrm>
                    <a:prstGeom prst="rect">
                      <a:avLst/>
                    </a:prstGeom>
                  </pic:spPr>
                </pic:pic>
              </a:graphicData>
            </a:graphic>
          </wp:inline>
        </w:drawing>
      </w:r>
      <w:r w:rsidRPr="00496567">
        <w:rPr>
          <w:rFonts w:ascii="Times New Roman" w:hAnsi="Times New Roman" w:cs="Times New Roman"/>
          <w:sz w:val="24"/>
          <w:szCs w:val="24"/>
        </w:rPr>
        <w:t>. Найдем наращен</w:t>
      </w:r>
      <w:r w:rsidRPr="00496567">
        <w:rPr>
          <w:rFonts w:ascii="Times New Roman" w:hAnsi="Times New Roman" w:cs="Times New Roman"/>
          <w:sz w:val="24"/>
          <w:szCs w:val="24"/>
        </w:rPr>
        <w:softHyphen/>
        <w:t>ную сумму S' после выплаты налогов:</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noProof/>
          <w:lang w:eastAsia="ru-RU"/>
        </w:rPr>
        <w:drawing>
          <wp:inline distT="0" distB="0" distL="0" distR="0" wp14:anchorId="1580BE0C" wp14:editId="07078BFC">
            <wp:extent cx="4038600" cy="3333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038600" cy="333375"/>
                    </a:xfrm>
                    <a:prstGeom prst="rect">
                      <a:avLst/>
                    </a:prstGeom>
                  </pic:spPr>
                </pic:pic>
              </a:graphicData>
            </a:graphic>
          </wp:inline>
        </w:drawing>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Таким образом, учет налога сводится к сокращению процентной ставки: вместо ставки i фактически применяется ставка </w:t>
      </w:r>
      <w:r w:rsidRPr="00496567">
        <w:rPr>
          <w:noProof/>
          <w:lang w:eastAsia="ru-RU"/>
        </w:rPr>
        <w:drawing>
          <wp:inline distT="0" distB="0" distL="0" distR="0" wp14:anchorId="4791E9CF" wp14:editId="43C38AEF">
            <wp:extent cx="499730" cy="1913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0"/>
                    <a:srcRect r="14060" b="30769"/>
                    <a:stretch/>
                  </pic:blipFill>
                  <pic:spPr bwMode="auto">
                    <a:xfrm>
                      <a:off x="0" y="0"/>
                      <a:ext cx="499331" cy="191233"/>
                    </a:xfrm>
                    <a:prstGeom prst="rect">
                      <a:avLst/>
                    </a:prstGeom>
                    <a:ln>
                      <a:noFill/>
                    </a:ln>
                    <a:extLst>
                      <a:ext uri="{53640926-AAD7-44D8-BBD7-CCE9431645EC}">
                        <a14:shadowObscured xmlns:a14="http://schemas.microsoft.com/office/drawing/2010/main"/>
                      </a:ext>
                    </a:extLst>
                  </pic:spPr>
                </pic:pic>
              </a:graphicData>
            </a:graphic>
          </wp:inline>
        </w:drawing>
      </w:r>
      <w:r w:rsidRPr="00496567">
        <w:rPr>
          <w:rFonts w:ascii="Times New Roman" w:hAnsi="Times New Roman" w:cs="Times New Roman"/>
          <w:sz w:val="24"/>
          <w:szCs w:val="24"/>
        </w:rPr>
        <w:t xml:space="preserve">. В долгосрочных операциях при начислении налога на сложные проценты возможны следующие варианты: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1) налог начисляется за весь срок сразу, т. е. на всю сумму процентов;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2) сумма налога определяется за каждый истекший год. Тогда еже годная сумма налога будет величиной переменной, так как сумма про</w:t>
      </w:r>
      <w:r w:rsidRPr="00496567">
        <w:rPr>
          <w:rFonts w:ascii="Times New Roman" w:hAnsi="Times New Roman" w:cs="Times New Roman"/>
          <w:sz w:val="24"/>
          <w:szCs w:val="24"/>
        </w:rPr>
        <w:softHyphen/>
        <w:t xml:space="preserve"> центов увеличивается во времени. В первом случае сумма налога равна </w:t>
      </w:r>
      <w:r w:rsidRPr="00496567">
        <w:rPr>
          <w:noProof/>
          <w:lang w:eastAsia="ru-RU"/>
        </w:rPr>
        <w:drawing>
          <wp:inline distT="0" distB="0" distL="0" distR="0" wp14:anchorId="3FB5B968" wp14:editId="3996A8AB">
            <wp:extent cx="800100" cy="171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00100" cy="171450"/>
                    </a:xfrm>
                    <a:prstGeom prst="rect">
                      <a:avLst/>
                    </a:prstGeom>
                  </pic:spPr>
                </pic:pic>
              </a:graphicData>
            </a:graphic>
          </wp:inline>
        </w:drawing>
      </w:r>
      <w:r w:rsidRPr="00496567">
        <w:rPr>
          <w:rFonts w:ascii="Times New Roman" w:hAnsi="Times New Roman" w:cs="Times New Roman"/>
          <w:sz w:val="24"/>
          <w:szCs w:val="24"/>
        </w:rPr>
        <w:t>, а наращен</w:t>
      </w:r>
      <w:r w:rsidRPr="00496567">
        <w:rPr>
          <w:rFonts w:ascii="Times New Roman" w:hAnsi="Times New Roman" w:cs="Times New Roman"/>
          <w:sz w:val="24"/>
          <w:szCs w:val="24"/>
        </w:rPr>
        <w:softHyphen/>
        <w:t xml:space="preserve">ная сумма после выплаты налога: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noProof/>
          <w:lang w:eastAsia="ru-RU"/>
        </w:rPr>
        <w:drawing>
          <wp:inline distT="0" distB="0" distL="0" distR="0" wp14:anchorId="63D17273" wp14:editId="752086CE">
            <wp:extent cx="3648075" cy="161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648075" cy="161925"/>
                    </a:xfrm>
                    <a:prstGeom prst="rect">
                      <a:avLst/>
                    </a:prstGeom>
                  </pic:spPr>
                </pic:pic>
              </a:graphicData>
            </a:graphic>
          </wp:inline>
        </w:drawing>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Рассмотрим второй случай. Обозначим налог за год t как </w:t>
      </w:r>
      <w:proofErr w:type="spellStart"/>
      <w:r w:rsidRPr="00496567">
        <w:rPr>
          <w:rFonts w:ascii="Times New Roman" w:hAnsi="Times New Roman" w:cs="Times New Roman"/>
          <w:sz w:val="24"/>
          <w:szCs w:val="24"/>
        </w:rPr>
        <w:t>Gt</w:t>
      </w:r>
      <w:proofErr w:type="spellEnd"/>
      <w:r w:rsidRPr="00496567">
        <w:rPr>
          <w:rFonts w:ascii="Times New Roman" w:hAnsi="Times New Roman" w:cs="Times New Roman"/>
          <w:sz w:val="24"/>
          <w:szCs w:val="24"/>
        </w:rPr>
        <w:t xml:space="preserve">. Тогда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noProof/>
          <w:lang w:eastAsia="ru-RU"/>
        </w:rPr>
        <w:drawing>
          <wp:inline distT="0" distB="0" distL="0" distR="0" wp14:anchorId="7BE095A7" wp14:editId="71DA1B94">
            <wp:extent cx="3143250" cy="20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43250" cy="209550"/>
                    </a:xfrm>
                    <a:prstGeom prst="rect">
                      <a:avLst/>
                    </a:prstGeom>
                  </pic:spPr>
                </pic:pic>
              </a:graphicData>
            </a:graphic>
          </wp:inline>
        </w:drawing>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За первый год налог составит:</w:t>
      </w:r>
      <w:r w:rsidRPr="00496567">
        <w:rPr>
          <w:noProof/>
          <w:lang w:eastAsia="ru-RU"/>
        </w:rPr>
        <w:t xml:space="preserve"> </w:t>
      </w:r>
      <w:r w:rsidRPr="00496567">
        <w:rPr>
          <w:noProof/>
          <w:lang w:eastAsia="ru-RU"/>
        </w:rPr>
        <w:drawing>
          <wp:inline distT="0" distB="0" distL="0" distR="0" wp14:anchorId="5760FCF8" wp14:editId="3ED587D7">
            <wp:extent cx="552450" cy="171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52450" cy="171450"/>
                    </a:xfrm>
                    <a:prstGeom prst="rect">
                      <a:avLst/>
                    </a:prstGeom>
                  </pic:spPr>
                </pic:pic>
              </a:graphicData>
            </a:graphic>
          </wp:inline>
        </w:drawing>
      </w:r>
      <w:r w:rsidRPr="00496567">
        <w:rPr>
          <w:rFonts w:ascii="Times New Roman" w:hAnsi="Times New Roman" w:cs="Times New Roman"/>
          <w:sz w:val="24"/>
          <w:szCs w:val="24"/>
        </w:rPr>
        <w:t xml:space="preserve">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за второй: </w:t>
      </w:r>
      <w:r w:rsidRPr="00496567">
        <w:rPr>
          <w:noProof/>
          <w:lang w:eastAsia="ru-RU"/>
        </w:rPr>
        <w:drawing>
          <wp:inline distT="0" distB="0" distL="0" distR="0" wp14:anchorId="20C92377" wp14:editId="5F625655">
            <wp:extent cx="885825" cy="190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885825" cy="190500"/>
                    </a:xfrm>
                    <a:prstGeom prst="rect">
                      <a:avLst/>
                    </a:prstGeom>
                  </pic:spPr>
                </pic:pic>
              </a:graphicData>
            </a:graphic>
          </wp:inline>
        </w:drawing>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за </w:t>
      </w:r>
      <w:r w:rsidRPr="00496567">
        <w:rPr>
          <w:rFonts w:ascii="Times New Roman" w:hAnsi="Times New Roman" w:cs="Times New Roman"/>
          <w:sz w:val="24"/>
          <w:szCs w:val="24"/>
          <w:lang w:val="en-US"/>
        </w:rPr>
        <w:t>n</w:t>
      </w:r>
      <w:r w:rsidRPr="00496567">
        <w:rPr>
          <w:rFonts w:ascii="Times New Roman" w:hAnsi="Times New Roman" w:cs="Times New Roman"/>
          <w:sz w:val="24"/>
          <w:szCs w:val="24"/>
        </w:rPr>
        <w:t xml:space="preserve">-й: </w:t>
      </w:r>
      <w:r w:rsidRPr="00496567">
        <w:rPr>
          <w:noProof/>
          <w:lang w:eastAsia="ru-RU"/>
        </w:rPr>
        <w:drawing>
          <wp:inline distT="0" distB="0" distL="0" distR="0" wp14:anchorId="5A96ED5E" wp14:editId="6B1D1DF7">
            <wp:extent cx="1019175" cy="171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019175" cy="171450"/>
                    </a:xfrm>
                    <a:prstGeom prst="rect">
                      <a:avLst/>
                    </a:prstGeom>
                  </pic:spPr>
                </pic:pic>
              </a:graphicData>
            </a:graphic>
          </wp:inline>
        </w:drawing>
      </w:r>
      <w:r w:rsidRPr="00496567">
        <w:rPr>
          <w:rFonts w:ascii="Times New Roman" w:hAnsi="Times New Roman" w:cs="Times New Roman"/>
          <w:sz w:val="24"/>
          <w:szCs w:val="24"/>
        </w:rPr>
        <w:t xml:space="preserve">. </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Налог за п лет: </w:t>
      </w:r>
      <w:r w:rsidRPr="00496567">
        <w:rPr>
          <w:noProof/>
          <w:lang w:eastAsia="ru-RU"/>
        </w:rPr>
        <w:drawing>
          <wp:inline distT="0" distB="0" distL="0" distR="0" wp14:anchorId="57137F5F" wp14:editId="220A360E">
            <wp:extent cx="2600325" cy="4476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600325" cy="447675"/>
                    </a:xfrm>
                    <a:prstGeom prst="rect">
                      <a:avLst/>
                    </a:prstGeom>
                  </pic:spPr>
                </pic:pic>
              </a:graphicData>
            </a:graphic>
          </wp:inline>
        </w:drawing>
      </w:r>
    </w:p>
    <w:p w:rsidR="00496567" w:rsidRPr="00496567" w:rsidRDefault="00496567" w:rsidP="00496567">
      <w:pPr>
        <w:spacing w:after="0" w:line="240" w:lineRule="auto"/>
        <w:rPr>
          <w:rFonts w:ascii="Times New Roman" w:hAnsi="Times New Roman" w:cs="Times New Roman"/>
          <w:sz w:val="24"/>
          <w:szCs w:val="24"/>
        </w:rPr>
      </w:pPr>
      <w:r w:rsidRPr="00496567">
        <w:rPr>
          <w:rFonts w:ascii="Times New Roman" w:hAnsi="Times New Roman" w:cs="Times New Roman"/>
          <w:sz w:val="24"/>
          <w:szCs w:val="24"/>
        </w:rPr>
        <w:br w:type="page"/>
      </w:r>
    </w:p>
    <w:p w:rsidR="00496567" w:rsidRPr="00496567" w:rsidRDefault="00496567" w:rsidP="00496567">
      <w:pPr>
        <w:tabs>
          <w:tab w:val="left" w:pos="993"/>
        </w:tabs>
        <w:spacing w:after="0" w:line="240" w:lineRule="auto"/>
        <w:jc w:val="center"/>
        <w:rPr>
          <w:rFonts w:ascii="Times New Roman" w:hAnsi="Times New Roman" w:cs="Times New Roman"/>
          <w:b/>
          <w:i/>
          <w:sz w:val="28"/>
          <w:szCs w:val="28"/>
          <w:u w:val="single"/>
        </w:rPr>
      </w:pPr>
      <w:r w:rsidRPr="00496567">
        <w:rPr>
          <w:rFonts w:ascii="Times New Roman" w:hAnsi="Times New Roman" w:cs="Times New Roman"/>
          <w:b/>
          <w:i/>
          <w:sz w:val="28"/>
          <w:szCs w:val="28"/>
          <w:u w:val="single"/>
        </w:rPr>
        <w:lastRenderedPageBreak/>
        <w:t>3. Метод дисконтированных платежей и его использование при оценке финансового актива</w:t>
      </w:r>
    </w:p>
    <w:p w:rsidR="00496567" w:rsidRPr="00496567" w:rsidRDefault="00496567" w:rsidP="00496567">
      <w:pPr>
        <w:tabs>
          <w:tab w:val="left" w:pos="993"/>
        </w:tabs>
        <w:spacing w:after="0" w:line="240" w:lineRule="auto"/>
        <w:ind w:left="709"/>
        <w:jc w:val="both"/>
        <w:rPr>
          <w:rFonts w:ascii="Times New Roman" w:hAnsi="Times New Roman" w:cs="Times New Roman"/>
          <w:b/>
          <w:sz w:val="24"/>
          <w:szCs w:val="24"/>
          <w:u w:val="single"/>
        </w:rPr>
      </w:pP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Чистая текущая стоимость (</w:t>
      </w:r>
      <w:r w:rsidRPr="00496567">
        <w:rPr>
          <w:rFonts w:ascii="Times New Roman" w:hAnsi="Times New Roman" w:cs="Times New Roman"/>
          <w:i/>
          <w:sz w:val="24"/>
          <w:szCs w:val="24"/>
          <w:lang w:val="en-US"/>
        </w:rPr>
        <w:t>Net</w:t>
      </w:r>
      <w:r w:rsidRPr="00496567">
        <w:rPr>
          <w:rFonts w:ascii="Times New Roman" w:hAnsi="Times New Roman" w:cs="Times New Roman"/>
          <w:i/>
          <w:sz w:val="24"/>
          <w:szCs w:val="24"/>
        </w:rPr>
        <w:t xml:space="preserve"> </w:t>
      </w:r>
      <w:r w:rsidRPr="00496567">
        <w:rPr>
          <w:rFonts w:ascii="Times New Roman" w:hAnsi="Times New Roman" w:cs="Times New Roman"/>
          <w:i/>
          <w:sz w:val="24"/>
          <w:szCs w:val="24"/>
          <w:lang w:val="en-US"/>
        </w:rPr>
        <w:t>Present</w:t>
      </w:r>
      <w:r w:rsidRPr="00496567">
        <w:rPr>
          <w:rFonts w:ascii="Times New Roman" w:hAnsi="Times New Roman" w:cs="Times New Roman"/>
          <w:i/>
          <w:sz w:val="24"/>
          <w:szCs w:val="24"/>
        </w:rPr>
        <w:t xml:space="preserve"> </w:t>
      </w:r>
      <w:r w:rsidRPr="00496567">
        <w:rPr>
          <w:rFonts w:ascii="Times New Roman" w:hAnsi="Times New Roman" w:cs="Times New Roman"/>
          <w:i/>
          <w:sz w:val="24"/>
          <w:szCs w:val="24"/>
          <w:lang w:val="en-US"/>
        </w:rPr>
        <w:t>Value</w:t>
      </w:r>
      <w:r w:rsidRPr="00496567">
        <w:rPr>
          <w:rFonts w:ascii="Times New Roman" w:hAnsi="Times New Roman" w:cs="Times New Roman"/>
          <w:sz w:val="24"/>
          <w:szCs w:val="24"/>
        </w:rPr>
        <w:t xml:space="preserve"> – </w:t>
      </w:r>
      <w:r w:rsidRPr="00496567">
        <w:rPr>
          <w:rFonts w:ascii="Times New Roman" w:hAnsi="Times New Roman" w:cs="Times New Roman"/>
          <w:i/>
          <w:sz w:val="24"/>
          <w:szCs w:val="24"/>
          <w:lang w:val="en-US"/>
        </w:rPr>
        <w:t>NPV</w:t>
      </w:r>
      <w:r w:rsidRPr="00496567">
        <w:rPr>
          <w:rFonts w:ascii="Times New Roman" w:hAnsi="Times New Roman" w:cs="Times New Roman"/>
          <w:sz w:val="24"/>
          <w:szCs w:val="24"/>
        </w:rPr>
        <w:t xml:space="preserve">) ценной бумаги, определяемая как разность «фундаментальной» и рыночной стоимости ценной бумаги: </w:t>
      </w:r>
      <w:r w:rsidRPr="00496567">
        <w:rPr>
          <w:rFonts w:ascii="Times New Roman" w:hAnsi="Times New Roman" w:cs="Times New Roman"/>
          <w:i/>
          <w:sz w:val="24"/>
          <w:szCs w:val="24"/>
          <w:lang w:val="en-US"/>
        </w:rPr>
        <w:t>NVP</w:t>
      </w:r>
      <w:r w:rsidRPr="00496567">
        <w:rPr>
          <w:rFonts w:ascii="Times New Roman" w:hAnsi="Times New Roman" w:cs="Times New Roman"/>
          <w:i/>
          <w:sz w:val="24"/>
          <w:szCs w:val="24"/>
        </w:rPr>
        <w:t xml:space="preserve"> = </w:t>
      </w:r>
      <w:r w:rsidRPr="00496567">
        <w:rPr>
          <w:rFonts w:ascii="Times New Roman" w:hAnsi="Times New Roman" w:cs="Times New Roman"/>
          <w:i/>
          <w:sz w:val="24"/>
          <w:szCs w:val="24"/>
          <w:lang w:val="en-US"/>
        </w:rPr>
        <w:t>V</w:t>
      </w:r>
      <w:r w:rsidRPr="00496567">
        <w:rPr>
          <w:rFonts w:ascii="Times New Roman" w:hAnsi="Times New Roman" w:cs="Times New Roman"/>
          <w:i/>
          <w:sz w:val="24"/>
          <w:szCs w:val="24"/>
        </w:rPr>
        <w:t>-</w:t>
      </w:r>
      <w:r w:rsidRPr="00496567">
        <w:rPr>
          <w:rFonts w:ascii="Times New Roman" w:hAnsi="Times New Roman" w:cs="Times New Roman"/>
          <w:i/>
          <w:sz w:val="24"/>
          <w:szCs w:val="24"/>
          <w:lang w:val="en-US"/>
        </w:rPr>
        <w:t>P</w: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Анализ NPV позволяет дать рекомендации относительно инвестиционной привлекательности ценных бумаг, т.е. о целесообразности их покупки или продажи в текущей момент времени. Рекомендации для ценных бумаг с сопоставимым риском основываются на «золотом правиле инвестирования»: «покупай дёшево и продавай дорого», т.е. рекомендуется покупать «недооцененные» (при NPV &gt; 0) и продавать «переоцененные» рынком ценные бумаги (при NPV &lt; 0). Условие NPV = 0 соответствует «равновесным» рыночным ценам активов (P = V) и поэтому может служить для определения «нормальной» или «внутренней» доходности ценных бумаг (</w:t>
      </w:r>
      <w:proofErr w:type="spellStart"/>
      <w:r w:rsidRPr="00496567">
        <w:rPr>
          <w:rFonts w:ascii="Times New Roman" w:hAnsi="Times New Roman" w:cs="Times New Roman"/>
          <w:sz w:val="24"/>
          <w:szCs w:val="24"/>
        </w:rPr>
        <w:t>Internal</w:t>
      </w:r>
      <w:proofErr w:type="spellEnd"/>
      <w:r w:rsidRPr="00496567">
        <w:rPr>
          <w:rFonts w:ascii="Times New Roman" w:hAnsi="Times New Roman" w:cs="Times New Roman"/>
          <w:sz w:val="24"/>
          <w:szCs w:val="24"/>
        </w:rPr>
        <w:t xml:space="preserve"> </w:t>
      </w:r>
      <w:proofErr w:type="spellStart"/>
      <w:r w:rsidRPr="00496567">
        <w:rPr>
          <w:rFonts w:ascii="Times New Roman" w:hAnsi="Times New Roman" w:cs="Times New Roman"/>
          <w:sz w:val="24"/>
          <w:szCs w:val="24"/>
        </w:rPr>
        <w:t>Rate</w:t>
      </w:r>
      <w:proofErr w:type="spellEnd"/>
      <w:r w:rsidRPr="00496567">
        <w:rPr>
          <w:rFonts w:ascii="Times New Roman" w:hAnsi="Times New Roman" w:cs="Times New Roman"/>
          <w:sz w:val="24"/>
          <w:szCs w:val="24"/>
        </w:rPr>
        <w:t xml:space="preserve"> </w:t>
      </w:r>
      <w:proofErr w:type="spellStart"/>
      <w:r w:rsidRPr="00496567">
        <w:rPr>
          <w:rFonts w:ascii="Times New Roman" w:hAnsi="Times New Roman" w:cs="Times New Roman"/>
          <w:sz w:val="24"/>
          <w:szCs w:val="24"/>
        </w:rPr>
        <w:t>of</w:t>
      </w:r>
      <w:proofErr w:type="spellEnd"/>
      <w:r w:rsidRPr="00496567">
        <w:rPr>
          <w:rFonts w:ascii="Times New Roman" w:hAnsi="Times New Roman" w:cs="Times New Roman"/>
          <w:sz w:val="24"/>
          <w:szCs w:val="24"/>
        </w:rPr>
        <w:t xml:space="preserve"> </w:t>
      </w:r>
      <w:proofErr w:type="spellStart"/>
      <w:r w:rsidRPr="00496567">
        <w:rPr>
          <w:rFonts w:ascii="Times New Roman" w:hAnsi="Times New Roman" w:cs="Times New Roman"/>
          <w:sz w:val="24"/>
          <w:szCs w:val="24"/>
        </w:rPr>
        <w:t>Return</w:t>
      </w:r>
      <w:proofErr w:type="spellEnd"/>
      <w:r w:rsidRPr="00496567">
        <w:rPr>
          <w:rFonts w:ascii="Times New Roman" w:hAnsi="Times New Roman" w:cs="Times New Roman"/>
          <w:sz w:val="24"/>
          <w:szCs w:val="24"/>
        </w:rPr>
        <w:t xml:space="preserve"> – IRR), т.е. доходности, на которую можно рассчитывать при покупке ценной бумаги по её «истинной» стоимости.</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Для определения текущей стоимости ценной бумаги при заданном ожидаемом по ним потоке платежей традиционно используется </w:t>
      </w:r>
      <w:r w:rsidRPr="00496567">
        <w:rPr>
          <w:rFonts w:ascii="Times New Roman" w:hAnsi="Times New Roman" w:cs="Times New Roman"/>
          <w:i/>
          <w:sz w:val="24"/>
          <w:szCs w:val="24"/>
        </w:rPr>
        <w:t>метод дисконтирования платежей</w: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Будем использовать следующие обозначения: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i/>
          <w:sz w:val="24"/>
          <w:szCs w:val="24"/>
          <w:lang w:val="en-US"/>
        </w:rPr>
        <w:t>T</w:t>
      </w:r>
      <w:r w:rsidRPr="00496567">
        <w:rPr>
          <w:rFonts w:ascii="Times New Roman" w:hAnsi="Times New Roman" w:cs="Times New Roman"/>
          <w:sz w:val="24"/>
          <w:szCs w:val="24"/>
        </w:rPr>
        <w:t xml:space="preserve"> – количество периодов владения ценной бумагой, оставшихся до её погашения;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i/>
          <w:sz w:val="24"/>
          <w:szCs w:val="24"/>
          <w:lang w:val="en-US"/>
        </w:rPr>
        <w:t>C</w:t>
      </w:r>
      <w:r w:rsidRPr="00496567">
        <w:rPr>
          <w:rFonts w:ascii="Times New Roman" w:hAnsi="Times New Roman" w:cs="Times New Roman"/>
          <w:i/>
          <w:sz w:val="24"/>
          <w:szCs w:val="24"/>
          <w:vertAlign w:val="subscript"/>
          <w:lang w:val="en-US"/>
        </w:rPr>
        <w:t>i</w:t>
      </w:r>
      <w:r w:rsidRPr="00496567">
        <w:rPr>
          <w:rFonts w:ascii="Times New Roman" w:hAnsi="Times New Roman" w:cs="Times New Roman"/>
          <w:sz w:val="24"/>
          <w:szCs w:val="24"/>
        </w:rPr>
        <w:t xml:space="preserve"> – сумма платежа по ценной бумаге, ожидаемая в периоде </w:t>
      </w:r>
      <w:proofErr w:type="gramStart"/>
      <w:r w:rsidRPr="00496567">
        <w:rPr>
          <w:rFonts w:ascii="Times New Roman" w:hAnsi="Times New Roman" w:cs="Times New Roman"/>
          <w:i/>
          <w:sz w:val="24"/>
          <w:szCs w:val="24"/>
          <w:lang w:val="en-US"/>
        </w:rPr>
        <w:t>t</w:t>
      </w:r>
      <w:r w:rsidRPr="00496567">
        <w:rPr>
          <w:rFonts w:ascii="Times New Roman" w:hAnsi="Times New Roman" w:cs="Times New Roman"/>
          <w:sz w:val="24"/>
          <w:szCs w:val="24"/>
        </w:rPr>
        <w:t xml:space="preserve">,  </w:t>
      </w:r>
      <w:r w:rsidRPr="00496567">
        <w:rPr>
          <w:rFonts w:ascii="Times New Roman" w:hAnsi="Times New Roman" w:cs="Times New Roman"/>
          <w:i/>
          <w:sz w:val="24"/>
          <w:szCs w:val="24"/>
          <w:lang w:val="en-US"/>
        </w:rPr>
        <w:t>t</w:t>
      </w:r>
      <w:proofErr w:type="gramEnd"/>
      <w:r w:rsidRPr="00496567">
        <w:rPr>
          <w:rFonts w:ascii="Times New Roman" w:hAnsi="Times New Roman" w:cs="Times New Roman"/>
          <w:i/>
          <w:sz w:val="24"/>
          <w:szCs w:val="24"/>
          <w:lang w:val="en-US"/>
        </w:rPr>
        <w:t> </w:t>
      </w:r>
      <w:r w:rsidRPr="00496567">
        <w:rPr>
          <w:rFonts w:ascii="Times New Roman" w:hAnsi="Times New Roman" w:cs="Times New Roman"/>
          <w:i/>
          <w:sz w:val="24"/>
          <w:szCs w:val="24"/>
        </w:rPr>
        <w:t>=</w:t>
      </w:r>
      <w:r w:rsidRPr="00496567">
        <w:rPr>
          <w:rFonts w:ascii="Times New Roman" w:hAnsi="Times New Roman" w:cs="Times New Roman"/>
          <w:i/>
          <w:sz w:val="24"/>
          <w:szCs w:val="24"/>
          <w:lang w:val="en-US"/>
        </w:rPr>
        <w:t> </w:t>
      </w:r>
      <w:r w:rsidRPr="00496567">
        <w:rPr>
          <w:rFonts w:ascii="Times New Roman" w:hAnsi="Times New Roman" w:cs="Times New Roman"/>
          <w:sz w:val="24"/>
          <w:szCs w:val="24"/>
        </w:rPr>
        <w:t>1,</w:t>
      </w:r>
      <w:r w:rsidRPr="00496567">
        <w:rPr>
          <w:rFonts w:ascii="Times New Roman" w:hAnsi="Times New Roman" w:cs="Times New Roman"/>
          <w:sz w:val="24"/>
          <w:szCs w:val="24"/>
          <w:lang w:val="en-US"/>
        </w:rPr>
        <w:t> </w:t>
      </w:r>
      <w:r w:rsidRPr="00496567">
        <w:rPr>
          <w:rFonts w:ascii="Times New Roman" w:hAnsi="Times New Roman" w:cs="Times New Roman"/>
          <w:sz w:val="24"/>
          <w:szCs w:val="24"/>
        </w:rPr>
        <w:t>2,</w:t>
      </w:r>
      <w:r w:rsidRPr="00496567">
        <w:rPr>
          <w:rFonts w:ascii="Times New Roman" w:hAnsi="Times New Roman" w:cs="Times New Roman"/>
          <w:sz w:val="24"/>
          <w:szCs w:val="24"/>
          <w:lang w:val="en-US"/>
        </w:rPr>
        <w:t> </w:t>
      </w:r>
      <w:r w:rsidRPr="00496567">
        <w:rPr>
          <w:rFonts w:ascii="Times New Roman" w:hAnsi="Times New Roman" w:cs="Times New Roman"/>
          <w:sz w:val="24"/>
          <w:szCs w:val="24"/>
        </w:rPr>
        <w:t>…, </w:t>
      </w:r>
      <w:r w:rsidRPr="00496567">
        <w:rPr>
          <w:rFonts w:ascii="Times New Roman" w:hAnsi="Times New Roman" w:cs="Times New Roman"/>
          <w:i/>
          <w:sz w:val="24"/>
          <w:szCs w:val="24"/>
          <w:lang w:val="en-US"/>
        </w:rPr>
        <w:t>T</w: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300" w:dyaOrig="380">
          <v:shape id="_x0000_i1108" type="#_x0000_t75" style="width:14.95pt;height:19.65pt" o:ole="">
            <v:imagedata r:id="rId158" o:title=""/>
          </v:shape>
          <o:OLEObject Type="Embed" ProgID="Equation.3" ShapeID="_x0000_i1108" DrawAspect="Content" ObjectID="_1541933908" r:id="rId159"/>
        </w:object>
      </w:r>
      <w:r w:rsidRPr="00496567">
        <w:rPr>
          <w:rFonts w:ascii="Times New Roman" w:hAnsi="Times New Roman" w:cs="Times New Roman"/>
          <w:sz w:val="24"/>
          <w:szCs w:val="24"/>
        </w:rPr>
        <w:t xml:space="preserve"> – текущая стоимость (</w:t>
      </w:r>
      <w:r w:rsidRPr="00496567">
        <w:rPr>
          <w:rFonts w:ascii="Times New Roman" w:hAnsi="Times New Roman" w:cs="Times New Roman"/>
          <w:i/>
          <w:sz w:val="24"/>
          <w:szCs w:val="24"/>
          <w:lang w:val="en-US"/>
        </w:rPr>
        <w:t>present</w:t>
      </w:r>
      <w:r w:rsidRPr="00496567">
        <w:rPr>
          <w:rFonts w:ascii="Times New Roman" w:hAnsi="Times New Roman" w:cs="Times New Roman"/>
          <w:i/>
          <w:sz w:val="24"/>
          <w:szCs w:val="24"/>
        </w:rPr>
        <w:t xml:space="preserve"> </w:t>
      </w:r>
      <w:r w:rsidRPr="00496567">
        <w:rPr>
          <w:rFonts w:ascii="Times New Roman" w:hAnsi="Times New Roman" w:cs="Times New Roman"/>
          <w:i/>
          <w:sz w:val="24"/>
          <w:szCs w:val="24"/>
          <w:lang w:val="en-US"/>
        </w:rPr>
        <w:t>value</w:t>
      </w:r>
      <w:r w:rsidRPr="00496567">
        <w:rPr>
          <w:rFonts w:ascii="Times New Roman" w:hAnsi="Times New Roman" w:cs="Times New Roman"/>
          <w:sz w:val="24"/>
          <w:szCs w:val="24"/>
        </w:rPr>
        <w:t xml:space="preserve">) ценной бумаги в текущем периоде </w:t>
      </w:r>
      <w:r w:rsidRPr="00496567">
        <w:rPr>
          <w:rFonts w:ascii="Times New Roman" w:hAnsi="Times New Roman" w:cs="Times New Roman"/>
          <w:i/>
          <w:sz w:val="24"/>
          <w:szCs w:val="24"/>
          <w:lang w:val="en-US"/>
        </w:rPr>
        <w:t>t</w:t>
      </w:r>
      <w:r w:rsidRPr="00496567">
        <w:rPr>
          <w:rFonts w:ascii="Times New Roman" w:hAnsi="Times New Roman" w:cs="Times New Roman"/>
          <w:sz w:val="24"/>
          <w:szCs w:val="24"/>
        </w:rPr>
        <w:t>=0.</w:t>
      </w:r>
    </w:p>
    <w:p w:rsidR="00496567" w:rsidRPr="00496567" w:rsidRDefault="00496567" w:rsidP="00496567">
      <w:pPr>
        <w:spacing w:after="0" w:line="240" w:lineRule="auto"/>
        <w:ind w:firstLine="720"/>
        <w:jc w:val="both"/>
        <w:rPr>
          <w:rFonts w:ascii="Times New Roman" w:hAnsi="Times New Roman" w:cs="Times New Roman"/>
          <w:sz w:val="24"/>
          <w:szCs w:val="24"/>
        </w:rPr>
      </w:pPr>
      <w:r w:rsidRPr="00496567">
        <w:rPr>
          <w:rFonts w:ascii="Times New Roman" w:hAnsi="Times New Roman" w:cs="Times New Roman"/>
          <w:sz w:val="24"/>
          <w:szCs w:val="24"/>
        </w:rPr>
        <w:t xml:space="preserve">Пусть платежи поступают в конце каждого периода владения и подлежат капитализации с начислением процентом по формуле сложных процентов. При этом ставка дисконтирования платежей остаётся постоянной в течении всего срока обращения ценной бумаги и равна </w:t>
      </w:r>
      <w:r w:rsidRPr="00496567">
        <w:rPr>
          <w:rFonts w:ascii="Times New Roman" w:hAnsi="Times New Roman" w:cs="Times New Roman"/>
          <w:i/>
          <w:sz w:val="24"/>
          <w:szCs w:val="24"/>
          <w:lang w:val="en-US"/>
        </w:rPr>
        <w:t>R</w: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Тогда в соответствии с методом дисконтирования платежей </w:t>
      </w:r>
      <w:r w:rsidRPr="00496567">
        <w:rPr>
          <w:rFonts w:ascii="Times New Roman" w:hAnsi="Times New Roman" w:cs="Times New Roman"/>
          <w:i/>
          <w:sz w:val="24"/>
          <w:szCs w:val="24"/>
        </w:rPr>
        <w:t>текущая стоимость ценной бумаги</w:t>
      </w:r>
      <w:r w:rsidRPr="00496567">
        <w:rPr>
          <w:rFonts w:ascii="Times New Roman" w:hAnsi="Times New Roman" w:cs="Times New Roman"/>
          <w:sz w:val="24"/>
          <w:szCs w:val="24"/>
        </w:rPr>
        <w:t xml:space="preserve"> определяется по формуле</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34"/>
          <w:sz w:val="24"/>
          <w:szCs w:val="24"/>
        </w:rPr>
        <w:object w:dxaOrig="1680" w:dyaOrig="800">
          <v:shape id="_x0000_i1109" type="#_x0000_t75" style="width:83.15pt;height:40.2pt" o:ole="">
            <v:imagedata r:id="rId160" o:title=""/>
          </v:shape>
          <o:OLEObject Type="Embed" ProgID="Equation.3" ShapeID="_x0000_i1109" DrawAspect="Content" ObjectID="_1541933909" r:id="rId161"/>
        </w:object>
      </w:r>
      <w:r w:rsidRPr="00496567">
        <w:rPr>
          <w:rFonts w:ascii="Times New Roman" w:hAnsi="Times New Roman" w:cs="Times New Roman"/>
          <w:sz w:val="24"/>
          <w:szCs w:val="24"/>
        </w:rPr>
        <w:t>, (4.1)</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 xml:space="preserve">откуда следует, что </w:t>
      </w:r>
      <w:r w:rsidRPr="00496567">
        <w:rPr>
          <w:rFonts w:ascii="Times New Roman" w:hAnsi="Times New Roman" w:cs="Times New Roman"/>
          <w:position w:val="-12"/>
          <w:sz w:val="24"/>
          <w:szCs w:val="24"/>
        </w:rPr>
        <w:object w:dxaOrig="6979" w:dyaOrig="440">
          <v:shape id="_x0000_i1110" type="#_x0000_t75" style="width:348.95pt;height:21.5pt" o:ole="">
            <v:imagedata r:id="rId162" o:title=""/>
          </v:shape>
          <o:OLEObject Type="Embed" ProgID="Equation.3" ShapeID="_x0000_i1110" DrawAspect="Content" ObjectID="_1541933910" r:id="rId163"/>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Таким образом, текущая стоимость ценной бумаги может интерпретироваться как сумма, вложив которую на срок, равный сроку обращения ценной бумаги, под некоторую ставку </w:t>
      </w:r>
      <w:r w:rsidRPr="00496567">
        <w:rPr>
          <w:rFonts w:ascii="Times New Roman" w:hAnsi="Times New Roman" w:cs="Times New Roman"/>
          <w:i/>
          <w:sz w:val="24"/>
          <w:szCs w:val="24"/>
          <w:lang w:val="en-US"/>
        </w:rPr>
        <w:t>R</w:t>
      </w:r>
      <w:r w:rsidRPr="00496567">
        <w:rPr>
          <w:rFonts w:ascii="Times New Roman" w:hAnsi="Times New Roman" w:cs="Times New Roman"/>
          <w:sz w:val="24"/>
          <w:szCs w:val="24"/>
        </w:rPr>
        <w:t xml:space="preserve">, можно в итоге получить сумму, равную стоимости всех ожидаемых по ценной бумаге платежей. При этом ставку </w:t>
      </w:r>
      <w:r w:rsidRPr="00496567">
        <w:rPr>
          <w:rFonts w:ascii="Times New Roman" w:hAnsi="Times New Roman" w:cs="Times New Roman"/>
          <w:i/>
          <w:sz w:val="24"/>
          <w:szCs w:val="24"/>
          <w:lang w:val="en-US"/>
        </w:rPr>
        <w:t>R</w:t>
      </w:r>
      <w:r w:rsidRPr="00496567">
        <w:rPr>
          <w:rFonts w:ascii="Times New Roman" w:hAnsi="Times New Roman" w:cs="Times New Roman"/>
          <w:sz w:val="24"/>
          <w:szCs w:val="24"/>
        </w:rPr>
        <w:t xml:space="preserve"> удобно интерпретировать как </w:t>
      </w:r>
      <w:r w:rsidRPr="00496567">
        <w:rPr>
          <w:rFonts w:ascii="Times New Roman" w:hAnsi="Times New Roman" w:cs="Times New Roman"/>
          <w:i/>
          <w:sz w:val="24"/>
          <w:szCs w:val="24"/>
        </w:rPr>
        <w:t>ставку ожидаемой доходности вложений с сопоставимой степенью риска</w: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Очевидно, воспользоваться формулой (4.1) можно только, если характеристики </w:t>
      </w:r>
      <w:r w:rsidRPr="00496567">
        <w:rPr>
          <w:rFonts w:ascii="Times New Roman" w:hAnsi="Times New Roman" w:cs="Times New Roman"/>
          <w:i/>
          <w:sz w:val="24"/>
          <w:szCs w:val="24"/>
          <w:lang w:val="en-US"/>
        </w:rPr>
        <w:t>R</w:t>
      </w:r>
      <w:r w:rsidRPr="00496567">
        <w:rPr>
          <w:rFonts w:ascii="Times New Roman" w:hAnsi="Times New Roman" w:cs="Times New Roman"/>
          <w:sz w:val="24"/>
          <w:szCs w:val="24"/>
        </w:rPr>
        <w:t xml:space="preserve"> и {</w:t>
      </w:r>
      <w:r w:rsidRPr="00496567">
        <w:rPr>
          <w:rFonts w:ascii="Times New Roman" w:hAnsi="Times New Roman" w:cs="Times New Roman"/>
          <w:i/>
          <w:sz w:val="24"/>
          <w:szCs w:val="24"/>
          <w:lang w:val="en-US"/>
        </w:rPr>
        <w:t>C</w:t>
      </w:r>
      <w:r w:rsidRPr="00496567">
        <w:rPr>
          <w:rFonts w:ascii="Times New Roman" w:hAnsi="Times New Roman" w:cs="Times New Roman"/>
          <w:i/>
          <w:sz w:val="24"/>
          <w:szCs w:val="24"/>
          <w:vertAlign w:val="subscript"/>
          <w:lang w:val="en-US"/>
        </w:rPr>
        <w:t>t</w:t>
      </w:r>
      <w:r w:rsidRPr="00496567">
        <w:rPr>
          <w:rFonts w:ascii="Times New Roman" w:hAnsi="Times New Roman" w:cs="Times New Roman"/>
          <w:sz w:val="24"/>
          <w:szCs w:val="24"/>
        </w:rPr>
        <w:t xml:space="preserve">} известны. На практике истинные значения </w:t>
      </w:r>
      <w:r w:rsidRPr="00496567">
        <w:rPr>
          <w:rFonts w:ascii="Times New Roman" w:hAnsi="Times New Roman" w:cs="Times New Roman"/>
          <w:i/>
          <w:sz w:val="24"/>
          <w:szCs w:val="24"/>
          <w:lang w:val="en-US"/>
        </w:rPr>
        <w:t>R</w:t>
      </w:r>
      <w:r w:rsidRPr="00496567">
        <w:rPr>
          <w:rFonts w:ascii="Times New Roman" w:hAnsi="Times New Roman" w:cs="Times New Roman"/>
          <w:i/>
          <w:sz w:val="24"/>
          <w:szCs w:val="24"/>
        </w:rPr>
        <w:t xml:space="preserve"> </w:t>
      </w:r>
      <w:r w:rsidRPr="00496567">
        <w:rPr>
          <w:rFonts w:ascii="Times New Roman" w:hAnsi="Times New Roman" w:cs="Times New Roman"/>
          <w:sz w:val="24"/>
          <w:szCs w:val="24"/>
        </w:rPr>
        <w:t>и {</w:t>
      </w:r>
      <w:r w:rsidRPr="00496567">
        <w:rPr>
          <w:rFonts w:ascii="Times New Roman" w:hAnsi="Times New Roman" w:cs="Times New Roman"/>
          <w:i/>
          <w:sz w:val="24"/>
          <w:szCs w:val="24"/>
          <w:lang w:val="en-US"/>
        </w:rPr>
        <w:t>C</w:t>
      </w:r>
      <w:r w:rsidRPr="00496567">
        <w:rPr>
          <w:rFonts w:ascii="Times New Roman" w:hAnsi="Times New Roman" w:cs="Times New Roman"/>
          <w:i/>
          <w:sz w:val="24"/>
          <w:szCs w:val="24"/>
          <w:vertAlign w:val="subscript"/>
          <w:lang w:val="en-US"/>
        </w:rPr>
        <w:t>t</w:t>
      </w:r>
      <w:r w:rsidRPr="00496567">
        <w:rPr>
          <w:rFonts w:ascii="Times New Roman" w:hAnsi="Times New Roman" w:cs="Times New Roman"/>
          <w:sz w:val="24"/>
          <w:szCs w:val="24"/>
        </w:rPr>
        <w:t xml:space="preserve">} неизвестны и поэтому используются их </w:t>
      </w:r>
      <w:r w:rsidRPr="00496567">
        <w:rPr>
          <w:rFonts w:ascii="Times New Roman" w:hAnsi="Times New Roman" w:cs="Times New Roman"/>
          <w:i/>
          <w:sz w:val="24"/>
          <w:szCs w:val="24"/>
        </w:rPr>
        <w:t>ожидаемые</w:t>
      </w:r>
      <w:r w:rsidRPr="00496567">
        <w:rPr>
          <w:rFonts w:ascii="Times New Roman" w:hAnsi="Times New Roman" w:cs="Times New Roman"/>
          <w:sz w:val="24"/>
          <w:szCs w:val="24"/>
        </w:rPr>
        <w:t xml:space="preserve"> (</w:t>
      </w:r>
      <w:r w:rsidRPr="00496567">
        <w:rPr>
          <w:rFonts w:ascii="Times New Roman" w:hAnsi="Times New Roman" w:cs="Times New Roman"/>
          <w:i/>
          <w:sz w:val="24"/>
          <w:szCs w:val="24"/>
        </w:rPr>
        <w:t>прогнозные</w:t>
      </w:r>
      <w:r w:rsidRPr="00496567">
        <w:rPr>
          <w:rFonts w:ascii="Times New Roman" w:hAnsi="Times New Roman" w:cs="Times New Roman"/>
          <w:sz w:val="24"/>
          <w:szCs w:val="24"/>
        </w:rPr>
        <w:t>) значения.</w:t>
      </w:r>
    </w:p>
    <w:p w:rsidR="00496567" w:rsidRPr="00496567" w:rsidRDefault="00496567" w:rsidP="00496567">
      <w:pPr>
        <w:tabs>
          <w:tab w:val="left" w:pos="993"/>
        </w:tabs>
        <w:spacing w:after="0" w:line="240" w:lineRule="auto"/>
        <w:jc w:val="both"/>
        <w:rPr>
          <w:rFonts w:ascii="Times New Roman" w:hAnsi="Times New Roman" w:cs="Times New Roman"/>
          <w:b/>
          <w:sz w:val="24"/>
          <w:szCs w:val="24"/>
          <w:u w:val="single"/>
        </w:rPr>
      </w:pPr>
    </w:p>
    <w:p w:rsidR="00496567" w:rsidRPr="00496567" w:rsidRDefault="00496567" w:rsidP="00496567">
      <w:pPr>
        <w:spacing w:after="0" w:line="240" w:lineRule="auto"/>
        <w:jc w:val="both"/>
        <w:rPr>
          <w:rFonts w:ascii="Times New Roman" w:hAnsi="Times New Roman" w:cs="Times New Roman"/>
          <w:sz w:val="24"/>
          <w:szCs w:val="24"/>
        </w:rPr>
      </w:pPr>
    </w:p>
    <w:p w:rsidR="00496567" w:rsidRPr="00496567" w:rsidRDefault="00496567" w:rsidP="00496567">
      <w:pPr>
        <w:spacing w:after="0" w:line="240" w:lineRule="auto"/>
        <w:rPr>
          <w:rFonts w:ascii="Times New Roman" w:hAnsi="Times New Roman" w:cs="Times New Roman"/>
          <w:sz w:val="24"/>
          <w:szCs w:val="24"/>
        </w:rPr>
      </w:pPr>
      <w:r w:rsidRPr="00496567">
        <w:rPr>
          <w:rFonts w:ascii="Times New Roman" w:hAnsi="Times New Roman" w:cs="Times New Roman"/>
          <w:sz w:val="24"/>
          <w:szCs w:val="24"/>
        </w:rPr>
        <w:br w:type="page"/>
      </w:r>
    </w:p>
    <w:p w:rsidR="00496567" w:rsidRPr="00496567" w:rsidRDefault="00496567" w:rsidP="00496567">
      <w:pPr>
        <w:tabs>
          <w:tab w:val="left" w:pos="993"/>
        </w:tabs>
        <w:spacing w:after="0" w:line="240" w:lineRule="auto"/>
        <w:jc w:val="center"/>
        <w:rPr>
          <w:rFonts w:ascii="Times New Roman" w:hAnsi="Times New Roman" w:cs="Times New Roman"/>
          <w:b/>
          <w:i/>
          <w:sz w:val="28"/>
          <w:szCs w:val="28"/>
          <w:u w:val="single"/>
        </w:rPr>
      </w:pPr>
      <w:r w:rsidRPr="00496567">
        <w:rPr>
          <w:rFonts w:ascii="Times New Roman" w:hAnsi="Times New Roman" w:cs="Times New Roman"/>
          <w:b/>
          <w:i/>
          <w:sz w:val="28"/>
          <w:szCs w:val="28"/>
          <w:u w:val="single"/>
        </w:rPr>
        <w:lastRenderedPageBreak/>
        <w:t>4. Формулы наращенной суммы по простым и сложным процентам</w:t>
      </w:r>
    </w:p>
    <w:p w:rsidR="00496567" w:rsidRPr="00496567" w:rsidRDefault="00496567" w:rsidP="00496567">
      <w:pPr>
        <w:tabs>
          <w:tab w:val="left" w:pos="993"/>
        </w:tabs>
        <w:spacing w:after="0" w:line="240" w:lineRule="auto"/>
        <w:jc w:val="both"/>
        <w:rPr>
          <w:rFonts w:ascii="Times New Roman" w:hAnsi="Times New Roman" w:cs="Times New Roman"/>
          <w:b/>
          <w:sz w:val="24"/>
          <w:szCs w:val="24"/>
          <w:u w:val="single"/>
        </w:rPr>
      </w:pPr>
    </w:p>
    <w:p w:rsidR="00496567" w:rsidRPr="00496567" w:rsidRDefault="00496567" w:rsidP="00496567">
      <w:pPr>
        <w:pStyle w:val="2"/>
        <w:spacing w:before="0" w:line="240" w:lineRule="auto"/>
        <w:ind w:firstLine="709"/>
        <w:jc w:val="both"/>
        <w:rPr>
          <w:rFonts w:ascii="Times New Roman" w:hAnsi="Times New Roman" w:cs="Times New Roman"/>
          <w:color w:val="auto"/>
          <w:sz w:val="24"/>
          <w:szCs w:val="24"/>
        </w:rPr>
      </w:pPr>
      <w:r w:rsidRPr="00496567">
        <w:rPr>
          <w:rFonts w:ascii="Times New Roman" w:hAnsi="Times New Roman" w:cs="Times New Roman"/>
          <w:color w:val="auto"/>
          <w:sz w:val="24"/>
          <w:szCs w:val="24"/>
        </w:rPr>
        <w:t>Формула наращения по простым процентам</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Под </w:t>
      </w:r>
      <w:r w:rsidRPr="00496567">
        <w:rPr>
          <w:rFonts w:ascii="Times New Roman" w:hAnsi="Times New Roman" w:cs="Times New Roman"/>
          <w:b/>
          <w:sz w:val="24"/>
          <w:szCs w:val="24"/>
        </w:rPr>
        <w:t>наращенной суммой</w:t>
      </w:r>
      <w:r w:rsidRPr="00496567">
        <w:rPr>
          <w:rFonts w:ascii="Times New Roman" w:hAnsi="Times New Roman" w:cs="Times New Roman"/>
          <w:sz w:val="24"/>
          <w:szCs w:val="24"/>
        </w:rPr>
        <w:t xml:space="preserve"> ссуды (долга, депозита, других видов инвестированных средств) понимается первоначальная ее сумма вместе с начисленными на нее процентами к концу срока.</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Пусть </w:t>
      </w:r>
      <w:r w:rsidRPr="00496567">
        <w:rPr>
          <w:rFonts w:ascii="Times New Roman" w:hAnsi="Times New Roman" w:cs="Times New Roman"/>
          <w:position w:val="-4"/>
          <w:sz w:val="24"/>
          <w:szCs w:val="24"/>
          <w:lang w:val="en-US"/>
        </w:rPr>
        <w:object w:dxaOrig="260" w:dyaOrig="279">
          <v:shape id="_x0000_i1111" type="#_x0000_t75" style="width:13.1pt;height:14.05pt" o:ole="">
            <v:imagedata r:id="rId120" o:title=""/>
          </v:shape>
          <o:OLEObject Type="Embed" ProgID="Equation.3" ShapeID="_x0000_i1111" DrawAspect="Content" ObjectID="_1541933911" r:id="rId164"/>
        </w:object>
      </w:r>
      <w:r w:rsidRPr="00496567">
        <w:rPr>
          <w:rFonts w:ascii="Times New Roman" w:hAnsi="Times New Roman" w:cs="Times New Roman"/>
          <w:sz w:val="24"/>
          <w:szCs w:val="24"/>
        </w:rPr>
        <w:t xml:space="preserve"> – первоначальная сумма денег, </w:t>
      </w:r>
      <w:r w:rsidRPr="00496567">
        <w:rPr>
          <w:rFonts w:ascii="Times New Roman" w:hAnsi="Times New Roman" w:cs="Times New Roman"/>
          <w:position w:val="-6"/>
          <w:sz w:val="24"/>
          <w:szCs w:val="24"/>
        </w:rPr>
        <w:object w:dxaOrig="160" w:dyaOrig="279">
          <v:shape id="_x0000_i1112" type="#_x0000_t75" style="width:8.4pt;height:14.95pt" o:ole="">
            <v:imagedata r:id="rId140" o:title=""/>
          </v:shape>
          <o:OLEObject Type="Embed" ProgID="Equation.3" ShapeID="_x0000_i1112" DrawAspect="Content" ObjectID="_1541933912" r:id="rId165"/>
        </w:object>
      </w:r>
      <w:r w:rsidRPr="00496567">
        <w:rPr>
          <w:rFonts w:ascii="Times New Roman" w:hAnsi="Times New Roman" w:cs="Times New Roman"/>
          <w:sz w:val="24"/>
          <w:szCs w:val="24"/>
        </w:rPr>
        <w:t xml:space="preserve"> – ставка простых процентов, тогда </w:t>
      </w:r>
      <w:r w:rsidRPr="00496567">
        <w:rPr>
          <w:rFonts w:ascii="Times New Roman" w:hAnsi="Times New Roman" w:cs="Times New Roman"/>
          <w:position w:val="-6"/>
          <w:sz w:val="24"/>
          <w:szCs w:val="24"/>
        </w:rPr>
        <w:object w:dxaOrig="340" w:dyaOrig="300">
          <v:shape id="_x0000_i1113" type="#_x0000_t75" style="width:16.85pt;height:14.95pt" o:ole="">
            <v:imagedata r:id="rId166" o:title=""/>
          </v:shape>
          <o:OLEObject Type="Embed" ProgID="Equation.3" ShapeID="_x0000_i1113" DrawAspect="Content" ObjectID="_1541933913" r:id="rId167"/>
        </w:object>
      </w:r>
      <w:r w:rsidRPr="00496567">
        <w:rPr>
          <w:rFonts w:ascii="Times New Roman" w:hAnsi="Times New Roman" w:cs="Times New Roman"/>
          <w:sz w:val="24"/>
          <w:szCs w:val="24"/>
        </w:rPr>
        <w:t xml:space="preserve"> – начисленные проценты за один период, </w:t>
      </w:r>
      <w:r w:rsidRPr="00496567">
        <w:rPr>
          <w:rFonts w:ascii="Times New Roman" w:hAnsi="Times New Roman" w:cs="Times New Roman"/>
          <w:position w:val="-6"/>
          <w:sz w:val="24"/>
          <w:szCs w:val="24"/>
        </w:rPr>
        <w:object w:dxaOrig="480" w:dyaOrig="300">
          <v:shape id="_x0000_i1114" type="#_x0000_t75" style="width:24.3pt;height:14.95pt" o:ole="">
            <v:imagedata r:id="rId168" o:title=""/>
          </v:shape>
          <o:OLEObject Type="Embed" ProgID="Equation.3" ShapeID="_x0000_i1114" DrawAspect="Content" ObjectID="_1541933914" r:id="rId169"/>
        </w:object>
      </w:r>
      <w:r w:rsidRPr="00496567">
        <w:rPr>
          <w:rFonts w:ascii="Times New Roman" w:hAnsi="Times New Roman" w:cs="Times New Roman"/>
          <w:sz w:val="24"/>
          <w:szCs w:val="24"/>
        </w:rPr>
        <w:t xml:space="preserve"> – начисленные проценты за </w:t>
      </w:r>
      <w:r w:rsidRPr="00496567">
        <w:rPr>
          <w:rFonts w:ascii="Times New Roman" w:hAnsi="Times New Roman" w:cs="Times New Roman"/>
          <w:position w:val="-6"/>
          <w:sz w:val="24"/>
          <w:szCs w:val="24"/>
        </w:rPr>
        <w:object w:dxaOrig="220" w:dyaOrig="240">
          <v:shape id="_x0000_i1115" type="#_x0000_t75" style="width:11.2pt;height:12.15pt" o:ole="">
            <v:imagedata r:id="rId5" o:title=""/>
          </v:shape>
          <o:OLEObject Type="Embed" ProgID="Equation.3" ShapeID="_x0000_i1115" DrawAspect="Content" ObjectID="_1541933915" r:id="rId170"/>
        </w:object>
      </w:r>
      <w:r w:rsidRPr="00496567">
        <w:rPr>
          <w:rFonts w:ascii="Times New Roman" w:hAnsi="Times New Roman" w:cs="Times New Roman"/>
          <w:sz w:val="24"/>
          <w:szCs w:val="24"/>
        </w:rPr>
        <w:t xml:space="preserve"> периодов.</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Процесс изменения суммы долга с начисленными простыми процентами описывается арифметической прогрессией, членами которой являются величины</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4"/>
          <w:sz w:val="24"/>
          <w:szCs w:val="24"/>
        </w:rPr>
        <w:object w:dxaOrig="260" w:dyaOrig="279">
          <v:shape id="_x0000_i1116" type="#_x0000_t75" style="width:13.1pt;height:14.05pt" o:ole="">
            <v:imagedata r:id="rId120" o:title=""/>
          </v:shape>
          <o:OLEObject Type="Embed" ProgID="Equation.3" ShapeID="_x0000_i1116" DrawAspect="Content" ObjectID="_1541933916" r:id="rId171"/>
        </w:object>
      </w:r>
      <w:r w:rsidRPr="00496567">
        <w:rPr>
          <w:rFonts w:ascii="Times New Roman" w:hAnsi="Times New Roman" w:cs="Times New Roman"/>
          <w:sz w:val="24"/>
          <w:szCs w:val="24"/>
        </w:rPr>
        <w:t xml:space="preserve">, </w:t>
      </w:r>
      <w:r w:rsidRPr="00496567">
        <w:rPr>
          <w:rFonts w:ascii="Times New Roman" w:hAnsi="Times New Roman" w:cs="Times New Roman"/>
          <w:position w:val="-12"/>
          <w:sz w:val="24"/>
          <w:szCs w:val="24"/>
        </w:rPr>
        <w:object w:dxaOrig="1900" w:dyaOrig="360">
          <v:shape id="_x0000_i1117" type="#_x0000_t75" style="width:94.45pt;height:18.7pt" o:ole="">
            <v:imagedata r:id="rId172" o:title=""/>
          </v:shape>
          <o:OLEObject Type="Embed" ProgID="Equation.3" ShapeID="_x0000_i1117" DrawAspect="Content" ObjectID="_1541933917" r:id="rId173"/>
        </w:object>
      </w:r>
      <w:r w:rsidRPr="00496567">
        <w:rPr>
          <w:rFonts w:ascii="Times New Roman" w:hAnsi="Times New Roman" w:cs="Times New Roman"/>
          <w:sz w:val="24"/>
          <w:szCs w:val="24"/>
        </w:rPr>
        <w:t xml:space="preserve">, </w:t>
      </w:r>
      <w:r w:rsidRPr="00496567">
        <w:rPr>
          <w:rFonts w:ascii="Times New Roman" w:hAnsi="Times New Roman" w:cs="Times New Roman"/>
          <w:position w:val="-12"/>
          <w:sz w:val="24"/>
          <w:szCs w:val="24"/>
        </w:rPr>
        <w:object w:dxaOrig="2680" w:dyaOrig="360">
          <v:shape id="_x0000_i1118" type="#_x0000_t75" style="width:133.75pt;height:18.7pt" o:ole="">
            <v:imagedata r:id="rId174" o:title=""/>
          </v:shape>
          <o:OLEObject Type="Embed" ProgID="Equation.3" ShapeID="_x0000_i1118" DrawAspect="Content" ObjectID="_1541933918" r:id="rId175"/>
        </w:object>
      </w:r>
      <w:r w:rsidRPr="00496567">
        <w:rPr>
          <w:rFonts w:ascii="Times New Roman" w:hAnsi="Times New Roman" w:cs="Times New Roman"/>
          <w:sz w:val="24"/>
          <w:szCs w:val="24"/>
        </w:rPr>
        <w:t xml:space="preserve"> и т.д. до </w:t>
      </w:r>
      <w:r w:rsidRPr="00496567">
        <w:rPr>
          <w:rFonts w:ascii="Times New Roman" w:hAnsi="Times New Roman" w:cs="Times New Roman"/>
          <w:position w:val="-12"/>
          <w:sz w:val="24"/>
          <w:szCs w:val="24"/>
        </w:rPr>
        <w:object w:dxaOrig="1020" w:dyaOrig="360">
          <v:shape id="_x0000_i1119" type="#_x0000_t75" style="width:51.45pt;height:18.7pt" o:ole="">
            <v:imagedata r:id="rId176" o:title=""/>
          </v:shape>
          <o:OLEObject Type="Embed" ProgID="Equation.3" ShapeID="_x0000_i1119" DrawAspect="Content" ObjectID="_1541933919" r:id="rId177"/>
        </w:object>
      </w:r>
      <w:r w:rsidRPr="00496567">
        <w:rPr>
          <w:rFonts w:ascii="Times New Roman" w:hAnsi="Times New Roman" w:cs="Times New Roman"/>
          <w:sz w:val="24"/>
          <w:szCs w:val="24"/>
        </w:rPr>
        <w:t>.</w:t>
      </w:r>
    </w:p>
    <w:p w:rsidR="00496567" w:rsidRPr="00496567" w:rsidRDefault="00496567" w:rsidP="00496567">
      <w:pPr>
        <w:tabs>
          <w:tab w:val="left" w:pos="7726"/>
        </w:tabs>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Первый член этой прогрессии равен </w:t>
      </w:r>
      <w:r w:rsidRPr="00496567">
        <w:rPr>
          <w:rFonts w:ascii="Times New Roman" w:hAnsi="Times New Roman" w:cs="Times New Roman"/>
          <w:position w:val="-4"/>
          <w:sz w:val="24"/>
          <w:szCs w:val="24"/>
          <w:lang w:val="en-US"/>
        </w:rPr>
        <w:object w:dxaOrig="260" w:dyaOrig="279">
          <v:shape id="_x0000_i1120" type="#_x0000_t75" style="width:13.1pt;height:14.05pt" o:ole="">
            <v:imagedata r:id="rId120" o:title=""/>
          </v:shape>
          <o:OLEObject Type="Embed" ProgID="Equation.3" ShapeID="_x0000_i1120" DrawAspect="Content" ObjectID="_1541933920" r:id="rId178"/>
        </w:object>
      </w:r>
      <w:r w:rsidRPr="00496567">
        <w:rPr>
          <w:rFonts w:ascii="Times New Roman" w:hAnsi="Times New Roman" w:cs="Times New Roman"/>
          <w:sz w:val="24"/>
          <w:szCs w:val="24"/>
        </w:rPr>
        <w:t xml:space="preserve">, разность – </w:t>
      </w:r>
      <w:r w:rsidRPr="00496567">
        <w:rPr>
          <w:rFonts w:ascii="Times New Roman" w:hAnsi="Times New Roman" w:cs="Times New Roman"/>
          <w:position w:val="-6"/>
          <w:sz w:val="24"/>
          <w:szCs w:val="24"/>
        </w:rPr>
        <w:object w:dxaOrig="340" w:dyaOrig="300">
          <v:shape id="_x0000_i1121" type="#_x0000_t75" style="width:16.85pt;height:14.95pt" o:ole="">
            <v:imagedata r:id="rId166" o:title=""/>
          </v:shape>
          <o:OLEObject Type="Embed" ProgID="Equation.3" ShapeID="_x0000_i1121" DrawAspect="Content" ObjectID="_1541933921" r:id="rId179"/>
        </w:object>
      </w:r>
      <w:r w:rsidRPr="00496567">
        <w:rPr>
          <w:rFonts w:ascii="Times New Roman" w:hAnsi="Times New Roman" w:cs="Times New Roman"/>
          <w:sz w:val="24"/>
          <w:szCs w:val="24"/>
        </w:rPr>
        <w:t xml:space="preserve">, а последний член определяемый как </w:t>
      </w:r>
      <w:r w:rsidRPr="00496567">
        <w:rPr>
          <w:rFonts w:ascii="Times New Roman" w:hAnsi="Times New Roman" w:cs="Times New Roman"/>
          <w:sz w:val="24"/>
          <w:szCs w:val="24"/>
        </w:rPr>
        <w:tab/>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1500" w:dyaOrig="360">
          <v:shape id="_x0000_i1122" type="#_x0000_t75" style="width:75.75pt;height:18.7pt" o:ole="">
            <v:imagedata r:id="rId180" o:title=""/>
          </v:shape>
          <o:OLEObject Type="Embed" ProgID="Equation.3" ShapeID="_x0000_i1122" DrawAspect="Content" ObjectID="_1541933922" r:id="rId181"/>
        </w:object>
      </w:r>
      <w:r w:rsidRPr="00496567">
        <w:rPr>
          <w:rFonts w:ascii="Times New Roman" w:hAnsi="Times New Roman" w:cs="Times New Roman"/>
          <w:sz w:val="24"/>
          <w:szCs w:val="24"/>
        </w:rPr>
        <w:t>, (1.1)</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и является наращенной суммой. Формула (1.1) называется </w:t>
      </w:r>
      <w:r w:rsidRPr="00496567">
        <w:rPr>
          <w:rFonts w:ascii="Times New Roman" w:hAnsi="Times New Roman" w:cs="Times New Roman"/>
          <w:b/>
          <w:sz w:val="24"/>
          <w:szCs w:val="24"/>
        </w:rPr>
        <w:t>формулой наращения по простым процентам</w:t>
      </w:r>
      <w:r w:rsidRPr="00496567">
        <w:rPr>
          <w:rFonts w:ascii="Times New Roman" w:hAnsi="Times New Roman" w:cs="Times New Roman"/>
          <w:sz w:val="24"/>
          <w:szCs w:val="24"/>
        </w:rPr>
        <w:t xml:space="preserve"> или кратко – формулой простых процентов. Множитель </w:t>
      </w:r>
      <w:r w:rsidRPr="00496567">
        <w:rPr>
          <w:rFonts w:ascii="Times New Roman" w:hAnsi="Times New Roman" w:cs="Times New Roman"/>
          <w:position w:val="-12"/>
          <w:sz w:val="24"/>
          <w:szCs w:val="24"/>
        </w:rPr>
        <w:object w:dxaOrig="840" w:dyaOrig="360">
          <v:shape id="_x0000_i1123" type="#_x0000_t75" style="width:42.1pt;height:18.7pt" o:ole="">
            <v:imagedata r:id="rId182" o:title=""/>
          </v:shape>
          <o:OLEObject Type="Embed" ProgID="Equation.3" ShapeID="_x0000_i1123" DrawAspect="Content" ObjectID="_1541933923" r:id="rId183"/>
        </w:object>
      </w:r>
      <w:r w:rsidRPr="00496567">
        <w:rPr>
          <w:rFonts w:ascii="Times New Roman" w:hAnsi="Times New Roman" w:cs="Times New Roman"/>
          <w:sz w:val="24"/>
          <w:szCs w:val="24"/>
        </w:rPr>
        <w:t xml:space="preserve"> является </w:t>
      </w:r>
      <w:r w:rsidRPr="00496567">
        <w:rPr>
          <w:rFonts w:ascii="Times New Roman" w:hAnsi="Times New Roman" w:cs="Times New Roman"/>
          <w:b/>
          <w:sz w:val="24"/>
          <w:szCs w:val="24"/>
        </w:rPr>
        <w:t>множителем наращения</w:t>
      </w:r>
      <w:r w:rsidRPr="00496567">
        <w:rPr>
          <w:rFonts w:ascii="Times New Roman" w:hAnsi="Times New Roman" w:cs="Times New Roman"/>
          <w:sz w:val="24"/>
          <w:szCs w:val="24"/>
        </w:rPr>
        <w:t xml:space="preserve">. Он показывает, во сколько раз наращенная сумма больше первоначальной суммы. Наращенную сумму можно представить в виде двух слагаемых: первоначальной суммы </w:t>
      </w:r>
      <w:r w:rsidRPr="00496567">
        <w:rPr>
          <w:rFonts w:ascii="Times New Roman" w:hAnsi="Times New Roman" w:cs="Times New Roman"/>
          <w:position w:val="-4"/>
          <w:sz w:val="24"/>
          <w:szCs w:val="24"/>
        </w:rPr>
        <w:object w:dxaOrig="260" w:dyaOrig="279">
          <v:shape id="_x0000_i1124" type="#_x0000_t75" style="width:13.1pt;height:14.05pt" o:ole="">
            <v:imagedata r:id="rId120" o:title=""/>
          </v:shape>
          <o:OLEObject Type="Embed" ProgID="Equation.3" ShapeID="_x0000_i1124" DrawAspect="Content" ObjectID="_1541933924" r:id="rId184"/>
        </w:object>
      </w:r>
      <w:r w:rsidRPr="00496567">
        <w:rPr>
          <w:rFonts w:ascii="Times New Roman" w:hAnsi="Times New Roman" w:cs="Times New Roman"/>
          <w:sz w:val="24"/>
          <w:szCs w:val="24"/>
        </w:rPr>
        <w:t xml:space="preserve"> и суммы процентов </w:t>
      </w:r>
      <w:r w:rsidRPr="00496567">
        <w:rPr>
          <w:rFonts w:ascii="Times New Roman" w:hAnsi="Times New Roman" w:cs="Times New Roman"/>
          <w:position w:val="-4"/>
          <w:sz w:val="24"/>
          <w:szCs w:val="24"/>
        </w:rPr>
        <w:object w:dxaOrig="200" w:dyaOrig="279">
          <v:shape id="_x0000_i1125" type="#_x0000_t75" style="width:10.3pt;height:14.05pt" o:ole="">
            <v:imagedata r:id="rId185" o:title=""/>
          </v:shape>
          <o:OLEObject Type="Embed" ProgID="Equation.3" ShapeID="_x0000_i1125" DrawAspect="Content" ObjectID="_1541933925" r:id="rId186"/>
        </w:objec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object w:dxaOrig="1120" w:dyaOrig="300">
          <v:shape id="_x0000_i1126" type="#_x0000_t75" style="width:56.1pt;height:14.95pt" o:ole="">
            <v:imagedata r:id="rId187" o:title=""/>
          </v:shape>
          <o:OLEObject Type="Embed" ProgID="Equation.3" ShapeID="_x0000_i1126" DrawAspect="Content" ObjectID="_1541933926" r:id="rId188"/>
        </w:object>
      </w:r>
      <w:r w:rsidRPr="00496567">
        <w:rPr>
          <w:rFonts w:ascii="Times New Roman" w:hAnsi="Times New Roman" w:cs="Times New Roman"/>
          <w:sz w:val="24"/>
          <w:szCs w:val="24"/>
        </w:rPr>
        <w:t>, (1.2)</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sz w:val="24"/>
          <w:szCs w:val="24"/>
        </w:rPr>
        <w:object w:dxaOrig="900" w:dyaOrig="300">
          <v:shape id="_x0000_i1127" type="#_x0000_t75" style="width:44.9pt;height:14.95pt" o:ole="">
            <v:imagedata r:id="rId189" o:title=""/>
          </v:shape>
          <o:OLEObject Type="Embed" ProgID="Equation.3" ShapeID="_x0000_i1127" DrawAspect="Content" ObjectID="_1541933927" r:id="rId190"/>
        </w:object>
      </w:r>
      <w:r w:rsidRPr="00496567">
        <w:rPr>
          <w:rFonts w:ascii="Times New Roman" w:hAnsi="Times New Roman" w:cs="Times New Roman"/>
          <w:sz w:val="24"/>
          <w:szCs w:val="24"/>
        </w:rPr>
        <w:t>. (1.3)</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При начислении простых процентов по ставке </w:t>
      </w:r>
      <w:r w:rsidRPr="00496567">
        <w:rPr>
          <w:rFonts w:ascii="Times New Roman" w:hAnsi="Times New Roman" w:cs="Times New Roman"/>
          <w:position w:val="-6"/>
          <w:sz w:val="24"/>
          <w:szCs w:val="24"/>
        </w:rPr>
        <w:object w:dxaOrig="160" w:dyaOrig="279">
          <v:shape id="_x0000_i1128" type="#_x0000_t75" style="width:8.4pt;height:14.05pt" o:ole="">
            <v:imagedata r:id="rId140" o:title=""/>
          </v:shape>
          <o:OLEObject Type="Embed" ProgID="Equation.3" ShapeID="_x0000_i1128" DrawAspect="Content" ObjectID="_1541933928" r:id="rId191"/>
        </w:object>
      </w:r>
      <w:r w:rsidRPr="00496567">
        <w:rPr>
          <w:rFonts w:ascii="Times New Roman" w:hAnsi="Times New Roman" w:cs="Times New Roman"/>
          <w:sz w:val="24"/>
          <w:szCs w:val="24"/>
        </w:rPr>
        <w:t xml:space="preserve"> за базу принимается первоначальная сумма долга. Увеличение наращенной суммы </w:t>
      </w:r>
      <w:r w:rsidRPr="00496567">
        <w:rPr>
          <w:rFonts w:ascii="Times New Roman" w:hAnsi="Times New Roman" w:cs="Times New Roman"/>
          <w:position w:val="-6"/>
          <w:sz w:val="24"/>
          <w:szCs w:val="24"/>
        </w:rPr>
        <w:object w:dxaOrig="240" w:dyaOrig="300">
          <v:shape id="_x0000_i1129" type="#_x0000_t75" style="width:12.15pt;height:14.95pt" o:ole="">
            <v:imagedata r:id="rId15" o:title=""/>
          </v:shape>
          <o:OLEObject Type="Embed" ProgID="Equation.3" ShapeID="_x0000_i1129" DrawAspect="Content" ObjectID="_1541933929" r:id="rId192"/>
        </w:object>
      </w:r>
      <w:r w:rsidRPr="00496567">
        <w:rPr>
          <w:rFonts w:ascii="Times New Roman" w:hAnsi="Times New Roman" w:cs="Times New Roman"/>
          <w:sz w:val="24"/>
          <w:szCs w:val="24"/>
        </w:rPr>
        <w:t xml:space="preserve"> линейно зависит от времени.</w:t>
      </w:r>
    </w:p>
    <w:p w:rsidR="00496567" w:rsidRPr="00496567" w:rsidRDefault="00496567" w:rsidP="00496567">
      <w:pPr>
        <w:pStyle w:val="2"/>
        <w:spacing w:before="0" w:line="240" w:lineRule="auto"/>
        <w:ind w:firstLine="709"/>
        <w:jc w:val="both"/>
        <w:rPr>
          <w:rFonts w:ascii="Times New Roman" w:hAnsi="Times New Roman" w:cs="Times New Roman"/>
          <w:color w:val="auto"/>
          <w:sz w:val="24"/>
          <w:szCs w:val="24"/>
        </w:rPr>
      </w:pPr>
      <w:r w:rsidRPr="00496567">
        <w:rPr>
          <w:rFonts w:ascii="Times New Roman" w:hAnsi="Times New Roman" w:cs="Times New Roman"/>
          <w:color w:val="auto"/>
          <w:sz w:val="24"/>
          <w:szCs w:val="24"/>
        </w:rPr>
        <w:t>Формула наращения по сложным процентам</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Пусть первоначальная сумма долга равна </w:t>
      </w:r>
      <w:r w:rsidRPr="00496567">
        <w:rPr>
          <w:rFonts w:ascii="Times New Roman" w:hAnsi="Times New Roman" w:cs="Times New Roman"/>
          <w:position w:val="-4"/>
          <w:sz w:val="24"/>
          <w:szCs w:val="24"/>
        </w:rPr>
        <w:object w:dxaOrig="260" w:dyaOrig="279">
          <v:shape id="_x0000_i1130" type="#_x0000_t75" style="width:13.1pt;height:14.05pt" o:ole="">
            <v:imagedata r:id="rId120" o:title=""/>
          </v:shape>
          <o:OLEObject Type="Embed" ProgID="Equation.3" ShapeID="_x0000_i1130" DrawAspect="Content" ObjectID="_1541933930" r:id="rId193"/>
        </w:object>
      </w:r>
      <w:r w:rsidRPr="00496567">
        <w:rPr>
          <w:rFonts w:ascii="Times New Roman" w:hAnsi="Times New Roman" w:cs="Times New Roman"/>
          <w:sz w:val="24"/>
          <w:szCs w:val="24"/>
        </w:rPr>
        <w:t xml:space="preserve">, тогда через один год сумма с присоединенными процентами составит </w:t>
      </w:r>
      <w:r w:rsidRPr="00496567">
        <w:rPr>
          <w:rFonts w:ascii="Times New Roman" w:hAnsi="Times New Roman" w:cs="Times New Roman"/>
          <w:position w:val="-12"/>
          <w:sz w:val="24"/>
          <w:szCs w:val="24"/>
        </w:rPr>
        <w:object w:dxaOrig="900" w:dyaOrig="360">
          <v:shape id="_x0000_i1131" type="#_x0000_t75" style="width:44.9pt;height:18.7pt" o:ole="">
            <v:imagedata r:id="rId194" o:title=""/>
          </v:shape>
          <o:OLEObject Type="Embed" ProgID="Equation.3" ShapeID="_x0000_i1131" DrawAspect="Content" ObjectID="_1541933931" r:id="rId195"/>
        </w:object>
      </w:r>
      <w:r w:rsidRPr="00496567">
        <w:rPr>
          <w:rFonts w:ascii="Times New Roman" w:hAnsi="Times New Roman" w:cs="Times New Roman"/>
          <w:sz w:val="24"/>
          <w:szCs w:val="24"/>
        </w:rPr>
        <w:t xml:space="preserve">, через 2 года – </w:t>
      </w:r>
      <w:r w:rsidRPr="00496567">
        <w:rPr>
          <w:rFonts w:ascii="Times New Roman" w:hAnsi="Times New Roman" w:cs="Times New Roman"/>
          <w:position w:val="-12"/>
          <w:sz w:val="24"/>
          <w:szCs w:val="24"/>
        </w:rPr>
        <w:object w:dxaOrig="2720" w:dyaOrig="440">
          <v:shape id="_x0000_i1132" type="#_x0000_t75" style="width:135.6pt;height:21.5pt" o:ole="">
            <v:imagedata r:id="rId196" o:title=""/>
          </v:shape>
          <o:OLEObject Type="Embed" ProgID="Equation.3" ShapeID="_x0000_i1132" DrawAspect="Content" ObjectID="_1541933932" r:id="rId197"/>
        </w:object>
      </w:r>
      <w:r w:rsidRPr="00496567">
        <w:rPr>
          <w:rFonts w:ascii="Times New Roman" w:hAnsi="Times New Roman" w:cs="Times New Roman"/>
          <w:sz w:val="24"/>
          <w:szCs w:val="24"/>
        </w:rPr>
        <w:t xml:space="preserve">, через </w:t>
      </w:r>
      <w:r w:rsidRPr="00496567">
        <w:rPr>
          <w:rFonts w:ascii="Times New Roman" w:hAnsi="Times New Roman" w:cs="Times New Roman"/>
          <w:position w:val="-6"/>
          <w:sz w:val="24"/>
          <w:szCs w:val="24"/>
        </w:rPr>
        <w:object w:dxaOrig="220" w:dyaOrig="240">
          <v:shape id="_x0000_i1133" type="#_x0000_t75" style="width:11.2pt;height:12.15pt" o:ole="">
            <v:imagedata r:id="rId5" o:title=""/>
          </v:shape>
          <o:OLEObject Type="Embed" ProgID="Equation.3" ShapeID="_x0000_i1133" DrawAspect="Content" ObjectID="_1541933933" r:id="rId198"/>
        </w:object>
      </w:r>
      <w:r w:rsidRPr="00496567">
        <w:rPr>
          <w:rFonts w:ascii="Times New Roman" w:hAnsi="Times New Roman" w:cs="Times New Roman"/>
          <w:sz w:val="24"/>
          <w:szCs w:val="24"/>
        </w:rPr>
        <w:t xml:space="preserve"> лет – </w:t>
      </w:r>
      <w:r w:rsidRPr="00496567">
        <w:rPr>
          <w:rFonts w:ascii="Times New Roman" w:hAnsi="Times New Roman" w:cs="Times New Roman"/>
          <w:position w:val="-12"/>
          <w:sz w:val="24"/>
          <w:szCs w:val="24"/>
        </w:rPr>
        <w:object w:dxaOrig="999" w:dyaOrig="440">
          <v:shape id="_x0000_i1134" type="#_x0000_t75" style="width:50.5pt;height:21.5pt" o:ole="">
            <v:imagedata r:id="rId199" o:title=""/>
          </v:shape>
          <o:OLEObject Type="Embed" ProgID="Equation.3" ShapeID="_x0000_i1134" DrawAspect="Content" ObjectID="_1541933934" r:id="rId200"/>
        </w:object>
      </w:r>
      <w:r w:rsidRPr="00496567">
        <w:rPr>
          <w:rFonts w:ascii="Times New Roman" w:hAnsi="Times New Roman" w:cs="Times New Roman"/>
          <w:sz w:val="24"/>
          <w:szCs w:val="24"/>
        </w:rPr>
        <w:t xml:space="preserve">. Таким образом, получаем формулу наращения для сложных процентов </w:t>
      </w:r>
      <w:r w:rsidRPr="00496567">
        <w:rPr>
          <w:rFonts w:ascii="Times New Roman" w:hAnsi="Times New Roman" w:cs="Times New Roman"/>
          <w:position w:val="-12"/>
          <w:sz w:val="24"/>
          <w:szCs w:val="24"/>
        </w:rPr>
        <w:object w:dxaOrig="1460" w:dyaOrig="440">
          <v:shape id="_x0000_i1135" type="#_x0000_t75" style="width:72.95pt;height:21.5pt" o:ole="">
            <v:imagedata r:id="rId201" o:title=""/>
          </v:shape>
          <o:OLEObject Type="Embed" ProgID="Equation.3" ShapeID="_x0000_i1135" DrawAspect="Content" ObjectID="_1541933935" r:id="rId202"/>
        </w:object>
      </w:r>
      <w:r w:rsidRPr="00496567">
        <w:rPr>
          <w:rFonts w:ascii="Times New Roman" w:hAnsi="Times New Roman" w:cs="Times New Roman"/>
          <w:sz w:val="24"/>
          <w:szCs w:val="24"/>
        </w:rPr>
        <w:t>, (2.1)</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position w:val="-6"/>
          <w:sz w:val="24"/>
          <w:szCs w:val="24"/>
        </w:rPr>
        <w:object w:dxaOrig="240" w:dyaOrig="300">
          <v:shape id="_x0000_i1136" type="#_x0000_t75" style="width:12.15pt;height:14.95pt" o:ole="">
            <v:imagedata r:id="rId15" o:title=""/>
          </v:shape>
          <o:OLEObject Type="Embed" ProgID="Equation.3" ShapeID="_x0000_i1136" DrawAspect="Content" ObjectID="_1541933936" r:id="rId203"/>
        </w:object>
      </w:r>
      <w:r w:rsidRPr="00496567">
        <w:rPr>
          <w:rFonts w:ascii="Times New Roman" w:hAnsi="Times New Roman" w:cs="Times New Roman"/>
          <w:sz w:val="24"/>
          <w:szCs w:val="24"/>
        </w:rPr>
        <w:t xml:space="preserve"> – наращенная сумма;</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6"/>
          <w:sz w:val="24"/>
          <w:szCs w:val="24"/>
        </w:rPr>
        <w:object w:dxaOrig="160" w:dyaOrig="279">
          <v:shape id="_x0000_i1137" type="#_x0000_t75" style="width:8.4pt;height:14.05pt" o:ole="">
            <v:imagedata r:id="rId140" o:title=""/>
          </v:shape>
          <o:OLEObject Type="Embed" ProgID="Equation.3" ShapeID="_x0000_i1137" DrawAspect="Content" ObjectID="_1541933937" r:id="rId204"/>
        </w:object>
      </w:r>
      <w:r w:rsidRPr="00496567">
        <w:rPr>
          <w:rFonts w:ascii="Times New Roman" w:hAnsi="Times New Roman" w:cs="Times New Roman"/>
          <w:sz w:val="24"/>
          <w:szCs w:val="24"/>
        </w:rPr>
        <w:t xml:space="preserve"> – годовая ставка сложных процентов;</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6"/>
          <w:sz w:val="24"/>
          <w:szCs w:val="24"/>
        </w:rPr>
        <w:object w:dxaOrig="220" w:dyaOrig="240">
          <v:shape id="_x0000_i1138" type="#_x0000_t75" style="width:11.2pt;height:12.15pt" o:ole="">
            <v:imagedata r:id="rId5" o:title=""/>
          </v:shape>
          <o:OLEObject Type="Embed" ProgID="Equation.3" ShapeID="_x0000_i1138" DrawAspect="Content" ObjectID="_1541933938" r:id="rId205"/>
        </w:object>
      </w:r>
      <w:r w:rsidRPr="00496567">
        <w:rPr>
          <w:rFonts w:ascii="Times New Roman" w:hAnsi="Times New Roman" w:cs="Times New Roman"/>
          <w:sz w:val="24"/>
          <w:szCs w:val="24"/>
        </w:rPr>
        <w:t xml:space="preserve"> – срок ссуды;</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800" w:dyaOrig="440">
          <v:shape id="_x0000_i1139" type="#_x0000_t75" style="width:40.2pt;height:21.5pt" o:ole="">
            <v:imagedata r:id="rId206" o:title=""/>
          </v:shape>
          <o:OLEObject Type="Embed" ProgID="Equation.3" ShapeID="_x0000_i1139" DrawAspect="Content" ObjectID="_1541933939" r:id="rId207"/>
        </w:object>
      </w:r>
      <w:r w:rsidRPr="00496567">
        <w:rPr>
          <w:rFonts w:ascii="Times New Roman" w:hAnsi="Times New Roman" w:cs="Times New Roman"/>
          <w:sz w:val="24"/>
          <w:szCs w:val="24"/>
        </w:rPr>
        <w:t xml:space="preserve"> – множитель наращения.</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В практических расчетах в основном применяют дискретные проценты, т.е. проценты, начисляемые за одинаковые интервалы времени (год, полугодие, квартал и т.д.). Наращение по сложным процентам происходит по закону геометрической прогрессии, первый член которой равен </w:t>
      </w:r>
      <w:r w:rsidRPr="00496567">
        <w:rPr>
          <w:rFonts w:ascii="Times New Roman" w:hAnsi="Times New Roman" w:cs="Times New Roman"/>
          <w:position w:val="-4"/>
          <w:sz w:val="24"/>
          <w:szCs w:val="24"/>
        </w:rPr>
        <w:object w:dxaOrig="260" w:dyaOrig="279">
          <v:shape id="_x0000_i1140" type="#_x0000_t75" style="width:13.1pt;height:14.05pt" o:ole="">
            <v:imagedata r:id="rId120" o:title=""/>
          </v:shape>
          <o:OLEObject Type="Embed" ProgID="Equation.3" ShapeID="_x0000_i1140" DrawAspect="Content" ObjectID="_1541933940" r:id="rId208"/>
        </w:object>
      </w:r>
      <w:r w:rsidRPr="00496567">
        <w:rPr>
          <w:rFonts w:ascii="Times New Roman" w:hAnsi="Times New Roman" w:cs="Times New Roman"/>
          <w:sz w:val="24"/>
          <w:szCs w:val="24"/>
        </w:rPr>
        <w:t xml:space="preserve">, а знаменатель – </w:t>
      </w:r>
      <w:r w:rsidRPr="00496567">
        <w:rPr>
          <w:rFonts w:ascii="Times New Roman" w:hAnsi="Times New Roman" w:cs="Times New Roman"/>
          <w:position w:val="-12"/>
          <w:sz w:val="24"/>
          <w:szCs w:val="24"/>
        </w:rPr>
        <w:object w:dxaOrig="680" w:dyaOrig="360">
          <v:shape id="_x0000_i1141" type="#_x0000_t75" style="width:33.65pt;height:19.65pt" o:ole="">
            <v:imagedata r:id="rId209" o:title=""/>
          </v:shape>
          <o:OLEObject Type="Embed" ProgID="Equation.3" ShapeID="_x0000_i1141" DrawAspect="Content" ObjectID="_1541933941" r:id="rId210"/>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9"/>
        <w:jc w:val="both"/>
        <w:rPr>
          <w:rFonts w:ascii="Times New Roman" w:hAnsi="Times New Roman" w:cs="Times New Roman"/>
          <w:sz w:val="24"/>
          <w:szCs w:val="24"/>
        </w:rPr>
      </w:pPr>
      <w:r w:rsidRPr="00496567">
        <w:rPr>
          <w:rFonts w:ascii="Times New Roman" w:hAnsi="Times New Roman" w:cs="Times New Roman"/>
          <w:sz w:val="24"/>
          <w:szCs w:val="24"/>
        </w:rPr>
        <w:t xml:space="preserve">Отметим, что при сроке </w:t>
      </w:r>
      <w:r w:rsidRPr="00496567">
        <w:rPr>
          <w:rFonts w:ascii="Times New Roman" w:hAnsi="Times New Roman" w:cs="Times New Roman"/>
          <w:position w:val="-6"/>
          <w:sz w:val="24"/>
          <w:szCs w:val="24"/>
        </w:rPr>
        <w:object w:dxaOrig="580" w:dyaOrig="300">
          <v:shape id="_x0000_i1142" type="#_x0000_t75" style="width:29pt;height:14.95pt" o:ole="">
            <v:imagedata r:id="rId211" o:title=""/>
          </v:shape>
          <o:OLEObject Type="Embed" ProgID="Equation.3" ShapeID="_x0000_i1142" DrawAspect="Content" ObjectID="_1541933942" r:id="rId212"/>
        </w:object>
      </w:r>
      <w:r w:rsidRPr="00496567">
        <w:rPr>
          <w:rFonts w:ascii="Times New Roman" w:hAnsi="Times New Roman" w:cs="Times New Roman"/>
          <w:sz w:val="24"/>
          <w:szCs w:val="24"/>
        </w:rPr>
        <w:t xml:space="preserve"> наращение по простым процентам дает больший результат, чем по сложным, а при </w:t>
      </w:r>
      <w:r w:rsidRPr="00496567">
        <w:rPr>
          <w:rFonts w:ascii="Times New Roman" w:hAnsi="Times New Roman" w:cs="Times New Roman"/>
          <w:position w:val="-6"/>
          <w:sz w:val="24"/>
          <w:szCs w:val="24"/>
        </w:rPr>
        <w:object w:dxaOrig="580" w:dyaOrig="300">
          <v:shape id="_x0000_i1143" type="#_x0000_t75" style="width:29pt;height:14.95pt" o:ole="">
            <v:imagedata r:id="rId213" o:title=""/>
          </v:shape>
          <o:OLEObject Type="Embed" ProgID="Equation.3" ShapeID="_x0000_i1143" DrawAspect="Content" ObjectID="_1541933943" r:id="rId214"/>
        </w:object>
      </w:r>
      <w:r w:rsidRPr="00496567">
        <w:rPr>
          <w:rFonts w:ascii="Times New Roman" w:hAnsi="Times New Roman" w:cs="Times New Roman"/>
          <w:sz w:val="24"/>
          <w:szCs w:val="24"/>
        </w:rPr>
        <w:t xml:space="preserve"> – наоборот. В этом нетрудно убедиться на конкретных числовых примерах. Наибольшее превышение суммы, наращенной по простым процентам, над суммой, наращенной по сложным процентам (при одинаковых процентных ставках), достигается при </w:t>
      </w:r>
      <w:r w:rsidRPr="00496567">
        <w:rPr>
          <w:rFonts w:ascii="Times New Roman" w:hAnsi="Times New Roman" w:cs="Times New Roman"/>
          <w:position w:val="-6"/>
          <w:sz w:val="24"/>
          <w:szCs w:val="24"/>
        </w:rPr>
        <w:object w:dxaOrig="880" w:dyaOrig="300">
          <v:shape id="_x0000_i1144" type="#_x0000_t75" style="width:43.95pt;height:14.95pt" o:ole="">
            <v:imagedata r:id="rId215" o:title=""/>
          </v:shape>
          <o:OLEObject Type="Embed" ProgID="Equation.3" ShapeID="_x0000_i1144" DrawAspect="Content" ObjectID="_1541933944" r:id="rId216"/>
        </w:object>
      </w:r>
      <w:r w:rsidRPr="00496567">
        <w:rPr>
          <w:rFonts w:ascii="Times New Roman" w:hAnsi="Times New Roman" w:cs="Times New Roman"/>
          <w:sz w:val="24"/>
          <w:szCs w:val="24"/>
        </w:rPr>
        <w:t>.</w:t>
      </w:r>
    </w:p>
    <w:p w:rsidR="00496567" w:rsidRPr="00496567" w:rsidRDefault="00496567" w:rsidP="00496567">
      <w:pPr>
        <w:spacing w:after="0" w:line="240" w:lineRule="auto"/>
        <w:jc w:val="both"/>
        <w:rPr>
          <w:sz w:val="28"/>
          <w:szCs w:val="28"/>
        </w:rPr>
      </w:pPr>
    </w:p>
    <w:p w:rsidR="00496567" w:rsidRPr="00496567" w:rsidRDefault="00496567" w:rsidP="00496567">
      <w:pPr>
        <w:spacing w:after="0" w:line="240" w:lineRule="auto"/>
        <w:ind w:firstLine="709"/>
        <w:jc w:val="both"/>
        <w:rPr>
          <w:rFonts w:ascii="Times New Roman" w:hAnsi="Times New Roman" w:cs="Times New Roman"/>
          <w:sz w:val="24"/>
          <w:szCs w:val="24"/>
        </w:rPr>
      </w:pP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br w:type="page"/>
      </w:r>
    </w:p>
    <w:p w:rsidR="00496567" w:rsidRPr="00496567" w:rsidRDefault="00496567" w:rsidP="00496567">
      <w:pPr>
        <w:spacing w:after="0" w:line="240" w:lineRule="auto"/>
        <w:jc w:val="center"/>
        <w:rPr>
          <w:rFonts w:ascii="Times New Roman" w:hAnsi="Times New Roman" w:cs="Times New Roman"/>
          <w:b/>
          <w:i/>
          <w:sz w:val="28"/>
          <w:szCs w:val="28"/>
          <w:u w:val="single"/>
        </w:rPr>
      </w:pPr>
      <w:r w:rsidRPr="00496567">
        <w:rPr>
          <w:rFonts w:ascii="Times New Roman" w:hAnsi="Times New Roman" w:cs="Times New Roman"/>
          <w:b/>
          <w:i/>
          <w:sz w:val="28"/>
          <w:szCs w:val="28"/>
          <w:u w:val="single"/>
        </w:rPr>
        <w:lastRenderedPageBreak/>
        <w:t>5. Формулы современной величины по простым и сложным процентам</w:t>
      </w:r>
    </w:p>
    <w:p w:rsidR="00496567" w:rsidRPr="00496567" w:rsidRDefault="00496567" w:rsidP="00496567">
      <w:pPr>
        <w:spacing w:after="0" w:line="240" w:lineRule="auto"/>
        <w:jc w:val="both"/>
        <w:rPr>
          <w:rFonts w:ascii="Times New Roman" w:hAnsi="Times New Roman" w:cs="Times New Roman"/>
          <w:b/>
          <w:sz w:val="24"/>
          <w:szCs w:val="24"/>
          <w:u w:val="single"/>
        </w:rPr>
      </w:pP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В практике часто приходится решать задачу, обратную к задаче наращения процентов, когда по заданной сумме </w:t>
      </w:r>
      <w:r w:rsidRPr="00496567">
        <w:rPr>
          <w:rFonts w:ascii="Times New Roman" w:hAnsi="Times New Roman" w:cs="Times New Roman"/>
          <w:position w:val="-6"/>
          <w:sz w:val="24"/>
          <w:szCs w:val="24"/>
        </w:rPr>
        <w:object w:dxaOrig="240" w:dyaOrig="300">
          <v:shape id="_x0000_i1145" type="#_x0000_t75" style="width:12.15pt;height:14.95pt" o:ole="">
            <v:imagedata r:id="rId15" o:title=""/>
          </v:shape>
          <o:OLEObject Type="Embed" ProgID="Equation.3" ShapeID="_x0000_i1145" DrawAspect="Content" ObjectID="_1541933945" r:id="rId217"/>
        </w:object>
      </w:r>
      <w:r w:rsidRPr="00496567">
        <w:rPr>
          <w:rFonts w:ascii="Times New Roman" w:hAnsi="Times New Roman" w:cs="Times New Roman"/>
          <w:sz w:val="24"/>
          <w:szCs w:val="24"/>
        </w:rPr>
        <w:t xml:space="preserve">, соответствующей концу финансовой операции, требуется найти исходную сумму </w:t>
      </w:r>
      <w:r w:rsidRPr="00496567">
        <w:rPr>
          <w:rFonts w:ascii="Times New Roman" w:hAnsi="Times New Roman" w:cs="Times New Roman"/>
          <w:position w:val="-4"/>
          <w:sz w:val="24"/>
          <w:szCs w:val="24"/>
        </w:rPr>
        <w:object w:dxaOrig="240" w:dyaOrig="260">
          <v:shape id="_x0000_i1146" type="#_x0000_t75" style="width:12.15pt;height:13.1pt" o:ole="">
            <v:imagedata r:id="rId218" o:title=""/>
          </v:shape>
          <o:OLEObject Type="Embed" ProgID="Equation.3" ShapeID="_x0000_i1146" DrawAspect="Content" ObjectID="_1541933946" r:id="rId219"/>
        </w:object>
      </w:r>
      <w:r w:rsidRPr="00496567">
        <w:rPr>
          <w:rFonts w:ascii="Times New Roman" w:hAnsi="Times New Roman" w:cs="Times New Roman"/>
          <w:sz w:val="24"/>
          <w:szCs w:val="24"/>
        </w:rPr>
        <w:t xml:space="preserve">. Расчет </w:t>
      </w:r>
      <w:r w:rsidRPr="00496567">
        <w:rPr>
          <w:rFonts w:ascii="Times New Roman" w:hAnsi="Times New Roman" w:cs="Times New Roman"/>
          <w:position w:val="-4"/>
          <w:sz w:val="24"/>
          <w:szCs w:val="24"/>
        </w:rPr>
        <w:object w:dxaOrig="240" w:dyaOrig="260">
          <v:shape id="_x0000_i1147" type="#_x0000_t75" style="width:12.15pt;height:13.1pt" o:ole="">
            <v:imagedata r:id="rId218" o:title=""/>
          </v:shape>
          <o:OLEObject Type="Embed" ProgID="Equation.3" ShapeID="_x0000_i1147" DrawAspect="Content" ObjectID="_1541933947" r:id="rId220"/>
        </w:object>
      </w:r>
      <w:r w:rsidRPr="00496567">
        <w:rPr>
          <w:rFonts w:ascii="Times New Roman" w:hAnsi="Times New Roman" w:cs="Times New Roman"/>
          <w:sz w:val="24"/>
          <w:szCs w:val="24"/>
        </w:rPr>
        <w:t xml:space="preserve"> по </w:t>
      </w:r>
      <w:r w:rsidRPr="00496567">
        <w:rPr>
          <w:rFonts w:ascii="Times New Roman" w:hAnsi="Times New Roman" w:cs="Times New Roman"/>
          <w:position w:val="-6"/>
          <w:sz w:val="24"/>
          <w:szCs w:val="24"/>
        </w:rPr>
        <w:object w:dxaOrig="220" w:dyaOrig="279">
          <v:shape id="_x0000_i1148" type="#_x0000_t75" style="width:11.2pt;height:14.05pt" o:ole="">
            <v:imagedata r:id="rId221" o:title=""/>
          </v:shape>
          <o:OLEObject Type="Embed" ProgID="Equation.3" ShapeID="_x0000_i1148" DrawAspect="Content" ObjectID="_1541933948" r:id="rId222"/>
        </w:object>
      </w:r>
      <w:r w:rsidRPr="00496567">
        <w:rPr>
          <w:rFonts w:ascii="Times New Roman" w:hAnsi="Times New Roman" w:cs="Times New Roman"/>
          <w:sz w:val="24"/>
          <w:szCs w:val="24"/>
        </w:rPr>
        <w:t xml:space="preserve"> называется </w:t>
      </w:r>
      <w:r w:rsidRPr="00496567">
        <w:rPr>
          <w:rFonts w:ascii="Times New Roman" w:hAnsi="Times New Roman" w:cs="Times New Roman"/>
          <w:b/>
          <w:sz w:val="24"/>
          <w:szCs w:val="24"/>
        </w:rPr>
        <w:t>дисконтированием</w:t>
      </w:r>
      <w:r w:rsidRPr="00496567">
        <w:rPr>
          <w:rFonts w:ascii="Times New Roman" w:hAnsi="Times New Roman" w:cs="Times New Roman"/>
          <w:sz w:val="24"/>
          <w:szCs w:val="24"/>
        </w:rPr>
        <w:t xml:space="preserve"> суммы </w:t>
      </w:r>
      <w:r w:rsidRPr="00496567">
        <w:rPr>
          <w:rFonts w:ascii="Times New Roman" w:hAnsi="Times New Roman" w:cs="Times New Roman"/>
          <w:position w:val="-6"/>
          <w:sz w:val="24"/>
          <w:szCs w:val="24"/>
        </w:rPr>
        <w:object w:dxaOrig="220" w:dyaOrig="279">
          <v:shape id="_x0000_i1149" type="#_x0000_t75" style="width:11.2pt;height:14.05pt" o:ole="">
            <v:imagedata r:id="rId221" o:title=""/>
          </v:shape>
          <o:OLEObject Type="Embed" ProgID="Equation.3" ShapeID="_x0000_i1149" DrawAspect="Content" ObjectID="_1541933949" r:id="rId223"/>
        </w:object>
      </w:r>
      <w:r w:rsidRPr="00496567">
        <w:rPr>
          <w:rFonts w:ascii="Times New Roman" w:hAnsi="Times New Roman" w:cs="Times New Roman"/>
          <w:sz w:val="24"/>
          <w:szCs w:val="24"/>
        </w:rPr>
        <w:t xml:space="preserve">. Величину </w:t>
      </w:r>
      <w:r w:rsidRPr="00496567">
        <w:rPr>
          <w:rFonts w:ascii="Times New Roman" w:hAnsi="Times New Roman" w:cs="Times New Roman"/>
          <w:position w:val="-4"/>
          <w:sz w:val="24"/>
          <w:szCs w:val="24"/>
        </w:rPr>
        <w:object w:dxaOrig="240" w:dyaOrig="260">
          <v:shape id="_x0000_i1150" type="#_x0000_t75" style="width:12.15pt;height:13.1pt" o:ole="">
            <v:imagedata r:id="rId218" o:title=""/>
          </v:shape>
          <o:OLEObject Type="Embed" ProgID="Equation.3" ShapeID="_x0000_i1150" DrawAspect="Content" ObjectID="_1541933950" r:id="rId224"/>
        </w:object>
      </w:r>
      <w:r w:rsidRPr="00496567">
        <w:rPr>
          <w:rFonts w:ascii="Times New Roman" w:hAnsi="Times New Roman" w:cs="Times New Roman"/>
          <w:sz w:val="24"/>
          <w:szCs w:val="24"/>
        </w:rPr>
        <w:t xml:space="preserve">, найденную дисконтированием, называют </w:t>
      </w:r>
      <w:r w:rsidRPr="00496567">
        <w:rPr>
          <w:rFonts w:ascii="Times New Roman" w:hAnsi="Times New Roman" w:cs="Times New Roman"/>
          <w:b/>
          <w:sz w:val="24"/>
          <w:szCs w:val="24"/>
        </w:rPr>
        <w:t>современной величиной</w:t>
      </w:r>
      <w:r w:rsidRPr="00496567">
        <w:rPr>
          <w:rFonts w:ascii="Times New Roman" w:hAnsi="Times New Roman" w:cs="Times New Roman"/>
          <w:sz w:val="24"/>
          <w:szCs w:val="24"/>
        </w:rPr>
        <w:t xml:space="preserve"> (</w:t>
      </w:r>
      <w:r w:rsidRPr="00496567">
        <w:rPr>
          <w:rFonts w:ascii="Times New Roman" w:hAnsi="Times New Roman" w:cs="Times New Roman"/>
          <w:b/>
          <w:sz w:val="24"/>
          <w:szCs w:val="24"/>
        </w:rPr>
        <w:t>текущей стоимостью</w:t>
      </w:r>
      <w:r w:rsidRPr="00496567">
        <w:rPr>
          <w:rFonts w:ascii="Times New Roman" w:hAnsi="Times New Roman" w:cs="Times New Roman"/>
          <w:sz w:val="24"/>
          <w:szCs w:val="24"/>
        </w:rPr>
        <w:t xml:space="preserve">) суммы </w:t>
      </w:r>
      <w:r w:rsidRPr="00496567">
        <w:rPr>
          <w:rFonts w:ascii="Times New Roman" w:hAnsi="Times New Roman" w:cs="Times New Roman"/>
          <w:position w:val="-6"/>
          <w:sz w:val="24"/>
          <w:szCs w:val="24"/>
        </w:rPr>
        <w:object w:dxaOrig="220" w:dyaOrig="279">
          <v:shape id="_x0000_i1151" type="#_x0000_t75" style="width:11.2pt;height:14.05pt" o:ole="">
            <v:imagedata r:id="rId221" o:title=""/>
          </v:shape>
          <o:OLEObject Type="Embed" ProgID="Equation.3" ShapeID="_x0000_i1151" DrawAspect="Content" ObjectID="_1541933951" r:id="rId225"/>
        </w:object>
      </w:r>
      <w:r w:rsidRPr="00496567">
        <w:rPr>
          <w:rFonts w:ascii="Times New Roman" w:hAnsi="Times New Roman" w:cs="Times New Roman"/>
          <w:sz w:val="24"/>
          <w:szCs w:val="24"/>
        </w:rPr>
        <w:t xml:space="preserve">. Проценты в виде разности </w:t>
      </w:r>
      <w:r w:rsidRPr="00496567">
        <w:rPr>
          <w:rFonts w:ascii="Times New Roman" w:hAnsi="Times New Roman" w:cs="Times New Roman"/>
          <w:position w:val="-6"/>
          <w:sz w:val="24"/>
          <w:szCs w:val="24"/>
        </w:rPr>
        <w:object w:dxaOrig="1200" w:dyaOrig="300">
          <v:shape id="_x0000_i1152" type="#_x0000_t75" style="width:59.9pt;height:14.95pt" o:ole="">
            <v:imagedata r:id="rId226" o:title=""/>
          </v:shape>
          <o:OLEObject Type="Embed" ProgID="Equation.3" ShapeID="_x0000_i1152" DrawAspect="Content" ObjectID="_1541933952" r:id="rId227"/>
        </w:object>
      </w:r>
      <w:r w:rsidRPr="00496567">
        <w:rPr>
          <w:rFonts w:ascii="Times New Roman" w:hAnsi="Times New Roman" w:cs="Times New Roman"/>
          <w:sz w:val="24"/>
          <w:szCs w:val="24"/>
        </w:rPr>
        <w:t xml:space="preserve"> называются </w:t>
      </w:r>
      <w:r w:rsidRPr="00496567">
        <w:rPr>
          <w:rFonts w:ascii="Times New Roman" w:hAnsi="Times New Roman" w:cs="Times New Roman"/>
          <w:b/>
          <w:sz w:val="24"/>
          <w:szCs w:val="24"/>
        </w:rPr>
        <w:t>дисконтом</w:t>
      </w:r>
      <w:r w:rsidRPr="00496567">
        <w:rPr>
          <w:rFonts w:ascii="Times New Roman" w:hAnsi="Times New Roman" w:cs="Times New Roman"/>
          <w:sz w:val="24"/>
          <w:szCs w:val="24"/>
        </w:rPr>
        <w:t xml:space="preserve">, или </w:t>
      </w:r>
      <w:r w:rsidRPr="00496567">
        <w:rPr>
          <w:rFonts w:ascii="Times New Roman" w:hAnsi="Times New Roman" w:cs="Times New Roman"/>
          <w:b/>
          <w:sz w:val="24"/>
          <w:szCs w:val="24"/>
        </w:rPr>
        <w:t>скидкой</w:t>
      </w:r>
      <w:r w:rsidRPr="00496567">
        <w:rPr>
          <w:rFonts w:ascii="Times New Roman" w:hAnsi="Times New Roman" w:cs="Times New Roman"/>
          <w:sz w:val="24"/>
          <w:szCs w:val="24"/>
        </w:rPr>
        <w:t xml:space="preserve">. Процесс начисления и удержания процентов вперед (в виде дисконта) называют </w:t>
      </w:r>
      <w:r w:rsidRPr="00496567">
        <w:rPr>
          <w:rFonts w:ascii="Times New Roman" w:hAnsi="Times New Roman" w:cs="Times New Roman"/>
          <w:b/>
          <w:sz w:val="24"/>
          <w:szCs w:val="24"/>
        </w:rPr>
        <w:t>учетом</w:t>
      </w:r>
      <w:r w:rsidRPr="00496567">
        <w:rPr>
          <w:rFonts w:ascii="Times New Roman" w:hAnsi="Times New Roman" w:cs="Times New Roman"/>
          <w:sz w:val="24"/>
          <w:szCs w:val="24"/>
        </w:rPr>
        <w:t xml:space="preserve">. Дисконт как скидка с конечной суммы долга может определяться через процентную ставку или в виде абсолютной величины. </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Известны два вида дисконтирования: математическое дисконтирование и банковский (коммерческий) учет.</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Математическое дисконтирование</w:t>
      </w:r>
      <w:r w:rsidRPr="00496567">
        <w:rPr>
          <w:rFonts w:ascii="Times New Roman" w:hAnsi="Times New Roman" w:cs="Times New Roman"/>
          <w:sz w:val="24"/>
          <w:szCs w:val="24"/>
        </w:rPr>
        <w:t xml:space="preserve">. Этот вид дисконтирования представляет собой решение задачи, обратной наращению первоначальной ссуды. Если в прямой задаче определяется </w:t>
      </w:r>
      <w:r w:rsidRPr="00496567">
        <w:rPr>
          <w:rFonts w:ascii="Times New Roman" w:hAnsi="Times New Roman" w:cs="Times New Roman"/>
          <w:position w:val="-12"/>
          <w:sz w:val="24"/>
          <w:szCs w:val="24"/>
        </w:rPr>
        <w:object w:dxaOrig="1500" w:dyaOrig="360">
          <v:shape id="_x0000_i1153" type="#_x0000_t75" style="width:75.75pt;height:18.7pt" o:ole="">
            <v:imagedata r:id="rId228" o:title=""/>
          </v:shape>
          <o:OLEObject Type="Embed" ProgID="Equation.3" ShapeID="_x0000_i1153" DrawAspect="Content" ObjectID="_1541933953" r:id="rId229"/>
        </w:object>
      </w:r>
      <w:r w:rsidRPr="00496567">
        <w:rPr>
          <w:rFonts w:ascii="Times New Roman" w:hAnsi="Times New Roman" w:cs="Times New Roman"/>
          <w:sz w:val="24"/>
          <w:szCs w:val="24"/>
        </w:rPr>
        <w:t xml:space="preserve">, то в обратной находится  </w:t>
      </w:r>
      <w:r w:rsidRPr="00496567">
        <w:rPr>
          <w:rFonts w:ascii="Times New Roman" w:hAnsi="Times New Roman" w:cs="Times New Roman"/>
          <w:position w:val="-26"/>
          <w:sz w:val="24"/>
          <w:szCs w:val="24"/>
        </w:rPr>
        <w:object w:dxaOrig="1359" w:dyaOrig="700">
          <v:shape id="_x0000_i1154" type="#_x0000_t75" style="width:68.2pt;height:35.55pt" o:ole="">
            <v:imagedata r:id="rId230" o:title=""/>
          </v:shape>
          <o:OLEObject Type="Embed" ProgID="Equation.3" ShapeID="_x0000_i1154" DrawAspect="Content" ObjectID="_1541933954" r:id="rId231"/>
        </w:object>
      </w:r>
      <w:r w:rsidRPr="00496567">
        <w:rPr>
          <w:rFonts w:ascii="Times New Roman" w:hAnsi="Times New Roman" w:cs="Times New Roman"/>
          <w:sz w:val="24"/>
          <w:szCs w:val="24"/>
        </w:rPr>
        <w:t xml:space="preserve">. Дробь в правой части равенства при величине </w:t>
      </w:r>
      <w:r w:rsidRPr="00496567">
        <w:rPr>
          <w:rFonts w:ascii="Times New Roman" w:hAnsi="Times New Roman" w:cs="Times New Roman"/>
          <w:position w:val="-6"/>
          <w:sz w:val="24"/>
          <w:szCs w:val="24"/>
        </w:rPr>
        <w:object w:dxaOrig="240" w:dyaOrig="300">
          <v:shape id="_x0000_i1155" type="#_x0000_t75" style="width:12.15pt;height:14.95pt" o:ole="">
            <v:imagedata r:id="rId15" o:title=""/>
          </v:shape>
          <o:OLEObject Type="Embed" ProgID="Equation.3" ShapeID="_x0000_i1155" DrawAspect="Content" ObjectID="_1541933955" r:id="rId232"/>
        </w:object>
      </w:r>
      <w:r w:rsidRPr="00496567">
        <w:rPr>
          <w:rFonts w:ascii="Times New Roman" w:hAnsi="Times New Roman" w:cs="Times New Roman"/>
          <w:sz w:val="24"/>
          <w:szCs w:val="24"/>
        </w:rPr>
        <w:t xml:space="preserve"> называется </w:t>
      </w:r>
      <w:r w:rsidRPr="00496567">
        <w:rPr>
          <w:rFonts w:ascii="Times New Roman" w:hAnsi="Times New Roman" w:cs="Times New Roman"/>
          <w:b/>
          <w:sz w:val="24"/>
          <w:szCs w:val="24"/>
        </w:rPr>
        <w:t>дисконтным множителем</w:t>
      </w:r>
      <w:r w:rsidRPr="00496567">
        <w:rPr>
          <w:rFonts w:ascii="Times New Roman" w:hAnsi="Times New Roman" w:cs="Times New Roman"/>
          <w:sz w:val="24"/>
          <w:szCs w:val="24"/>
        </w:rPr>
        <w:t xml:space="preserve">. Этот множитель показывает, какую долю составляет первоначальная сумма ссуды в окончательной величине долга. Дисконт суммы </w:t>
      </w:r>
      <w:r w:rsidRPr="00496567">
        <w:rPr>
          <w:rFonts w:ascii="Times New Roman" w:hAnsi="Times New Roman" w:cs="Times New Roman"/>
          <w:position w:val="-6"/>
          <w:sz w:val="24"/>
          <w:szCs w:val="24"/>
        </w:rPr>
        <w:object w:dxaOrig="240" w:dyaOrig="300">
          <v:shape id="_x0000_i1156" type="#_x0000_t75" style="width:12.15pt;height:14.95pt" o:ole="">
            <v:imagedata r:id="rId233" o:title=""/>
          </v:shape>
          <o:OLEObject Type="Embed" ProgID="Equation.3" ShapeID="_x0000_i1156" DrawAspect="Content" ObjectID="_1541933956" r:id="rId234"/>
        </w:object>
      </w:r>
      <w:r w:rsidRPr="00496567">
        <w:rPr>
          <w:rFonts w:ascii="Times New Roman" w:hAnsi="Times New Roman" w:cs="Times New Roman"/>
          <w:sz w:val="24"/>
          <w:szCs w:val="24"/>
        </w:rPr>
        <w:t xml:space="preserve"> равен </w:t>
      </w:r>
      <w:r w:rsidRPr="00496567">
        <w:rPr>
          <w:rFonts w:ascii="Times New Roman" w:hAnsi="Times New Roman" w:cs="Times New Roman"/>
          <w:position w:val="-6"/>
          <w:sz w:val="24"/>
          <w:szCs w:val="24"/>
        </w:rPr>
        <w:object w:dxaOrig="1200" w:dyaOrig="300">
          <v:shape id="_x0000_i1157" type="#_x0000_t75" style="width:59.9pt;height:14.95pt" o:ole="">
            <v:imagedata r:id="rId235" o:title=""/>
          </v:shape>
          <o:OLEObject Type="Embed" ProgID="Equation.3" ShapeID="_x0000_i1157" DrawAspect="Content" ObjectID="_1541933957" r:id="rId236"/>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Банковский, или коммерческий учет</w:t>
      </w:r>
      <w:r w:rsidRPr="00496567">
        <w:rPr>
          <w:rFonts w:ascii="Times New Roman" w:hAnsi="Times New Roman" w:cs="Times New Roman"/>
          <w:sz w:val="24"/>
          <w:szCs w:val="24"/>
        </w:rPr>
        <w:t>. Операция учета (учета векселей) заключается в том, что банк до наступления срока платежа по векселю или другому платежному обязательству покупает его у владельца (являющегося кредитором) по цене ниже той суммы, которая должна быть выплачена по нему в конце срока, т.е. приобретает (учитывает) его с дисконтом.</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Для расчета процентов при учете векселей применяется </w:t>
      </w:r>
      <w:r w:rsidRPr="00496567">
        <w:rPr>
          <w:rFonts w:ascii="Times New Roman" w:hAnsi="Times New Roman" w:cs="Times New Roman"/>
          <w:b/>
          <w:sz w:val="24"/>
          <w:szCs w:val="24"/>
        </w:rPr>
        <w:t>учетная ставка</w:t>
      </w:r>
      <w:r w:rsidRPr="00496567">
        <w:rPr>
          <w:rFonts w:ascii="Times New Roman" w:hAnsi="Times New Roman" w:cs="Times New Roman"/>
          <w:sz w:val="24"/>
          <w:szCs w:val="24"/>
        </w:rPr>
        <w:t xml:space="preserve">, которую обозначим символом </w:t>
      </w:r>
      <w:r w:rsidRPr="00496567">
        <w:rPr>
          <w:rFonts w:ascii="Times New Roman" w:hAnsi="Times New Roman" w:cs="Times New Roman"/>
          <w:position w:val="-6"/>
          <w:sz w:val="24"/>
          <w:szCs w:val="24"/>
        </w:rPr>
        <w:object w:dxaOrig="240" w:dyaOrig="300">
          <v:shape id="_x0000_i1158" type="#_x0000_t75" style="width:12.15pt;height:14.95pt" o:ole="">
            <v:imagedata r:id="rId107" o:title=""/>
          </v:shape>
          <o:OLEObject Type="Embed" ProgID="Equation.3" ShapeID="_x0000_i1158" DrawAspect="Content" ObjectID="_1541933958" r:id="rId237"/>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По определению простая годовая учетная ставка находится как  </w:t>
      </w:r>
      <w:r w:rsidRPr="00496567">
        <w:rPr>
          <w:rFonts w:ascii="Times New Roman" w:hAnsi="Times New Roman" w:cs="Times New Roman"/>
          <w:position w:val="-26"/>
          <w:sz w:val="24"/>
          <w:szCs w:val="24"/>
        </w:rPr>
        <w:object w:dxaOrig="1180" w:dyaOrig="700">
          <v:shape id="_x0000_i1159" type="#_x0000_t75" style="width:58.9pt;height:35.55pt" o:ole="">
            <v:imagedata r:id="rId109" o:title=""/>
          </v:shape>
          <o:OLEObject Type="Embed" ProgID="Equation.3" ShapeID="_x0000_i1159" DrawAspect="Content" ObjectID="_1541933959" r:id="rId238"/>
        </w:object>
      </w:r>
      <w:r w:rsidRPr="00496567">
        <w:rPr>
          <w:rFonts w:ascii="Times New Roman" w:hAnsi="Times New Roman" w:cs="Times New Roman"/>
          <w:sz w:val="24"/>
          <w:szCs w:val="24"/>
        </w:rPr>
        <w:t xml:space="preserve">. Размер дисконта или учета, удерживаемого банком, равен </w:t>
      </w:r>
      <w:r w:rsidRPr="00496567">
        <w:rPr>
          <w:rFonts w:ascii="Times New Roman" w:hAnsi="Times New Roman" w:cs="Times New Roman"/>
          <w:position w:val="-6"/>
          <w:sz w:val="24"/>
          <w:szCs w:val="24"/>
        </w:rPr>
        <w:object w:dxaOrig="1020" w:dyaOrig="300">
          <v:shape id="_x0000_i1160" type="#_x0000_t75" style="width:51.45pt;height:14.95pt" o:ole="">
            <v:imagedata r:id="rId111" o:title=""/>
          </v:shape>
          <o:OLEObject Type="Embed" ProgID="Equation.3" ShapeID="_x0000_i1160" DrawAspect="Content" ObjectID="_1541933960" r:id="rId239"/>
        </w:object>
      </w:r>
      <w:r w:rsidRPr="00496567">
        <w:rPr>
          <w:rFonts w:ascii="Times New Roman" w:hAnsi="Times New Roman" w:cs="Times New Roman"/>
          <w:sz w:val="24"/>
          <w:szCs w:val="24"/>
        </w:rPr>
        <w:t xml:space="preserve">, откуда следует </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3680" w:dyaOrig="360">
          <v:shape id="_x0000_i1161" type="#_x0000_t75" style="width:184.2pt;height:18.7pt" o:ole="">
            <v:imagedata r:id="rId113" o:title=""/>
          </v:shape>
          <o:OLEObject Type="Embed" ProgID="Equation.3" ShapeID="_x0000_i1161" DrawAspect="Content" ObjectID="_1541933961" r:id="rId240"/>
        </w:object>
      </w:r>
      <w:r w:rsidRPr="00496567">
        <w:rPr>
          <w:rFonts w:ascii="Times New Roman" w:hAnsi="Times New Roman" w:cs="Times New Roman"/>
          <w:sz w:val="24"/>
          <w:szCs w:val="24"/>
        </w:rPr>
        <w:t>. (1.6)</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Множитель </w:t>
      </w:r>
      <w:r w:rsidRPr="00496567">
        <w:rPr>
          <w:rFonts w:ascii="Times New Roman" w:hAnsi="Times New Roman" w:cs="Times New Roman"/>
          <w:position w:val="-12"/>
          <w:sz w:val="24"/>
          <w:szCs w:val="24"/>
        </w:rPr>
        <w:object w:dxaOrig="920" w:dyaOrig="360">
          <v:shape id="_x0000_i1162" type="#_x0000_t75" style="width:45.8pt;height:18.7pt" o:ole="">
            <v:imagedata r:id="rId115" o:title=""/>
          </v:shape>
          <o:OLEObject Type="Embed" ProgID="Equation.3" ShapeID="_x0000_i1162" DrawAspect="Content" ObjectID="_1541933962" r:id="rId241"/>
        </w:object>
      </w:r>
      <w:r w:rsidRPr="00496567">
        <w:rPr>
          <w:rFonts w:ascii="Times New Roman" w:hAnsi="Times New Roman" w:cs="Times New Roman"/>
          <w:sz w:val="24"/>
          <w:szCs w:val="24"/>
        </w:rPr>
        <w:t xml:space="preserve"> называется дисконтным множителем. Срок </w:t>
      </w:r>
      <w:r w:rsidRPr="00496567">
        <w:rPr>
          <w:rFonts w:ascii="Times New Roman" w:hAnsi="Times New Roman" w:cs="Times New Roman"/>
          <w:position w:val="-6"/>
          <w:sz w:val="24"/>
          <w:szCs w:val="24"/>
        </w:rPr>
        <w:object w:dxaOrig="220" w:dyaOrig="240">
          <v:shape id="_x0000_i1163" type="#_x0000_t75" style="width:11.2pt;height:12.15pt" o:ole="">
            <v:imagedata r:id="rId117" o:title=""/>
          </v:shape>
          <o:OLEObject Type="Embed" ProgID="Equation.3" ShapeID="_x0000_i1163" DrawAspect="Content" ObjectID="_1541933963" r:id="rId242"/>
        </w:object>
      </w:r>
      <w:r w:rsidRPr="00496567">
        <w:rPr>
          <w:rFonts w:ascii="Times New Roman" w:hAnsi="Times New Roman" w:cs="Times New Roman"/>
          <w:sz w:val="24"/>
          <w:szCs w:val="24"/>
        </w:rPr>
        <w:t xml:space="preserve"> измеряет период времени от момента учета векселя до даты его погашения в годах. Дисконтирование по учетной ставке производится чаще всего при условии, что год равен 360 дням.</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Наращение по учетной ставке</w:t>
      </w:r>
      <w:r w:rsidRPr="00496567">
        <w:rPr>
          <w:rFonts w:ascii="Times New Roman" w:hAnsi="Times New Roman" w:cs="Times New Roman"/>
          <w:sz w:val="24"/>
          <w:szCs w:val="24"/>
        </w:rPr>
        <w:t xml:space="preserve">. Учетная ставка может использоваться для наращения, т.е. для расчета </w:t>
      </w:r>
      <w:r w:rsidRPr="00496567">
        <w:rPr>
          <w:rFonts w:ascii="Times New Roman" w:hAnsi="Times New Roman" w:cs="Times New Roman"/>
          <w:position w:val="-6"/>
          <w:sz w:val="24"/>
          <w:szCs w:val="24"/>
        </w:rPr>
        <w:object w:dxaOrig="240" w:dyaOrig="300">
          <v:shape id="_x0000_i1164" type="#_x0000_t75" style="width:12.15pt;height:14.95pt" o:ole="">
            <v:imagedata r:id="rId15" o:title=""/>
          </v:shape>
          <o:OLEObject Type="Embed" ProgID="Equation.3" ShapeID="_x0000_i1164" DrawAspect="Content" ObjectID="_1541933964" r:id="rId243"/>
        </w:object>
      </w:r>
      <w:r w:rsidRPr="00496567">
        <w:rPr>
          <w:rFonts w:ascii="Times New Roman" w:hAnsi="Times New Roman" w:cs="Times New Roman"/>
          <w:sz w:val="24"/>
          <w:szCs w:val="24"/>
        </w:rPr>
        <w:t xml:space="preserve"> по </w:t>
      </w:r>
      <w:r w:rsidRPr="00496567">
        <w:rPr>
          <w:rFonts w:ascii="Times New Roman" w:hAnsi="Times New Roman" w:cs="Times New Roman"/>
          <w:position w:val="-4"/>
          <w:sz w:val="24"/>
          <w:szCs w:val="24"/>
        </w:rPr>
        <w:object w:dxaOrig="260" w:dyaOrig="279">
          <v:shape id="_x0000_i1165" type="#_x0000_t75" style="width:13.1pt;height:14.05pt" o:ole="">
            <v:imagedata r:id="rId120" o:title=""/>
          </v:shape>
          <o:OLEObject Type="Embed" ProgID="Equation.3" ShapeID="_x0000_i1165" DrawAspect="Content" ObjectID="_1541933965" r:id="rId244"/>
        </w:object>
      </w:r>
      <w:r w:rsidRPr="00496567">
        <w:rPr>
          <w:rFonts w:ascii="Times New Roman" w:hAnsi="Times New Roman" w:cs="Times New Roman"/>
          <w:sz w:val="24"/>
          <w:szCs w:val="24"/>
        </w:rPr>
        <w:t xml:space="preserve">. В этом случае </w:t>
      </w:r>
      <w:r w:rsidRPr="00496567">
        <w:rPr>
          <w:rFonts w:ascii="Times New Roman" w:hAnsi="Times New Roman" w:cs="Times New Roman"/>
          <w:position w:val="-26"/>
          <w:sz w:val="24"/>
          <w:szCs w:val="24"/>
        </w:rPr>
        <w:object w:dxaOrig="1440" w:dyaOrig="700">
          <v:shape id="_x0000_i1166" type="#_x0000_t75" style="width:1in;height:35.55pt" o:ole="">
            <v:imagedata r:id="rId122" o:title=""/>
          </v:shape>
          <o:OLEObject Type="Embed" ProgID="Equation.3" ShapeID="_x0000_i1166" DrawAspect="Content" ObjectID="_1541933966" r:id="rId245"/>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Операции наращения и дисконтирования по своей сути противоположны, но ставка наращения и учетная ставка могут использоваться для решения обеих задач. В этом случае в зависимости от применяемой ставки можно различать прямую и обратную задачи.</w:t>
      </w:r>
    </w:p>
    <w:p w:rsidR="00496567" w:rsidRPr="00496567" w:rsidRDefault="00496567" w:rsidP="00496567">
      <w:pPr>
        <w:spacing w:after="0" w:line="240" w:lineRule="auto"/>
        <w:ind w:firstLine="708"/>
        <w:jc w:val="both"/>
        <w:rPr>
          <w:rFonts w:ascii="Times New Roman" w:hAnsi="Times New Roman" w:cs="Times New Roman"/>
          <w:sz w:val="24"/>
          <w:szCs w:val="24"/>
        </w:rPr>
      </w:pPr>
    </w:p>
    <w:tbl>
      <w:tblPr>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2062"/>
        <w:gridCol w:w="3655"/>
      </w:tblGrid>
      <w:tr w:rsidR="00496567" w:rsidRPr="00496567" w:rsidTr="00D26939">
        <w:trPr>
          <w:trHeight w:val="180"/>
          <w:jc w:val="center"/>
        </w:trPr>
        <w:tc>
          <w:tcPr>
            <w:tcW w:w="0" w:type="auto"/>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Ставка</w:t>
            </w:r>
          </w:p>
        </w:tc>
        <w:tc>
          <w:tcPr>
            <w:tcW w:w="0" w:type="auto"/>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Прямая задача</w:t>
            </w:r>
          </w:p>
        </w:tc>
        <w:tc>
          <w:tcPr>
            <w:tcW w:w="3655" w:type="dxa"/>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Обратная задача</w:t>
            </w:r>
          </w:p>
        </w:tc>
      </w:tr>
      <w:tr w:rsidR="00496567" w:rsidRPr="00496567" w:rsidTr="00D26939">
        <w:trPr>
          <w:trHeight w:val="505"/>
          <w:jc w:val="center"/>
        </w:trPr>
        <w:tc>
          <w:tcPr>
            <w:tcW w:w="0" w:type="auto"/>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наращения (</w:t>
            </w:r>
            <w:r w:rsidRPr="00496567">
              <w:rPr>
                <w:rFonts w:ascii="Times New Roman" w:hAnsi="Times New Roman" w:cs="Times New Roman"/>
                <w:position w:val="-6"/>
                <w:sz w:val="24"/>
                <w:szCs w:val="24"/>
              </w:rPr>
              <w:object w:dxaOrig="160" w:dyaOrig="279">
                <v:shape id="_x0000_i1167" type="#_x0000_t75" style="width:8.4pt;height:14.05pt" o:ole="">
                  <v:imagedata r:id="rId140" o:title=""/>
                </v:shape>
                <o:OLEObject Type="Embed" ProgID="Equation.3" ShapeID="_x0000_i1167" DrawAspect="Content" ObjectID="_1541933967" r:id="rId246"/>
              </w:object>
            </w:r>
            <w:r w:rsidRPr="00496567">
              <w:rPr>
                <w:rFonts w:ascii="Times New Roman" w:hAnsi="Times New Roman" w:cs="Times New Roman"/>
                <w:sz w:val="24"/>
                <w:szCs w:val="24"/>
              </w:rPr>
              <w:t>)</w:t>
            </w:r>
          </w:p>
        </w:tc>
        <w:tc>
          <w:tcPr>
            <w:tcW w:w="0" w:type="auto"/>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наращение:</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1500" w:dyaOrig="360">
                <v:shape id="_x0000_i1168" type="#_x0000_t75" style="width:75.75pt;height:18.7pt" o:ole="">
                  <v:imagedata r:id="rId247" o:title=""/>
                </v:shape>
                <o:OLEObject Type="Embed" ProgID="Equation.3" ShapeID="_x0000_i1168" DrawAspect="Content" ObjectID="_1541933968" r:id="rId248"/>
              </w:object>
            </w:r>
          </w:p>
        </w:tc>
        <w:tc>
          <w:tcPr>
            <w:tcW w:w="3655" w:type="dxa"/>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дисконтирование:</w:t>
            </w:r>
            <w:r w:rsidRPr="00496567">
              <w:rPr>
                <w:rFonts w:ascii="Times New Roman" w:hAnsi="Times New Roman" w:cs="Times New Roman"/>
                <w:position w:val="-26"/>
                <w:sz w:val="24"/>
                <w:szCs w:val="24"/>
              </w:rPr>
              <w:object w:dxaOrig="1359" w:dyaOrig="700">
                <v:shape id="_x0000_i1169" type="#_x0000_t75" style="width:68.2pt;height:35.55pt" o:ole="">
                  <v:imagedata r:id="rId249" o:title=""/>
                </v:shape>
                <o:OLEObject Type="Embed" ProgID="Equation.3" ShapeID="_x0000_i1169" DrawAspect="Content" ObjectID="_1541933969" r:id="rId250"/>
              </w:object>
            </w:r>
          </w:p>
        </w:tc>
      </w:tr>
      <w:tr w:rsidR="00496567" w:rsidRPr="00496567" w:rsidTr="00D26939">
        <w:trPr>
          <w:trHeight w:val="445"/>
          <w:jc w:val="center"/>
        </w:trPr>
        <w:tc>
          <w:tcPr>
            <w:tcW w:w="0" w:type="auto"/>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учетная (</w:t>
            </w:r>
            <w:r w:rsidRPr="00496567">
              <w:rPr>
                <w:rFonts w:ascii="Times New Roman" w:hAnsi="Times New Roman" w:cs="Times New Roman"/>
                <w:position w:val="-6"/>
                <w:sz w:val="24"/>
                <w:szCs w:val="24"/>
              </w:rPr>
              <w:object w:dxaOrig="240" w:dyaOrig="300">
                <v:shape id="_x0000_i1170" type="#_x0000_t75" style="width:12.15pt;height:14.95pt" o:ole="">
                  <v:imagedata r:id="rId251" o:title=""/>
                </v:shape>
                <o:OLEObject Type="Embed" ProgID="Equation.3" ShapeID="_x0000_i1170" DrawAspect="Content" ObjectID="_1541933970" r:id="rId252"/>
              </w:object>
            </w:r>
            <w:r w:rsidRPr="00496567">
              <w:rPr>
                <w:rFonts w:ascii="Times New Roman" w:hAnsi="Times New Roman" w:cs="Times New Roman"/>
                <w:sz w:val="24"/>
                <w:szCs w:val="24"/>
              </w:rPr>
              <w:t>)</w:t>
            </w:r>
          </w:p>
        </w:tc>
        <w:tc>
          <w:tcPr>
            <w:tcW w:w="0" w:type="auto"/>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дисконтирование:</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1579" w:dyaOrig="360">
                <v:shape id="_x0000_i1171" type="#_x0000_t75" style="width:78.55pt;height:18.7pt" o:ole="">
                  <v:imagedata r:id="rId253" o:title=""/>
                </v:shape>
                <o:OLEObject Type="Embed" ProgID="Equation.3" ShapeID="_x0000_i1171" DrawAspect="Content" ObjectID="_1541933971" r:id="rId254"/>
              </w:object>
            </w:r>
          </w:p>
        </w:tc>
        <w:tc>
          <w:tcPr>
            <w:tcW w:w="3655" w:type="dxa"/>
            <w:vAlign w:val="center"/>
          </w:tcPr>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наращение:</w:t>
            </w:r>
            <w:r w:rsidRPr="00496567">
              <w:rPr>
                <w:rFonts w:ascii="Times New Roman" w:hAnsi="Times New Roman" w:cs="Times New Roman"/>
                <w:position w:val="-26"/>
                <w:sz w:val="24"/>
                <w:szCs w:val="24"/>
              </w:rPr>
              <w:object w:dxaOrig="1440" w:dyaOrig="700">
                <v:shape id="_x0000_i1172" type="#_x0000_t75" style="width:1in;height:35.55pt" o:ole="">
                  <v:imagedata r:id="rId255" o:title=""/>
                </v:shape>
                <o:OLEObject Type="Embed" ProgID="Equation.3" ShapeID="_x0000_i1172" DrawAspect="Content" ObjectID="_1541933972" r:id="rId256"/>
              </w:object>
            </w:r>
          </w:p>
        </w:tc>
      </w:tr>
    </w:tbl>
    <w:p w:rsidR="00496567" w:rsidRPr="00496567" w:rsidRDefault="00496567" w:rsidP="00496567">
      <w:pPr>
        <w:spacing w:after="0" w:line="240" w:lineRule="auto"/>
        <w:ind w:firstLine="708"/>
        <w:jc w:val="both"/>
        <w:rPr>
          <w:rFonts w:ascii="Times New Roman" w:hAnsi="Times New Roman" w:cs="Times New Roman"/>
          <w:sz w:val="24"/>
          <w:szCs w:val="24"/>
        </w:rPr>
      </w:pP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lastRenderedPageBreak/>
        <w:t>Совмещение начисления процентов по ставке наращения и дисконтирования по учетной ставке</w:t>
      </w:r>
      <w:r w:rsidRPr="00496567">
        <w:rPr>
          <w:rFonts w:ascii="Times New Roman" w:hAnsi="Times New Roman" w:cs="Times New Roman"/>
          <w:sz w:val="24"/>
          <w:szCs w:val="24"/>
        </w:rPr>
        <w:t>. В том случае, когда учету подлежит долговое обязательство, предусматривающее начисление простых процентов на первоначальную сумму долга, необходимо решить две задачи: (1) определить конечную сумму долга на момент его погашения; (2) рассчитать сумму, получаемую при учете, путем дисконтирования конечной суммы долга, применяя учетную ставку, действующую в момент учета.</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Решение этих задач можно записать в виде одной формулы, содержащей наращение по ставке простых процентов, фигурирующей в долговом обязательстве, и дисконтирование по учетной ставке:</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2659" w:dyaOrig="380">
          <v:shape id="_x0000_i1173" type="#_x0000_t75" style="width:132.8pt;height:19.65pt" o:ole="">
            <v:imagedata r:id="rId257" o:title=""/>
          </v:shape>
          <o:OLEObject Type="Embed" ProgID="Equation.3" ShapeID="_x0000_i1173" DrawAspect="Content" ObjectID="_1541933973" r:id="rId258"/>
        </w:object>
      </w:r>
      <w:r w:rsidRPr="00496567">
        <w:rPr>
          <w:rFonts w:ascii="Times New Roman" w:hAnsi="Times New Roman" w:cs="Times New Roman"/>
          <w:sz w:val="24"/>
          <w:szCs w:val="24"/>
        </w:rPr>
        <w:t xml:space="preserve">, </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position w:val="-12"/>
          <w:sz w:val="24"/>
          <w:szCs w:val="24"/>
        </w:rPr>
        <w:object w:dxaOrig="279" w:dyaOrig="380">
          <v:shape id="_x0000_i1174" type="#_x0000_t75" style="width:14.05pt;height:19.65pt" o:ole="">
            <v:imagedata r:id="rId259" o:title=""/>
          </v:shape>
          <o:OLEObject Type="Embed" ProgID="Equation.3" ShapeID="_x0000_i1174" DrawAspect="Content" ObjectID="_1541933974" r:id="rId260"/>
        </w:object>
      </w:r>
      <w:r w:rsidRPr="00496567">
        <w:rPr>
          <w:rFonts w:ascii="Times New Roman" w:hAnsi="Times New Roman" w:cs="Times New Roman"/>
          <w:sz w:val="24"/>
          <w:szCs w:val="24"/>
        </w:rPr>
        <w:t xml:space="preserve"> – первоначальная сумма ссуды;</w:t>
      </w:r>
    </w:p>
    <w:p w:rsidR="00496567" w:rsidRPr="00496567" w:rsidRDefault="00496567" w:rsidP="00496567">
      <w:pPr>
        <w:spacing w:after="0" w:line="240" w:lineRule="auto"/>
        <w:ind w:firstLine="397"/>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320" w:dyaOrig="380">
          <v:shape id="_x0000_i1175" type="#_x0000_t75" style="width:15.9pt;height:19.65pt" o:ole="">
            <v:imagedata r:id="rId261" o:title=""/>
          </v:shape>
          <o:OLEObject Type="Embed" ProgID="Equation.3" ShapeID="_x0000_i1175" DrawAspect="Content" ObjectID="_1541933975" r:id="rId262"/>
        </w:object>
      </w:r>
      <w:r w:rsidRPr="00496567">
        <w:rPr>
          <w:rFonts w:ascii="Times New Roman" w:hAnsi="Times New Roman" w:cs="Times New Roman"/>
          <w:sz w:val="24"/>
          <w:szCs w:val="24"/>
        </w:rPr>
        <w:t xml:space="preserve"> – сумма, получаемая при учете обязательства;</w:t>
      </w:r>
    </w:p>
    <w:p w:rsidR="00496567" w:rsidRPr="00496567" w:rsidRDefault="00496567" w:rsidP="00496567">
      <w:pPr>
        <w:spacing w:after="0" w:line="240" w:lineRule="auto"/>
        <w:ind w:firstLine="397"/>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279" w:dyaOrig="380">
          <v:shape id="_x0000_i1176" type="#_x0000_t75" style="width:14.05pt;height:19.65pt" o:ole="">
            <v:imagedata r:id="rId263" o:title=""/>
          </v:shape>
          <o:OLEObject Type="Embed" ProgID="Equation.3" ShapeID="_x0000_i1176" DrawAspect="Content" ObjectID="_1541933976" r:id="rId264"/>
        </w:object>
      </w:r>
      <w:r w:rsidRPr="00496567">
        <w:rPr>
          <w:rFonts w:ascii="Times New Roman" w:hAnsi="Times New Roman" w:cs="Times New Roman"/>
          <w:sz w:val="24"/>
          <w:szCs w:val="24"/>
        </w:rPr>
        <w:t xml:space="preserve"> – общий срок платежного обязательства, в течение которого начисляются проценты,</w:t>
      </w:r>
    </w:p>
    <w:p w:rsidR="00496567" w:rsidRPr="00496567" w:rsidRDefault="00496567" w:rsidP="00496567">
      <w:pPr>
        <w:spacing w:after="0" w:line="240" w:lineRule="auto"/>
        <w:ind w:firstLine="397"/>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320" w:dyaOrig="380">
          <v:shape id="_x0000_i1177" type="#_x0000_t75" style="width:15.9pt;height:19.65pt" o:ole="">
            <v:imagedata r:id="rId265" o:title=""/>
          </v:shape>
          <o:OLEObject Type="Embed" ProgID="Equation.3" ShapeID="_x0000_i1177" DrawAspect="Content" ObjectID="_1541933977" r:id="rId266"/>
        </w:object>
      </w:r>
      <w:r w:rsidRPr="00496567">
        <w:rPr>
          <w:rFonts w:ascii="Times New Roman" w:hAnsi="Times New Roman" w:cs="Times New Roman"/>
          <w:sz w:val="24"/>
          <w:szCs w:val="24"/>
        </w:rPr>
        <w:t xml:space="preserve"> – срок с момента учета до погашения долга.</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Как и в случае простых процентов, рассмотрим два вида учета – математический и банковский.</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Математический учет</w:t>
      </w:r>
      <w:r w:rsidRPr="00496567">
        <w:rPr>
          <w:rFonts w:ascii="Times New Roman" w:hAnsi="Times New Roman" w:cs="Times New Roman"/>
          <w:sz w:val="24"/>
          <w:szCs w:val="24"/>
        </w:rPr>
        <w:t xml:space="preserve">. В этом случае решается задача, обратная наращению по сложным процентам. Запишем исходную формулу для наращения </w:t>
      </w:r>
      <w:r w:rsidRPr="00496567">
        <w:rPr>
          <w:rFonts w:ascii="Times New Roman" w:hAnsi="Times New Roman" w:cs="Times New Roman"/>
          <w:position w:val="-12"/>
          <w:sz w:val="24"/>
          <w:szCs w:val="24"/>
        </w:rPr>
        <w:object w:dxaOrig="1460" w:dyaOrig="440">
          <v:shape id="_x0000_i1178" type="#_x0000_t75" style="width:72.95pt;height:21.5pt" o:ole="">
            <v:imagedata r:id="rId267" o:title=""/>
          </v:shape>
          <o:OLEObject Type="Embed" ProgID="Equation.3" ShapeID="_x0000_i1178" DrawAspect="Content" ObjectID="_1541933978" r:id="rId268"/>
        </w:object>
      </w:r>
      <w:r w:rsidRPr="00496567">
        <w:rPr>
          <w:rFonts w:ascii="Times New Roman" w:hAnsi="Times New Roman" w:cs="Times New Roman"/>
          <w:sz w:val="24"/>
          <w:szCs w:val="24"/>
        </w:rPr>
        <w:t xml:space="preserve"> и решим её относительно </w:t>
      </w:r>
      <w:r w:rsidRPr="00496567">
        <w:rPr>
          <w:rFonts w:ascii="Times New Roman" w:hAnsi="Times New Roman" w:cs="Times New Roman"/>
          <w:position w:val="-4"/>
          <w:sz w:val="24"/>
          <w:szCs w:val="24"/>
        </w:rPr>
        <w:object w:dxaOrig="240" w:dyaOrig="260">
          <v:shape id="_x0000_i1179" type="#_x0000_t75" style="width:12.15pt;height:13.1pt" o:ole="">
            <v:imagedata r:id="rId269" o:title=""/>
          </v:shape>
          <o:OLEObject Type="Embed" ProgID="Equation.3" ShapeID="_x0000_i1179" DrawAspect="Content" ObjectID="_1541933979" r:id="rId270"/>
        </w:objec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34"/>
          <w:sz w:val="24"/>
          <w:szCs w:val="24"/>
        </w:rPr>
        <w:object w:dxaOrig="2220" w:dyaOrig="780">
          <v:shape id="_x0000_i1180" type="#_x0000_t75" style="width:111.2pt;height:39.25pt" o:ole="">
            <v:imagedata r:id="rId271" o:title=""/>
          </v:shape>
          <o:OLEObject Type="Embed" ProgID="Equation.3" ShapeID="_x0000_i1180" DrawAspect="Content" ObjectID="_1541933980" r:id="rId272"/>
        </w:object>
      </w:r>
      <w:r w:rsidRPr="00496567">
        <w:rPr>
          <w:rFonts w:ascii="Times New Roman" w:hAnsi="Times New Roman" w:cs="Times New Roman"/>
          <w:sz w:val="24"/>
          <w:szCs w:val="24"/>
        </w:rPr>
        <w:t>, (2.16)</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position w:val="-6"/>
          <w:sz w:val="24"/>
          <w:szCs w:val="24"/>
        </w:rPr>
        <w:object w:dxaOrig="320" w:dyaOrig="380">
          <v:shape id="_x0000_i1181" type="#_x0000_t75" style="width:15.9pt;height:19.65pt" o:ole="">
            <v:imagedata r:id="rId273" o:title=""/>
          </v:shape>
          <o:OLEObject Type="Embed" ProgID="Equation.3" ShapeID="_x0000_i1181" DrawAspect="Content" ObjectID="_1541933981" r:id="rId274"/>
        </w:object>
      </w:r>
      <w:r w:rsidRPr="00496567">
        <w:rPr>
          <w:rFonts w:ascii="Times New Roman" w:hAnsi="Times New Roman" w:cs="Times New Roman"/>
          <w:sz w:val="24"/>
          <w:szCs w:val="24"/>
        </w:rPr>
        <w:t xml:space="preserve"> – учетный или дисконтный множитель.</w:t>
      </w:r>
    </w:p>
    <w:p w:rsidR="00496567" w:rsidRPr="00496567" w:rsidRDefault="00496567" w:rsidP="00496567">
      <w:pPr>
        <w:spacing w:after="0" w:line="240" w:lineRule="auto"/>
        <w:ind w:firstLine="720"/>
        <w:jc w:val="both"/>
        <w:rPr>
          <w:rFonts w:ascii="Times New Roman" w:hAnsi="Times New Roman" w:cs="Times New Roman"/>
          <w:sz w:val="24"/>
          <w:szCs w:val="24"/>
        </w:rPr>
      </w:pPr>
      <w:r w:rsidRPr="00496567">
        <w:rPr>
          <w:rFonts w:ascii="Times New Roman" w:hAnsi="Times New Roman" w:cs="Times New Roman"/>
          <w:position w:val="-34"/>
          <w:sz w:val="24"/>
          <w:szCs w:val="24"/>
        </w:rPr>
        <w:object w:dxaOrig="2560" w:dyaOrig="780">
          <v:shape id="_x0000_i1182" type="#_x0000_t75" style="width:128.15pt;height:39.25pt" o:ole="">
            <v:imagedata r:id="rId275" o:title=""/>
          </v:shape>
          <o:OLEObject Type="Embed" ProgID="Equation.3" ShapeID="_x0000_i1182" DrawAspect="Content" ObjectID="_1541933982" r:id="rId276"/>
        </w:object>
      </w:r>
      <w:r w:rsidRPr="00496567">
        <w:rPr>
          <w:rFonts w:ascii="Times New Roman" w:hAnsi="Times New Roman" w:cs="Times New Roman"/>
          <w:sz w:val="24"/>
          <w:szCs w:val="24"/>
        </w:rPr>
        <w:t>. (2.17)</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Если проценты начисляются </w:t>
      </w:r>
      <w:r w:rsidRPr="00496567">
        <w:rPr>
          <w:rFonts w:ascii="Times New Roman" w:hAnsi="Times New Roman" w:cs="Times New Roman"/>
          <w:position w:val="-6"/>
          <w:sz w:val="24"/>
          <w:szCs w:val="24"/>
        </w:rPr>
        <w:object w:dxaOrig="279" w:dyaOrig="240">
          <v:shape id="_x0000_i1183" type="#_x0000_t75" style="width:14.05pt;height:12.15pt" o:ole="">
            <v:imagedata r:id="rId64" o:title=""/>
          </v:shape>
          <o:OLEObject Type="Embed" ProgID="Equation.3" ShapeID="_x0000_i1183" DrawAspect="Content" ObjectID="_1541933983" r:id="rId277"/>
        </w:object>
      </w:r>
      <w:r w:rsidRPr="00496567">
        <w:rPr>
          <w:rFonts w:ascii="Times New Roman" w:hAnsi="Times New Roman" w:cs="Times New Roman"/>
          <w:sz w:val="24"/>
          <w:szCs w:val="24"/>
        </w:rPr>
        <w:t xml:space="preserve"> раз в году, то получим</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34"/>
          <w:sz w:val="24"/>
          <w:szCs w:val="24"/>
        </w:rPr>
        <w:object w:dxaOrig="2960" w:dyaOrig="780">
          <v:shape id="_x0000_i1184" type="#_x0000_t75" style="width:147.7pt;height:39.25pt" o:ole="">
            <v:imagedata r:id="rId278" o:title=""/>
          </v:shape>
          <o:OLEObject Type="Embed" ProgID="Equation.3" ShapeID="_x0000_i1184" DrawAspect="Content" ObjectID="_1541933984" r:id="rId279"/>
        </w:object>
      </w:r>
      <w:r w:rsidRPr="00496567">
        <w:rPr>
          <w:rFonts w:ascii="Times New Roman" w:hAnsi="Times New Roman" w:cs="Times New Roman"/>
          <w:sz w:val="24"/>
          <w:szCs w:val="24"/>
        </w:rPr>
        <w:t>, (2.18)</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position w:val="-6"/>
          <w:sz w:val="24"/>
          <w:szCs w:val="24"/>
        </w:rPr>
        <w:object w:dxaOrig="440" w:dyaOrig="380">
          <v:shape id="_x0000_i1185" type="#_x0000_t75" style="width:21.5pt;height:19.65pt" o:ole="">
            <v:imagedata r:id="rId280" o:title=""/>
          </v:shape>
          <o:OLEObject Type="Embed" ProgID="Equation.3" ShapeID="_x0000_i1185" DrawAspect="Content" ObjectID="_1541933985" r:id="rId281"/>
        </w:object>
      </w:r>
      <w:r w:rsidRPr="00496567">
        <w:rPr>
          <w:rFonts w:ascii="Times New Roman" w:hAnsi="Times New Roman" w:cs="Times New Roman"/>
          <w:sz w:val="24"/>
          <w:szCs w:val="24"/>
        </w:rPr>
        <w:t xml:space="preserve"> – дисконтный множитель.</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34"/>
          <w:sz w:val="24"/>
          <w:szCs w:val="24"/>
        </w:rPr>
        <w:object w:dxaOrig="3820" w:dyaOrig="780">
          <v:shape id="_x0000_i1186" type="#_x0000_t75" style="width:190.8pt;height:39.25pt" o:ole="">
            <v:imagedata r:id="rId282" o:title=""/>
          </v:shape>
          <o:OLEObject Type="Embed" ProgID="Equation.3" ShapeID="_x0000_i1186" DrawAspect="Content" ObjectID="_1541933986" r:id="rId283"/>
        </w:object>
      </w:r>
      <w:r w:rsidRPr="00496567">
        <w:rPr>
          <w:rFonts w:ascii="Times New Roman" w:hAnsi="Times New Roman" w:cs="Times New Roman"/>
          <w:sz w:val="24"/>
          <w:szCs w:val="24"/>
        </w:rPr>
        <w:t>. (2.19)</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Величину </w:t>
      </w:r>
      <w:r w:rsidRPr="00496567">
        <w:rPr>
          <w:rFonts w:ascii="Times New Roman" w:hAnsi="Times New Roman" w:cs="Times New Roman"/>
          <w:position w:val="-4"/>
          <w:sz w:val="24"/>
          <w:szCs w:val="24"/>
        </w:rPr>
        <w:object w:dxaOrig="240" w:dyaOrig="260">
          <v:shape id="_x0000_i1187" type="#_x0000_t75" style="width:12.15pt;height:13.1pt" o:ole="">
            <v:imagedata r:id="rId269" o:title=""/>
          </v:shape>
          <o:OLEObject Type="Embed" ProgID="Equation.3" ShapeID="_x0000_i1187" DrawAspect="Content" ObjectID="_1541933987" r:id="rId284"/>
        </w:object>
      </w:r>
      <w:r w:rsidRPr="00496567">
        <w:rPr>
          <w:rFonts w:ascii="Times New Roman" w:hAnsi="Times New Roman" w:cs="Times New Roman"/>
          <w:sz w:val="24"/>
          <w:szCs w:val="24"/>
        </w:rPr>
        <w:t xml:space="preserve">, полученную дисконтированием </w:t>
      </w:r>
      <w:r w:rsidRPr="00496567">
        <w:rPr>
          <w:rFonts w:ascii="Times New Roman" w:hAnsi="Times New Roman" w:cs="Times New Roman"/>
          <w:position w:val="-6"/>
          <w:sz w:val="24"/>
          <w:szCs w:val="24"/>
        </w:rPr>
        <w:object w:dxaOrig="220" w:dyaOrig="279">
          <v:shape id="_x0000_i1188" type="#_x0000_t75" style="width:11.2pt;height:14.05pt" o:ole="">
            <v:imagedata r:id="rId285" o:title=""/>
          </v:shape>
          <o:OLEObject Type="Embed" ProgID="Equation.3" ShapeID="_x0000_i1188" DrawAspect="Content" ObjectID="_1541933988" r:id="rId286"/>
        </w:object>
      </w:r>
      <w:r w:rsidRPr="00496567">
        <w:rPr>
          <w:rFonts w:ascii="Times New Roman" w:hAnsi="Times New Roman" w:cs="Times New Roman"/>
          <w:sz w:val="24"/>
          <w:szCs w:val="24"/>
        </w:rPr>
        <w:t xml:space="preserve">, называют </w:t>
      </w:r>
      <w:r w:rsidRPr="00496567">
        <w:rPr>
          <w:rFonts w:ascii="Times New Roman" w:hAnsi="Times New Roman" w:cs="Times New Roman"/>
          <w:b/>
          <w:sz w:val="24"/>
          <w:szCs w:val="24"/>
        </w:rPr>
        <w:t>современной</w:t>
      </w:r>
      <w:r w:rsidRPr="00496567">
        <w:rPr>
          <w:rFonts w:ascii="Times New Roman" w:hAnsi="Times New Roman" w:cs="Times New Roman"/>
          <w:sz w:val="24"/>
          <w:szCs w:val="24"/>
        </w:rPr>
        <w:t xml:space="preserve">, или </w:t>
      </w:r>
      <w:r w:rsidRPr="00496567">
        <w:rPr>
          <w:rFonts w:ascii="Times New Roman" w:hAnsi="Times New Roman" w:cs="Times New Roman"/>
          <w:b/>
          <w:sz w:val="24"/>
          <w:szCs w:val="24"/>
        </w:rPr>
        <w:t>текущей стоимостью</w:t>
      </w:r>
      <w:r w:rsidRPr="00496567">
        <w:rPr>
          <w:rFonts w:ascii="Times New Roman" w:hAnsi="Times New Roman" w:cs="Times New Roman"/>
          <w:sz w:val="24"/>
          <w:szCs w:val="24"/>
        </w:rPr>
        <w:t xml:space="preserve">, или </w:t>
      </w:r>
      <w:r w:rsidRPr="00496567">
        <w:rPr>
          <w:rFonts w:ascii="Times New Roman" w:hAnsi="Times New Roman" w:cs="Times New Roman"/>
          <w:b/>
          <w:sz w:val="24"/>
          <w:szCs w:val="24"/>
        </w:rPr>
        <w:t>приведенной величиной</w:t>
      </w:r>
      <w:r w:rsidRPr="00496567">
        <w:rPr>
          <w:rFonts w:ascii="Times New Roman" w:hAnsi="Times New Roman" w:cs="Times New Roman"/>
          <w:sz w:val="24"/>
          <w:szCs w:val="24"/>
        </w:rPr>
        <w:t xml:space="preserve"> </w:t>
      </w:r>
      <w:r w:rsidRPr="00496567">
        <w:rPr>
          <w:rFonts w:ascii="Times New Roman" w:hAnsi="Times New Roman" w:cs="Times New Roman"/>
          <w:position w:val="-6"/>
          <w:sz w:val="24"/>
          <w:szCs w:val="24"/>
        </w:rPr>
        <w:object w:dxaOrig="220" w:dyaOrig="279">
          <v:shape id="_x0000_i1189" type="#_x0000_t75" style="width:11.2pt;height:14.05pt" o:ole="">
            <v:imagedata r:id="rId285" o:title=""/>
          </v:shape>
          <o:OLEObject Type="Embed" ProgID="Equation.3" ShapeID="_x0000_i1189" DrawAspect="Content" ObjectID="_1541933989" r:id="rId287"/>
        </w:object>
      </w:r>
      <w:r w:rsidRPr="00496567">
        <w:rPr>
          <w:rFonts w:ascii="Times New Roman" w:hAnsi="Times New Roman" w:cs="Times New Roman"/>
          <w:sz w:val="24"/>
          <w:szCs w:val="24"/>
        </w:rPr>
        <w:t xml:space="preserve">. Суммы </w:t>
      </w:r>
      <w:r w:rsidRPr="00496567">
        <w:rPr>
          <w:rFonts w:ascii="Times New Roman" w:hAnsi="Times New Roman" w:cs="Times New Roman"/>
          <w:position w:val="-4"/>
          <w:sz w:val="24"/>
          <w:szCs w:val="24"/>
        </w:rPr>
        <w:object w:dxaOrig="240" w:dyaOrig="260">
          <v:shape id="_x0000_i1190" type="#_x0000_t75" style="width:12.15pt;height:13.1pt" o:ole="">
            <v:imagedata r:id="rId288" o:title=""/>
          </v:shape>
          <o:OLEObject Type="Embed" ProgID="Equation.3" ShapeID="_x0000_i1190" DrawAspect="Content" ObjectID="_1541933990" r:id="rId289"/>
        </w:object>
      </w:r>
      <w:r w:rsidRPr="00496567">
        <w:rPr>
          <w:rFonts w:ascii="Times New Roman" w:hAnsi="Times New Roman" w:cs="Times New Roman"/>
          <w:sz w:val="24"/>
          <w:szCs w:val="24"/>
        </w:rPr>
        <w:t xml:space="preserve"> и </w:t>
      </w:r>
      <w:r w:rsidRPr="00496567">
        <w:rPr>
          <w:rFonts w:ascii="Times New Roman" w:hAnsi="Times New Roman" w:cs="Times New Roman"/>
          <w:position w:val="-6"/>
          <w:sz w:val="24"/>
          <w:szCs w:val="24"/>
        </w:rPr>
        <w:object w:dxaOrig="220" w:dyaOrig="279">
          <v:shape id="_x0000_i1191" type="#_x0000_t75" style="width:11.2pt;height:14.05pt" o:ole="">
            <v:imagedata r:id="rId285" o:title=""/>
          </v:shape>
          <o:OLEObject Type="Embed" ProgID="Equation.3" ShapeID="_x0000_i1191" DrawAspect="Content" ObjectID="_1541933991" r:id="rId290"/>
        </w:object>
      </w:r>
      <w:r w:rsidRPr="00496567">
        <w:rPr>
          <w:rFonts w:ascii="Times New Roman" w:hAnsi="Times New Roman" w:cs="Times New Roman"/>
          <w:sz w:val="24"/>
          <w:szCs w:val="24"/>
        </w:rPr>
        <w:t xml:space="preserve"> эквивалентны в том смысле, что платёж в сумме </w:t>
      </w:r>
      <w:r w:rsidRPr="00496567">
        <w:rPr>
          <w:rFonts w:ascii="Times New Roman" w:hAnsi="Times New Roman" w:cs="Times New Roman"/>
          <w:position w:val="-6"/>
          <w:sz w:val="24"/>
          <w:szCs w:val="24"/>
        </w:rPr>
        <w:object w:dxaOrig="220" w:dyaOrig="279">
          <v:shape id="_x0000_i1192" type="#_x0000_t75" style="width:11.2pt;height:14.05pt" o:ole="">
            <v:imagedata r:id="rId285" o:title=""/>
          </v:shape>
          <o:OLEObject Type="Embed" ProgID="Equation.3" ShapeID="_x0000_i1192" DrawAspect="Content" ObjectID="_1541933992" r:id="rId291"/>
        </w:object>
      </w:r>
      <w:r w:rsidRPr="00496567">
        <w:rPr>
          <w:rFonts w:ascii="Times New Roman" w:hAnsi="Times New Roman" w:cs="Times New Roman"/>
          <w:sz w:val="24"/>
          <w:szCs w:val="24"/>
        </w:rPr>
        <w:t xml:space="preserve"> через </w:t>
      </w:r>
      <w:r w:rsidRPr="00496567">
        <w:rPr>
          <w:rFonts w:ascii="Times New Roman" w:hAnsi="Times New Roman" w:cs="Times New Roman"/>
          <w:position w:val="-6"/>
          <w:sz w:val="24"/>
          <w:szCs w:val="24"/>
        </w:rPr>
        <w:object w:dxaOrig="200" w:dyaOrig="220">
          <v:shape id="_x0000_i1193" type="#_x0000_t75" style="width:10.3pt;height:11.2pt" o:ole="">
            <v:imagedata r:id="rId292" o:title=""/>
          </v:shape>
          <o:OLEObject Type="Embed" ProgID="Equation.3" ShapeID="_x0000_i1193" DrawAspect="Content" ObjectID="_1541933993" r:id="rId293"/>
        </w:object>
      </w:r>
      <w:r w:rsidRPr="00496567">
        <w:rPr>
          <w:rFonts w:ascii="Times New Roman" w:hAnsi="Times New Roman" w:cs="Times New Roman"/>
          <w:sz w:val="24"/>
          <w:szCs w:val="24"/>
        </w:rPr>
        <w:t xml:space="preserve"> лет равноценен сумме </w:t>
      </w:r>
      <w:r w:rsidRPr="00496567">
        <w:rPr>
          <w:rFonts w:ascii="Times New Roman" w:hAnsi="Times New Roman" w:cs="Times New Roman"/>
          <w:position w:val="-4"/>
          <w:sz w:val="24"/>
          <w:szCs w:val="24"/>
        </w:rPr>
        <w:object w:dxaOrig="240" w:dyaOrig="260">
          <v:shape id="_x0000_i1194" type="#_x0000_t75" style="width:12.15pt;height:13.1pt" o:ole="">
            <v:imagedata r:id="rId294" o:title=""/>
          </v:shape>
          <o:OLEObject Type="Embed" ProgID="Equation.3" ShapeID="_x0000_i1194" DrawAspect="Content" ObjectID="_1541933994" r:id="rId295"/>
        </w:object>
      </w:r>
      <w:r w:rsidRPr="00496567">
        <w:rPr>
          <w:rFonts w:ascii="Times New Roman" w:hAnsi="Times New Roman" w:cs="Times New Roman"/>
          <w:sz w:val="24"/>
          <w:szCs w:val="24"/>
        </w:rPr>
        <w:t>, выплаченной в настоящий момент.</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 xml:space="preserve">Разность </w:t>
      </w:r>
      <w:r w:rsidRPr="00496567">
        <w:rPr>
          <w:rFonts w:ascii="Times New Roman" w:hAnsi="Times New Roman" w:cs="Times New Roman"/>
          <w:position w:val="-6"/>
          <w:sz w:val="24"/>
          <w:szCs w:val="24"/>
        </w:rPr>
        <w:object w:dxaOrig="1200" w:dyaOrig="300">
          <v:shape id="_x0000_i1195" type="#_x0000_t75" style="width:59.9pt;height:14.95pt" o:ole="">
            <v:imagedata r:id="rId296" o:title=""/>
          </v:shape>
          <o:OLEObject Type="Embed" ProgID="Equation.3" ShapeID="_x0000_i1195" DrawAspect="Content" ObjectID="_1541933995" r:id="rId297"/>
        </w:object>
      </w:r>
      <w:r w:rsidRPr="00496567">
        <w:rPr>
          <w:rFonts w:ascii="Times New Roman" w:hAnsi="Times New Roman" w:cs="Times New Roman"/>
          <w:sz w:val="24"/>
          <w:szCs w:val="24"/>
        </w:rPr>
        <w:t xml:space="preserve"> называют </w:t>
      </w:r>
      <w:r w:rsidRPr="00496567">
        <w:rPr>
          <w:rFonts w:ascii="Times New Roman" w:hAnsi="Times New Roman" w:cs="Times New Roman"/>
          <w:b/>
          <w:sz w:val="24"/>
          <w:szCs w:val="24"/>
        </w:rPr>
        <w:t>дисконтом</w:t>
      </w:r>
      <w:r w:rsidRPr="00496567">
        <w:rPr>
          <w:rFonts w:ascii="Times New Roman" w:hAnsi="Times New Roman" w:cs="Times New Roman"/>
          <w:sz w:val="24"/>
          <w:szCs w:val="24"/>
        </w:rPr>
        <w:t>.</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Банковский учет</w:t>
      </w:r>
      <w:r w:rsidRPr="00496567">
        <w:rPr>
          <w:rFonts w:ascii="Times New Roman" w:hAnsi="Times New Roman" w:cs="Times New Roman"/>
          <w:sz w:val="24"/>
          <w:szCs w:val="24"/>
        </w:rPr>
        <w:t>. В этом случае предполагается использование сложной учетной ставки. Дисконтирование по сложной учетной ставке осуществляется при помощи формулы</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1740" w:dyaOrig="440">
          <v:shape id="_x0000_i1196" type="#_x0000_t75" style="width:86.9pt;height:21.5pt" o:ole="">
            <v:imagedata r:id="rId298" o:title=""/>
          </v:shape>
          <o:OLEObject Type="Embed" ProgID="Equation.3" ShapeID="_x0000_i1196" DrawAspect="Content" ObjectID="_1541933996" r:id="rId299"/>
        </w:object>
      </w:r>
      <w:r w:rsidRPr="00496567">
        <w:rPr>
          <w:rFonts w:ascii="Times New Roman" w:hAnsi="Times New Roman" w:cs="Times New Roman"/>
          <w:sz w:val="24"/>
          <w:szCs w:val="24"/>
        </w:rPr>
        <w:t>, (2.20)</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sz w:val="24"/>
          <w:szCs w:val="24"/>
        </w:rPr>
        <w:t xml:space="preserve">где </w:t>
      </w:r>
      <w:r w:rsidRPr="00496567">
        <w:rPr>
          <w:rFonts w:ascii="Times New Roman" w:hAnsi="Times New Roman" w:cs="Times New Roman"/>
          <w:position w:val="-12"/>
          <w:sz w:val="24"/>
          <w:szCs w:val="24"/>
        </w:rPr>
        <w:object w:dxaOrig="420" w:dyaOrig="380">
          <v:shape id="_x0000_i1197" type="#_x0000_t75" style="width:20.55pt;height:19.65pt" o:ole="">
            <v:imagedata r:id="rId300" o:title=""/>
          </v:shape>
          <o:OLEObject Type="Embed" ProgID="Equation.3" ShapeID="_x0000_i1197" DrawAspect="Content" ObjectID="_1541933997" r:id="rId301"/>
        </w:object>
      </w:r>
      <w:r w:rsidRPr="00496567">
        <w:rPr>
          <w:rFonts w:ascii="Times New Roman" w:hAnsi="Times New Roman" w:cs="Times New Roman"/>
          <w:sz w:val="24"/>
          <w:szCs w:val="24"/>
        </w:rPr>
        <w:t xml:space="preserve"> – сложная годовая учетная ставка.</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t>Дисконт в этом случае равен</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position w:val="-16"/>
          <w:sz w:val="24"/>
          <w:szCs w:val="24"/>
        </w:rPr>
        <w:object w:dxaOrig="5120" w:dyaOrig="480">
          <v:shape id="_x0000_i1198" type="#_x0000_t75" style="width:256.25pt;height:24.3pt" o:ole="">
            <v:imagedata r:id="rId302" o:title=""/>
          </v:shape>
          <o:OLEObject Type="Embed" ProgID="Equation.3" ShapeID="_x0000_i1198" DrawAspect="Content" ObjectID="_1541933998" r:id="rId303"/>
        </w:object>
      </w:r>
      <w:r w:rsidRPr="00496567">
        <w:rPr>
          <w:rFonts w:ascii="Times New Roman" w:hAnsi="Times New Roman" w:cs="Times New Roman"/>
          <w:sz w:val="24"/>
          <w:szCs w:val="24"/>
        </w:rPr>
        <w:t>. (2.21)</w:t>
      </w: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sz w:val="24"/>
          <w:szCs w:val="24"/>
        </w:rPr>
        <w:lastRenderedPageBreak/>
        <w:t>При использовании сложной учетной ставки процесс дисконтирования происходит с прогрессирующим замедлением, т.к. учетная ставка каждый раз применяется к сумме, уменьшенной за предыдущий период на величину дисконта.</w:t>
      </w:r>
    </w:p>
    <w:p w:rsidR="00496567" w:rsidRPr="00496567" w:rsidRDefault="00496567" w:rsidP="00496567">
      <w:pPr>
        <w:spacing w:after="0" w:line="240" w:lineRule="auto"/>
        <w:rPr>
          <w:rFonts w:ascii="Times New Roman" w:hAnsi="Times New Roman" w:cs="Times New Roman"/>
          <w:sz w:val="24"/>
          <w:szCs w:val="24"/>
        </w:rPr>
      </w:pPr>
      <w:r w:rsidRPr="00496567">
        <w:rPr>
          <w:rFonts w:ascii="Times New Roman" w:hAnsi="Times New Roman" w:cs="Times New Roman"/>
          <w:sz w:val="24"/>
          <w:szCs w:val="24"/>
        </w:rPr>
        <w:br w:type="page"/>
      </w:r>
    </w:p>
    <w:p w:rsidR="00496567" w:rsidRPr="00496567" w:rsidRDefault="00496567" w:rsidP="00496567">
      <w:pPr>
        <w:tabs>
          <w:tab w:val="left" w:pos="993"/>
        </w:tabs>
        <w:spacing w:after="0" w:line="240" w:lineRule="auto"/>
        <w:jc w:val="center"/>
        <w:rPr>
          <w:rFonts w:ascii="Times New Roman" w:hAnsi="Times New Roman" w:cs="Times New Roman"/>
          <w:b/>
          <w:i/>
          <w:sz w:val="28"/>
          <w:szCs w:val="28"/>
          <w:u w:val="single"/>
        </w:rPr>
      </w:pPr>
      <w:r w:rsidRPr="00496567">
        <w:rPr>
          <w:rFonts w:ascii="Times New Roman" w:hAnsi="Times New Roman" w:cs="Times New Roman"/>
          <w:b/>
          <w:i/>
          <w:sz w:val="28"/>
          <w:szCs w:val="28"/>
          <w:u w:val="single"/>
        </w:rPr>
        <w:lastRenderedPageBreak/>
        <w:t>6. Наращенная сумма годовой ренты</w:t>
      </w:r>
    </w:p>
    <w:p w:rsidR="00496567" w:rsidRPr="00496567" w:rsidRDefault="00496567" w:rsidP="00496567">
      <w:pPr>
        <w:tabs>
          <w:tab w:val="left" w:pos="993"/>
        </w:tabs>
        <w:spacing w:after="0" w:line="240" w:lineRule="auto"/>
        <w:jc w:val="both"/>
        <w:rPr>
          <w:rFonts w:ascii="Times New Roman" w:hAnsi="Times New Roman" w:cs="Times New Roman"/>
          <w:b/>
          <w:sz w:val="24"/>
          <w:szCs w:val="24"/>
          <w:u w:val="single"/>
        </w:rPr>
      </w:pPr>
    </w:p>
    <w:p w:rsidR="00496567" w:rsidRPr="00496567" w:rsidRDefault="00496567" w:rsidP="00496567">
      <w:pPr>
        <w:spacing w:after="0" w:line="240" w:lineRule="auto"/>
        <w:ind w:firstLine="708"/>
        <w:jc w:val="both"/>
        <w:rPr>
          <w:rFonts w:ascii="Times New Roman" w:hAnsi="Times New Roman" w:cs="Times New Roman"/>
          <w:sz w:val="24"/>
          <w:szCs w:val="24"/>
        </w:rPr>
      </w:pPr>
      <w:r w:rsidRPr="00496567">
        <w:rPr>
          <w:rFonts w:ascii="Times New Roman" w:hAnsi="Times New Roman" w:cs="Times New Roman"/>
          <w:b/>
          <w:sz w:val="24"/>
          <w:szCs w:val="24"/>
        </w:rPr>
        <w:t xml:space="preserve">Обычная годовая рента. </w:t>
      </w:r>
      <w:r w:rsidRPr="00496567">
        <w:rPr>
          <w:rFonts w:ascii="Times New Roman" w:hAnsi="Times New Roman" w:cs="Times New Roman"/>
          <w:sz w:val="24"/>
          <w:szCs w:val="24"/>
        </w:rPr>
        <w:t xml:space="preserve">Пусть в конце каждого года в течение </w:t>
      </w:r>
      <w:r w:rsidRPr="00496567">
        <w:rPr>
          <w:rFonts w:ascii="Times New Roman" w:hAnsi="Times New Roman" w:cs="Times New Roman"/>
          <w:position w:val="-6"/>
          <w:sz w:val="24"/>
          <w:szCs w:val="24"/>
        </w:rPr>
        <w:object w:dxaOrig="220" w:dyaOrig="240">
          <v:shape id="_x0000_i1199" type="#_x0000_t75" style="width:11.2pt;height:12.15pt" o:ole="">
            <v:imagedata r:id="rId304" o:title=""/>
          </v:shape>
          <o:OLEObject Type="Embed" ProgID="Equation.3" ShapeID="_x0000_i1199" DrawAspect="Content" ObjectID="_1541933999" r:id="rId305"/>
        </w:object>
      </w:r>
      <w:r w:rsidRPr="00496567">
        <w:rPr>
          <w:rFonts w:ascii="Times New Roman" w:hAnsi="Times New Roman" w:cs="Times New Roman"/>
          <w:sz w:val="24"/>
          <w:szCs w:val="24"/>
        </w:rPr>
        <w:t xml:space="preserve"> лет на расчетный счет вносится по </w:t>
      </w:r>
      <w:r w:rsidRPr="00496567">
        <w:rPr>
          <w:rFonts w:ascii="Times New Roman" w:hAnsi="Times New Roman" w:cs="Times New Roman"/>
          <w:position w:val="-4"/>
          <w:sz w:val="24"/>
          <w:szCs w:val="24"/>
        </w:rPr>
        <w:object w:dxaOrig="260" w:dyaOrig="279">
          <v:shape id="_x0000_i1200" type="#_x0000_t75" style="width:13.1pt;height:14.05pt" o:ole="">
            <v:imagedata r:id="rId306" o:title=""/>
          </v:shape>
          <o:OLEObject Type="Embed" ProgID="Equation.3" ShapeID="_x0000_i1200" DrawAspect="Content" ObjectID="_1541934000" r:id="rId307"/>
        </w:object>
      </w:r>
      <w:r w:rsidRPr="00496567">
        <w:rPr>
          <w:rFonts w:ascii="Times New Roman" w:hAnsi="Times New Roman" w:cs="Times New Roman"/>
          <w:sz w:val="24"/>
          <w:szCs w:val="24"/>
        </w:rPr>
        <w:t xml:space="preserve"> рублей, проценты начисляются один раз в год по ставке </w:t>
      </w:r>
      <w:r w:rsidRPr="00496567">
        <w:rPr>
          <w:rFonts w:ascii="Times New Roman" w:hAnsi="Times New Roman" w:cs="Times New Roman"/>
          <w:position w:val="-6"/>
          <w:sz w:val="24"/>
          <w:szCs w:val="24"/>
        </w:rPr>
        <w:object w:dxaOrig="160" w:dyaOrig="279">
          <v:shape id="_x0000_i1201" type="#_x0000_t75" style="width:8.4pt;height:14.05pt" o:ole="">
            <v:imagedata r:id="rId140" o:title=""/>
          </v:shape>
          <o:OLEObject Type="Embed" ProgID="Equation.3" ShapeID="_x0000_i1201" DrawAspect="Content" ObjectID="_1541934001" r:id="rId308"/>
        </w:object>
      </w:r>
      <w:r w:rsidRPr="00496567">
        <w:rPr>
          <w:rFonts w:ascii="Times New Roman" w:hAnsi="Times New Roman" w:cs="Times New Roman"/>
          <w:sz w:val="24"/>
          <w:szCs w:val="24"/>
        </w:rPr>
        <w:t xml:space="preserve">. В этом случае первый взнос к концу срока ренты возрастет до величины </w:t>
      </w:r>
      <w:r w:rsidRPr="00496567">
        <w:rPr>
          <w:rFonts w:ascii="Times New Roman" w:hAnsi="Times New Roman" w:cs="Times New Roman"/>
          <w:position w:val="-12"/>
          <w:sz w:val="24"/>
          <w:szCs w:val="24"/>
        </w:rPr>
        <w:object w:dxaOrig="1260" w:dyaOrig="440">
          <v:shape id="_x0000_i1202" type="#_x0000_t75" style="width:62.6pt;height:21.5pt" o:ole="">
            <v:imagedata r:id="rId309" o:title=""/>
          </v:shape>
          <o:OLEObject Type="Embed" ProgID="Equation.3" ShapeID="_x0000_i1202" DrawAspect="Content" ObjectID="_1541934002" r:id="rId310"/>
        </w:object>
      </w:r>
      <w:r w:rsidRPr="00496567">
        <w:rPr>
          <w:rFonts w:ascii="Times New Roman" w:hAnsi="Times New Roman" w:cs="Times New Roman"/>
          <w:sz w:val="24"/>
          <w:szCs w:val="24"/>
        </w:rPr>
        <w:t xml:space="preserve"> т.к. на сумму </w:t>
      </w:r>
      <w:r w:rsidRPr="00496567">
        <w:rPr>
          <w:rFonts w:ascii="Times New Roman" w:hAnsi="Times New Roman" w:cs="Times New Roman"/>
          <w:position w:val="-4"/>
          <w:sz w:val="24"/>
          <w:szCs w:val="24"/>
        </w:rPr>
        <w:object w:dxaOrig="260" w:dyaOrig="279">
          <v:shape id="_x0000_i1203" type="#_x0000_t75" style="width:13.1pt;height:14.05pt" o:ole="">
            <v:imagedata r:id="rId311" o:title=""/>
          </v:shape>
          <o:OLEObject Type="Embed" ProgID="Equation.3" ShapeID="_x0000_i1203" DrawAspect="Content" ObjectID="_1541934003" r:id="rId312"/>
        </w:object>
      </w:r>
      <w:r w:rsidRPr="00496567">
        <w:rPr>
          <w:rFonts w:ascii="Times New Roman" w:hAnsi="Times New Roman" w:cs="Times New Roman"/>
          <w:sz w:val="24"/>
          <w:szCs w:val="24"/>
        </w:rPr>
        <w:t xml:space="preserve"> проценты начислялись в течение  </w:t>
      </w:r>
      <w:r w:rsidRPr="00496567">
        <w:rPr>
          <w:rFonts w:ascii="Times New Roman" w:hAnsi="Times New Roman" w:cs="Times New Roman"/>
          <w:position w:val="-6"/>
          <w:sz w:val="24"/>
          <w:szCs w:val="24"/>
        </w:rPr>
        <w:object w:dxaOrig="560" w:dyaOrig="300">
          <v:shape id="_x0000_i1204" type="#_x0000_t75" style="width:28.05pt;height:14.95pt" o:ole="">
            <v:imagedata r:id="rId313" o:title=""/>
          </v:shape>
          <o:OLEObject Type="Embed" ProgID="Equation.3" ShapeID="_x0000_i1204" DrawAspect="Content" ObjectID="_1541934004" r:id="rId314"/>
        </w:object>
      </w:r>
      <w:r w:rsidRPr="00496567">
        <w:rPr>
          <w:rFonts w:ascii="Times New Roman" w:hAnsi="Times New Roman" w:cs="Times New Roman"/>
          <w:sz w:val="24"/>
          <w:szCs w:val="24"/>
        </w:rPr>
        <w:t xml:space="preserve"> года. Второй взнос увеличивается до </w:t>
      </w:r>
      <w:r w:rsidRPr="00496567">
        <w:rPr>
          <w:rFonts w:ascii="Times New Roman" w:hAnsi="Times New Roman" w:cs="Times New Roman"/>
          <w:position w:val="-12"/>
          <w:sz w:val="24"/>
          <w:szCs w:val="24"/>
        </w:rPr>
        <w:object w:dxaOrig="1219" w:dyaOrig="440">
          <v:shape id="_x0000_i1205" type="#_x0000_t75" style="width:60.85pt;height:21.5pt" o:ole="">
            <v:imagedata r:id="rId315" o:title=""/>
          </v:shape>
          <o:OLEObject Type="Embed" ProgID="Equation.3" ShapeID="_x0000_i1205" DrawAspect="Content" ObjectID="_1541934005" r:id="rId316"/>
        </w:object>
      </w:r>
      <w:r w:rsidRPr="00496567">
        <w:rPr>
          <w:rFonts w:ascii="Times New Roman" w:hAnsi="Times New Roman" w:cs="Times New Roman"/>
          <w:sz w:val="24"/>
          <w:szCs w:val="24"/>
        </w:rPr>
        <w:t xml:space="preserve"> и т.д. На последний взнос проценты не начисляются. Таким образом, в конце срока ренты ее наращенная сумма будет равна сумме членов геометрической прогрессии</w:t>
      </w:r>
    </w:p>
    <w:p w:rsidR="00496567" w:rsidRPr="00496567" w:rsidRDefault="00496567" w:rsidP="00496567">
      <w:pPr>
        <w:spacing w:after="0" w:line="240" w:lineRule="auto"/>
        <w:jc w:val="both"/>
        <w:rPr>
          <w:rFonts w:ascii="Times New Roman" w:hAnsi="Times New Roman" w:cs="Times New Roman"/>
          <w:sz w:val="24"/>
          <w:szCs w:val="24"/>
        </w:rPr>
      </w:pPr>
      <w:r w:rsidRPr="00496567">
        <w:rPr>
          <w:rFonts w:ascii="Times New Roman" w:hAnsi="Times New Roman" w:cs="Times New Roman"/>
          <w:position w:val="-12"/>
          <w:sz w:val="24"/>
          <w:szCs w:val="24"/>
        </w:rPr>
        <w:object w:dxaOrig="4860" w:dyaOrig="440">
          <v:shape id="_x0000_i1206" type="#_x0000_t75" style="width:243pt;height:21.5pt" o:ole="">
            <v:imagedata r:id="rId317" o:title=""/>
          </v:shape>
          <o:OLEObject Type="Embed" ProgID="Equation.3" ShapeID="_x0000_i1206" DrawAspect="Content" ObjectID="_1541934006" r:id="rId318"/>
        </w:object>
      </w:r>
      <w:r w:rsidRPr="00496567">
        <w:rPr>
          <w:rFonts w:ascii="Times New Roman" w:hAnsi="Times New Roman" w:cs="Times New Roman"/>
          <w:sz w:val="24"/>
          <w:szCs w:val="24"/>
        </w:rPr>
        <w:t xml:space="preserve">в которой первый член равен </w:t>
      </w:r>
      <w:r w:rsidRPr="00496567">
        <w:rPr>
          <w:rFonts w:ascii="Times New Roman" w:hAnsi="Times New Roman" w:cs="Times New Roman"/>
          <w:position w:val="-10"/>
          <w:sz w:val="24"/>
          <w:szCs w:val="24"/>
        </w:rPr>
        <w:object w:dxaOrig="320" w:dyaOrig="340">
          <v:shape id="_x0000_i1207" type="#_x0000_t75" style="width:15.9pt;height:16.85pt" o:ole="">
            <v:imagedata r:id="rId319" o:title=""/>
          </v:shape>
          <o:OLEObject Type="Embed" ProgID="Equation.3" ShapeID="_x0000_i1207" DrawAspect="Content" ObjectID="_1541934007" r:id="rId320"/>
        </w:object>
      </w:r>
      <w:r w:rsidRPr="00496567">
        <w:rPr>
          <w:rFonts w:ascii="Times New Roman" w:hAnsi="Times New Roman" w:cs="Times New Roman"/>
          <w:sz w:val="24"/>
          <w:szCs w:val="24"/>
        </w:rPr>
        <w:t xml:space="preserve"> знаменатель – </w:t>
      </w:r>
      <w:r w:rsidRPr="00496567">
        <w:rPr>
          <w:rFonts w:ascii="Times New Roman" w:hAnsi="Times New Roman" w:cs="Times New Roman"/>
          <w:position w:val="-12"/>
          <w:sz w:val="24"/>
          <w:szCs w:val="24"/>
        </w:rPr>
        <w:object w:dxaOrig="760" w:dyaOrig="360">
          <v:shape id="_x0000_i1208" type="#_x0000_t75" style="width:37.4pt;height:18.7pt" o:ole="">
            <v:imagedata r:id="rId321" o:title=""/>
          </v:shape>
          <o:OLEObject Type="Embed" ProgID="Equation.3" ShapeID="_x0000_i1208" DrawAspect="Content" ObjectID="_1541934008" r:id="rId322"/>
        </w:object>
      </w:r>
      <w:r w:rsidRPr="00496567">
        <w:rPr>
          <w:rFonts w:ascii="Times New Roman" w:hAnsi="Times New Roman" w:cs="Times New Roman"/>
          <w:sz w:val="24"/>
          <w:szCs w:val="24"/>
        </w:rPr>
        <w:t xml:space="preserve"> число членов </w:t>
      </w:r>
      <w:r w:rsidRPr="00496567">
        <w:rPr>
          <w:rFonts w:ascii="Times New Roman" w:hAnsi="Times New Roman" w:cs="Times New Roman"/>
          <w:position w:val="-6"/>
          <w:sz w:val="24"/>
          <w:szCs w:val="24"/>
        </w:rPr>
        <w:object w:dxaOrig="220" w:dyaOrig="240">
          <v:shape id="_x0000_i1209" type="#_x0000_t75" style="width:11.2pt;height:12.15pt" o:ole="">
            <v:imagedata r:id="rId323" o:title=""/>
          </v:shape>
          <o:OLEObject Type="Embed" ProgID="Equation.3" ShapeID="_x0000_i1209" DrawAspect="Content" ObjectID="_1541934009" r:id="rId324"/>
        </w:object>
      </w:r>
      <w:r w:rsidRPr="00496567">
        <w:rPr>
          <w:rFonts w:ascii="Times New Roman" w:hAnsi="Times New Roman" w:cs="Times New Roman"/>
          <w:sz w:val="24"/>
          <w:szCs w:val="24"/>
        </w:rPr>
        <w:t>. Искомая сумма равна</w:t>
      </w:r>
      <w:r w:rsidRPr="00496567">
        <w:rPr>
          <w:rFonts w:ascii="Times New Roman" w:hAnsi="Times New Roman" w:cs="Times New Roman"/>
          <w:position w:val="-32"/>
          <w:sz w:val="24"/>
          <w:szCs w:val="24"/>
        </w:rPr>
        <w:object w:dxaOrig="4360" w:dyaOrig="800">
          <v:shape id="_x0000_i1210" type="#_x0000_t75" style="width:217.8pt;height:40.2pt" o:ole="">
            <v:imagedata r:id="rId325" o:title=""/>
          </v:shape>
          <o:OLEObject Type="Embed" ProgID="Equation.3" ShapeID="_x0000_i1210" DrawAspect="Content" ObjectID="_1541934010" r:id="rId326"/>
        </w:object>
      </w:r>
      <w:r w:rsidRPr="00496567">
        <w:rPr>
          <w:rFonts w:ascii="Times New Roman" w:hAnsi="Times New Roman" w:cs="Times New Roman"/>
          <w:sz w:val="24"/>
          <w:szCs w:val="24"/>
        </w:rPr>
        <w:t xml:space="preserve"> где </w:t>
      </w:r>
      <w:r w:rsidRPr="00496567">
        <w:rPr>
          <w:rFonts w:ascii="Times New Roman" w:hAnsi="Times New Roman" w:cs="Times New Roman"/>
          <w:position w:val="-28"/>
          <w:sz w:val="24"/>
          <w:szCs w:val="24"/>
        </w:rPr>
        <w:object w:dxaOrig="1880" w:dyaOrig="760">
          <v:shape id="_x0000_i1211" type="#_x0000_t75" style="width:93.55pt;height:37.4pt" o:ole="">
            <v:imagedata r:id="rId327" o:title=""/>
          </v:shape>
          <o:OLEObject Type="Embed" ProgID="Equation.3" ShapeID="_x0000_i1211" DrawAspect="Content" ObjectID="_1541934011" r:id="rId328"/>
        </w:object>
      </w:r>
    </w:p>
    <w:p w:rsidR="00B42F43" w:rsidRDefault="00496567" w:rsidP="00B42F43">
      <w:pPr>
        <w:jc w:val="both"/>
        <w:rPr>
          <w:rFonts w:ascii="Times New Roman" w:hAnsi="Times New Roman" w:cs="Times New Roman"/>
          <w:sz w:val="24"/>
          <w:szCs w:val="24"/>
        </w:rPr>
      </w:pPr>
      <w:r w:rsidRPr="00496567">
        <w:rPr>
          <w:rFonts w:ascii="Times New Roman" w:hAnsi="Times New Roman" w:cs="Times New Roman"/>
          <w:sz w:val="24"/>
          <w:szCs w:val="24"/>
        </w:rPr>
        <w:t xml:space="preserve">Параметр </w:t>
      </w:r>
      <w:r w:rsidRPr="00496567">
        <w:rPr>
          <w:rFonts w:ascii="Times New Roman" w:hAnsi="Times New Roman" w:cs="Times New Roman"/>
          <w:position w:val="-16"/>
          <w:sz w:val="24"/>
          <w:szCs w:val="24"/>
        </w:rPr>
        <w:object w:dxaOrig="400" w:dyaOrig="420">
          <v:shape id="_x0000_i1212" type="#_x0000_t75" style="width:19.65pt;height:20.55pt" o:ole="">
            <v:imagedata r:id="rId329" o:title=""/>
          </v:shape>
          <o:OLEObject Type="Embed" ProgID="Equation.3" ShapeID="_x0000_i1212" DrawAspect="Content" ObjectID="_1541934012" r:id="rId330"/>
        </w:object>
      </w:r>
      <w:r w:rsidRPr="00496567">
        <w:rPr>
          <w:rFonts w:ascii="Times New Roman" w:hAnsi="Times New Roman" w:cs="Times New Roman"/>
          <w:sz w:val="24"/>
          <w:szCs w:val="24"/>
        </w:rPr>
        <w:t xml:space="preserve">и называется </w:t>
      </w:r>
      <w:r w:rsidRPr="00496567">
        <w:rPr>
          <w:rFonts w:ascii="Times New Roman" w:hAnsi="Times New Roman" w:cs="Times New Roman"/>
          <w:b/>
          <w:sz w:val="24"/>
          <w:szCs w:val="24"/>
        </w:rPr>
        <w:t>коэффициентом наращения ренты</w:t>
      </w:r>
      <w:r w:rsidRPr="00496567">
        <w:rPr>
          <w:rFonts w:ascii="Times New Roman" w:hAnsi="Times New Roman" w:cs="Times New Roman"/>
          <w:sz w:val="24"/>
          <w:szCs w:val="24"/>
        </w:rPr>
        <w:t xml:space="preserve">. Он зависит только от срока ренты </w:t>
      </w:r>
      <w:r w:rsidRPr="00496567">
        <w:rPr>
          <w:rFonts w:ascii="Times New Roman" w:hAnsi="Times New Roman" w:cs="Times New Roman"/>
          <w:position w:val="-6"/>
          <w:sz w:val="24"/>
          <w:szCs w:val="24"/>
        </w:rPr>
        <w:object w:dxaOrig="220" w:dyaOrig="240">
          <v:shape id="_x0000_i1213" type="#_x0000_t75" style="width:11.2pt;height:12.15pt" o:ole="">
            <v:imagedata r:id="rId331" o:title=""/>
          </v:shape>
          <o:OLEObject Type="Embed" ProgID="Equation.3" ShapeID="_x0000_i1213" DrawAspect="Content" ObjectID="_1541934013" r:id="rId332"/>
        </w:object>
      </w:r>
      <w:r w:rsidRPr="00496567">
        <w:rPr>
          <w:rFonts w:ascii="Times New Roman" w:hAnsi="Times New Roman" w:cs="Times New Roman"/>
          <w:sz w:val="24"/>
          <w:szCs w:val="24"/>
        </w:rPr>
        <w:t xml:space="preserve"> и уровня процентной ставки </w:t>
      </w:r>
      <w:r w:rsidRPr="00496567">
        <w:rPr>
          <w:rFonts w:ascii="Times New Roman" w:hAnsi="Times New Roman" w:cs="Times New Roman"/>
          <w:position w:val="-6"/>
          <w:sz w:val="24"/>
          <w:szCs w:val="24"/>
        </w:rPr>
        <w:object w:dxaOrig="160" w:dyaOrig="279">
          <v:shape id="_x0000_i1214" type="#_x0000_t75" style="width:8.4pt;height:14.05pt" o:ole="">
            <v:imagedata r:id="rId140" o:title=""/>
          </v:shape>
          <o:OLEObject Type="Embed" ProgID="Equation.3" ShapeID="_x0000_i1214" DrawAspect="Content" ObjectID="_1541934014" r:id="rId333"/>
        </w:object>
      </w:r>
      <w:r w:rsidRPr="00496567">
        <w:rPr>
          <w:rFonts w:ascii="Times New Roman" w:hAnsi="Times New Roman" w:cs="Times New Roman"/>
          <w:sz w:val="24"/>
          <w:szCs w:val="24"/>
        </w:rPr>
        <w:t>. Поэтому его значения могут быть представ</w:t>
      </w:r>
      <w:r w:rsidR="00B42F43">
        <w:rPr>
          <w:rFonts w:ascii="Times New Roman" w:hAnsi="Times New Roman" w:cs="Times New Roman"/>
          <w:sz w:val="24"/>
          <w:szCs w:val="24"/>
        </w:rPr>
        <w:t>лены в таблице с двумя графами.</w:t>
      </w:r>
    </w:p>
    <w:p w:rsidR="00B42F43" w:rsidRDefault="00B42F43">
      <w:pPr>
        <w:rPr>
          <w:rFonts w:ascii="Times New Roman" w:hAnsi="Times New Roman" w:cs="Times New Roman"/>
          <w:sz w:val="24"/>
          <w:szCs w:val="24"/>
        </w:rPr>
      </w:pPr>
      <w:r>
        <w:rPr>
          <w:rFonts w:ascii="Times New Roman" w:hAnsi="Times New Roman" w:cs="Times New Roman"/>
          <w:sz w:val="24"/>
          <w:szCs w:val="24"/>
        </w:rPr>
        <w:br w:type="page"/>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r w:rsidRPr="00B42F43">
        <w:rPr>
          <w:rFonts w:ascii="Times New Roman" w:hAnsi="Times New Roman" w:cs="Times New Roman"/>
          <w:b/>
          <w:i/>
          <w:color w:val="000000"/>
          <w:sz w:val="28"/>
          <w:szCs w:val="28"/>
          <w:u w:val="single"/>
        </w:rPr>
        <w:lastRenderedPageBreak/>
        <w:t>7. Наращенная сумма годовой ренты с начислением процентов несколько раз в году</w:t>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p>
    <w:p w:rsidR="00B42F43" w:rsidRPr="00B42F43" w:rsidRDefault="00B42F43" w:rsidP="00B42F43">
      <w:pPr>
        <w:spacing w:after="0" w:line="240" w:lineRule="auto"/>
        <w:ind w:firstLine="708"/>
        <w:jc w:val="both"/>
        <w:rPr>
          <w:rFonts w:ascii="Times New Roman" w:hAnsi="Times New Roman" w:cs="Times New Roman"/>
          <w:color w:val="000000"/>
          <w:sz w:val="24"/>
          <w:szCs w:val="24"/>
        </w:rPr>
      </w:pPr>
      <w:proofErr w:type="gramStart"/>
      <w:r w:rsidRPr="00B42F43">
        <w:rPr>
          <w:rFonts w:ascii="Times New Roman" w:hAnsi="Times New Roman" w:cs="Times New Roman"/>
          <w:color w:val="000000"/>
          <w:sz w:val="24"/>
          <w:szCs w:val="24"/>
        </w:rPr>
        <w:t>Поток  платежей</w:t>
      </w:r>
      <w:proofErr w:type="gramEnd"/>
      <w:r w:rsidRPr="00B42F43">
        <w:rPr>
          <w:rFonts w:ascii="Times New Roman" w:hAnsi="Times New Roman" w:cs="Times New Roman"/>
          <w:color w:val="000000"/>
          <w:sz w:val="24"/>
          <w:szCs w:val="24"/>
        </w:rPr>
        <w:t xml:space="preserve">,  все  члены  которого  являются  положительными  величинами, а временные интервалы по выплатам постоянны, называют </w:t>
      </w:r>
      <w:r w:rsidRPr="00B42F43">
        <w:rPr>
          <w:rFonts w:ascii="Times New Roman" w:hAnsi="Times New Roman" w:cs="Times New Roman"/>
          <w:b/>
          <w:i/>
          <w:color w:val="000000"/>
          <w:sz w:val="24"/>
          <w:szCs w:val="24"/>
        </w:rPr>
        <w:t>финансовой рентой</w:t>
      </w:r>
      <w:r w:rsidRPr="00B42F43">
        <w:rPr>
          <w:rFonts w:ascii="Times New Roman" w:hAnsi="Times New Roman" w:cs="Times New Roman"/>
          <w:color w:val="000000"/>
          <w:sz w:val="24"/>
          <w:szCs w:val="24"/>
        </w:rPr>
        <w:t xml:space="preserve">, или </w:t>
      </w:r>
      <w:r w:rsidRPr="00B42F43">
        <w:rPr>
          <w:rFonts w:ascii="Times New Roman" w:hAnsi="Times New Roman" w:cs="Times New Roman"/>
          <w:b/>
          <w:i/>
          <w:color w:val="000000"/>
          <w:sz w:val="24"/>
          <w:szCs w:val="24"/>
        </w:rPr>
        <w:t>аннуитетом</w:t>
      </w:r>
      <w:r w:rsidRPr="00B42F43">
        <w:rPr>
          <w:rFonts w:ascii="Times New Roman" w:hAnsi="Times New Roman" w:cs="Times New Roman"/>
          <w:color w:val="000000"/>
          <w:sz w:val="24"/>
          <w:szCs w:val="24"/>
        </w:rPr>
        <w:t>.</w:t>
      </w:r>
    </w:p>
    <w:p w:rsidR="00B42F43" w:rsidRPr="00B42F43" w:rsidRDefault="00B42F43" w:rsidP="00B42F43">
      <w:pPr>
        <w:spacing w:after="0" w:line="240" w:lineRule="auto"/>
        <w:ind w:firstLine="708"/>
        <w:jc w:val="both"/>
        <w:rPr>
          <w:rFonts w:ascii="Times New Roman" w:hAnsi="Times New Roman" w:cs="Times New Roman"/>
          <w:color w:val="000000"/>
          <w:sz w:val="24"/>
          <w:szCs w:val="24"/>
        </w:rPr>
      </w:pPr>
      <w:r w:rsidRPr="00B42F43">
        <w:rPr>
          <w:rFonts w:ascii="Times New Roman" w:hAnsi="Times New Roman" w:cs="Times New Roman"/>
          <w:color w:val="000000"/>
          <w:sz w:val="24"/>
          <w:szCs w:val="24"/>
        </w:rPr>
        <w:t xml:space="preserve">Финансовая рента характеризуется следующими параметрами: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член ренты</w:t>
      </w:r>
      <w:r w:rsidRPr="00B42F43">
        <w:rPr>
          <w:rFonts w:ascii="Times New Roman" w:hAnsi="Times New Roman" w:cs="Times New Roman"/>
          <w:color w:val="000000"/>
          <w:sz w:val="24"/>
          <w:szCs w:val="24"/>
        </w:rPr>
        <w:t xml:space="preserve"> – величина каждого отдельного платежа;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период ренты</w:t>
      </w:r>
      <w:r w:rsidRPr="00B42F43">
        <w:rPr>
          <w:rFonts w:ascii="Times New Roman" w:hAnsi="Times New Roman" w:cs="Times New Roman"/>
          <w:color w:val="000000"/>
          <w:sz w:val="24"/>
          <w:szCs w:val="24"/>
        </w:rPr>
        <w:t xml:space="preserve"> – временной интервал  между  двумя  соседними  платежами;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срок  ренты</w:t>
      </w:r>
      <w:r w:rsidRPr="00B42F43">
        <w:rPr>
          <w:rFonts w:ascii="Times New Roman" w:hAnsi="Times New Roman" w:cs="Times New Roman"/>
          <w:color w:val="000000"/>
          <w:sz w:val="24"/>
          <w:szCs w:val="24"/>
        </w:rPr>
        <w:t xml:space="preserve"> –  время,  измеренное  от начала финансовой ренты до конца ее последнего периода;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процентная ставка</w:t>
      </w:r>
      <w:r w:rsidRPr="00B42F43">
        <w:rPr>
          <w:rFonts w:ascii="Times New Roman" w:hAnsi="Times New Roman" w:cs="Times New Roman"/>
          <w:color w:val="000000"/>
          <w:sz w:val="24"/>
          <w:szCs w:val="24"/>
        </w:rPr>
        <w:t xml:space="preserve"> – ставка, используемая при наращении или дисконтировании платежей, образующих ренту;</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платежей в году</w:t>
      </w:r>
      <w:r w:rsidRPr="00B42F43">
        <w:rPr>
          <w:rFonts w:ascii="Times New Roman" w:hAnsi="Times New Roman" w:cs="Times New Roman"/>
          <w:color w:val="000000"/>
          <w:sz w:val="24"/>
          <w:szCs w:val="24"/>
        </w:rPr>
        <w:t xml:space="preserve">;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начислений процентов в году</w:t>
      </w:r>
      <w:r w:rsidRPr="00B42F43">
        <w:rPr>
          <w:rFonts w:ascii="Times New Roman" w:hAnsi="Times New Roman" w:cs="Times New Roman"/>
          <w:color w:val="000000"/>
          <w:sz w:val="24"/>
          <w:szCs w:val="24"/>
        </w:rPr>
        <w:t xml:space="preserve">;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моменты платежей внутри периода ренты</w:t>
      </w:r>
      <w:r w:rsidRPr="00B42F43">
        <w:rPr>
          <w:rFonts w:ascii="Times New Roman" w:hAnsi="Times New Roman" w:cs="Times New Roman"/>
          <w:color w:val="000000"/>
          <w:sz w:val="24"/>
          <w:szCs w:val="24"/>
        </w:rPr>
        <w:t xml:space="preserve">. </w:t>
      </w:r>
      <w:r w:rsidRPr="00B42F43">
        <w:rPr>
          <w:rFonts w:ascii="Times New Roman" w:hAnsi="Times New Roman" w:cs="Times New Roman"/>
          <w:color w:val="000000"/>
          <w:sz w:val="24"/>
          <w:szCs w:val="24"/>
        </w:rPr>
        <w:cr/>
        <w:t xml:space="preserve">           Формула обычной годовой ренты, когда в конце каждого года в течение </w:t>
      </w:r>
      <w:r w:rsidRPr="00B42F43">
        <w:rPr>
          <w:rFonts w:ascii="Times New Roman" w:hAnsi="Times New Roman" w:cs="Times New Roman"/>
          <w:color w:val="000000"/>
          <w:sz w:val="24"/>
          <w:szCs w:val="24"/>
          <w:lang w:val="en-US"/>
        </w:rPr>
        <w:t>n</w:t>
      </w:r>
      <w:r w:rsidRPr="00B42F43">
        <w:rPr>
          <w:rFonts w:ascii="Times New Roman" w:hAnsi="Times New Roman" w:cs="Times New Roman"/>
          <w:color w:val="000000"/>
          <w:sz w:val="24"/>
          <w:szCs w:val="24"/>
        </w:rPr>
        <w:t xml:space="preserve"> лет на расчетный счет вносится по </w:t>
      </w:r>
      <w:r w:rsidRPr="00B42F43">
        <w:rPr>
          <w:rFonts w:ascii="Times New Roman" w:hAnsi="Times New Roman" w:cs="Times New Roman"/>
          <w:color w:val="000000"/>
          <w:sz w:val="24"/>
          <w:szCs w:val="24"/>
          <w:lang w:val="en-US"/>
        </w:rPr>
        <w:t>R</w:t>
      </w:r>
      <w:r w:rsidRPr="00B42F43">
        <w:rPr>
          <w:rFonts w:ascii="Times New Roman" w:hAnsi="Times New Roman" w:cs="Times New Roman"/>
          <w:color w:val="000000"/>
          <w:sz w:val="24"/>
          <w:szCs w:val="24"/>
        </w:rPr>
        <w:t xml:space="preserve"> рублей, а проценты начисляются один раз в году по ставке </w:t>
      </w:r>
      <w:proofErr w:type="spellStart"/>
      <w:r w:rsidRPr="00B42F43">
        <w:rPr>
          <w:rFonts w:ascii="Times New Roman" w:hAnsi="Times New Roman" w:cs="Times New Roman"/>
          <w:color w:val="000000"/>
          <w:sz w:val="24"/>
          <w:szCs w:val="24"/>
          <w:lang w:val="en-US"/>
        </w:rPr>
        <w:t>i</w:t>
      </w:r>
      <w:proofErr w:type="spellEnd"/>
      <w:r w:rsidRPr="00B42F43">
        <w:rPr>
          <w:rFonts w:ascii="Times New Roman" w:hAnsi="Times New Roman" w:cs="Times New Roman"/>
          <w:color w:val="000000"/>
          <w:sz w:val="24"/>
          <w:szCs w:val="24"/>
        </w:rPr>
        <w:t xml:space="preserve">, имеет вид: </w:t>
      </w:r>
      <m:oMath>
        <m:r>
          <w:rPr>
            <w:rFonts w:ascii="Cambria Math" w:hAnsi="Cambria Math" w:cs="Times New Roman"/>
            <w:color w:val="000000"/>
            <w:sz w:val="24"/>
            <w:szCs w:val="24"/>
          </w:rPr>
          <m:t>S=R</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(1+i)</m:t>
                </m:r>
              </m:e>
              <m:sup>
                <m:r>
                  <w:rPr>
                    <w:rFonts w:ascii="Cambria Math" w:hAnsi="Cambria Math" w:cs="Times New Roman"/>
                    <w:color w:val="000000"/>
                    <w:sz w:val="24"/>
                    <w:szCs w:val="24"/>
                  </w:rPr>
                  <m:t>n</m:t>
                </m:r>
              </m:sup>
            </m:sSup>
            <m:r>
              <w:rPr>
                <w:rFonts w:ascii="Cambria Math" w:hAnsi="Cambria Math" w:cs="Times New Roman"/>
                <w:color w:val="000000"/>
                <w:sz w:val="24"/>
                <w:szCs w:val="24"/>
              </w:rPr>
              <m:t>-1</m:t>
            </m:r>
          </m:num>
          <m:den>
            <m:r>
              <w:rPr>
                <w:rFonts w:ascii="Cambria Math" w:hAnsi="Cambria Math" w:cs="Times New Roman"/>
                <w:color w:val="000000"/>
                <w:sz w:val="24"/>
                <w:szCs w:val="24"/>
              </w:rPr>
              <m:t>i</m:t>
            </m:r>
          </m:den>
        </m:f>
      </m:oMath>
      <w:r w:rsidRPr="00B42F43">
        <w:rPr>
          <w:rFonts w:ascii="Times New Roman" w:eastAsiaTheme="minorEastAsia" w:hAnsi="Times New Roman" w:cs="Times New Roman"/>
          <w:color w:val="000000"/>
          <w:sz w:val="24"/>
          <w:szCs w:val="24"/>
        </w:rPr>
        <w:t>.</w:t>
      </w:r>
    </w:p>
    <w:p w:rsidR="00B42F43" w:rsidRDefault="00B42F43" w:rsidP="00B42F43">
      <w:pPr>
        <w:spacing w:after="0" w:line="240" w:lineRule="auto"/>
        <w:ind w:firstLine="708"/>
        <w:jc w:val="both"/>
        <w:rPr>
          <w:rFonts w:ascii="Times New Roman" w:eastAsiaTheme="minorEastAsia" w:hAnsi="Times New Roman" w:cs="Times New Roman"/>
          <w:color w:val="000000"/>
          <w:sz w:val="24"/>
          <w:szCs w:val="24"/>
        </w:rPr>
      </w:pPr>
      <w:r w:rsidRPr="00B42F43">
        <w:rPr>
          <w:rFonts w:ascii="Times New Roman" w:eastAsiaTheme="minorEastAsia" w:hAnsi="Times New Roman" w:cs="Times New Roman"/>
          <w:color w:val="000000"/>
          <w:sz w:val="24"/>
          <w:szCs w:val="24"/>
        </w:rPr>
        <w:t xml:space="preserve">Если проценты начисляются </w:t>
      </w:r>
      <w:r w:rsidRPr="00B42F43">
        <w:rPr>
          <w:rFonts w:ascii="Times New Roman" w:eastAsiaTheme="minorEastAsia" w:hAnsi="Times New Roman" w:cs="Times New Roman"/>
          <w:color w:val="000000"/>
          <w:sz w:val="24"/>
          <w:szCs w:val="24"/>
          <w:lang w:val="en-US"/>
        </w:rPr>
        <w:t>m</w:t>
      </w:r>
      <w:r w:rsidRPr="00B42F43">
        <w:rPr>
          <w:rFonts w:ascii="Times New Roman" w:eastAsiaTheme="minorEastAsia" w:hAnsi="Times New Roman" w:cs="Times New Roman"/>
          <w:color w:val="000000"/>
          <w:sz w:val="24"/>
          <w:szCs w:val="24"/>
        </w:rPr>
        <w:t xml:space="preserve"> раз в году, то формула наращенной суммы ренты равна: </w:t>
      </w:r>
      <m:oMath>
        <m:r>
          <w:rPr>
            <w:rFonts w:ascii="Cambria Math" w:eastAsiaTheme="minorEastAsia" w:hAnsi="Cambria Math" w:cs="Times New Roman"/>
            <w:color w:val="000000"/>
            <w:sz w:val="24"/>
            <w:szCs w:val="24"/>
          </w:rPr>
          <m:t xml:space="preserve">S=R </m:t>
        </m:r>
        <m:f>
          <m:fPr>
            <m:ctrlPr>
              <w:rPr>
                <w:rFonts w:ascii="Cambria Math" w:eastAsiaTheme="minorEastAsia" w:hAnsi="Cambria Math" w:cs="Times New Roman"/>
                <w:i/>
                <w:color w:val="000000"/>
                <w:sz w:val="24"/>
                <w:szCs w:val="24"/>
              </w:rPr>
            </m:ctrlPr>
          </m:fPr>
          <m:num>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(1+</m:t>
                </m:r>
                <m:f>
                  <m:fPr>
                    <m:ctrlPr>
                      <w:rPr>
                        <w:rFonts w:ascii="Cambria Math" w:eastAsiaTheme="minorEastAsia" w:hAnsi="Cambria Math" w:cs="Times New Roman"/>
                        <w:i/>
                        <w:color w:val="000000"/>
                        <w:sz w:val="24"/>
                        <w:szCs w:val="24"/>
                      </w:rPr>
                    </m:ctrlPr>
                  </m:fPr>
                  <m:num>
                    <m:r>
                      <w:rPr>
                        <w:rFonts w:ascii="Cambria Math" w:eastAsiaTheme="minorEastAsia" w:hAnsi="Cambria Math" w:cs="Times New Roman"/>
                        <w:color w:val="000000"/>
                        <w:sz w:val="24"/>
                        <w:szCs w:val="24"/>
                      </w:rPr>
                      <m:t>j</m:t>
                    </m:r>
                  </m:num>
                  <m:den>
                    <m:r>
                      <w:rPr>
                        <w:rFonts w:ascii="Cambria Math" w:eastAsiaTheme="minorEastAsia" w:hAnsi="Cambria Math" w:cs="Times New Roman"/>
                        <w:color w:val="000000"/>
                        <w:sz w:val="24"/>
                        <w:szCs w:val="24"/>
                      </w:rPr>
                      <m:t>m</m:t>
                    </m:r>
                  </m:den>
                </m:f>
                <m:r>
                  <w:rPr>
                    <w:rFonts w:ascii="Cambria Math" w:eastAsiaTheme="minorEastAsia" w:hAnsi="Cambria Math" w:cs="Times New Roman"/>
                    <w:color w:val="000000"/>
                    <w:sz w:val="24"/>
                    <w:szCs w:val="24"/>
                  </w:rPr>
                  <m:t>)</m:t>
                </m:r>
              </m:e>
              <m:sup>
                <m:r>
                  <w:rPr>
                    <w:rFonts w:ascii="Cambria Math" w:eastAsiaTheme="minorEastAsia" w:hAnsi="Cambria Math" w:cs="Times New Roman"/>
                    <w:color w:val="000000"/>
                    <w:sz w:val="24"/>
                    <w:szCs w:val="24"/>
                  </w:rPr>
                  <m:t>m n</m:t>
                </m:r>
              </m:sup>
            </m:sSup>
            <m:r>
              <w:rPr>
                <w:rFonts w:ascii="Cambria Math" w:eastAsiaTheme="minorEastAsia" w:hAnsi="Cambria Math" w:cs="Times New Roman"/>
                <w:color w:val="000000"/>
                <w:sz w:val="24"/>
                <w:szCs w:val="24"/>
              </w:rPr>
              <m:t>-1</m:t>
            </m:r>
          </m:num>
          <m:den>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(1+</m:t>
                </m:r>
                <m:f>
                  <m:fPr>
                    <m:ctrlPr>
                      <w:rPr>
                        <w:rFonts w:ascii="Cambria Math" w:eastAsiaTheme="minorEastAsia" w:hAnsi="Cambria Math" w:cs="Times New Roman"/>
                        <w:i/>
                        <w:color w:val="000000"/>
                        <w:sz w:val="24"/>
                        <w:szCs w:val="24"/>
                      </w:rPr>
                    </m:ctrlPr>
                  </m:fPr>
                  <m:num>
                    <m:r>
                      <w:rPr>
                        <w:rFonts w:ascii="Cambria Math" w:eastAsiaTheme="minorEastAsia" w:hAnsi="Cambria Math" w:cs="Times New Roman"/>
                        <w:color w:val="000000"/>
                        <w:sz w:val="24"/>
                        <w:szCs w:val="24"/>
                      </w:rPr>
                      <m:t>j</m:t>
                    </m:r>
                  </m:num>
                  <m:den>
                    <m:r>
                      <w:rPr>
                        <w:rFonts w:ascii="Cambria Math" w:eastAsiaTheme="minorEastAsia" w:hAnsi="Cambria Math" w:cs="Times New Roman"/>
                        <w:color w:val="000000"/>
                        <w:sz w:val="24"/>
                        <w:szCs w:val="24"/>
                      </w:rPr>
                      <m:t>m</m:t>
                    </m:r>
                  </m:den>
                </m:f>
                <m:r>
                  <w:rPr>
                    <w:rFonts w:ascii="Cambria Math" w:eastAsiaTheme="minorEastAsia" w:hAnsi="Cambria Math" w:cs="Times New Roman"/>
                    <w:color w:val="000000"/>
                    <w:sz w:val="24"/>
                    <w:szCs w:val="24"/>
                  </w:rPr>
                  <m:t>)</m:t>
                </m:r>
              </m:e>
              <m:sup>
                <m:r>
                  <w:rPr>
                    <w:rFonts w:ascii="Cambria Math" w:eastAsiaTheme="minorEastAsia" w:hAnsi="Cambria Math" w:cs="Times New Roman"/>
                    <w:color w:val="000000"/>
                    <w:sz w:val="24"/>
                    <w:szCs w:val="24"/>
                  </w:rPr>
                  <m:t>m</m:t>
                </m:r>
              </m:sup>
            </m:sSup>
            <m:r>
              <w:rPr>
                <w:rFonts w:ascii="Cambria Math" w:eastAsiaTheme="minorEastAsia" w:hAnsi="Cambria Math" w:cs="Times New Roman"/>
                <w:color w:val="000000"/>
                <w:sz w:val="24"/>
                <w:szCs w:val="24"/>
              </w:rPr>
              <m:t>-1</m:t>
            </m:r>
          </m:den>
        </m:f>
      </m:oMath>
      <w:r w:rsidRPr="00B42F43">
        <w:rPr>
          <w:rFonts w:ascii="Times New Roman" w:eastAsiaTheme="minorEastAsia" w:hAnsi="Times New Roman" w:cs="Times New Roman"/>
          <w:color w:val="000000"/>
          <w:sz w:val="24"/>
          <w:szCs w:val="24"/>
        </w:rPr>
        <w:t>.</w:t>
      </w:r>
    </w:p>
    <w:p w:rsidR="00B42F43" w:rsidRDefault="00B42F4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br w:type="page"/>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r w:rsidRPr="00B42F43">
        <w:rPr>
          <w:rFonts w:ascii="Times New Roman" w:hAnsi="Times New Roman" w:cs="Times New Roman"/>
          <w:b/>
          <w:i/>
          <w:color w:val="000000"/>
          <w:sz w:val="28"/>
          <w:szCs w:val="28"/>
          <w:u w:val="single"/>
        </w:rPr>
        <w:lastRenderedPageBreak/>
        <w:t>8. Наращенная сумма р-срочной ренты</w:t>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p>
    <w:p w:rsidR="00B42F43" w:rsidRPr="00B42F43" w:rsidRDefault="00B42F43" w:rsidP="00B42F43">
      <w:pPr>
        <w:spacing w:after="0" w:line="240" w:lineRule="auto"/>
        <w:ind w:firstLine="708"/>
        <w:jc w:val="both"/>
        <w:rPr>
          <w:rFonts w:ascii="Times New Roman" w:hAnsi="Times New Roman" w:cs="Times New Roman"/>
          <w:b/>
          <w:i/>
          <w:color w:val="000000"/>
          <w:sz w:val="24"/>
          <w:szCs w:val="24"/>
          <w:u w:val="single"/>
        </w:rPr>
      </w:pPr>
      <w:proofErr w:type="gramStart"/>
      <w:r w:rsidRPr="00B42F43">
        <w:rPr>
          <w:rFonts w:ascii="Times New Roman" w:hAnsi="Times New Roman" w:cs="Times New Roman"/>
          <w:color w:val="000000"/>
          <w:sz w:val="24"/>
          <w:szCs w:val="24"/>
        </w:rPr>
        <w:t>Поток  платежей</w:t>
      </w:r>
      <w:proofErr w:type="gramEnd"/>
      <w:r w:rsidRPr="00B42F43">
        <w:rPr>
          <w:rFonts w:ascii="Times New Roman" w:hAnsi="Times New Roman" w:cs="Times New Roman"/>
          <w:color w:val="000000"/>
          <w:sz w:val="24"/>
          <w:szCs w:val="24"/>
        </w:rPr>
        <w:t xml:space="preserve">,  все  члены  которого  являются  положительными  величинами, а временные интервалы по выплатам постоянны, называют </w:t>
      </w:r>
      <w:r w:rsidRPr="00B42F43">
        <w:rPr>
          <w:rFonts w:ascii="Times New Roman" w:hAnsi="Times New Roman" w:cs="Times New Roman"/>
          <w:b/>
          <w:i/>
          <w:color w:val="000000"/>
          <w:sz w:val="24"/>
          <w:szCs w:val="24"/>
        </w:rPr>
        <w:t>финансовой рентой</w:t>
      </w:r>
      <w:r w:rsidRPr="00B42F43">
        <w:rPr>
          <w:rFonts w:ascii="Times New Roman" w:hAnsi="Times New Roman" w:cs="Times New Roman"/>
          <w:color w:val="000000"/>
          <w:sz w:val="24"/>
          <w:szCs w:val="24"/>
        </w:rPr>
        <w:t xml:space="preserve">, или </w:t>
      </w:r>
      <w:r w:rsidRPr="00B42F43">
        <w:rPr>
          <w:rFonts w:ascii="Times New Roman" w:hAnsi="Times New Roman" w:cs="Times New Roman"/>
          <w:b/>
          <w:i/>
          <w:color w:val="000000"/>
          <w:sz w:val="24"/>
          <w:szCs w:val="24"/>
        </w:rPr>
        <w:t>аннуитетом</w:t>
      </w:r>
      <w:r w:rsidRPr="00B42F43">
        <w:rPr>
          <w:rFonts w:ascii="Times New Roman" w:hAnsi="Times New Roman" w:cs="Times New Roman"/>
          <w:color w:val="000000"/>
          <w:sz w:val="24"/>
          <w:szCs w:val="24"/>
        </w:rPr>
        <w:t>.</w:t>
      </w:r>
    </w:p>
    <w:p w:rsidR="00B42F43" w:rsidRPr="00B42F43" w:rsidRDefault="00B42F43" w:rsidP="00B42F43">
      <w:pPr>
        <w:spacing w:after="0" w:line="240" w:lineRule="auto"/>
        <w:ind w:firstLine="708"/>
        <w:jc w:val="both"/>
        <w:rPr>
          <w:rFonts w:ascii="Times New Roman" w:hAnsi="Times New Roman" w:cs="Times New Roman"/>
          <w:b/>
          <w:i/>
          <w:color w:val="000000"/>
          <w:sz w:val="24"/>
          <w:szCs w:val="24"/>
          <w:u w:val="single"/>
        </w:rPr>
      </w:pPr>
      <w:r w:rsidRPr="00B42F43">
        <w:rPr>
          <w:rFonts w:ascii="Times New Roman" w:hAnsi="Times New Roman" w:cs="Times New Roman"/>
          <w:color w:val="000000"/>
          <w:sz w:val="24"/>
          <w:szCs w:val="24"/>
        </w:rPr>
        <w:t xml:space="preserve">Финансовая рента характеризуется следующими параметрами: </w:t>
      </w:r>
    </w:p>
    <w:p w:rsidR="00B42F43" w:rsidRPr="00B42F43" w:rsidRDefault="00B42F43" w:rsidP="00B42F43">
      <w:pPr>
        <w:spacing w:after="0" w:line="240" w:lineRule="auto"/>
        <w:jc w:val="both"/>
        <w:rPr>
          <w:rFonts w:ascii="Times New Roman" w:hAnsi="Times New Roman" w:cs="Times New Roman"/>
          <w:b/>
          <w:i/>
          <w:color w:val="000000"/>
          <w:sz w:val="24"/>
          <w:szCs w:val="24"/>
          <w:u w:val="single"/>
        </w:rPr>
      </w:pPr>
      <w:r w:rsidRPr="00B42F43">
        <w:rPr>
          <w:rFonts w:ascii="Times New Roman" w:hAnsi="Times New Roman" w:cs="Times New Roman"/>
          <w:b/>
          <w:i/>
          <w:color w:val="000000"/>
          <w:sz w:val="24"/>
          <w:szCs w:val="24"/>
        </w:rPr>
        <w:t>член ренты (размер)</w:t>
      </w:r>
      <w:r w:rsidRPr="00B42F43">
        <w:rPr>
          <w:rFonts w:ascii="Times New Roman" w:hAnsi="Times New Roman" w:cs="Times New Roman"/>
          <w:color w:val="000000"/>
          <w:sz w:val="24"/>
          <w:szCs w:val="24"/>
        </w:rPr>
        <w:t xml:space="preserve"> – величина каждого отдельного платежа; </w:t>
      </w:r>
    </w:p>
    <w:p w:rsidR="00B42F43" w:rsidRPr="00B42F43" w:rsidRDefault="00B42F43" w:rsidP="00B42F43">
      <w:pPr>
        <w:spacing w:after="0" w:line="240" w:lineRule="auto"/>
        <w:jc w:val="both"/>
        <w:rPr>
          <w:rFonts w:ascii="Times New Roman" w:hAnsi="Times New Roman" w:cs="Times New Roman"/>
          <w:b/>
          <w:i/>
          <w:color w:val="000000"/>
          <w:sz w:val="24"/>
          <w:szCs w:val="24"/>
          <w:u w:val="single"/>
        </w:rPr>
      </w:pPr>
      <w:r w:rsidRPr="00B42F43">
        <w:rPr>
          <w:rFonts w:ascii="Times New Roman" w:hAnsi="Times New Roman" w:cs="Times New Roman"/>
          <w:b/>
          <w:i/>
          <w:color w:val="000000"/>
          <w:sz w:val="24"/>
          <w:szCs w:val="24"/>
        </w:rPr>
        <w:t>период ренты</w:t>
      </w:r>
      <w:r w:rsidRPr="00B42F43">
        <w:rPr>
          <w:rFonts w:ascii="Times New Roman" w:hAnsi="Times New Roman" w:cs="Times New Roman"/>
          <w:color w:val="000000"/>
          <w:sz w:val="24"/>
          <w:szCs w:val="24"/>
        </w:rPr>
        <w:t xml:space="preserve"> – временной интервал  между  двумя  соседними  платежами; </w:t>
      </w:r>
    </w:p>
    <w:p w:rsidR="00B42F43" w:rsidRPr="00B42F43" w:rsidRDefault="00B42F43" w:rsidP="00B42F43">
      <w:pPr>
        <w:spacing w:after="0" w:line="240" w:lineRule="auto"/>
        <w:jc w:val="both"/>
        <w:rPr>
          <w:rFonts w:ascii="Times New Roman" w:hAnsi="Times New Roman" w:cs="Times New Roman"/>
          <w:b/>
          <w:i/>
          <w:color w:val="000000"/>
          <w:sz w:val="24"/>
          <w:szCs w:val="24"/>
          <w:u w:val="single"/>
        </w:rPr>
      </w:pPr>
      <w:r w:rsidRPr="00B42F43">
        <w:rPr>
          <w:rFonts w:ascii="Times New Roman" w:hAnsi="Times New Roman" w:cs="Times New Roman"/>
          <w:b/>
          <w:i/>
          <w:color w:val="000000"/>
          <w:sz w:val="24"/>
          <w:szCs w:val="24"/>
        </w:rPr>
        <w:t>срок  ренты</w:t>
      </w:r>
      <w:r w:rsidRPr="00B42F43">
        <w:rPr>
          <w:rFonts w:ascii="Times New Roman" w:hAnsi="Times New Roman" w:cs="Times New Roman"/>
          <w:color w:val="000000"/>
          <w:sz w:val="24"/>
          <w:szCs w:val="24"/>
        </w:rPr>
        <w:t xml:space="preserve"> –  время,  измеренное  от начала финансовой ренты до конца ее последнего периода; </w:t>
      </w:r>
    </w:p>
    <w:p w:rsidR="00B42F43" w:rsidRPr="00B42F43" w:rsidRDefault="00B42F43" w:rsidP="00B42F43">
      <w:pPr>
        <w:spacing w:after="0" w:line="240" w:lineRule="auto"/>
        <w:jc w:val="both"/>
        <w:rPr>
          <w:rFonts w:ascii="Times New Roman" w:hAnsi="Times New Roman" w:cs="Times New Roman"/>
          <w:b/>
          <w:i/>
          <w:color w:val="000000"/>
          <w:sz w:val="24"/>
          <w:szCs w:val="24"/>
          <w:u w:val="single"/>
        </w:rPr>
      </w:pPr>
      <w:r w:rsidRPr="00B42F43">
        <w:rPr>
          <w:rFonts w:ascii="Times New Roman" w:hAnsi="Times New Roman" w:cs="Times New Roman"/>
          <w:b/>
          <w:i/>
          <w:color w:val="000000"/>
          <w:sz w:val="24"/>
          <w:szCs w:val="24"/>
        </w:rPr>
        <w:t>процентная ставка</w:t>
      </w:r>
      <w:r w:rsidRPr="00B42F43">
        <w:rPr>
          <w:rFonts w:ascii="Times New Roman" w:hAnsi="Times New Roman" w:cs="Times New Roman"/>
          <w:color w:val="000000"/>
          <w:sz w:val="24"/>
          <w:szCs w:val="24"/>
        </w:rPr>
        <w:t xml:space="preserve"> – ставка, используемая при наращении или дисконтировании платежей, образующих ренту;</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платежей в году</w:t>
      </w:r>
      <w:r w:rsidRPr="00B42F43">
        <w:rPr>
          <w:rFonts w:ascii="Times New Roman" w:hAnsi="Times New Roman" w:cs="Times New Roman"/>
          <w:color w:val="000000"/>
          <w:sz w:val="24"/>
          <w:szCs w:val="24"/>
        </w:rPr>
        <w:t>;</w:t>
      </w:r>
    </w:p>
    <w:p w:rsidR="00B42F43" w:rsidRPr="00B42F43" w:rsidRDefault="00B42F43" w:rsidP="00B42F43">
      <w:pPr>
        <w:spacing w:after="0" w:line="240" w:lineRule="auto"/>
        <w:jc w:val="both"/>
        <w:rPr>
          <w:rFonts w:ascii="Times New Roman" w:hAnsi="Times New Roman" w:cs="Times New Roman"/>
          <w:b/>
          <w:i/>
          <w:color w:val="000000"/>
          <w:sz w:val="24"/>
          <w:szCs w:val="24"/>
          <w:u w:val="single"/>
        </w:rPr>
      </w:pPr>
      <w:r w:rsidRPr="00B42F43">
        <w:rPr>
          <w:rFonts w:ascii="Times New Roman" w:hAnsi="Times New Roman" w:cs="Times New Roman"/>
          <w:b/>
          <w:i/>
          <w:color w:val="000000"/>
          <w:sz w:val="24"/>
          <w:szCs w:val="24"/>
        </w:rPr>
        <w:t>число начислений процентов в году</w:t>
      </w:r>
      <w:r w:rsidRPr="00B42F43">
        <w:rPr>
          <w:rFonts w:ascii="Times New Roman" w:hAnsi="Times New Roman" w:cs="Times New Roman"/>
          <w:color w:val="000000"/>
          <w:sz w:val="24"/>
          <w:szCs w:val="24"/>
        </w:rPr>
        <w:t xml:space="preserve">;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моменты платежей внутри периода ренты</w:t>
      </w:r>
      <w:r w:rsidRPr="00B42F43">
        <w:rPr>
          <w:rFonts w:ascii="Times New Roman" w:hAnsi="Times New Roman" w:cs="Times New Roman"/>
          <w:color w:val="000000"/>
          <w:sz w:val="24"/>
          <w:szCs w:val="24"/>
        </w:rPr>
        <w:t>.</w:t>
      </w:r>
    </w:p>
    <w:p w:rsidR="00B42F43" w:rsidRPr="00B42F43" w:rsidRDefault="00B42F43" w:rsidP="00B42F43">
      <w:pPr>
        <w:spacing w:after="0" w:line="240" w:lineRule="auto"/>
        <w:ind w:firstLine="708"/>
        <w:jc w:val="both"/>
        <w:rPr>
          <w:rFonts w:ascii="Times New Roman" w:hAnsi="Times New Roman" w:cs="Times New Roman"/>
          <w:b/>
          <w:i/>
          <w:color w:val="000000"/>
          <w:sz w:val="24"/>
          <w:szCs w:val="24"/>
          <w:u w:val="single"/>
        </w:rPr>
      </w:pPr>
      <w:r w:rsidRPr="00B42F43">
        <w:rPr>
          <w:rFonts w:ascii="Times New Roman" w:hAnsi="Times New Roman" w:cs="Times New Roman"/>
          <w:color w:val="000000"/>
          <w:sz w:val="24"/>
          <w:szCs w:val="24"/>
        </w:rPr>
        <w:t xml:space="preserve">Формула обычной годовой ренты, когда в конце каждого года в течение </w:t>
      </w:r>
      <w:r w:rsidRPr="00B42F43">
        <w:rPr>
          <w:rFonts w:ascii="Times New Roman" w:hAnsi="Times New Roman" w:cs="Times New Roman"/>
          <w:color w:val="000000"/>
          <w:sz w:val="24"/>
          <w:szCs w:val="24"/>
          <w:lang w:val="en-US"/>
        </w:rPr>
        <w:t>n</w:t>
      </w:r>
      <w:r w:rsidRPr="00B42F43">
        <w:rPr>
          <w:rFonts w:ascii="Times New Roman" w:hAnsi="Times New Roman" w:cs="Times New Roman"/>
          <w:color w:val="000000"/>
          <w:sz w:val="24"/>
          <w:szCs w:val="24"/>
        </w:rPr>
        <w:t xml:space="preserve"> лет на расчетный счет вносится по </w:t>
      </w:r>
      <w:r w:rsidRPr="00B42F43">
        <w:rPr>
          <w:rFonts w:ascii="Times New Roman" w:hAnsi="Times New Roman" w:cs="Times New Roman"/>
          <w:color w:val="000000"/>
          <w:sz w:val="24"/>
          <w:szCs w:val="24"/>
          <w:lang w:val="en-US"/>
        </w:rPr>
        <w:t>R</w:t>
      </w:r>
      <w:r w:rsidRPr="00B42F43">
        <w:rPr>
          <w:rFonts w:ascii="Times New Roman" w:hAnsi="Times New Roman" w:cs="Times New Roman"/>
          <w:color w:val="000000"/>
          <w:sz w:val="24"/>
          <w:szCs w:val="24"/>
        </w:rPr>
        <w:t xml:space="preserve"> рублей, а проценты начисляются один раз в году по ставке </w:t>
      </w:r>
      <w:proofErr w:type="spellStart"/>
      <w:r w:rsidRPr="00B42F43">
        <w:rPr>
          <w:rFonts w:ascii="Times New Roman" w:hAnsi="Times New Roman" w:cs="Times New Roman"/>
          <w:color w:val="000000"/>
          <w:sz w:val="24"/>
          <w:szCs w:val="24"/>
          <w:lang w:val="en-US"/>
        </w:rPr>
        <w:t>i</w:t>
      </w:r>
      <w:proofErr w:type="spellEnd"/>
      <w:r w:rsidRPr="00B42F43">
        <w:rPr>
          <w:rFonts w:ascii="Times New Roman" w:hAnsi="Times New Roman" w:cs="Times New Roman"/>
          <w:color w:val="000000"/>
          <w:sz w:val="24"/>
          <w:szCs w:val="24"/>
        </w:rPr>
        <w:t xml:space="preserve">, имеет вид: </w:t>
      </w:r>
      <m:oMath>
        <m:r>
          <w:rPr>
            <w:rFonts w:ascii="Cambria Math" w:hAnsi="Cambria Math" w:cs="Times New Roman"/>
            <w:color w:val="000000"/>
            <w:sz w:val="24"/>
            <w:szCs w:val="24"/>
          </w:rPr>
          <m:t>S=R</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(1+i)</m:t>
                </m:r>
              </m:e>
              <m:sup>
                <m:r>
                  <w:rPr>
                    <w:rFonts w:ascii="Cambria Math" w:hAnsi="Cambria Math" w:cs="Times New Roman"/>
                    <w:color w:val="000000"/>
                    <w:sz w:val="24"/>
                    <w:szCs w:val="24"/>
                  </w:rPr>
                  <m:t>n</m:t>
                </m:r>
              </m:sup>
            </m:sSup>
            <m:r>
              <w:rPr>
                <w:rFonts w:ascii="Cambria Math" w:hAnsi="Cambria Math" w:cs="Times New Roman"/>
                <w:color w:val="000000"/>
                <w:sz w:val="24"/>
                <w:szCs w:val="24"/>
              </w:rPr>
              <m:t>-1</m:t>
            </m:r>
          </m:num>
          <m:den>
            <m:r>
              <w:rPr>
                <w:rFonts w:ascii="Cambria Math" w:hAnsi="Cambria Math" w:cs="Times New Roman"/>
                <w:color w:val="000000"/>
                <w:sz w:val="24"/>
                <w:szCs w:val="24"/>
              </w:rPr>
              <m:t>i</m:t>
            </m:r>
          </m:den>
        </m:f>
      </m:oMath>
      <w:r w:rsidRPr="00B42F43">
        <w:rPr>
          <w:rFonts w:ascii="Times New Roman" w:eastAsiaTheme="minorEastAsia" w:hAnsi="Times New Roman" w:cs="Times New Roman"/>
          <w:color w:val="000000"/>
          <w:sz w:val="24"/>
          <w:szCs w:val="24"/>
        </w:rPr>
        <w:t>.</w:t>
      </w:r>
    </w:p>
    <w:p w:rsidR="00B42F43" w:rsidRPr="00B42F43" w:rsidRDefault="00B42F43" w:rsidP="00B42F43">
      <w:pPr>
        <w:spacing w:after="0" w:line="240" w:lineRule="auto"/>
        <w:ind w:firstLine="708"/>
        <w:jc w:val="both"/>
        <w:rPr>
          <w:rFonts w:ascii="Times New Roman" w:hAnsi="Times New Roman" w:cs="Times New Roman"/>
          <w:b/>
          <w:i/>
          <w:color w:val="000000"/>
          <w:sz w:val="24"/>
          <w:szCs w:val="24"/>
          <w:u w:val="single"/>
        </w:rPr>
      </w:pPr>
      <w:r w:rsidRPr="00B42F43">
        <w:rPr>
          <w:rFonts w:ascii="Times New Roman" w:hAnsi="Times New Roman" w:cs="Times New Roman"/>
          <w:color w:val="000000"/>
          <w:sz w:val="24"/>
          <w:szCs w:val="24"/>
        </w:rPr>
        <w:t>Если рента р-срочная, а проценты начисляют несколько раз в году, то выделяют следующие случаи:</w:t>
      </w:r>
    </w:p>
    <w:p w:rsidR="00B42F43" w:rsidRPr="00B42F43" w:rsidRDefault="00B42F43" w:rsidP="00B42F43">
      <w:pPr>
        <w:pStyle w:val="a3"/>
        <w:numPr>
          <w:ilvl w:val="0"/>
          <w:numId w:val="23"/>
        </w:numPr>
        <w:jc w:val="both"/>
        <w:rPr>
          <w:color w:val="000000"/>
        </w:rPr>
      </w:pPr>
      <w:r w:rsidRPr="00B42F43">
        <w:rPr>
          <w:color w:val="000000"/>
        </w:rPr>
        <w:t>рента р-срочная, проценты начисляются один раз в году (</w:t>
      </w:r>
      <w:r w:rsidRPr="00B42F43">
        <w:rPr>
          <w:color w:val="000000"/>
          <w:lang w:val="en-US"/>
        </w:rPr>
        <w:t>m</w:t>
      </w:r>
      <w:r w:rsidRPr="00B42F43">
        <w:rPr>
          <w:color w:val="000000"/>
        </w:rPr>
        <w:t xml:space="preserve"> = 1). Наращенная сумма ренты равна: </w:t>
      </w:r>
      <m:oMath>
        <m:r>
          <w:rPr>
            <w:rFonts w:ascii="Cambria Math" w:hAnsi="Cambria Math"/>
            <w:color w:val="000000"/>
          </w:rPr>
          <m:t xml:space="preserve">S=R </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(1+i)</m:t>
                </m:r>
              </m:e>
              <m:sup>
                <m:r>
                  <w:rPr>
                    <w:rFonts w:ascii="Cambria Math" w:hAnsi="Cambria Math"/>
                    <w:color w:val="000000"/>
                  </w:rPr>
                  <m:t>n</m:t>
                </m:r>
              </m:sup>
            </m:sSup>
            <m:r>
              <w:rPr>
                <w:rFonts w:ascii="Cambria Math" w:hAnsi="Cambria Math"/>
                <w:color w:val="000000"/>
              </w:rPr>
              <m:t>-1</m:t>
            </m:r>
          </m:num>
          <m:den>
            <m:r>
              <w:rPr>
                <w:rFonts w:ascii="Cambria Math" w:hAnsi="Cambria Math"/>
                <w:color w:val="000000"/>
              </w:rPr>
              <m:t>p[</m:t>
            </m:r>
            <m:sSup>
              <m:sSupPr>
                <m:ctrlPr>
                  <w:rPr>
                    <w:rFonts w:ascii="Cambria Math" w:hAnsi="Cambria Math"/>
                    <w:i/>
                    <w:color w:val="000000"/>
                  </w:rPr>
                </m:ctrlPr>
              </m:sSupPr>
              <m:e>
                <m:r>
                  <w:rPr>
                    <w:rFonts w:ascii="Cambria Math" w:hAnsi="Cambria Math"/>
                    <w:color w:val="000000"/>
                  </w:rPr>
                  <m:t>(1+i)</m:t>
                </m:r>
              </m:e>
              <m:sup>
                <m:r>
                  <w:rPr>
                    <w:rFonts w:ascii="Cambria Math" w:hAnsi="Cambria Math"/>
                    <w:color w:val="000000"/>
                  </w:rPr>
                  <m:t>1/p</m:t>
                </m:r>
              </m:sup>
            </m:sSup>
            <m:r>
              <w:rPr>
                <w:rFonts w:ascii="Cambria Math" w:hAnsi="Cambria Math"/>
                <w:color w:val="000000"/>
              </w:rPr>
              <m:t>-1]</m:t>
            </m:r>
          </m:den>
        </m:f>
      </m:oMath>
    </w:p>
    <w:p w:rsidR="00B42F43" w:rsidRPr="00B42F43" w:rsidRDefault="00B42F43" w:rsidP="00B42F43">
      <w:pPr>
        <w:pStyle w:val="a3"/>
        <w:numPr>
          <w:ilvl w:val="0"/>
          <w:numId w:val="23"/>
        </w:numPr>
        <w:jc w:val="both"/>
        <w:rPr>
          <w:color w:val="000000"/>
        </w:rPr>
      </w:pPr>
      <w:r w:rsidRPr="00B42F43">
        <w:rPr>
          <w:color w:val="000000"/>
        </w:rPr>
        <w:t>рента р-срочная, начисление процентов и поступление платежа совпадают по времени (</w:t>
      </w:r>
      <w:r w:rsidRPr="00B42F43">
        <w:rPr>
          <w:color w:val="000000"/>
          <w:lang w:val="en-US"/>
        </w:rPr>
        <w:t>m</w:t>
      </w:r>
      <w:r w:rsidRPr="00B42F43">
        <w:rPr>
          <w:color w:val="000000"/>
        </w:rPr>
        <w:t xml:space="preserve"> = р). Наращенная сумма ренты равна: </w:t>
      </w:r>
      <m:oMath>
        <m:r>
          <w:rPr>
            <w:rFonts w:ascii="Cambria Math" w:hAnsi="Cambria Math"/>
            <w:color w:val="000000"/>
          </w:rPr>
          <m:t xml:space="preserve">S=R </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j</m:t>
                    </m:r>
                  </m:num>
                  <m:den>
                    <m:r>
                      <w:rPr>
                        <w:rFonts w:ascii="Cambria Math" w:hAnsi="Cambria Math"/>
                        <w:color w:val="000000"/>
                      </w:rPr>
                      <m:t>m</m:t>
                    </m:r>
                  </m:den>
                </m:f>
                <m:r>
                  <w:rPr>
                    <w:rFonts w:ascii="Cambria Math" w:hAnsi="Cambria Math"/>
                    <w:color w:val="000000"/>
                  </w:rPr>
                  <m:t>)</m:t>
                </m:r>
              </m:e>
              <m:sup>
                <m:r>
                  <w:rPr>
                    <w:rFonts w:ascii="Cambria Math" w:hAnsi="Cambria Math"/>
                    <w:color w:val="000000"/>
                  </w:rPr>
                  <m:t>m n</m:t>
                </m:r>
              </m:sup>
            </m:sSup>
            <m:r>
              <w:rPr>
                <w:rFonts w:ascii="Cambria Math" w:hAnsi="Cambria Math"/>
                <w:color w:val="000000"/>
              </w:rPr>
              <m:t>-1</m:t>
            </m:r>
          </m:num>
          <m:den>
            <m:r>
              <w:rPr>
                <w:rFonts w:ascii="Cambria Math" w:hAnsi="Cambria Math"/>
                <w:color w:val="000000"/>
              </w:rPr>
              <m:t>j</m:t>
            </m:r>
          </m:den>
        </m:f>
      </m:oMath>
    </w:p>
    <w:p w:rsidR="00B42F43" w:rsidRPr="00B42F43" w:rsidRDefault="00B42F43" w:rsidP="00B42F43">
      <w:pPr>
        <w:pStyle w:val="a3"/>
        <w:numPr>
          <w:ilvl w:val="0"/>
          <w:numId w:val="23"/>
        </w:numPr>
        <w:jc w:val="both"/>
        <w:rPr>
          <w:color w:val="000000"/>
        </w:rPr>
      </w:pPr>
      <w:r w:rsidRPr="00B42F43">
        <w:rPr>
          <w:color w:val="000000"/>
        </w:rPr>
        <w:t xml:space="preserve">рента р-срочная, при чем </w:t>
      </w:r>
      <w:r w:rsidRPr="00B42F43">
        <w:rPr>
          <w:color w:val="000000"/>
          <w:lang w:val="en-US"/>
        </w:rPr>
        <w:t>p</w:t>
      </w:r>
      <w:r w:rsidRPr="00B42F43">
        <w:rPr>
          <w:color w:val="000000"/>
        </w:rPr>
        <w:t xml:space="preserve">≥1, </w:t>
      </w:r>
      <w:r w:rsidRPr="00B42F43">
        <w:rPr>
          <w:color w:val="000000"/>
          <w:lang w:val="en-US"/>
        </w:rPr>
        <w:t>m</w:t>
      </w:r>
      <w:r w:rsidRPr="00B42F43">
        <w:rPr>
          <w:color w:val="000000"/>
        </w:rPr>
        <w:t xml:space="preserve">≥1. Это самый общий случай р-срочной ренты с начислением процентов </w:t>
      </w:r>
      <w:r w:rsidRPr="00B42F43">
        <w:rPr>
          <w:color w:val="000000"/>
          <w:lang w:val="en-US"/>
        </w:rPr>
        <w:t>m</w:t>
      </w:r>
      <w:r w:rsidRPr="00B42F43">
        <w:rPr>
          <w:color w:val="000000"/>
        </w:rPr>
        <w:t xml:space="preserve"> раз в году, причем возможна ситуация, когда </w:t>
      </w:r>
      <w:r w:rsidRPr="00B42F43">
        <w:rPr>
          <w:color w:val="000000"/>
          <w:lang w:val="en-US"/>
        </w:rPr>
        <w:t>p</w:t>
      </w:r>
      <w:r w:rsidRPr="00B42F43">
        <w:rPr>
          <w:color w:val="000000"/>
        </w:rPr>
        <w:t>≠</w:t>
      </w:r>
      <w:r w:rsidRPr="00B42F43">
        <w:rPr>
          <w:color w:val="000000"/>
          <w:lang w:val="en-US"/>
        </w:rPr>
        <w:t>m</w:t>
      </w:r>
      <w:r w:rsidRPr="00B42F43">
        <w:rPr>
          <w:color w:val="000000"/>
        </w:rPr>
        <w:t xml:space="preserve">. В этом случае наращенная сумма равна: </w:t>
      </w:r>
    </w:p>
    <w:p w:rsidR="00B42F43" w:rsidRDefault="00B42F43" w:rsidP="00B42F43">
      <w:pPr>
        <w:pStyle w:val="a3"/>
        <w:ind w:left="1440"/>
        <w:jc w:val="both"/>
        <w:rPr>
          <w:color w:val="000000"/>
        </w:rPr>
      </w:pPr>
      <w:r w:rsidRPr="00B42F43">
        <w:rPr>
          <w:color w:val="000000"/>
        </w:rPr>
        <w:t xml:space="preserve"> </w:t>
      </w:r>
      <m:oMath>
        <m:r>
          <w:rPr>
            <w:rFonts w:ascii="Cambria Math" w:hAnsi="Cambria Math"/>
            <w:color w:val="000000"/>
          </w:rPr>
          <m:t>S=</m:t>
        </m:r>
        <m:r>
          <w:rPr>
            <w:rFonts w:ascii="Cambria Math" w:hAnsi="Cambria Math"/>
            <w:color w:val="000000"/>
            <w:lang w:val="en-US"/>
          </w:rPr>
          <m:t>R</m:t>
        </m:r>
        <m:r>
          <w:rPr>
            <w:rFonts w:ascii="Cambria Math" w:hAnsi="Cambria Math"/>
            <w:color w:val="000000"/>
          </w:rPr>
          <m:t xml:space="preserve"> </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j</m:t>
                    </m:r>
                  </m:num>
                  <m:den>
                    <m:r>
                      <w:rPr>
                        <w:rFonts w:ascii="Cambria Math" w:hAnsi="Cambria Math"/>
                        <w:color w:val="000000"/>
                      </w:rPr>
                      <m:t>m</m:t>
                    </m:r>
                  </m:den>
                </m:f>
                <m:r>
                  <w:rPr>
                    <w:rFonts w:ascii="Cambria Math" w:hAnsi="Cambria Math"/>
                    <w:color w:val="000000"/>
                  </w:rPr>
                  <m:t>)</m:t>
                </m:r>
              </m:e>
              <m:sup>
                <m:r>
                  <w:rPr>
                    <w:rFonts w:ascii="Cambria Math" w:hAnsi="Cambria Math"/>
                    <w:color w:val="000000"/>
                  </w:rPr>
                  <m:t>m n</m:t>
                </m:r>
              </m:sup>
            </m:sSup>
            <m:r>
              <w:rPr>
                <w:rFonts w:ascii="Cambria Math" w:hAnsi="Cambria Math"/>
                <w:color w:val="000000"/>
              </w:rPr>
              <m:t>-1</m:t>
            </m:r>
          </m:num>
          <m:den>
            <m:r>
              <w:rPr>
                <w:rFonts w:ascii="Cambria Math" w:hAnsi="Cambria Math"/>
                <w:color w:val="000000"/>
              </w:rPr>
              <m:t>p[</m:t>
            </m:r>
            <m:sSup>
              <m:sSupPr>
                <m:ctrlPr>
                  <w:rPr>
                    <w:rFonts w:ascii="Cambria Math" w:hAnsi="Cambria Math"/>
                    <w:i/>
                    <w:color w:val="000000"/>
                  </w:rPr>
                </m:ctrlPr>
              </m:sSup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j</m:t>
                    </m:r>
                  </m:num>
                  <m:den>
                    <m:r>
                      <w:rPr>
                        <w:rFonts w:ascii="Cambria Math" w:hAnsi="Cambria Math"/>
                        <w:color w:val="000000"/>
                      </w:rPr>
                      <m:t>m</m:t>
                    </m:r>
                  </m:den>
                </m:f>
                <m:r>
                  <w:rPr>
                    <w:rFonts w:ascii="Cambria Math" w:hAnsi="Cambria Math"/>
                    <w:color w:val="000000"/>
                  </w:rPr>
                  <m:t>)</m:t>
                </m:r>
              </m:e>
              <m:sup>
                <m:r>
                  <w:rPr>
                    <w:rFonts w:ascii="Cambria Math" w:hAnsi="Cambria Math"/>
                    <w:color w:val="000000"/>
                  </w:rPr>
                  <m:t>m/p</m:t>
                </m:r>
              </m:sup>
            </m:sSup>
            <m:r>
              <w:rPr>
                <w:rFonts w:ascii="Cambria Math" w:hAnsi="Cambria Math"/>
                <w:color w:val="000000"/>
              </w:rPr>
              <m:t>-1]</m:t>
            </m:r>
          </m:den>
        </m:f>
      </m:oMath>
      <w:r w:rsidRPr="00B42F43">
        <w:rPr>
          <w:color w:val="000000"/>
        </w:rPr>
        <w:t>.</w:t>
      </w:r>
    </w:p>
    <w:p w:rsidR="00B42F43" w:rsidRDefault="00B42F43">
      <w:pPr>
        <w:rPr>
          <w:rFonts w:ascii="Times New Roman" w:eastAsia="Times New Roman" w:hAnsi="Times New Roman" w:cs="Times New Roman"/>
          <w:color w:val="000000"/>
          <w:sz w:val="24"/>
          <w:szCs w:val="24"/>
          <w:lang w:eastAsia="ru-RU"/>
        </w:rPr>
      </w:pPr>
      <w:r>
        <w:rPr>
          <w:color w:val="000000"/>
        </w:rPr>
        <w:br w:type="page"/>
      </w:r>
    </w:p>
    <w:p w:rsidR="00B42F43" w:rsidRPr="00B42F43" w:rsidRDefault="00B42F43" w:rsidP="00B42F43">
      <w:pPr>
        <w:jc w:val="center"/>
        <w:rPr>
          <w:rFonts w:ascii="Times New Roman" w:hAnsi="Times New Roman" w:cs="Times New Roman"/>
          <w:b/>
          <w:i/>
          <w:color w:val="000000"/>
          <w:sz w:val="28"/>
          <w:szCs w:val="28"/>
          <w:u w:val="single"/>
        </w:rPr>
      </w:pPr>
      <w:r w:rsidRPr="00B42F43">
        <w:rPr>
          <w:rFonts w:ascii="Times New Roman" w:hAnsi="Times New Roman" w:cs="Times New Roman"/>
          <w:b/>
          <w:i/>
          <w:color w:val="000000"/>
          <w:sz w:val="28"/>
          <w:szCs w:val="28"/>
          <w:u w:val="single"/>
        </w:rPr>
        <w:lastRenderedPageBreak/>
        <w:t>9. Определение параметров ренты – размер и срок</w:t>
      </w:r>
    </w:p>
    <w:p w:rsidR="00B42F43" w:rsidRPr="00B42F43" w:rsidRDefault="00B42F43" w:rsidP="00B42F43">
      <w:pPr>
        <w:spacing w:after="0" w:line="240" w:lineRule="auto"/>
        <w:ind w:firstLine="709"/>
        <w:jc w:val="both"/>
        <w:rPr>
          <w:rFonts w:ascii="Times New Roman" w:hAnsi="Times New Roman" w:cs="Times New Roman"/>
          <w:color w:val="000000"/>
          <w:sz w:val="24"/>
          <w:szCs w:val="24"/>
        </w:rPr>
      </w:pPr>
      <w:r w:rsidRPr="00B42F43">
        <w:rPr>
          <w:rFonts w:ascii="Times New Roman" w:hAnsi="Times New Roman" w:cs="Times New Roman"/>
          <w:color w:val="000000"/>
          <w:sz w:val="24"/>
          <w:szCs w:val="24"/>
        </w:rPr>
        <w:t xml:space="preserve">Поток  платежей,  все  члены  которого  являются  положительными  величинами, а временные интервалы по выплатам постоянны, называют </w:t>
      </w:r>
      <w:r w:rsidRPr="00B42F43">
        <w:rPr>
          <w:rFonts w:ascii="Times New Roman" w:hAnsi="Times New Roman" w:cs="Times New Roman"/>
          <w:b/>
          <w:i/>
          <w:color w:val="000000"/>
          <w:sz w:val="24"/>
          <w:szCs w:val="24"/>
        </w:rPr>
        <w:t>финансовой рентой</w:t>
      </w:r>
      <w:r w:rsidRPr="00B42F43">
        <w:rPr>
          <w:rFonts w:ascii="Times New Roman" w:hAnsi="Times New Roman" w:cs="Times New Roman"/>
          <w:color w:val="000000"/>
          <w:sz w:val="24"/>
          <w:szCs w:val="24"/>
        </w:rPr>
        <w:t xml:space="preserve">, или </w:t>
      </w:r>
      <w:r w:rsidRPr="00B42F43">
        <w:rPr>
          <w:rFonts w:ascii="Times New Roman" w:hAnsi="Times New Roman" w:cs="Times New Roman"/>
          <w:b/>
          <w:i/>
          <w:color w:val="000000"/>
          <w:sz w:val="24"/>
          <w:szCs w:val="24"/>
        </w:rPr>
        <w:t>аннуитетом</w:t>
      </w:r>
      <w:r w:rsidRPr="00B42F43">
        <w:rPr>
          <w:rFonts w:ascii="Times New Roman" w:hAnsi="Times New Roman" w:cs="Times New Roman"/>
          <w:color w:val="000000"/>
          <w:sz w:val="24"/>
          <w:szCs w:val="24"/>
        </w:rPr>
        <w:t>.</w:t>
      </w:r>
    </w:p>
    <w:p w:rsidR="00B42F43" w:rsidRPr="00B42F43" w:rsidRDefault="00B42F43" w:rsidP="00B42F43">
      <w:pPr>
        <w:spacing w:after="0" w:line="240" w:lineRule="auto"/>
        <w:ind w:left="360"/>
        <w:jc w:val="both"/>
        <w:rPr>
          <w:rFonts w:ascii="Times New Roman" w:hAnsi="Times New Roman" w:cs="Times New Roman"/>
          <w:color w:val="000000"/>
          <w:sz w:val="24"/>
          <w:szCs w:val="24"/>
        </w:rPr>
      </w:pPr>
      <w:r w:rsidRPr="00B42F43">
        <w:rPr>
          <w:rFonts w:ascii="Times New Roman" w:hAnsi="Times New Roman" w:cs="Times New Roman"/>
          <w:color w:val="000000"/>
          <w:sz w:val="24"/>
          <w:szCs w:val="24"/>
        </w:rPr>
        <w:t xml:space="preserve">Финансовая рента характеризуется следующими параметрами: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член ренты</w:t>
      </w:r>
      <w:r w:rsidRPr="00B42F43">
        <w:rPr>
          <w:rFonts w:ascii="Times New Roman" w:hAnsi="Times New Roman" w:cs="Times New Roman"/>
          <w:color w:val="000000"/>
          <w:sz w:val="24"/>
          <w:szCs w:val="24"/>
        </w:rPr>
        <w:t xml:space="preserve"> – величина каждого отдельного платежа;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период ренты</w:t>
      </w:r>
      <w:r w:rsidRPr="00B42F43">
        <w:rPr>
          <w:rFonts w:ascii="Times New Roman" w:hAnsi="Times New Roman" w:cs="Times New Roman"/>
          <w:color w:val="000000"/>
          <w:sz w:val="24"/>
          <w:szCs w:val="24"/>
        </w:rPr>
        <w:t xml:space="preserve"> – временной интервал  между  двумя  соседними  платежами;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срок  ренты</w:t>
      </w:r>
      <w:r w:rsidRPr="00B42F43">
        <w:rPr>
          <w:rFonts w:ascii="Times New Roman" w:hAnsi="Times New Roman" w:cs="Times New Roman"/>
          <w:color w:val="000000"/>
          <w:sz w:val="24"/>
          <w:szCs w:val="24"/>
        </w:rPr>
        <w:t xml:space="preserve"> –  время,  измеренное  от начала финансовой ренты до конца ее последнего периода;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процентная ставка</w:t>
      </w:r>
      <w:r w:rsidRPr="00B42F43">
        <w:rPr>
          <w:rFonts w:ascii="Times New Roman" w:hAnsi="Times New Roman" w:cs="Times New Roman"/>
          <w:color w:val="000000"/>
          <w:sz w:val="24"/>
          <w:szCs w:val="24"/>
        </w:rPr>
        <w:t xml:space="preserve"> – ставка, используемая при наращении или дисконтировании платежей, образующих ренту;</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платежей в году</w:t>
      </w:r>
      <w:r w:rsidRPr="00B42F43">
        <w:rPr>
          <w:rFonts w:ascii="Times New Roman" w:hAnsi="Times New Roman" w:cs="Times New Roman"/>
          <w:color w:val="000000"/>
          <w:sz w:val="24"/>
          <w:szCs w:val="24"/>
        </w:rPr>
        <w:t xml:space="preserve">;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начислений процентов в году</w:t>
      </w:r>
      <w:r w:rsidRPr="00B42F43">
        <w:rPr>
          <w:rFonts w:ascii="Times New Roman" w:hAnsi="Times New Roman" w:cs="Times New Roman"/>
          <w:color w:val="000000"/>
          <w:sz w:val="24"/>
          <w:szCs w:val="24"/>
        </w:rPr>
        <w:t xml:space="preserve">; </w:t>
      </w:r>
    </w:p>
    <w:p w:rsidR="00B42F43" w:rsidRPr="00B42F43" w:rsidRDefault="00B42F43" w:rsidP="00B42F43">
      <w:pPr>
        <w:spacing w:after="0" w:line="240" w:lineRule="auto"/>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моменты платежей внутри периода ренты</w:t>
      </w:r>
      <w:r w:rsidRPr="00B42F43">
        <w:rPr>
          <w:rFonts w:ascii="Times New Roman" w:hAnsi="Times New Roman" w:cs="Times New Roman"/>
          <w:color w:val="000000"/>
          <w:sz w:val="24"/>
          <w:szCs w:val="24"/>
        </w:rPr>
        <w:t xml:space="preserve">. </w:t>
      </w:r>
      <w:r w:rsidRPr="00B42F43">
        <w:rPr>
          <w:rFonts w:ascii="Times New Roman" w:hAnsi="Times New Roman" w:cs="Times New Roman"/>
          <w:color w:val="000000"/>
          <w:sz w:val="24"/>
          <w:szCs w:val="24"/>
        </w:rPr>
        <w:cr/>
        <w:t xml:space="preserve">           Формула обычной годовой ренты, когда в конце каждого года в течение </w:t>
      </w:r>
      <w:r w:rsidRPr="00B42F43">
        <w:rPr>
          <w:rFonts w:ascii="Times New Roman" w:hAnsi="Times New Roman" w:cs="Times New Roman"/>
          <w:color w:val="000000"/>
          <w:sz w:val="24"/>
          <w:szCs w:val="24"/>
          <w:lang w:val="en-US"/>
        </w:rPr>
        <w:t>n</w:t>
      </w:r>
      <w:r w:rsidRPr="00B42F43">
        <w:rPr>
          <w:rFonts w:ascii="Times New Roman" w:hAnsi="Times New Roman" w:cs="Times New Roman"/>
          <w:color w:val="000000"/>
          <w:sz w:val="24"/>
          <w:szCs w:val="24"/>
        </w:rPr>
        <w:t xml:space="preserve"> лет на расчетный счет вносится по </w:t>
      </w:r>
      <w:r w:rsidRPr="00B42F43">
        <w:rPr>
          <w:rFonts w:ascii="Times New Roman" w:hAnsi="Times New Roman" w:cs="Times New Roman"/>
          <w:color w:val="000000"/>
          <w:sz w:val="24"/>
          <w:szCs w:val="24"/>
          <w:lang w:val="en-US"/>
        </w:rPr>
        <w:t>R</w:t>
      </w:r>
      <w:r w:rsidRPr="00B42F43">
        <w:rPr>
          <w:rFonts w:ascii="Times New Roman" w:hAnsi="Times New Roman" w:cs="Times New Roman"/>
          <w:color w:val="000000"/>
          <w:sz w:val="24"/>
          <w:szCs w:val="24"/>
        </w:rPr>
        <w:t xml:space="preserve"> рублей, а проценты начисляются один раз в году по ставке </w:t>
      </w:r>
      <w:proofErr w:type="spellStart"/>
      <w:r w:rsidRPr="00B42F43">
        <w:rPr>
          <w:rFonts w:ascii="Times New Roman" w:hAnsi="Times New Roman" w:cs="Times New Roman"/>
          <w:color w:val="000000"/>
          <w:sz w:val="24"/>
          <w:szCs w:val="24"/>
          <w:lang w:val="en-US"/>
        </w:rPr>
        <w:t>i</w:t>
      </w:r>
      <w:proofErr w:type="spellEnd"/>
      <w:r w:rsidRPr="00B42F43">
        <w:rPr>
          <w:rFonts w:ascii="Times New Roman" w:hAnsi="Times New Roman" w:cs="Times New Roman"/>
          <w:color w:val="000000"/>
          <w:sz w:val="24"/>
          <w:szCs w:val="24"/>
        </w:rPr>
        <w:t xml:space="preserve">, имеет вид: </w:t>
      </w:r>
      <m:oMath>
        <m:r>
          <w:rPr>
            <w:rFonts w:ascii="Cambria Math" w:hAnsi="Cambria Math" w:cs="Times New Roman"/>
            <w:color w:val="000000"/>
            <w:sz w:val="24"/>
            <w:szCs w:val="24"/>
          </w:rPr>
          <m:t>S=R</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(1+i)</m:t>
                </m:r>
              </m:e>
              <m:sup>
                <m:r>
                  <w:rPr>
                    <w:rFonts w:ascii="Cambria Math" w:hAnsi="Cambria Math" w:cs="Times New Roman"/>
                    <w:color w:val="000000"/>
                    <w:sz w:val="24"/>
                    <w:szCs w:val="24"/>
                  </w:rPr>
                  <m:t>n</m:t>
                </m:r>
              </m:sup>
            </m:sSup>
            <m:r>
              <w:rPr>
                <w:rFonts w:ascii="Cambria Math" w:hAnsi="Cambria Math" w:cs="Times New Roman"/>
                <w:color w:val="000000"/>
                <w:sz w:val="24"/>
                <w:szCs w:val="24"/>
              </w:rPr>
              <m:t>-1</m:t>
            </m:r>
          </m:num>
          <m:den>
            <m:r>
              <w:rPr>
                <w:rFonts w:ascii="Cambria Math" w:hAnsi="Cambria Math" w:cs="Times New Roman"/>
                <w:color w:val="000000"/>
                <w:sz w:val="24"/>
                <w:szCs w:val="24"/>
              </w:rPr>
              <m:t>i</m:t>
            </m:r>
          </m:den>
        </m:f>
      </m:oMath>
      <w:r w:rsidRPr="00B42F43">
        <w:rPr>
          <w:rFonts w:ascii="Times New Roman" w:eastAsiaTheme="minorEastAsia" w:hAnsi="Times New Roman" w:cs="Times New Roman"/>
          <w:color w:val="000000"/>
          <w:sz w:val="24"/>
          <w:szCs w:val="24"/>
        </w:rPr>
        <w:t>.</w:t>
      </w:r>
    </w:p>
    <w:p w:rsidR="00B42F43" w:rsidRPr="00B42F43" w:rsidRDefault="00B42F43" w:rsidP="00B42F43">
      <w:pPr>
        <w:pStyle w:val="a3"/>
        <w:jc w:val="both"/>
        <w:rPr>
          <w:i/>
          <w:color w:val="000000"/>
        </w:rPr>
      </w:pPr>
      <w:r w:rsidRPr="00B42F43">
        <w:rPr>
          <w:b/>
          <w:i/>
          <w:color w:val="000000"/>
          <w:u w:val="single"/>
        </w:rPr>
        <w:t>Размер (член) ренты</w:t>
      </w:r>
      <w:r w:rsidRPr="00B42F43">
        <w:rPr>
          <w:color w:val="000000"/>
        </w:rPr>
        <w:t xml:space="preserve"> в случае обычной годовой ренты вычисляется по формуле: </w:t>
      </w:r>
      <m:oMath>
        <m:r>
          <w:rPr>
            <w:rFonts w:ascii="Cambria Math" w:hAnsi="Cambria Math"/>
            <w:color w:val="000000"/>
          </w:rPr>
          <m:t xml:space="preserve">R= </m:t>
        </m:r>
        <m:f>
          <m:fPr>
            <m:ctrlPr>
              <w:rPr>
                <w:rFonts w:ascii="Cambria Math" w:hAnsi="Cambria Math"/>
                <w:i/>
                <w:color w:val="000000"/>
              </w:rPr>
            </m:ctrlPr>
          </m:fPr>
          <m:num>
            <m:r>
              <w:rPr>
                <w:rFonts w:ascii="Cambria Math" w:hAnsi="Cambria Math"/>
                <w:color w:val="000000"/>
              </w:rPr>
              <m:t>S*i</m:t>
            </m:r>
          </m:num>
          <m:den>
            <m:sSup>
              <m:sSupPr>
                <m:ctrlPr>
                  <w:rPr>
                    <w:rFonts w:ascii="Cambria Math" w:hAnsi="Cambria Math"/>
                    <w:i/>
                    <w:color w:val="000000"/>
                  </w:rPr>
                </m:ctrlPr>
              </m:sSupPr>
              <m:e>
                <m:r>
                  <w:rPr>
                    <w:rFonts w:ascii="Cambria Math" w:hAnsi="Cambria Math"/>
                    <w:color w:val="000000"/>
                  </w:rPr>
                  <m:t>(1+i)</m:t>
                </m:r>
              </m:e>
              <m:sup>
                <m:r>
                  <w:rPr>
                    <w:rFonts w:ascii="Cambria Math" w:hAnsi="Cambria Math"/>
                    <w:color w:val="000000"/>
                  </w:rPr>
                  <m:t>n</m:t>
                </m:r>
              </m:sup>
            </m:sSup>
            <m:r>
              <w:rPr>
                <w:rFonts w:ascii="Cambria Math" w:hAnsi="Cambria Math"/>
                <w:color w:val="000000"/>
              </w:rPr>
              <m:t>-1</m:t>
            </m:r>
          </m:den>
        </m:f>
      </m:oMath>
    </w:p>
    <w:p w:rsidR="00B42F43" w:rsidRPr="00C776D5" w:rsidRDefault="00B42F43" w:rsidP="00B42F43">
      <w:pPr>
        <w:pStyle w:val="a3"/>
        <w:jc w:val="both"/>
        <w:rPr>
          <w:color w:val="000000"/>
        </w:rPr>
      </w:pPr>
      <w:r w:rsidRPr="00B42F43">
        <w:rPr>
          <w:b/>
          <w:i/>
          <w:color w:val="000000"/>
          <w:u w:val="single"/>
        </w:rPr>
        <w:t>Срок обычной</w:t>
      </w:r>
      <w:r w:rsidRPr="00B42F43">
        <w:rPr>
          <w:color w:val="000000"/>
        </w:rPr>
        <w:t xml:space="preserve"> годовой ренты равен:  </w:t>
      </w:r>
      <m:oMath>
        <m:r>
          <w:rPr>
            <w:rFonts w:ascii="Cambria Math" w:hAnsi="Cambria Math"/>
            <w:color w:val="000000"/>
          </w:rPr>
          <m:t xml:space="preserve">n= </m:t>
        </m:r>
        <m:func>
          <m:funcPr>
            <m:ctrlPr>
              <w:rPr>
                <w:rFonts w:ascii="Cambria Math" w:hAnsi="Cambria Math"/>
                <w:i/>
                <w:color w:val="000000"/>
              </w:rPr>
            </m:ctrlPr>
          </m:funcPr>
          <m:fName>
            <m:sSub>
              <m:sSubPr>
                <m:ctrlPr>
                  <w:rPr>
                    <w:rFonts w:ascii="Cambria Math" w:hAnsi="Cambria Math"/>
                    <w:i/>
                    <w:color w:val="000000"/>
                  </w:rPr>
                </m:ctrlPr>
              </m:sSubPr>
              <m:e>
                <m:r>
                  <m:rPr>
                    <m:sty m:val="p"/>
                  </m:rPr>
                  <w:rPr>
                    <w:rFonts w:ascii="Cambria Math" w:hAnsi="Cambria Math"/>
                    <w:color w:val="000000"/>
                  </w:rPr>
                  <m:t>log</m:t>
                </m:r>
              </m:e>
              <m:sub>
                <m:r>
                  <w:rPr>
                    <w:rFonts w:ascii="Cambria Math" w:hAnsi="Cambria Math"/>
                    <w:color w:val="000000"/>
                  </w:rPr>
                  <m:t>(1+i)</m:t>
                </m:r>
              </m:sub>
            </m:sSub>
          </m:fName>
          <m:e>
            <m:r>
              <w:rPr>
                <w:rFonts w:ascii="Cambria Math" w:hAnsi="Cambria Math"/>
                <w:color w:val="000000"/>
              </w:rPr>
              <m:t>(</m:t>
            </m:r>
            <m:f>
              <m:fPr>
                <m:ctrlPr>
                  <w:rPr>
                    <w:rFonts w:ascii="Cambria Math" w:hAnsi="Cambria Math"/>
                    <w:i/>
                    <w:color w:val="000000"/>
                  </w:rPr>
                </m:ctrlPr>
              </m:fPr>
              <m:num>
                <m:r>
                  <w:rPr>
                    <w:rFonts w:ascii="Cambria Math" w:hAnsi="Cambria Math"/>
                    <w:color w:val="000000"/>
                  </w:rPr>
                  <m:t>Si</m:t>
                </m:r>
              </m:num>
              <m:den>
                <m:r>
                  <w:rPr>
                    <w:rFonts w:ascii="Cambria Math" w:hAnsi="Cambria Math"/>
                    <w:color w:val="000000"/>
                  </w:rPr>
                  <m:t>R</m:t>
                </m:r>
              </m:den>
            </m:f>
            <m:r>
              <w:rPr>
                <w:rFonts w:ascii="Cambria Math" w:hAnsi="Cambria Math"/>
                <w:color w:val="000000"/>
              </w:rPr>
              <m:t>+1)</m:t>
            </m:r>
          </m:e>
        </m:func>
      </m:oMath>
    </w:p>
    <w:p w:rsidR="00B42F43" w:rsidRPr="00C776D5" w:rsidRDefault="00B42F43">
      <w:pPr>
        <w:rPr>
          <w:rFonts w:ascii="Times New Roman" w:eastAsia="Times New Roman" w:hAnsi="Times New Roman" w:cs="Times New Roman"/>
          <w:color w:val="000000"/>
          <w:sz w:val="24"/>
          <w:szCs w:val="24"/>
          <w:lang w:eastAsia="ru-RU"/>
        </w:rPr>
      </w:pPr>
      <w:r w:rsidRPr="00C776D5">
        <w:rPr>
          <w:color w:val="000000"/>
        </w:rPr>
        <w:br w:type="page"/>
      </w:r>
    </w:p>
    <w:p w:rsidR="00B42F43" w:rsidRPr="00B42F43" w:rsidRDefault="00B42F43" w:rsidP="00B42F43">
      <w:pPr>
        <w:jc w:val="center"/>
        <w:rPr>
          <w:rFonts w:ascii="Times New Roman" w:hAnsi="Times New Roman" w:cs="Times New Roman"/>
          <w:color w:val="000000"/>
          <w:sz w:val="28"/>
          <w:szCs w:val="28"/>
        </w:rPr>
      </w:pPr>
      <w:r w:rsidRPr="00B42F43">
        <w:rPr>
          <w:rFonts w:ascii="Times New Roman" w:hAnsi="Times New Roman" w:cs="Times New Roman"/>
          <w:b/>
          <w:i/>
          <w:color w:val="000000"/>
          <w:sz w:val="28"/>
          <w:szCs w:val="28"/>
          <w:u w:val="single"/>
        </w:rPr>
        <w:lastRenderedPageBreak/>
        <w:t>10. Определение параметров ренты – размер и ставка процентов</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color w:val="000000"/>
          <w:sz w:val="24"/>
          <w:szCs w:val="24"/>
        </w:rPr>
        <w:t xml:space="preserve">Поток  платежей,  все  члены  которого  являются  положительными  величинами, а временные интервалы по выплатам постоянны, называют </w:t>
      </w:r>
      <w:r w:rsidRPr="00B42F43">
        <w:rPr>
          <w:rFonts w:ascii="Times New Roman" w:hAnsi="Times New Roman" w:cs="Times New Roman"/>
          <w:b/>
          <w:i/>
          <w:color w:val="000000"/>
          <w:sz w:val="24"/>
          <w:szCs w:val="24"/>
        </w:rPr>
        <w:t>финансовой рентой</w:t>
      </w:r>
      <w:r w:rsidRPr="00B42F43">
        <w:rPr>
          <w:rFonts w:ascii="Times New Roman" w:hAnsi="Times New Roman" w:cs="Times New Roman"/>
          <w:color w:val="000000"/>
          <w:sz w:val="24"/>
          <w:szCs w:val="24"/>
        </w:rPr>
        <w:t xml:space="preserve">, или </w:t>
      </w:r>
      <w:r w:rsidRPr="00B42F43">
        <w:rPr>
          <w:rFonts w:ascii="Times New Roman" w:hAnsi="Times New Roman" w:cs="Times New Roman"/>
          <w:b/>
          <w:i/>
          <w:color w:val="000000"/>
          <w:sz w:val="24"/>
          <w:szCs w:val="24"/>
        </w:rPr>
        <w:t>аннуитетом</w:t>
      </w:r>
      <w:r w:rsidRPr="00B42F43">
        <w:rPr>
          <w:rFonts w:ascii="Times New Roman" w:hAnsi="Times New Roman" w:cs="Times New Roman"/>
          <w:color w:val="000000"/>
          <w:sz w:val="24"/>
          <w:szCs w:val="24"/>
        </w:rPr>
        <w:t>.</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color w:val="000000"/>
          <w:sz w:val="24"/>
          <w:szCs w:val="24"/>
        </w:rPr>
        <w:t xml:space="preserve">Финансовая рента характеризуется следующими параметрами: </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член ренты</w:t>
      </w:r>
      <w:r w:rsidRPr="00B42F43">
        <w:rPr>
          <w:rFonts w:ascii="Times New Roman" w:hAnsi="Times New Roman" w:cs="Times New Roman"/>
          <w:color w:val="000000"/>
          <w:sz w:val="24"/>
          <w:szCs w:val="24"/>
        </w:rPr>
        <w:t xml:space="preserve"> – величина каждого отдельного платежа; </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период ренты</w:t>
      </w:r>
      <w:r w:rsidRPr="00B42F43">
        <w:rPr>
          <w:rFonts w:ascii="Times New Roman" w:hAnsi="Times New Roman" w:cs="Times New Roman"/>
          <w:color w:val="000000"/>
          <w:sz w:val="24"/>
          <w:szCs w:val="24"/>
        </w:rPr>
        <w:t xml:space="preserve"> – временной интервал  между  двумя  соседними  платежами; </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срок  ренты</w:t>
      </w:r>
      <w:r w:rsidRPr="00B42F43">
        <w:rPr>
          <w:rFonts w:ascii="Times New Roman" w:hAnsi="Times New Roman" w:cs="Times New Roman"/>
          <w:color w:val="000000"/>
          <w:sz w:val="24"/>
          <w:szCs w:val="24"/>
        </w:rPr>
        <w:t xml:space="preserve"> –  время,  измеренное  от начала финансовой ренты до конца ее последнего периода; </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процентная ставка</w:t>
      </w:r>
      <w:r w:rsidRPr="00B42F43">
        <w:rPr>
          <w:rFonts w:ascii="Times New Roman" w:hAnsi="Times New Roman" w:cs="Times New Roman"/>
          <w:color w:val="000000"/>
          <w:sz w:val="24"/>
          <w:szCs w:val="24"/>
        </w:rPr>
        <w:t xml:space="preserve"> – ставка, используемая при наращении или дисконтировании платежей, образующих ренту;</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платежей в году</w:t>
      </w:r>
      <w:r w:rsidRPr="00B42F43">
        <w:rPr>
          <w:rFonts w:ascii="Times New Roman" w:hAnsi="Times New Roman" w:cs="Times New Roman"/>
          <w:color w:val="000000"/>
          <w:sz w:val="24"/>
          <w:szCs w:val="24"/>
        </w:rPr>
        <w:t xml:space="preserve">; </w:t>
      </w:r>
    </w:p>
    <w:p w:rsidR="00B42F43" w:rsidRPr="00B42F43" w:rsidRDefault="00B42F43" w:rsidP="00BA4A39">
      <w:pPr>
        <w:spacing w:after="0" w:line="240" w:lineRule="auto"/>
        <w:ind w:left="357" w:firstLine="709"/>
        <w:jc w:val="both"/>
        <w:rPr>
          <w:rFonts w:ascii="Times New Roman" w:hAnsi="Times New Roman" w:cs="Times New Roman"/>
          <w:color w:val="000000"/>
          <w:sz w:val="24"/>
          <w:szCs w:val="24"/>
        </w:rPr>
      </w:pPr>
      <w:r w:rsidRPr="00B42F43">
        <w:rPr>
          <w:rFonts w:ascii="Times New Roman" w:hAnsi="Times New Roman" w:cs="Times New Roman"/>
          <w:b/>
          <w:i/>
          <w:color w:val="000000"/>
          <w:sz w:val="24"/>
          <w:szCs w:val="24"/>
        </w:rPr>
        <w:t>число начислений процентов в году</w:t>
      </w:r>
      <w:r w:rsidRPr="00B42F43">
        <w:rPr>
          <w:rFonts w:ascii="Times New Roman" w:hAnsi="Times New Roman" w:cs="Times New Roman"/>
          <w:color w:val="000000"/>
          <w:sz w:val="24"/>
          <w:szCs w:val="24"/>
        </w:rPr>
        <w:t xml:space="preserve">; </w:t>
      </w:r>
    </w:p>
    <w:p w:rsidR="00B42F43" w:rsidRPr="00B42F43" w:rsidRDefault="00B42F43" w:rsidP="00BA4A39">
      <w:pPr>
        <w:spacing w:after="0" w:line="240" w:lineRule="auto"/>
        <w:ind w:left="357" w:firstLine="709"/>
        <w:jc w:val="both"/>
        <w:rPr>
          <w:rFonts w:ascii="Times New Roman" w:eastAsiaTheme="minorEastAsia" w:hAnsi="Times New Roman" w:cs="Times New Roman"/>
          <w:color w:val="000000"/>
          <w:sz w:val="24"/>
          <w:szCs w:val="24"/>
        </w:rPr>
      </w:pPr>
      <w:r w:rsidRPr="00B42F43">
        <w:rPr>
          <w:rFonts w:ascii="Times New Roman" w:hAnsi="Times New Roman" w:cs="Times New Roman"/>
          <w:b/>
          <w:i/>
          <w:color w:val="000000"/>
          <w:sz w:val="24"/>
          <w:szCs w:val="24"/>
        </w:rPr>
        <w:t>моменты платежей внутри периода ренты</w:t>
      </w:r>
      <w:r w:rsidRPr="00B42F43">
        <w:rPr>
          <w:rFonts w:ascii="Times New Roman" w:hAnsi="Times New Roman" w:cs="Times New Roman"/>
          <w:color w:val="000000"/>
          <w:sz w:val="24"/>
          <w:szCs w:val="24"/>
        </w:rPr>
        <w:t xml:space="preserve">. </w:t>
      </w:r>
      <w:r w:rsidRPr="00B42F43">
        <w:rPr>
          <w:rFonts w:ascii="Times New Roman" w:hAnsi="Times New Roman" w:cs="Times New Roman"/>
          <w:color w:val="000000"/>
          <w:sz w:val="24"/>
          <w:szCs w:val="24"/>
        </w:rPr>
        <w:cr/>
        <w:t xml:space="preserve">           Формула обычной годовой ренты, когда в конце каждого года в течение </w:t>
      </w:r>
      <w:r w:rsidRPr="00B42F43">
        <w:rPr>
          <w:rFonts w:ascii="Times New Roman" w:hAnsi="Times New Roman" w:cs="Times New Roman"/>
          <w:color w:val="000000"/>
          <w:sz w:val="24"/>
          <w:szCs w:val="24"/>
          <w:lang w:val="en-US"/>
        </w:rPr>
        <w:t>n</w:t>
      </w:r>
      <w:r w:rsidRPr="00B42F43">
        <w:rPr>
          <w:rFonts w:ascii="Times New Roman" w:hAnsi="Times New Roman" w:cs="Times New Roman"/>
          <w:color w:val="000000"/>
          <w:sz w:val="24"/>
          <w:szCs w:val="24"/>
        </w:rPr>
        <w:t xml:space="preserve"> лет на расчетный счет вносится по </w:t>
      </w:r>
      <w:r w:rsidRPr="00B42F43">
        <w:rPr>
          <w:rFonts w:ascii="Times New Roman" w:hAnsi="Times New Roman" w:cs="Times New Roman"/>
          <w:color w:val="000000"/>
          <w:sz w:val="24"/>
          <w:szCs w:val="24"/>
          <w:lang w:val="en-US"/>
        </w:rPr>
        <w:t>R</w:t>
      </w:r>
      <w:r w:rsidRPr="00B42F43">
        <w:rPr>
          <w:rFonts w:ascii="Times New Roman" w:hAnsi="Times New Roman" w:cs="Times New Roman"/>
          <w:color w:val="000000"/>
          <w:sz w:val="24"/>
          <w:szCs w:val="24"/>
        </w:rPr>
        <w:t xml:space="preserve"> рублей, а проценты начисляются один раз в году по ставке </w:t>
      </w:r>
      <w:proofErr w:type="spellStart"/>
      <w:r w:rsidRPr="00B42F43">
        <w:rPr>
          <w:rFonts w:ascii="Times New Roman" w:hAnsi="Times New Roman" w:cs="Times New Roman"/>
          <w:color w:val="000000"/>
          <w:sz w:val="24"/>
          <w:szCs w:val="24"/>
          <w:lang w:val="en-US"/>
        </w:rPr>
        <w:t>i</w:t>
      </w:r>
      <w:proofErr w:type="spellEnd"/>
      <w:r w:rsidRPr="00B42F43">
        <w:rPr>
          <w:rFonts w:ascii="Times New Roman" w:hAnsi="Times New Roman" w:cs="Times New Roman"/>
          <w:color w:val="000000"/>
          <w:sz w:val="24"/>
          <w:szCs w:val="24"/>
        </w:rPr>
        <w:t xml:space="preserve">, имеет вид: </w:t>
      </w:r>
      <m:oMath>
        <m:r>
          <w:rPr>
            <w:rFonts w:ascii="Cambria Math" w:hAnsi="Cambria Math" w:cs="Times New Roman"/>
            <w:color w:val="000000"/>
            <w:sz w:val="24"/>
            <w:szCs w:val="24"/>
          </w:rPr>
          <m:t>S=R</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(1+i)</m:t>
                </m:r>
              </m:e>
              <m:sup>
                <m:r>
                  <w:rPr>
                    <w:rFonts w:ascii="Cambria Math" w:hAnsi="Cambria Math" w:cs="Times New Roman"/>
                    <w:color w:val="000000"/>
                    <w:sz w:val="24"/>
                    <w:szCs w:val="24"/>
                  </w:rPr>
                  <m:t>n</m:t>
                </m:r>
              </m:sup>
            </m:sSup>
            <m:r>
              <w:rPr>
                <w:rFonts w:ascii="Cambria Math" w:hAnsi="Cambria Math" w:cs="Times New Roman"/>
                <w:color w:val="000000"/>
                <w:sz w:val="24"/>
                <w:szCs w:val="24"/>
              </w:rPr>
              <m:t>-1</m:t>
            </m:r>
          </m:num>
          <m:den>
            <m:r>
              <w:rPr>
                <w:rFonts w:ascii="Cambria Math" w:hAnsi="Cambria Math" w:cs="Times New Roman"/>
                <w:color w:val="000000"/>
                <w:sz w:val="24"/>
                <w:szCs w:val="24"/>
              </w:rPr>
              <m:t>i</m:t>
            </m:r>
          </m:den>
        </m:f>
      </m:oMath>
      <w:r w:rsidRPr="00B42F43">
        <w:rPr>
          <w:rFonts w:ascii="Times New Roman" w:eastAsiaTheme="minorEastAsia" w:hAnsi="Times New Roman" w:cs="Times New Roman"/>
          <w:color w:val="000000"/>
          <w:sz w:val="24"/>
          <w:szCs w:val="24"/>
        </w:rPr>
        <w:t>.</w:t>
      </w:r>
    </w:p>
    <w:p w:rsidR="00B42F43" w:rsidRPr="00B42F43" w:rsidRDefault="00B42F43" w:rsidP="00BA4A39">
      <w:pPr>
        <w:pStyle w:val="a3"/>
        <w:ind w:left="0" w:firstLine="709"/>
        <w:jc w:val="both"/>
        <w:rPr>
          <w:color w:val="000000"/>
        </w:rPr>
      </w:pPr>
      <w:r w:rsidRPr="00B42F43">
        <w:rPr>
          <w:b/>
          <w:i/>
          <w:color w:val="000000"/>
          <w:u w:val="single"/>
        </w:rPr>
        <w:t>Размер (член) ренты</w:t>
      </w:r>
      <w:r w:rsidRPr="00B42F43">
        <w:rPr>
          <w:color w:val="000000"/>
        </w:rPr>
        <w:t xml:space="preserve"> в случае обычной годовой ренты вычисляется по формуле: </w:t>
      </w:r>
      <m:oMath>
        <m:r>
          <w:rPr>
            <w:rFonts w:ascii="Cambria Math" w:hAnsi="Cambria Math"/>
            <w:color w:val="000000"/>
          </w:rPr>
          <m:t xml:space="preserve">R= </m:t>
        </m:r>
        <m:f>
          <m:fPr>
            <m:ctrlPr>
              <w:rPr>
                <w:rFonts w:ascii="Cambria Math" w:hAnsi="Cambria Math"/>
                <w:i/>
                <w:color w:val="000000"/>
              </w:rPr>
            </m:ctrlPr>
          </m:fPr>
          <m:num>
            <m:r>
              <w:rPr>
                <w:rFonts w:ascii="Cambria Math" w:hAnsi="Cambria Math"/>
                <w:color w:val="000000"/>
              </w:rPr>
              <m:t>S*i</m:t>
            </m:r>
          </m:num>
          <m:den>
            <m:sSup>
              <m:sSupPr>
                <m:ctrlPr>
                  <w:rPr>
                    <w:rFonts w:ascii="Cambria Math" w:hAnsi="Cambria Math"/>
                    <w:i/>
                    <w:color w:val="000000"/>
                  </w:rPr>
                </m:ctrlPr>
              </m:sSupPr>
              <m:e>
                <m:r>
                  <w:rPr>
                    <w:rFonts w:ascii="Cambria Math" w:hAnsi="Cambria Math"/>
                    <w:color w:val="000000"/>
                  </w:rPr>
                  <m:t>(1+i)</m:t>
                </m:r>
              </m:e>
              <m:sup>
                <m:r>
                  <w:rPr>
                    <w:rFonts w:ascii="Cambria Math" w:hAnsi="Cambria Math"/>
                    <w:color w:val="000000"/>
                  </w:rPr>
                  <m:t>n</m:t>
                </m:r>
              </m:sup>
            </m:sSup>
            <m:r>
              <w:rPr>
                <w:rFonts w:ascii="Cambria Math" w:hAnsi="Cambria Math"/>
                <w:color w:val="000000"/>
              </w:rPr>
              <m:t>-1</m:t>
            </m:r>
          </m:den>
        </m:f>
      </m:oMath>
      <w:r w:rsidRPr="00B42F43">
        <w:rPr>
          <w:color w:val="000000"/>
        </w:rPr>
        <w:t>.</w:t>
      </w:r>
    </w:p>
    <w:p w:rsidR="00B42F43" w:rsidRPr="00B42F43" w:rsidRDefault="00B42F43" w:rsidP="00BA4A39">
      <w:pPr>
        <w:pStyle w:val="a3"/>
        <w:ind w:left="0" w:firstLine="709"/>
        <w:jc w:val="both"/>
        <w:rPr>
          <w:color w:val="000000"/>
        </w:rPr>
      </w:pPr>
      <w:r w:rsidRPr="00B42F43">
        <w:rPr>
          <w:b/>
          <w:i/>
          <w:color w:val="000000"/>
          <w:u w:val="single"/>
        </w:rPr>
        <w:t>Ставка процентов</w:t>
      </w:r>
      <w:r w:rsidRPr="00B42F43">
        <w:rPr>
          <w:color w:val="000000"/>
        </w:rPr>
        <w:t xml:space="preserve"> для обычной годовой ренты рассчитывается по формуле:</w:t>
      </w:r>
    </w:p>
    <w:p w:rsidR="00B42F43" w:rsidRPr="00B42F43" w:rsidRDefault="00653240" w:rsidP="00BA4A39">
      <w:pPr>
        <w:pStyle w:val="a3"/>
        <w:ind w:left="0" w:firstLine="709"/>
        <w:jc w:val="both"/>
        <w:rPr>
          <w:i/>
          <w:color w:val="000000"/>
        </w:rPr>
      </w:pPr>
      <w:sdt>
        <w:sdtPr>
          <w:rPr>
            <w:rFonts w:ascii="Cambria Math" w:hAnsi="Cambria Math"/>
            <w:i/>
            <w:color w:val="000000"/>
          </w:rPr>
          <w:id w:val="-726373766"/>
          <w:placeholder>
            <w:docPart w:val="7C184F9B24AE4B9EA0EB7AB77D6265AE"/>
          </w:placeholder>
          <w:temporary/>
          <w:showingPlcHdr/>
          <w:equation/>
        </w:sdtPr>
        <w:sdtEndPr/>
        <w:sdtContent>
          <m:oMathPara>
            <m:oMath>
              <m:r>
                <m:rPr>
                  <m:sty m:val="p"/>
                </m:rPr>
                <w:rPr>
                  <w:rStyle w:val="a7"/>
                  <w:rFonts w:ascii="Cambria Math" w:hAnsi="Cambria Math"/>
                </w:rPr>
                <m:t>Место для формулы.</m:t>
              </m:r>
            </m:oMath>
          </m:oMathPara>
        </w:sdtContent>
      </w:sdt>
    </w:p>
    <w:p w:rsidR="00B42F43" w:rsidRDefault="00B42F4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r w:rsidRPr="00B42F43">
        <w:rPr>
          <w:rFonts w:ascii="Times New Roman" w:hAnsi="Times New Roman" w:cs="Times New Roman"/>
          <w:b/>
          <w:i/>
          <w:color w:val="000000"/>
          <w:sz w:val="28"/>
          <w:szCs w:val="28"/>
          <w:u w:val="single"/>
        </w:rPr>
        <w:lastRenderedPageBreak/>
        <w:t>11. Расчет срока ссуды и процентных ставок</w:t>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p>
    <w:p w:rsidR="00B42F43" w:rsidRPr="00B42F43" w:rsidRDefault="00B42F43" w:rsidP="00B42F43">
      <w:pPr>
        <w:spacing w:after="0" w:line="240" w:lineRule="auto"/>
        <w:ind w:firstLine="708"/>
        <w:jc w:val="both"/>
        <w:rPr>
          <w:rFonts w:ascii="Times New Roman" w:eastAsiaTheme="minorEastAsia" w:hAnsi="Times New Roman" w:cs="Times New Roman"/>
          <w:color w:val="000000"/>
          <w:sz w:val="24"/>
          <w:szCs w:val="24"/>
        </w:rPr>
      </w:pPr>
      <w:r w:rsidRPr="00B42F43">
        <w:rPr>
          <w:rFonts w:ascii="Times New Roman" w:hAnsi="Times New Roman" w:cs="Times New Roman"/>
          <w:b/>
          <w:i/>
          <w:color w:val="000000"/>
          <w:sz w:val="24"/>
          <w:szCs w:val="24"/>
        </w:rPr>
        <w:t>Срок ссуды</w:t>
      </w:r>
      <w:r w:rsidRPr="00B42F43">
        <w:rPr>
          <w:rFonts w:ascii="Times New Roman" w:hAnsi="Times New Roman" w:cs="Times New Roman"/>
          <w:color w:val="000000"/>
          <w:sz w:val="24"/>
          <w:szCs w:val="24"/>
        </w:rPr>
        <w:t xml:space="preserve"> равен: </w:t>
      </w:r>
      <m:oMath>
        <m:r>
          <w:rPr>
            <w:rFonts w:ascii="Cambria Math" w:hAnsi="Cambria Math" w:cs="Times New Roman"/>
            <w:color w:val="000000"/>
            <w:sz w:val="24"/>
            <w:szCs w:val="24"/>
          </w:rPr>
          <m:t xml:space="preserve">n=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m:t>
            </m:r>
          </m:num>
          <m:den>
            <m:r>
              <w:rPr>
                <w:rFonts w:ascii="Cambria Math" w:hAnsi="Cambria Math" w:cs="Times New Roman"/>
                <w:color w:val="000000"/>
                <w:sz w:val="24"/>
                <w:szCs w:val="24"/>
              </w:rPr>
              <m:t>K</m:t>
            </m:r>
          </m:den>
        </m:f>
      </m:oMath>
      <w:r w:rsidRPr="00B42F43">
        <w:rPr>
          <w:rFonts w:ascii="Times New Roman" w:eastAsiaTheme="minorEastAsia" w:hAnsi="Times New Roman" w:cs="Times New Roman"/>
          <w:color w:val="000000"/>
          <w:sz w:val="24"/>
          <w:szCs w:val="24"/>
        </w:rPr>
        <w:t xml:space="preserve"> , где </w:t>
      </w:r>
      <w:r w:rsidRPr="00B42F43">
        <w:rPr>
          <w:rFonts w:ascii="Times New Roman" w:eastAsiaTheme="minorEastAsia" w:hAnsi="Times New Roman" w:cs="Times New Roman"/>
          <w:color w:val="000000"/>
          <w:sz w:val="24"/>
          <w:szCs w:val="24"/>
          <w:lang w:val="en-US"/>
        </w:rPr>
        <w:t>n</w:t>
      </w:r>
      <w:r w:rsidRPr="00B42F43">
        <w:rPr>
          <w:rFonts w:ascii="Times New Roman" w:eastAsiaTheme="minorEastAsia" w:hAnsi="Times New Roman" w:cs="Times New Roman"/>
          <w:color w:val="000000"/>
          <w:sz w:val="24"/>
          <w:szCs w:val="24"/>
        </w:rPr>
        <w:t xml:space="preserve"> – срок ссуды;  </w:t>
      </w:r>
      <w:r w:rsidRPr="00B42F43">
        <w:rPr>
          <w:rFonts w:ascii="Times New Roman" w:eastAsiaTheme="minorEastAsia" w:hAnsi="Times New Roman" w:cs="Times New Roman"/>
          <w:color w:val="000000"/>
          <w:sz w:val="24"/>
          <w:szCs w:val="24"/>
          <w:lang w:val="en-US"/>
        </w:rPr>
        <w:t>t</w:t>
      </w:r>
      <w:r w:rsidRPr="00B42F43">
        <w:rPr>
          <w:rFonts w:ascii="Times New Roman" w:eastAsiaTheme="minorEastAsia" w:hAnsi="Times New Roman" w:cs="Times New Roman"/>
          <w:color w:val="000000"/>
          <w:sz w:val="24"/>
          <w:szCs w:val="24"/>
        </w:rPr>
        <w:t xml:space="preserve"> – срок операций(ссуды) в днях; </w:t>
      </w:r>
      <w:r w:rsidRPr="00B42F43">
        <w:rPr>
          <w:rFonts w:ascii="Times New Roman" w:eastAsiaTheme="minorEastAsia" w:hAnsi="Times New Roman" w:cs="Times New Roman"/>
          <w:color w:val="000000"/>
          <w:sz w:val="24"/>
          <w:szCs w:val="24"/>
          <w:lang w:val="en-US"/>
        </w:rPr>
        <w:t>K</w:t>
      </w:r>
      <w:r w:rsidRPr="00B42F43">
        <w:rPr>
          <w:rFonts w:ascii="Times New Roman" w:eastAsiaTheme="minorEastAsia" w:hAnsi="Times New Roman" w:cs="Times New Roman"/>
          <w:color w:val="000000"/>
          <w:sz w:val="24"/>
          <w:szCs w:val="24"/>
        </w:rPr>
        <w:t xml:space="preserve"> – число дней в году (временная база). Определение числа дней ссуды также </w:t>
      </w:r>
      <w:proofErr w:type="spellStart"/>
      <w:r w:rsidRPr="00B42F43">
        <w:rPr>
          <w:rFonts w:ascii="Times New Roman" w:eastAsiaTheme="minorEastAsia" w:hAnsi="Times New Roman" w:cs="Times New Roman"/>
          <w:color w:val="000000"/>
          <w:sz w:val="24"/>
          <w:szCs w:val="24"/>
        </w:rPr>
        <w:t>м.б</w:t>
      </w:r>
      <w:proofErr w:type="spellEnd"/>
      <w:r w:rsidRPr="00B42F43">
        <w:rPr>
          <w:rFonts w:ascii="Times New Roman" w:eastAsiaTheme="minorEastAsia" w:hAnsi="Times New Roman" w:cs="Times New Roman"/>
          <w:color w:val="000000"/>
          <w:sz w:val="24"/>
          <w:szCs w:val="24"/>
        </w:rPr>
        <w:t xml:space="preserve">. точным и приблизительным. В первом случае вычисляют фактическое число дней между двумя датами, во втором – продолжительность ссуды определяется числом месяцев и дней ссуды, при этом все месяцы приближенно считаются равными, содержащими по 30 дней. В обоих случаях дата выдачи и дата погашения долга считается за один день. Подсчет точного числа дней между датами можно  осуществить  на  компьютере,  взяв  разность  этих  дат,  или  с  помощью специальной таблицы, в которой представлены порядковые номера дат в году. </w:t>
      </w:r>
    </w:p>
    <w:p w:rsidR="00B42F43" w:rsidRPr="00B42F43" w:rsidRDefault="00B42F43" w:rsidP="00B42F43">
      <w:pPr>
        <w:spacing w:after="0" w:line="240" w:lineRule="auto"/>
        <w:ind w:firstLine="708"/>
        <w:jc w:val="both"/>
        <w:rPr>
          <w:rFonts w:ascii="Times New Roman" w:eastAsiaTheme="minorEastAsia" w:hAnsi="Times New Roman" w:cs="Times New Roman"/>
          <w:color w:val="000000"/>
          <w:sz w:val="24"/>
          <w:szCs w:val="24"/>
        </w:rPr>
      </w:pPr>
      <w:r w:rsidRPr="00B42F43">
        <w:rPr>
          <w:rFonts w:ascii="Times New Roman" w:eastAsiaTheme="minorEastAsia" w:hAnsi="Times New Roman" w:cs="Times New Roman"/>
          <w:b/>
          <w:i/>
          <w:color w:val="000000"/>
          <w:sz w:val="24"/>
          <w:szCs w:val="24"/>
        </w:rPr>
        <w:t>Уровень  процентной</w:t>
      </w:r>
      <w:r w:rsidRPr="00B42F43">
        <w:rPr>
          <w:rFonts w:ascii="Times New Roman" w:eastAsiaTheme="minorEastAsia" w:hAnsi="Times New Roman" w:cs="Times New Roman"/>
          <w:color w:val="000000"/>
          <w:sz w:val="24"/>
          <w:szCs w:val="24"/>
        </w:rPr>
        <w:t xml:space="preserve">  ставки может служить мерой доходности операции, критерием сопоставления альтернатив и выбора наиболее выгодных условий. Из формул (1.1):</w:t>
      </w:r>
    </w:p>
    <w:p w:rsidR="00B42F43" w:rsidRPr="00B42F43" w:rsidRDefault="00B42F43" w:rsidP="00B42F43">
      <w:pPr>
        <w:spacing w:after="0" w:line="240" w:lineRule="auto"/>
        <w:jc w:val="center"/>
        <w:rPr>
          <w:rFonts w:ascii="Times New Roman" w:eastAsiaTheme="minorEastAsia" w:hAnsi="Times New Roman" w:cs="Times New Roman"/>
          <w:color w:val="000000"/>
          <w:sz w:val="24"/>
          <w:szCs w:val="24"/>
        </w:rPr>
      </w:pPr>
      <w:r w:rsidRPr="00B42F43">
        <w:rPr>
          <w:rFonts w:ascii="Times New Roman" w:hAnsi="Times New Roman" w:cs="Times New Roman"/>
          <w:noProof/>
          <w:sz w:val="24"/>
          <w:szCs w:val="24"/>
          <w:lang w:eastAsia="ru-RU"/>
        </w:rPr>
        <w:drawing>
          <wp:inline distT="0" distB="0" distL="0" distR="0" wp14:anchorId="65B066B1" wp14:editId="3B608764">
            <wp:extent cx="5987761" cy="2857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extLst>
                        <a:ext uri="{BEBA8EAE-BF5A-486C-A8C5-ECC9F3942E4B}">
                          <a14:imgProps xmlns:a14="http://schemas.microsoft.com/office/drawing/2010/main">
                            <a14:imgLayer r:embed="rId335">
                              <a14:imgEffect>
                                <a14:sharpenSoften amount="50000"/>
                              </a14:imgEffect>
                            </a14:imgLayer>
                          </a14:imgProps>
                        </a:ext>
                      </a:extLst>
                    </a:blip>
                    <a:stretch>
                      <a:fillRect/>
                    </a:stretch>
                  </pic:blipFill>
                  <pic:spPr>
                    <a:xfrm>
                      <a:off x="0" y="0"/>
                      <a:ext cx="5987761" cy="285750"/>
                    </a:xfrm>
                    <a:prstGeom prst="rect">
                      <a:avLst/>
                    </a:prstGeom>
                  </pic:spPr>
                </pic:pic>
              </a:graphicData>
            </a:graphic>
          </wp:inline>
        </w:drawing>
      </w:r>
    </w:p>
    <w:p w:rsidR="00B42F43" w:rsidRPr="00B42F43" w:rsidRDefault="00B42F43" w:rsidP="00B42F43">
      <w:pPr>
        <w:spacing w:after="0" w:line="240" w:lineRule="auto"/>
        <w:jc w:val="both"/>
        <w:rPr>
          <w:rFonts w:ascii="Times New Roman" w:eastAsiaTheme="minorEastAsia" w:hAnsi="Times New Roman" w:cs="Times New Roman"/>
          <w:color w:val="000000"/>
          <w:sz w:val="24"/>
          <w:szCs w:val="24"/>
        </w:rPr>
      </w:pPr>
      <w:r w:rsidRPr="00B42F43">
        <w:rPr>
          <w:rFonts w:ascii="Times New Roman" w:eastAsiaTheme="minorEastAsia" w:hAnsi="Times New Roman" w:cs="Times New Roman"/>
          <w:color w:val="000000"/>
          <w:sz w:val="24"/>
          <w:szCs w:val="24"/>
        </w:rPr>
        <w:t xml:space="preserve"> и (1.6</w:t>
      </w:r>
      <w:proofErr w:type="gramStart"/>
      <w:r w:rsidRPr="00B42F43">
        <w:rPr>
          <w:rFonts w:ascii="Times New Roman" w:eastAsiaTheme="minorEastAsia" w:hAnsi="Times New Roman" w:cs="Times New Roman"/>
          <w:color w:val="000000"/>
          <w:sz w:val="24"/>
          <w:szCs w:val="24"/>
        </w:rPr>
        <w:t>) :</w:t>
      </w:r>
      <w:proofErr w:type="gramEnd"/>
    </w:p>
    <w:p w:rsidR="00B42F43" w:rsidRPr="00B42F43" w:rsidRDefault="00B42F43" w:rsidP="00B42F43">
      <w:pPr>
        <w:spacing w:after="0" w:line="240" w:lineRule="auto"/>
        <w:jc w:val="center"/>
        <w:rPr>
          <w:rFonts w:ascii="Times New Roman" w:eastAsiaTheme="minorEastAsia" w:hAnsi="Times New Roman" w:cs="Times New Roman"/>
          <w:color w:val="000000"/>
          <w:sz w:val="24"/>
          <w:szCs w:val="24"/>
        </w:rPr>
      </w:pPr>
      <w:r w:rsidRPr="00B42F43">
        <w:rPr>
          <w:rFonts w:ascii="Times New Roman" w:hAnsi="Times New Roman" w:cs="Times New Roman"/>
          <w:noProof/>
          <w:sz w:val="24"/>
          <w:szCs w:val="24"/>
          <w:lang w:eastAsia="ru-RU"/>
        </w:rPr>
        <w:drawing>
          <wp:inline distT="0" distB="0" distL="0" distR="0" wp14:anchorId="0136E12C" wp14:editId="3169004B">
            <wp:extent cx="6086475" cy="296245"/>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extLst>
                        <a:ext uri="{BEBA8EAE-BF5A-486C-A8C5-ECC9F3942E4B}">
                          <a14:imgProps xmlns:a14="http://schemas.microsoft.com/office/drawing/2010/main">
                            <a14:imgLayer r:embed="rId337">
                              <a14:imgEffect>
                                <a14:sharpenSoften amount="50000"/>
                              </a14:imgEffect>
                            </a14:imgLayer>
                          </a14:imgProps>
                        </a:ext>
                      </a:extLst>
                    </a:blip>
                    <a:stretch>
                      <a:fillRect/>
                    </a:stretch>
                  </pic:blipFill>
                  <pic:spPr>
                    <a:xfrm>
                      <a:off x="0" y="0"/>
                      <a:ext cx="6201735" cy="301855"/>
                    </a:xfrm>
                    <a:prstGeom prst="rect">
                      <a:avLst/>
                    </a:prstGeom>
                  </pic:spPr>
                </pic:pic>
              </a:graphicData>
            </a:graphic>
          </wp:inline>
        </w:drawing>
      </w:r>
    </w:p>
    <w:p w:rsidR="00B42F43" w:rsidRPr="00B42F43" w:rsidRDefault="00B42F43" w:rsidP="00B42F43">
      <w:pPr>
        <w:spacing w:after="0" w:line="240" w:lineRule="auto"/>
        <w:jc w:val="both"/>
        <w:rPr>
          <w:rFonts w:ascii="Times New Roman" w:eastAsiaTheme="minorEastAsia" w:hAnsi="Times New Roman" w:cs="Times New Roman"/>
          <w:color w:val="000000"/>
          <w:sz w:val="24"/>
          <w:szCs w:val="24"/>
        </w:rPr>
      </w:pPr>
      <w:r w:rsidRPr="00B42F43">
        <w:rPr>
          <w:rFonts w:ascii="Times New Roman" w:eastAsiaTheme="minorEastAsia" w:hAnsi="Times New Roman" w:cs="Times New Roman"/>
          <w:color w:val="000000"/>
          <w:sz w:val="24"/>
          <w:szCs w:val="24"/>
        </w:rPr>
        <w:t xml:space="preserve">получаем ставку </w:t>
      </w:r>
      <w:proofErr w:type="gramStart"/>
      <w:r w:rsidRPr="00B42F43">
        <w:rPr>
          <w:rFonts w:ascii="Times New Roman" w:eastAsiaTheme="minorEastAsia" w:hAnsi="Times New Roman" w:cs="Times New Roman"/>
          <w:color w:val="000000"/>
          <w:sz w:val="24"/>
          <w:szCs w:val="24"/>
        </w:rPr>
        <w:t>наращения  i</w:t>
      </w:r>
      <w:proofErr w:type="gramEnd"/>
      <w:r w:rsidRPr="00B42F43">
        <w:rPr>
          <w:rFonts w:ascii="Times New Roman" w:eastAsiaTheme="minorEastAsia" w:hAnsi="Times New Roman" w:cs="Times New Roman"/>
          <w:color w:val="000000"/>
          <w:sz w:val="24"/>
          <w:szCs w:val="24"/>
        </w:rPr>
        <w:t xml:space="preserve">  и учетную ставку d :</w:t>
      </w:r>
    </w:p>
    <w:p w:rsidR="00B42F43" w:rsidRPr="00B42F43" w:rsidRDefault="00B42F43" w:rsidP="00B42F43">
      <w:pPr>
        <w:spacing w:after="0" w:line="240" w:lineRule="auto"/>
        <w:jc w:val="center"/>
        <w:rPr>
          <w:rFonts w:ascii="Times New Roman" w:eastAsiaTheme="minorEastAsia" w:hAnsi="Times New Roman" w:cs="Times New Roman"/>
          <w:color w:val="000000"/>
          <w:sz w:val="24"/>
          <w:szCs w:val="24"/>
        </w:rPr>
      </w:pPr>
      <w:r w:rsidRPr="00B42F43">
        <w:rPr>
          <w:rFonts w:ascii="Times New Roman" w:hAnsi="Times New Roman" w:cs="Times New Roman"/>
          <w:noProof/>
          <w:sz w:val="24"/>
          <w:szCs w:val="24"/>
          <w:lang w:eastAsia="ru-RU"/>
        </w:rPr>
        <w:drawing>
          <wp:inline distT="0" distB="0" distL="0" distR="0" wp14:anchorId="243D16A4" wp14:editId="569A44F1">
            <wp:extent cx="1641475" cy="4191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extLst>
                        <a:ext uri="{BEBA8EAE-BF5A-486C-A8C5-ECC9F3942E4B}">
                          <a14:imgProps xmlns:a14="http://schemas.microsoft.com/office/drawing/2010/main">
                            <a14:imgLayer r:embed="rId339">
                              <a14:imgEffect>
                                <a14:sharpenSoften amount="50000"/>
                              </a14:imgEffect>
                            </a14:imgLayer>
                          </a14:imgProps>
                        </a:ext>
                      </a:extLst>
                    </a:blip>
                    <a:stretch>
                      <a:fillRect/>
                    </a:stretch>
                  </pic:blipFill>
                  <pic:spPr>
                    <a:xfrm>
                      <a:off x="0" y="0"/>
                      <a:ext cx="1641475" cy="419100"/>
                    </a:xfrm>
                    <a:prstGeom prst="rect">
                      <a:avLst/>
                    </a:prstGeom>
                  </pic:spPr>
                </pic:pic>
              </a:graphicData>
            </a:graphic>
          </wp:inline>
        </w:drawing>
      </w:r>
      <w:r w:rsidRPr="00B42F43">
        <w:rPr>
          <w:rFonts w:ascii="Times New Roman" w:hAnsi="Times New Roman" w:cs="Times New Roman"/>
          <w:noProof/>
          <w:sz w:val="24"/>
          <w:szCs w:val="24"/>
          <w:lang w:eastAsia="ru-RU"/>
        </w:rPr>
        <w:t xml:space="preserve"> </w:t>
      </w:r>
      <w:r w:rsidRPr="00B42F43">
        <w:rPr>
          <w:rFonts w:ascii="Times New Roman" w:hAnsi="Times New Roman" w:cs="Times New Roman"/>
          <w:noProof/>
          <w:sz w:val="24"/>
          <w:szCs w:val="24"/>
          <w:lang w:eastAsia="ru-RU"/>
        </w:rPr>
        <w:drawing>
          <wp:inline distT="0" distB="0" distL="0" distR="0" wp14:anchorId="7753ABF3" wp14:editId="5FF87C11">
            <wp:extent cx="1579984" cy="60960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0">
                      <a:extLst>
                        <a:ext uri="{BEBA8EAE-BF5A-486C-A8C5-ECC9F3942E4B}">
                          <a14:imgProps xmlns:a14="http://schemas.microsoft.com/office/drawing/2010/main">
                            <a14:imgLayer r:embed="rId341">
                              <a14:imgEffect>
                                <a14:sharpenSoften amount="50000"/>
                              </a14:imgEffect>
                            </a14:imgLayer>
                          </a14:imgProps>
                        </a:ext>
                      </a:extLst>
                    </a:blip>
                    <a:stretch>
                      <a:fillRect/>
                    </a:stretch>
                  </pic:blipFill>
                  <pic:spPr>
                    <a:xfrm>
                      <a:off x="0" y="0"/>
                      <a:ext cx="1579984" cy="609600"/>
                    </a:xfrm>
                    <a:prstGeom prst="rect">
                      <a:avLst/>
                    </a:prstGeom>
                  </pic:spPr>
                </pic:pic>
              </a:graphicData>
            </a:graphic>
          </wp:inline>
        </w:drawing>
      </w:r>
    </w:p>
    <w:p w:rsidR="00B42F43" w:rsidRPr="00B42F43" w:rsidRDefault="00B42F43" w:rsidP="00B42F43">
      <w:pPr>
        <w:spacing w:after="0" w:line="240" w:lineRule="auto"/>
        <w:ind w:firstLine="708"/>
        <w:jc w:val="center"/>
        <w:rPr>
          <w:rFonts w:ascii="Times New Roman" w:eastAsiaTheme="minorEastAsia" w:hAnsi="Times New Roman" w:cs="Times New Roman"/>
          <w:color w:val="000000"/>
          <w:sz w:val="24"/>
          <w:szCs w:val="24"/>
        </w:rPr>
      </w:pPr>
      <w:r w:rsidRPr="00B42F43">
        <w:rPr>
          <w:rFonts w:ascii="Times New Roman" w:eastAsiaTheme="minorEastAsia" w:hAnsi="Times New Roman" w:cs="Times New Roman"/>
          <w:color w:val="000000"/>
          <w:sz w:val="24"/>
          <w:szCs w:val="24"/>
        </w:rPr>
        <w:t xml:space="preserve">Напомним, что срок  n  в двух формулах имеет разный смысл: в первом случае </w:t>
      </w:r>
    </w:p>
    <w:p w:rsidR="00B42F43" w:rsidRDefault="00B42F43" w:rsidP="00B42F43">
      <w:pPr>
        <w:spacing w:after="0" w:line="240" w:lineRule="auto"/>
        <w:jc w:val="both"/>
        <w:rPr>
          <w:rFonts w:ascii="Times New Roman" w:eastAsiaTheme="minorEastAsia" w:hAnsi="Times New Roman" w:cs="Times New Roman"/>
          <w:color w:val="000000"/>
          <w:sz w:val="24"/>
          <w:szCs w:val="24"/>
        </w:rPr>
      </w:pPr>
      <w:r w:rsidRPr="00B42F43">
        <w:rPr>
          <w:rFonts w:ascii="Times New Roman" w:eastAsiaTheme="minorEastAsia" w:hAnsi="Times New Roman" w:cs="Times New Roman"/>
          <w:color w:val="000000"/>
          <w:sz w:val="24"/>
          <w:szCs w:val="24"/>
        </w:rPr>
        <w:t>это весь срок операции, а во втором – срок, оставшийся до погашени</w:t>
      </w:r>
      <w:r>
        <w:rPr>
          <w:rFonts w:ascii="Times New Roman" w:eastAsiaTheme="minorEastAsia" w:hAnsi="Times New Roman" w:cs="Times New Roman"/>
          <w:color w:val="000000"/>
          <w:sz w:val="24"/>
          <w:szCs w:val="24"/>
        </w:rPr>
        <w:t xml:space="preserve">я. </w:t>
      </w:r>
    </w:p>
    <w:p w:rsidR="00B42F43" w:rsidRDefault="00B42F4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br w:type="page"/>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r w:rsidRPr="00B42F43">
        <w:rPr>
          <w:rFonts w:ascii="Times New Roman" w:hAnsi="Times New Roman" w:cs="Times New Roman"/>
          <w:b/>
          <w:i/>
          <w:color w:val="000000"/>
          <w:sz w:val="28"/>
          <w:szCs w:val="28"/>
          <w:u w:val="single"/>
        </w:rPr>
        <w:lastRenderedPageBreak/>
        <w:t xml:space="preserve">12. Номинальная и </w:t>
      </w:r>
      <w:proofErr w:type="gramStart"/>
      <w:r w:rsidRPr="00B42F43">
        <w:rPr>
          <w:rFonts w:ascii="Times New Roman" w:hAnsi="Times New Roman" w:cs="Times New Roman"/>
          <w:b/>
          <w:i/>
          <w:color w:val="000000"/>
          <w:sz w:val="28"/>
          <w:szCs w:val="28"/>
          <w:u w:val="single"/>
        </w:rPr>
        <w:t>эффективная  ставки</w:t>
      </w:r>
      <w:proofErr w:type="gramEnd"/>
      <w:r w:rsidRPr="00B42F43">
        <w:rPr>
          <w:rFonts w:ascii="Times New Roman" w:hAnsi="Times New Roman" w:cs="Times New Roman"/>
          <w:b/>
          <w:i/>
          <w:color w:val="000000"/>
          <w:sz w:val="28"/>
          <w:szCs w:val="28"/>
          <w:u w:val="single"/>
        </w:rPr>
        <w:t xml:space="preserve"> процентов</w:t>
      </w:r>
    </w:p>
    <w:p w:rsidR="00B42F43" w:rsidRPr="00C776D5" w:rsidRDefault="00B42F43" w:rsidP="00B42F43">
      <w:pPr>
        <w:spacing w:after="0" w:line="240" w:lineRule="auto"/>
        <w:jc w:val="center"/>
        <w:rPr>
          <w:rFonts w:ascii="Times New Roman" w:hAnsi="Times New Roman" w:cs="Times New Roman"/>
          <w:b/>
          <w:i/>
          <w:color w:val="000000"/>
          <w:sz w:val="28"/>
          <w:szCs w:val="28"/>
          <w:u w:val="single"/>
        </w:rPr>
      </w:pPr>
    </w:p>
    <w:p w:rsidR="00B42F43" w:rsidRPr="00B42F43" w:rsidRDefault="00B42F43" w:rsidP="00B42F43">
      <w:pPr>
        <w:spacing w:after="0" w:line="240" w:lineRule="auto"/>
        <w:ind w:firstLine="708"/>
        <w:jc w:val="both"/>
        <w:rPr>
          <w:rFonts w:ascii="Times New Roman" w:hAnsi="Times New Roman" w:cs="Times New Roman"/>
          <w:sz w:val="24"/>
          <w:szCs w:val="24"/>
        </w:rPr>
      </w:pPr>
      <w:r w:rsidRPr="00B42F43">
        <w:rPr>
          <w:rFonts w:ascii="Times New Roman" w:hAnsi="Times New Roman" w:cs="Times New Roman"/>
          <w:sz w:val="24"/>
          <w:szCs w:val="24"/>
        </w:rPr>
        <w:t xml:space="preserve">Пусть годовая ставка сложных процентов </w:t>
      </w:r>
      <w:proofErr w:type="gramStart"/>
      <w:r w:rsidRPr="00B42F43">
        <w:rPr>
          <w:rFonts w:ascii="Times New Roman" w:hAnsi="Times New Roman" w:cs="Times New Roman"/>
          <w:sz w:val="24"/>
          <w:szCs w:val="24"/>
        </w:rPr>
        <w:t>равна  j</w:t>
      </w:r>
      <w:proofErr w:type="gramEnd"/>
      <w:r w:rsidRPr="00B42F43">
        <w:rPr>
          <w:rFonts w:ascii="Times New Roman" w:hAnsi="Times New Roman" w:cs="Times New Roman"/>
          <w:sz w:val="24"/>
          <w:szCs w:val="24"/>
        </w:rPr>
        <w:t xml:space="preserve"> , а число периодов начисления в году –  m . Тогда каждый раз проценты начисляют по ставке  j / m. </w:t>
      </w:r>
    </w:p>
    <w:p w:rsidR="00B42F43" w:rsidRPr="00B42F43" w:rsidRDefault="00B42F43" w:rsidP="00B42F43">
      <w:pPr>
        <w:spacing w:after="0" w:line="240" w:lineRule="auto"/>
        <w:ind w:firstLine="708"/>
        <w:jc w:val="both"/>
        <w:rPr>
          <w:rFonts w:ascii="Times New Roman" w:hAnsi="Times New Roman" w:cs="Times New Roman"/>
          <w:sz w:val="24"/>
          <w:szCs w:val="24"/>
        </w:rPr>
      </w:pPr>
      <w:r w:rsidRPr="00B42F43">
        <w:rPr>
          <w:rFonts w:ascii="Times New Roman" w:hAnsi="Times New Roman" w:cs="Times New Roman"/>
          <w:sz w:val="24"/>
          <w:szCs w:val="24"/>
        </w:rPr>
        <w:t xml:space="preserve">Ставка  j   называется  </w:t>
      </w:r>
      <w:r w:rsidRPr="00B42F43">
        <w:rPr>
          <w:rFonts w:ascii="Times New Roman" w:hAnsi="Times New Roman" w:cs="Times New Roman"/>
          <w:b/>
          <w:i/>
          <w:sz w:val="24"/>
          <w:szCs w:val="24"/>
        </w:rPr>
        <w:t>номинальной</w:t>
      </w:r>
      <w:r w:rsidRPr="00B42F43">
        <w:rPr>
          <w:rFonts w:ascii="Times New Roman" w:hAnsi="Times New Roman" w:cs="Times New Roman"/>
          <w:sz w:val="24"/>
          <w:szCs w:val="24"/>
        </w:rPr>
        <w:t xml:space="preserve">.  </w:t>
      </w:r>
      <w:proofErr w:type="gramStart"/>
      <w:r w:rsidRPr="00B42F43">
        <w:rPr>
          <w:rFonts w:ascii="Times New Roman" w:hAnsi="Times New Roman" w:cs="Times New Roman"/>
          <w:sz w:val="24"/>
          <w:szCs w:val="24"/>
        </w:rPr>
        <w:t>Начисление  процентов</w:t>
      </w:r>
      <w:proofErr w:type="gramEnd"/>
      <w:r w:rsidRPr="00B42F43">
        <w:rPr>
          <w:rFonts w:ascii="Times New Roman" w:hAnsi="Times New Roman" w:cs="Times New Roman"/>
          <w:sz w:val="24"/>
          <w:szCs w:val="24"/>
        </w:rPr>
        <w:t xml:space="preserve">  по  номинальной </w:t>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ставке производится по формуле</w:t>
      </w:r>
    </w:p>
    <w:p w:rsidR="00B42F43" w:rsidRPr="00B42F43" w:rsidRDefault="00B42F43" w:rsidP="00B42F43">
      <w:pPr>
        <w:spacing w:after="0" w:line="240" w:lineRule="auto"/>
        <w:jc w:val="center"/>
        <w:rPr>
          <w:rFonts w:ascii="Times New Roman" w:hAnsi="Times New Roman" w:cs="Times New Roman"/>
          <w:sz w:val="24"/>
          <w:szCs w:val="24"/>
        </w:rPr>
      </w:pPr>
      <w:r w:rsidRPr="00B42F43">
        <w:rPr>
          <w:rFonts w:ascii="Times New Roman" w:hAnsi="Times New Roman" w:cs="Times New Roman"/>
          <w:noProof/>
          <w:sz w:val="24"/>
          <w:szCs w:val="24"/>
          <w:lang w:eastAsia="ru-RU"/>
        </w:rPr>
        <w:drawing>
          <wp:inline distT="0" distB="0" distL="0" distR="0" wp14:anchorId="5ABC7C81" wp14:editId="0C014306">
            <wp:extent cx="5493456" cy="3238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a:extLst>
                        <a:ext uri="{BEBA8EAE-BF5A-486C-A8C5-ECC9F3942E4B}">
                          <a14:imgProps xmlns:a14="http://schemas.microsoft.com/office/drawing/2010/main">
                            <a14:imgLayer r:embed="rId343">
                              <a14:imgEffect>
                                <a14:sharpenSoften amount="50000"/>
                              </a14:imgEffect>
                            </a14:imgLayer>
                          </a14:imgProps>
                        </a:ext>
                      </a:extLst>
                    </a:blip>
                    <a:stretch>
                      <a:fillRect/>
                    </a:stretch>
                  </pic:blipFill>
                  <pic:spPr>
                    <a:xfrm>
                      <a:off x="0" y="0"/>
                      <a:ext cx="5493456" cy="323850"/>
                    </a:xfrm>
                    <a:prstGeom prst="rect">
                      <a:avLst/>
                    </a:prstGeom>
                  </pic:spPr>
                </pic:pic>
              </a:graphicData>
            </a:graphic>
          </wp:inline>
        </w:drawing>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где  N  – число периодов начисления. </w:t>
      </w:r>
    </w:p>
    <w:p w:rsidR="00B42F43" w:rsidRPr="00B42F43" w:rsidRDefault="00B42F43" w:rsidP="00B42F43">
      <w:pPr>
        <w:spacing w:after="0" w:line="240" w:lineRule="auto"/>
        <w:ind w:firstLine="708"/>
        <w:jc w:val="both"/>
        <w:rPr>
          <w:rFonts w:ascii="Times New Roman" w:hAnsi="Times New Roman" w:cs="Times New Roman"/>
          <w:sz w:val="24"/>
          <w:szCs w:val="24"/>
        </w:rPr>
      </w:pPr>
      <w:r w:rsidRPr="00B42F43">
        <w:rPr>
          <w:rFonts w:ascii="Times New Roman" w:hAnsi="Times New Roman" w:cs="Times New Roman"/>
          <w:sz w:val="24"/>
          <w:szCs w:val="24"/>
        </w:rPr>
        <w:t xml:space="preserve">Если  срок  ссуды  измеряется  дробным  числом  периодов  начисления,  то при  m-разовом начислении процентов в году наращенную сумму можно рассчитать несколькими способами, приводящими к различным результатам: </w:t>
      </w:r>
    </w:p>
    <w:p w:rsidR="00B42F43" w:rsidRPr="00B42F43" w:rsidRDefault="00B42F43" w:rsidP="00B42F43">
      <w:pPr>
        <w:pStyle w:val="a3"/>
        <w:numPr>
          <w:ilvl w:val="0"/>
          <w:numId w:val="24"/>
        </w:numPr>
      </w:pPr>
      <w:r w:rsidRPr="00B42F43">
        <w:t>по формуле сложных процентов:</w:t>
      </w:r>
      <w:r w:rsidRPr="00B42F43">
        <w:cr/>
        <w:t xml:space="preserve">              </w:t>
      </w:r>
      <w:r w:rsidRPr="00B42F43">
        <w:rPr>
          <w:noProof/>
        </w:rPr>
        <w:t xml:space="preserve"> </w:t>
      </w:r>
      <w:r w:rsidRPr="00B42F43">
        <w:rPr>
          <w:noProof/>
        </w:rPr>
        <w:drawing>
          <wp:inline distT="0" distB="0" distL="0" distR="0" wp14:anchorId="2774EEB6" wp14:editId="4BF67211">
            <wp:extent cx="5762028" cy="32710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extLst>
                        <a:ext uri="{BEBA8EAE-BF5A-486C-A8C5-ECC9F3942E4B}">
                          <a14:imgProps xmlns:a14="http://schemas.microsoft.com/office/drawing/2010/main">
                            <a14:imgLayer r:embed="rId345">
                              <a14:imgEffect>
                                <a14:sharpenSoften amount="50000"/>
                              </a14:imgEffect>
                            </a14:imgLayer>
                          </a14:imgProps>
                        </a:ext>
                      </a:extLst>
                    </a:blip>
                    <a:stretch>
                      <a:fillRect/>
                    </a:stretch>
                  </pic:blipFill>
                  <pic:spPr>
                    <a:xfrm>
                      <a:off x="0" y="0"/>
                      <a:ext cx="5769089" cy="327503"/>
                    </a:xfrm>
                    <a:prstGeom prst="rect">
                      <a:avLst/>
                    </a:prstGeom>
                  </pic:spPr>
                </pic:pic>
              </a:graphicData>
            </a:graphic>
          </wp:inline>
        </w:drawing>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где  N /τ  – число (возможно дробное) периодов начисления процентов; </w:t>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τ  – период начисления процентов; </w:t>
      </w:r>
      <w:r w:rsidRPr="00B42F43">
        <w:rPr>
          <w:rFonts w:ascii="Times New Roman" w:hAnsi="Times New Roman" w:cs="Times New Roman"/>
          <w:sz w:val="24"/>
          <w:szCs w:val="24"/>
        </w:rPr>
        <w:cr/>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     2) по смешанной формуле:</w:t>
      </w:r>
    </w:p>
    <w:p w:rsidR="00B42F43" w:rsidRPr="00B42F43" w:rsidRDefault="00B42F43" w:rsidP="00B42F43">
      <w:pPr>
        <w:spacing w:after="0" w:line="240" w:lineRule="auto"/>
        <w:jc w:val="center"/>
        <w:rPr>
          <w:rFonts w:ascii="Times New Roman" w:hAnsi="Times New Roman" w:cs="Times New Roman"/>
          <w:sz w:val="24"/>
          <w:szCs w:val="24"/>
        </w:rPr>
      </w:pPr>
      <w:r w:rsidRPr="00B42F43">
        <w:rPr>
          <w:rFonts w:ascii="Times New Roman" w:hAnsi="Times New Roman" w:cs="Times New Roman"/>
          <w:noProof/>
          <w:sz w:val="24"/>
          <w:szCs w:val="24"/>
          <w:lang w:eastAsia="ru-RU"/>
        </w:rPr>
        <w:drawing>
          <wp:inline distT="0" distB="0" distL="0" distR="0" wp14:anchorId="4882C79F" wp14:editId="5C31099C">
            <wp:extent cx="6113721" cy="36601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extLst>
                        <a:ext uri="{BEBA8EAE-BF5A-486C-A8C5-ECC9F3942E4B}">
                          <a14:imgProps xmlns:a14="http://schemas.microsoft.com/office/drawing/2010/main">
                            <a14:imgLayer r:embed="rId347">
                              <a14:imgEffect>
                                <a14:sharpenSoften amount="50000"/>
                              </a14:imgEffect>
                            </a14:imgLayer>
                          </a14:imgProps>
                        </a:ext>
                      </a:extLst>
                    </a:blip>
                    <a:stretch>
                      <a:fillRect/>
                    </a:stretch>
                  </pic:blipFill>
                  <pic:spPr>
                    <a:xfrm>
                      <a:off x="0" y="0"/>
                      <a:ext cx="6122231" cy="366519"/>
                    </a:xfrm>
                    <a:prstGeom prst="rect">
                      <a:avLst/>
                    </a:prstGeom>
                  </pic:spPr>
                </pic:pic>
              </a:graphicData>
            </a:graphic>
          </wp:inline>
        </w:drawing>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где  a  – целое число периодов начисления (т. е.  a = [N / </w:t>
      </w:r>
      <w:proofErr w:type="gramStart"/>
      <w:r w:rsidRPr="00B42F43">
        <w:rPr>
          <w:rFonts w:ascii="Times New Roman" w:hAnsi="Times New Roman" w:cs="Times New Roman"/>
          <w:sz w:val="24"/>
          <w:szCs w:val="24"/>
        </w:rPr>
        <w:t>τ ]</w:t>
      </w:r>
      <w:proofErr w:type="gramEnd"/>
      <w:r w:rsidRPr="00B42F43">
        <w:rPr>
          <w:rFonts w:ascii="Times New Roman" w:hAnsi="Times New Roman" w:cs="Times New Roman"/>
          <w:sz w:val="24"/>
          <w:szCs w:val="24"/>
        </w:rPr>
        <w:t xml:space="preserve"> – целая часть от де-</w:t>
      </w:r>
    </w:p>
    <w:p w:rsidR="00B42F43" w:rsidRPr="00B42F43" w:rsidRDefault="00B42F43" w:rsidP="00B42F43">
      <w:pPr>
        <w:spacing w:after="0" w:line="240" w:lineRule="auto"/>
        <w:jc w:val="both"/>
        <w:rPr>
          <w:rFonts w:ascii="Times New Roman" w:hAnsi="Times New Roman" w:cs="Times New Roman"/>
          <w:sz w:val="24"/>
          <w:szCs w:val="24"/>
        </w:rPr>
      </w:pPr>
      <w:proofErr w:type="spellStart"/>
      <w:r w:rsidRPr="00B42F43">
        <w:rPr>
          <w:rFonts w:ascii="Times New Roman" w:hAnsi="Times New Roman" w:cs="Times New Roman"/>
          <w:sz w:val="24"/>
          <w:szCs w:val="24"/>
        </w:rPr>
        <w:t>ления</w:t>
      </w:r>
      <w:proofErr w:type="spellEnd"/>
      <w:r w:rsidRPr="00B42F43">
        <w:rPr>
          <w:rFonts w:ascii="Times New Roman" w:hAnsi="Times New Roman" w:cs="Times New Roman"/>
          <w:sz w:val="24"/>
          <w:szCs w:val="24"/>
        </w:rPr>
        <w:t xml:space="preserve"> всего срока </w:t>
      </w:r>
      <w:proofErr w:type="gramStart"/>
      <w:r w:rsidRPr="00B42F43">
        <w:rPr>
          <w:rFonts w:ascii="Times New Roman" w:hAnsi="Times New Roman" w:cs="Times New Roman"/>
          <w:sz w:val="24"/>
          <w:szCs w:val="24"/>
        </w:rPr>
        <w:t>ссуды  N</w:t>
      </w:r>
      <w:proofErr w:type="gramEnd"/>
      <w:r w:rsidRPr="00B42F43">
        <w:rPr>
          <w:rFonts w:ascii="Times New Roman" w:hAnsi="Times New Roman" w:cs="Times New Roman"/>
          <w:sz w:val="24"/>
          <w:szCs w:val="24"/>
        </w:rPr>
        <w:t xml:space="preserve">  на период начисления τ ); </w:t>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b – оставшаяся часть периода начисления (b = N / τ - a). </w:t>
      </w:r>
      <w:r w:rsidRPr="00B42F43">
        <w:rPr>
          <w:rFonts w:ascii="Times New Roman" w:hAnsi="Times New Roman" w:cs="Times New Roman"/>
          <w:sz w:val="24"/>
          <w:szCs w:val="24"/>
        </w:rPr>
        <w:cr/>
        <w:t xml:space="preserve">          </w:t>
      </w:r>
      <w:r w:rsidRPr="00B42F43">
        <w:rPr>
          <w:rFonts w:ascii="Times New Roman" w:hAnsi="Times New Roman" w:cs="Times New Roman"/>
          <w:b/>
          <w:i/>
          <w:sz w:val="24"/>
          <w:szCs w:val="24"/>
        </w:rPr>
        <w:t>Эффективная ставка</w:t>
      </w:r>
      <w:r w:rsidRPr="00B42F43">
        <w:rPr>
          <w:rFonts w:ascii="Times New Roman" w:hAnsi="Times New Roman" w:cs="Times New Roman"/>
          <w:sz w:val="24"/>
          <w:szCs w:val="24"/>
        </w:rPr>
        <w:t xml:space="preserve"> показывает, какая годовая ставка сложных процентов  дает  тот  же  финансовый  результат,  что  и  m -разовое  наращение  в  год  по ставке  j / m. </w:t>
      </w:r>
    </w:p>
    <w:p w:rsidR="00B42F43" w:rsidRPr="00B42F43" w:rsidRDefault="00B42F43" w:rsidP="00B42F43">
      <w:pPr>
        <w:spacing w:after="0" w:line="240" w:lineRule="auto"/>
        <w:ind w:firstLine="708"/>
        <w:jc w:val="both"/>
        <w:rPr>
          <w:rFonts w:ascii="Times New Roman" w:hAnsi="Times New Roman" w:cs="Times New Roman"/>
          <w:sz w:val="24"/>
          <w:szCs w:val="24"/>
        </w:rPr>
      </w:pPr>
      <w:r w:rsidRPr="00B42F43">
        <w:rPr>
          <w:rFonts w:ascii="Times New Roman" w:hAnsi="Times New Roman" w:cs="Times New Roman"/>
          <w:sz w:val="24"/>
          <w:szCs w:val="24"/>
        </w:rPr>
        <w:t>Если  проценты  капитализируются  m   раз  в  год,  каждый  раз  со  ставкой j/m, то по определению эффективной ставки можно записать равенство для соответствующих множителей наращения:</w:t>
      </w:r>
    </w:p>
    <w:p w:rsidR="00B42F43" w:rsidRPr="00B42F43" w:rsidRDefault="00B42F43" w:rsidP="00B42F43">
      <w:pPr>
        <w:spacing w:after="0" w:line="240" w:lineRule="auto"/>
        <w:jc w:val="center"/>
        <w:rPr>
          <w:rFonts w:ascii="Times New Roman" w:hAnsi="Times New Roman" w:cs="Times New Roman"/>
          <w:sz w:val="24"/>
          <w:szCs w:val="24"/>
        </w:rPr>
      </w:pPr>
      <w:r w:rsidRPr="00B42F43">
        <w:rPr>
          <w:rFonts w:ascii="Times New Roman" w:hAnsi="Times New Roman" w:cs="Times New Roman"/>
          <w:noProof/>
          <w:sz w:val="24"/>
          <w:szCs w:val="24"/>
          <w:lang w:eastAsia="ru-RU"/>
        </w:rPr>
        <w:drawing>
          <wp:inline distT="0" distB="0" distL="0" distR="0" wp14:anchorId="604A8042" wp14:editId="252754F8">
            <wp:extent cx="5705475" cy="355798"/>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extLst>
                        <a:ext uri="{BEBA8EAE-BF5A-486C-A8C5-ECC9F3942E4B}">
                          <a14:imgProps xmlns:a14="http://schemas.microsoft.com/office/drawing/2010/main">
                            <a14:imgLayer r:embed="rId349">
                              <a14:imgEffect>
                                <a14:sharpenSoften amount="50000"/>
                              </a14:imgEffect>
                            </a14:imgLayer>
                          </a14:imgProps>
                        </a:ext>
                      </a:extLst>
                    </a:blip>
                    <a:stretch>
                      <a:fillRect/>
                    </a:stretch>
                  </pic:blipFill>
                  <pic:spPr>
                    <a:xfrm>
                      <a:off x="0" y="0"/>
                      <a:ext cx="5705475" cy="355798"/>
                    </a:xfrm>
                    <a:prstGeom prst="rect">
                      <a:avLst/>
                    </a:prstGeom>
                  </pic:spPr>
                </pic:pic>
              </a:graphicData>
            </a:graphic>
          </wp:inline>
        </w:drawing>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где </w:t>
      </w:r>
      <w:proofErr w:type="spellStart"/>
      <w:r w:rsidRPr="00B42F43">
        <w:rPr>
          <w:rFonts w:ascii="Times New Roman" w:hAnsi="Times New Roman" w:cs="Times New Roman"/>
          <w:sz w:val="24"/>
          <w:szCs w:val="24"/>
        </w:rPr>
        <w:t>i</w:t>
      </w:r>
      <w:r w:rsidRPr="00B42F43">
        <w:rPr>
          <w:rFonts w:ascii="Times New Roman" w:hAnsi="Times New Roman" w:cs="Times New Roman"/>
          <w:sz w:val="24"/>
          <w:szCs w:val="24"/>
          <w:vertAlign w:val="subscript"/>
        </w:rPr>
        <w:t>э</w:t>
      </w:r>
      <w:proofErr w:type="spellEnd"/>
      <w:r w:rsidRPr="00B42F43">
        <w:rPr>
          <w:rFonts w:ascii="Times New Roman" w:hAnsi="Times New Roman" w:cs="Times New Roman"/>
          <w:sz w:val="24"/>
          <w:szCs w:val="24"/>
          <w:vertAlign w:val="subscript"/>
        </w:rPr>
        <w:t xml:space="preserve"> </w:t>
      </w:r>
      <w:r w:rsidRPr="00B42F43">
        <w:rPr>
          <w:rFonts w:ascii="Times New Roman" w:hAnsi="Times New Roman" w:cs="Times New Roman"/>
          <w:sz w:val="24"/>
          <w:szCs w:val="24"/>
        </w:rPr>
        <w:t xml:space="preserve">– эффективная ставка; </w:t>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 xml:space="preserve">j  – номинальная ставка.  </w:t>
      </w:r>
    </w:p>
    <w:p w:rsidR="00B42F43" w:rsidRPr="00B42F43" w:rsidRDefault="00B42F43" w:rsidP="00B42F43">
      <w:pPr>
        <w:spacing w:after="0" w:line="240" w:lineRule="auto"/>
        <w:ind w:firstLine="708"/>
        <w:jc w:val="both"/>
        <w:rPr>
          <w:rFonts w:ascii="Times New Roman" w:hAnsi="Times New Roman" w:cs="Times New Roman"/>
          <w:sz w:val="24"/>
          <w:szCs w:val="24"/>
        </w:rPr>
      </w:pPr>
      <w:r w:rsidRPr="00B42F43">
        <w:rPr>
          <w:rFonts w:ascii="Times New Roman" w:hAnsi="Times New Roman" w:cs="Times New Roman"/>
          <w:sz w:val="24"/>
          <w:szCs w:val="24"/>
        </w:rPr>
        <w:t xml:space="preserve">Отсюда получаем, что связь </w:t>
      </w:r>
      <w:proofErr w:type="gramStart"/>
      <w:r w:rsidRPr="00B42F43">
        <w:rPr>
          <w:rFonts w:ascii="Times New Roman" w:hAnsi="Times New Roman" w:cs="Times New Roman"/>
          <w:sz w:val="24"/>
          <w:szCs w:val="24"/>
        </w:rPr>
        <w:t>между эффективной и номинальной ставка</w:t>
      </w:r>
      <w:proofErr w:type="gramEnd"/>
      <w:r w:rsidRPr="00B42F43">
        <w:rPr>
          <w:rFonts w:ascii="Times New Roman" w:hAnsi="Times New Roman" w:cs="Times New Roman"/>
          <w:sz w:val="24"/>
          <w:szCs w:val="24"/>
        </w:rPr>
        <w:t>-</w:t>
      </w:r>
    </w:p>
    <w:p w:rsidR="00B42F43" w:rsidRPr="00B42F43" w:rsidRDefault="00B42F43" w:rsidP="00B42F43">
      <w:pPr>
        <w:spacing w:after="0" w:line="240" w:lineRule="auto"/>
        <w:jc w:val="both"/>
        <w:rPr>
          <w:rFonts w:ascii="Times New Roman" w:hAnsi="Times New Roman" w:cs="Times New Roman"/>
          <w:sz w:val="24"/>
          <w:szCs w:val="24"/>
        </w:rPr>
      </w:pPr>
      <w:r w:rsidRPr="00B42F43">
        <w:rPr>
          <w:rFonts w:ascii="Times New Roman" w:hAnsi="Times New Roman" w:cs="Times New Roman"/>
          <w:sz w:val="24"/>
          <w:szCs w:val="24"/>
        </w:rPr>
        <w:t>ми выражается соотношением</w:t>
      </w:r>
    </w:p>
    <w:p w:rsidR="00B42F43" w:rsidRPr="00B42F43" w:rsidRDefault="00B42F43" w:rsidP="00B42F43">
      <w:pPr>
        <w:spacing w:after="0" w:line="240" w:lineRule="auto"/>
        <w:jc w:val="center"/>
        <w:rPr>
          <w:rFonts w:ascii="Times New Roman" w:hAnsi="Times New Roman" w:cs="Times New Roman"/>
          <w:noProof/>
          <w:sz w:val="24"/>
          <w:szCs w:val="24"/>
          <w:lang w:eastAsia="ru-RU"/>
        </w:rPr>
      </w:pPr>
      <w:r w:rsidRPr="00B42F43">
        <w:rPr>
          <w:rFonts w:ascii="Times New Roman" w:hAnsi="Times New Roman" w:cs="Times New Roman"/>
          <w:noProof/>
          <w:sz w:val="24"/>
          <w:szCs w:val="24"/>
          <w:lang w:eastAsia="ru-RU"/>
        </w:rPr>
        <w:drawing>
          <wp:inline distT="0" distB="0" distL="0" distR="0" wp14:anchorId="70F384A2" wp14:editId="49343330">
            <wp:extent cx="5662505" cy="2881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extLst>
                        <a:ext uri="{BEBA8EAE-BF5A-486C-A8C5-ECC9F3942E4B}">
                          <a14:imgProps xmlns:a14="http://schemas.microsoft.com/office/drawing/2010/main">
                            <a14:imgLayer r:embed="rId351">
                              <a14:imgEffect>
                                <a14:sharpenSoften amount="50000"/>
                              </a14:imgEffect>
                            </a14:imgLayer>
                          </a14:imgProps>
                        </a:ext>
                      </a:extLst>
                    </a:blip>
                    <a:stretch>
                      <a:fillRect/>
                    </a:stretch>
                  </pic:blipFill>
                  <pic:spPr>
                    <a:xfrm>
                      <a:off x="0" y="0"/>
                      <a:ext cx="5738750" cy="292017"/>
                    </a:xfrm>
                    <a:prstGeom prst="rect">
                      <a:avLst/>
                    </a:prstGeom>
                  </pic:spPr>
                </pic:pic>
              </a:graphicData>
            </a:graphic>
          </wp:inline>
        </w:drawing>
      </w:r>
    </w:p>
    <w:p w:rsidR="00B42F43" w:rsidRPr="00B42F43" w:rsidRDefault="00B42F43" w:rsidP="00B42F43">
      <w:pPr>
        <w:spacing w:after="0" w:line="240" w:lineRule="auto"/>
        <w:ind w:firstLine="708"/>
        <w:jc w:val="both"/>
        <w:rPr>
          <w:rFonts w:ascii="Times New Roman" w:hAnsi="Times New Roman" w:cs="Times New Roman"/>
          <w:noProof/>
          <w:sz w:val="24"/>
          <w:szCs w:val="24"/>
          <w:lang w:eastAsia="ru-RU"/>
        </w:rPr>
      </w:pPr>
      <w:r w:rsidRPr="00B42F43">
        <w:rPr>
          <w:rFonts w:ascii="Times New Roman" w:hAnsi="Times New Roman" w:cs="Times New Roman"/>
          <w:noProof/>
          <w:sz w:val="24"/>
          <w:szCs w:val="24"/>
          <w:lang w:eastAsia="ru-RU"/>
        </w:rPr>
        <w:t>Обратная зависимость имеет вид:</w:t>
      </w:r>
    </w:p>
    <w:p w:rsidR="00B42F43" w:rsidRPr="00B42F43" w:rsidRDefault="00B42F43" w:rsidP="00B42F43">
      <w:pPr>
        <w:spacing w:after="0" w:line="240" w:lineRule="auto"/>
        <w:jc w:val="center"/>
        <w:rPr>
          <w:rFonts w:ascii="Times New Roman" w:hAnsi="Times New Roman" w:cs="Times New Roman"/>
          <w:sz w:val="24"/>
          <w:szCs w:val="24"/>
        </w:rPr>
      </w:pPr>
      <w:r w:rsidRPr="00B42F43">
        <w:rPr>
          <w:rFonts w:ascii="Times New Roman" w:hAnsi="Times New Roman" w:cs="Times New Roman"/>
          <w:noProof/>
          <w:sz w:val="24"/>
          <w:szCs w:val="24"/>
          <w:lang w:eastAsia="ru-RU"/>
        </w:rPr>
        <w:drawing>
          <wp:inline distT="0" distB="0" distL="0" distR="0" wp14:anchorId="729C877C" wp14:editId="7A069216">
            <wp:extent cx="5869172" cy="3452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extLst>
                        <a:ext uri="{BEBA8EAE-BF5A-486C-A8C5-ECC9F3942E4B}">
                          <a14:imgProps xmlns:a14="http://schemas.microsoft.com/office/drawing/2010/main">
                            <a14:imgLayer r:embed="rId353">
                              <a14:imgEffect>
                                <a14:sharpenSoften amount="50000"/>
                              </a14:imgEffect>
                            </a14:imgLayer>
                          </a14:imgProps>
                        </a:ext>
                      </a:extLst>
                    </a:blip>
                    <a:stretch>
                      <a:fillRect/>
                    </a:stretch>
                  </pic:blipFill>
                  <pic:spPr>
                    <a:xfrm>
                      <a:off x="0" y="0"/>
                      <a:ext cx="5872895" cy="345464"/>
                    </a:xfrm>
                    <a:prstGeom prst="rect">
                      <a:avLst/>
                    </a:prstGeom>
                  </pic:spPr>
                </pic:pic>
              </a:graphicData>
            </a:graphic>
          </wp:inline>
        </w:drawing>
      </w:r>
    </w:p>
    <w:p w:rsidR="00D26939" w:rsidRPr="00B42F43" w:rsidRDefault="00D26939" w:rsidP="00B42F43">
      <w:pPr>
        <w:spacing w:after="0" w:line="240" w:lineRule="auto"/>
        <w:ind w:firstLine="567"/>
        <w:jc w:val="both"/>
        <w:rPr>
          <w:rFonts w:ascii="Times New Roman" w:hAnsi="Times New Roman" w:cs="Times New Roman"/>
          <w:sz w:val="24"/>
          <w:szCs w:val="24"/>
          <w:lang w:val="en-US"/>
        </w:rPr>
      </w:pPr>
    </w:p>
    <w:p w:rsidR="00C776D5" w:rsidRPr="00004F80" w:rsidRDefault="00D26939" w:rsidP="00C776D5">
      <w:pPr>
        <w:spacing w:after="0" w:line="240" w:lineRule="auto"/>
        <w:rPr>
          <w:rFonts w:ascii="Times New Roman" w:hAnsi="Times New Roman" w:cs="Times New Roman"/>
          <w:b/>
          <w:sz w:val="24"/>
          <w:szCs w:val="24"/>
        </w:rPr>
      </w:pPr>
      <w:r w:rsidRPr="00B42F43">
        <w:rPr>
          <w:rFonts w:ascii="Times New Roman" w:hAnsi="Times New Roman" w:cs="Times New Roman"/>
          <w:sz w:val="24"/>
          <w:szCs w:val="24"/>
        </w:rPr>
        <w:br w:type="page"/>
      </w:r>
      <w:r w:rsidR="00C776D5" w:rsidRPr="00004F80">
        <w:rPr>
          <w:rFonts w:ascii="Times New Roman" w:hAnsi="Times New Roman" w:cs="Times New Roman"/>
          <w:b/>
          <w:sz w:val="24"/>
          <w:szCs w:val="24"/>
        </w:rPr>
        <w:lastRenderedPageBreak/>
        <w:t>13.Анализ купонных и бескупонных облигаций с помощью метода дисконтирования.</w:t>
      </w:r>
    </w:p>
    <w:p w:rsidR="00C776D5" w:rsidRPr="00004F80" w:rsidRDefault="00C776D5" w:rsidP="00C776D5">
      <w:pPr>
        <w:spacing w:after="0" w:line="240" w:lineRule="auto"/>
        <w:ind w:firstLine="709"/>
        <w:contextualSpacing/>
        <w:jc w:val="both"/>
        <w:rPr>
          <w:rFonts w:ascii="Times New Roman" w:hAnsi="Times New Roman" w:cs="Times New Roman"/>
          <w:sz w:val="24"/>
          <w:szCs w:val="24"/>
        </w:rPr>
      </w:pPr>
      <w:r w:rsidRPr="00004F80">
        <w:rPr>
          <w:rFonts w:ascii="Times New Roman" w:hAnsi="Times New Roman" w:cs="Times New Roman"/>
          <w:sz w:val="24"/>
          <w:szCs w:val="24"/>
          <w:u w:val="single"/>
        </w:rPr>
        <w:t>Анализ купонных облигаций</w:t>
      </w:r>
      <w:r w:rsidRPr="00004F80">
        <w:rPr>
          <w:rFonts w:ascii="Times New Roman" w:hAnsi="Times New Roman" w:cs="Times New Roman"/>
          <w:b/>
          <w:sz w:val="24"/>
          <w:szCs w:val="24"/>
        </w:rPr>
        <w:t xml:space="preserve">. </w:t>
      </w:r>
      <w:r w:rsidRPr="00004F80">
        <w:rPr>
          <w:rFonts w:ascii="Times New Roman" w:hAnsi="Times New Roman" w:cs="Times New Roman"/>
          <w:sz w:val="24"/>
          <w:szCs w:val="24"/>
        </w:rPr>
        <w:t xml:space="preserve">Для определения текущей стоимости купонной облигации воспользуемся общей формулой </w:t>
      </w:r>
      <w:r w:rsidRPr="00004F80">
        <w:rPr>
          <w:rFonts w:ascii="Times New Roman" w:hAnsi="Times New Roman" w:cs="Times New Roman"/>
          <w:i/>
          <w:sz w:val="24"/>
          <w:szCs w:val="24"/>
        </w:rPr>
        <w:t xml:space="preserve">текущей стоимости ценных бумаг </w:t>
      </w:r>
      <w:r w:rsidRPr="00004F80">
        <w:rPr>
          <w:rFonts w:ascii="Times New Roman" w:hAnsi="Times New Roman" w:cs="Times New Roman"/>
          <w:sz w:val="24"/>
          <w:szCs w:val="24"/>
        </w:rPr>
        <w:t xml:space="preserve">методом дисконтирования платежей </w:t>
      </w:r>
      <w:r w:rsidRPr="00004F80">
        <w:rPr>
          <w:rFonts w:ascii="Times New Roman" w:hAnsi="Times New Roman" w:cs="Times New Roman"/>
          <w:position w:val="-34"/>
          <w:sz w:val="24"/>
          <w:szCs w:val="24"/>
        </w:rPr>
        <w:object w:dxaOrig="1680" w:dyaOrig="800">
          <v:shape id="_x0000_i1233" type="#_x0000_t75" style="width:73.5pt;height:34.5pt" o:ole="">
            <v:imagedata r:id="rId160" o:title=""/>
          </v:shape>
          <o:OLEObject Type="Embed" ProgID="Equation.3" ShapeID="_x0000_i1233" DrawAspect="Content" ObjectID="_1541934015" r:id="rId354"/>
        </w:object>
      </w:r>
      <w:r w:rsidRPr="00004F80">
        <w:rPr>
          <w:rFonts w:ascii="Times New Roman" w:hAnsi="Times New Roman" w:cs="Times New Roman"/>
          <w:sz w:val="24"/>
          <w:szCs w:val="24"/>
        </w:rPr>
        <w:t>(4.1),при некоторых предположениях, учитывающих особенности потока платежей по купонным облигациям. Введём обозначения:</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rPr>
        <w:t xml:space="preserve">T </w:t>
      </w:r>
      <w:proofErr w:type="gramStart"/>
      <w:r w:rsidRPr="00004F80">
        <w:rPr>
          <w:rFonts w:ascii="Times New Roman" w:hAnsi="Times New Roman" w:cs="Times New Roman"/>
          <w:i/>
          <w:sz w:val="24"/>
          <w:szCs w:val="24"/>
        </w:rPr>
        <w:t>&lt; ∞</w:t>
      </w:r>
      <w:proofErr w:type="gramEnd"/>
      <w:r w:rsidRPr="00004F80">
        <w:rPr>
          <w:rFonts w:ascii="Times New Roman" w:hAnsi="Times New Roman" w:cs="Times New Roman"/>
          <w:sz w:val="24"/>
          <w:szCs w:val="24"/>
        </w:rPr>
        <w:t xml:space="preserve"> – количество периодов владения, оставшихся до погашения облигации;</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t>F</w:t>
      </w:r>
      <w:r w:rsidRPr="00004F80">
        <w:rPr>
          <w:rFonts w:ascii="Times New Roman" w:hAnsi="Times New Roman" w:cs="Times New Roman"/>
          <w:sz w:val="24"/>
          <w:szCs w:val="24"/>
        </w:rPr>
        <w:t xml:space="preserve"> – финальная выплата по облигации, совпадающая с её номинальной стоимостью;</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t>q</w:t>
      </w:r>
      <w:r w:rsidRPr="00004F80">
        <w:rPr>
          <w:rFonts w:ascii="Times New Roman" w:hAnsi="Times New Roman" w:cs="Times New Roman"/>
          <w:i/>
          <w:sz w:val="24"/>
          <w:szCs w:val="24"/>
        </w:rPr>
        <w:t xml:space="preserve"> &gt; 0</w:t>
      </w:r>
      <w:r w:rsidRPr="00004F80">
        <w:rPr>
          <w:rFonts w:ascii="Times New Roman" w:hAnsi="Times New Roman" w:cs="Times New Roman"/>
          <w:sz w:val="24"/>
          <w:szCs w:val="24"/>
        </w:rPr>
        <w:t xml:space="preserve"> – ставка купонного дохода (</w:t>
      </w:r>
      <w:r w:rsidRPr="00004F80">
        <w:rPr>
          <w:rFonts w:ascii="Times New Roman" w:hAnsi="Times New Roman" w:cs="Times New Roman"/>
          <w:i/>
          <w:sz w:val="24"/>
          <w:szCs w:val="24"/>
        </w:rPr>
        <w:t>купонная доходность</w:t>
      </w:r>
      <w:r w:rsidRPr="00004F80">
        <w:rPr>
          <w:rFonts w:ascii="Times New Roman" w:hAnsi="Times New Roman" w:cs="Times New Roman"/>
          <w:sz w:val="24"/>
          <w:szCs w:val="24"/>
        </w:rPr>
        <w:t>) за один период владения в долях;</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t>m</w:t>
      </w:r>
      <w:r w:rsidRPr="00004F80">
        <w:rPr>
          <w:rFonts w:ascii="Times New Roman" w:hAnsi="Times New Roman" w:cs="Times New Roman"/>
          <w:i/>
          <w:sz w:val="24"/>
          <w:szCs w:val="24"/>
        </w:rPr>
        <w:t xml:space="preserve"> ≥ 1</w:t>
      </w:r>
      <w:r w:rsidRPr="00004F80">
        <w:rPr>
          <w:rFonts w:ascii="Times New Roman" w:hAnsi="Times New Roman" w:cs="Times New Roman"/>
          <w:sz w:val="24"/>
          <w:szCs w:val="24"/>
        </w:rPr>
        <w:t xml:space="preserve"> – частота выплат купонного дохода за один период владения;</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t>R</w:t>
      </w:r>
      <w:r w:rsidRPr="00004F80">
        <w:rPr>
          <w:rFonts w:ascii="Times New Roman" w:hAnsi="Times New Roman" w:cs="Times New Roman"/>
          <w:i/>
          <w:sz w:val="24"/>
          <w:szCs w:val="24"/>
        </w:rPr>
        <w:t xml:space="preserve"> &gt; 0</w:t>
      </w:r>
      <w:r w:rsidRPr="00004F80">
        <w:rPr>
          <w:rFonts w:ascii="Times New Roman" w:hAnsi="Times New Roman" w:cs="Times New Roman"/>
          <w:sz w:val="24"/>
          <w:szCs w:val="24"/>
        </w:rPr>
        <w:t xml:space="preserve"> – ставка дисконтирования купонного дохода, соответствующая одному периоду владения. Ставка </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 xml:space="preserve"> интерпретируется как ожидаемая доходность вложений с сопоставимым риском.</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Относительно потока платежей {</w:t>
      </w:r>
      <w:r w:rsidRPr="00004F80">
        <w:rPr>
          <w:rFonts w:ascii="Times New Roman" w:hAnsi="Times New Roman" w:cs="Times New Roman"/>
          <w:i/>
          <w:sz w:val="24"/>
          <w:szCs w:val="24"/>
          <w:lang w:val="en-US"/>
        </w:rPr>
        <w:t>C</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xml:space="preserve">} предполагается, что </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56"/>
          <w:sz w:val="24"/>
          <w:szCs w:val="24"/>
        </w:rPr>
        <w:object w:dxaOrig="8680" w:dyaOrig="1260">
          <v:shape id="_x0000_i1234" type="#_x0000_t75" style="width:340.7pt;height:49.5pt" o:ole="">
            <v:imagedata r:id="rId355" o:title=""/>
          </v:shape>
          <o:OLEObject Type="Embed" ProgID="Equation.3" ShapeID="_x0000_i1234" DrawAspect="Content" ObjectID="_1541934016" r:id="rId356"/>
        </w:object>
      </w:r>
      <w:r w:rsidRPr="00004F80">
        <w:rPr>
          <w:rFonts w:ascii="Times New Roman" w:hAnsi="Times New Roman" w:cs="Times New Roman"/>
          <w:sz w:val="24"/>
          <w:szCs w:val="24"/>
        </w:rPr>
        <w:t xml:space="preserve">  (4.4)</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Предполагается, также, что платежи в виде купонного дохода поступают в конце каждого периода и подлежат капитализации с начислением сложных процентов.</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Рассмотрим вначале случай, когда </w:t>
      </w:r>
      <w:r w:rsidRPr="00004F80">
        <w:rPr>
          <w:rFonts w:ascii="Times New Roman" w:hAnsi="Times New Roman" w:cs="Times New Roman"/>
          <w:i/>
          <w:sz w:val="24"/>
          <w:szCs w:val="24"/>
        </w:rPr>
        <w:t xml:space="preserve">T </w:t>
      </w:r>
      <w:proofErr w:type="gramStart"/>
      <w:r w:rsidRPr="00004F80">
        <w:rPr>
          <w:rFonts w:ascii="Times New Roman" w:hAnsi="Times New Roman" w:cs="Times New Roman"/>
          <w:i/>
          <w:sz w:val="24"/>
          <w:szCs w:val="24"/>
        </w:rPr>
        <w:t>&lt; ∞</w:t>
      </w:r>
      <w:proofErr w:type="gramEnd"/>
      <w:r w:rsidRPr="00004F80">
        <w:rPr>
          <w:rFonts w:ascii="Times New Roman" w:hAnsi="Times New Roman" w:cs="Times New Roman"/>
          <w:sz w:val="24"/>
          <w:szCs w:val="24"/>
        </w:rPr>
        <w:t xml:space="preserve">, </w:t>
      </w:r>
      <w:r w:rsidRPr="00004F80">
        <w:rPr>
          <w:rFonts w:ascii="Times New Roman" w:hAnsi="Times New Roman" w:cs="Times New Roman"/>
          <w:i/>
          <w:sz w:val="24"/>
          <w:szCs w:val="24"/>
          <w:lang w:val="en-US"/>
        </w:rPr>
        <w:t>q</w:t>
      </w:r>
      <w:r w:rsidRPr="00004F80">
        <w:rPr>
          <w:rFonts w:ascii="Times New Roman" w:hAnsi="Times New Roman" w:cs="Times New Roman"/>
          <w:i/>
          <w:sz w:val="24"/>
          <w:szCs w:val="24"/>
        </w:rPr>
        <w:t xml:space="preserve"> &gt; 0</w:t>
      </w:r>
      <w:r w:rsidRPr="00004F80">
        <w:rPr>
          <w:rFonts w:ascii="Times New Roman" w:hAnsi="Times New Roman" w:cs="Times New Roman"/>
          <w:sz w:val="24"/>
          <w:szCs w:val="24"/>
        </w:rPr>
        <w:t xml:space="preserve"> и </w:t>
      </w:r>
      <w:r w:rsidRPr="00004F80">
        <w:rPr>
          <w:rFonts w:ascii="Times New Roman" w:hAnsi="Times New Roman" w:cs="Times New Roman"/>
          <w:i/>
          <w:sz w:val="24"/>
          <w:szCs w:val="24"/>
          <w:lang w:val="en-US"/>
        </w:rPr>
        <w:t>m</w:t>
      </w:r>
      <w:r w:rsidRPr="00004F80">
        <w:rPr>
          <w:rFonts w:ascii="Times New Roman" w:hAnsi="Times New Roman" w:cs="Times New Roman"/>
          <w:i/>
          <w:sz w:val="24"/>
          <w:szCs w:val="24"/>
        </w:rPr>
        <w:t xml:space="preserve"> = 1</w:t>
      </w:r>
      <w:r w:rsidRPr="00004F80">
        <w:rPr>
          <w:rFonts w:ascii="Times New Roman" w:hAnsi="Times New Roman" w:cs="Times New Roman"/>
          <w:sz w:val="24"/>
          <w:szCs w:val="24"/>
        </w:rPr>
        <w:t>, т.е. когда период выплат купонного дохода совпадает с периодом владения облигации. С учётом сделанных предположений из (4.1) следует, что текущая стоимость купонной облигации определяется соотношением:</w:t>
      </w:r>
    </w:p>
    <w:p w:rsidR="00C776D5" w:rsidRPr="00004F80" w:rsidRDefault="00C776D5" w:rsidP="00C776D5">
      <w:pPr>
        <w:spacing w:after="0" w:line="240" w:lineRule="auto"/>
        <w:ind w:firstLine="900"/>
        <w:contextualSpacing/>
        <w:jc w:val="both"/>
        <w:rPr>
          <w:rFonts w:ascii="Times New Roman" w:hAnsi="Times New Roman" w:cs="Times New Roman"/>
          <w:sz w:val="24"/>
          <w:szCs w:val="24"/>
        </w:rPr>
      </w:pPr>
      <w:r w:rsidRPr="00004F80">
        <w:rPr>
          <w:rFonts w:ascii="Times New Roman" w:hAnsi="Times New Roman" w:cs="Times New Roman"/>
          <w:position w:val="-34"/>
          <w:sz w:val="24"/>
          <w:szCs w:val="24"/>
        </w:rPr>
        <w:object w:dxaOrig="4959" w:dyaOrig="800">
          <v:shape id="_x0000_i1235" type="#_x0000_t75" style="width:201.1pt;height:32.25pt" o:ole="">
            <v:imagedata r:id="rId357" o:title=""/>
          </v:shape>
          <o:OLEObject Type="Embed" ProgID="Equation.3" ShapeID="_x0000_i1235" DrawAspect="Content" ObjectID="_1541934017" r:id="rId358"/>
        </w:object>
      </w:r>
      <w:r w:rsidRPr="00004F80">
        <w:rPr>
          <w:rFonts w:ascii="Times New Roman" w:hAnsi="Times New Roman" w:cs="Times New Roman"/>
          <w:sz w:val="24"/>
          <w:szCs w:val="24"/>
        </w:rPr>
        <w:t xml:space="preserve"> </w:t>
      </w:r>
      <w:r w:rsidRPr="00004F80">
        <w:rPr>
          <w:rFonts w:ascii="Times New Roman" w:hAnsi="Times New Roman" w:cs="Times New Roman"/>
          <w:position w:val="-16"/>
          <w:sz w:val="24"/>
          <w:szCs w:val="24"/>
        </w:rPr>
        <w:object w:dxaOrig="1260" w:dyaOrig="420">
          <v:shape id="_x0000_i1236" type="#_x0000_t75" style="width:56.25pt;height:18.75pt" o:ole="">
            <v:imagedata r:id="rId359" o:title=""/>
          </v:shape>
          <o:OLEObject Type="Embed" ProgID="Equation.3" ShapeID="_x0000_i1236" DrawAspect="Content" ObjectID="_1541934018" r:id="rId360"/>
        </w:object>
      </w:r>
      <w:r w:rsidRPr="00004F80">
        <w:rPr>
          <w:rFonts w:ascii="Times New Roman" w:hAnsi="Times New Roman" w:cs="Times New Roman"/>
          <w:sz w:val="24"/>
          <w:szCs w:val="24"/>
        </w:rPr>
        <w:t xml:space="preserve"> (4.5) </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где </w:t>
      </w:r>
      <w:r w:rsidRPr="00004F80">
        <w:rPr>
          <w:rFonts w:ascii="Times New Roman" w:hAnsi="Times New Roman" w:cs="Times New Roman"/>
          <w:position w:val="-34"/>
          <w:sz w:val="24"/>
          <w:szCs w:val="24"/>
        </w:rPr>
        <w:object w:dxaOrig="1980" w:dyaOrig="800">
          <v:shape id="_x0000_i1237" type="#_x0000_t75" style="width:87.7pt;height:35.25pt" o:ole="">
            <v:imagedata r:id="rId361" o:title=""/>
          </v:shape>
          <o:OLEObject Type="Embed" ProgID="Equation.3" ShapeID="_x0000_i1237" DrawAspect="Content" ObjectID="_1541934019" r:id="rId362"/>
        </w:object>
      </w:r>
      <w:r w:rsidRPr="00004F80">
        <w:rPr>
          <w:rFonts w:ascii="Times New Roman" w:hAnsi="Times New Roman" w:cs="Times New Roman"/>
          <w:sz w:val="24"/>
          <w:szCs w:val="24"/>
        </w:rPr>
        <w:t xml:space="preserve"> текущая стоимость ренты с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единичными выплатами и постоянной  ставкой наращения </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w:t>
      </w:r>
      <w:r w:rsidRPr="00004F80">
        <w:rPr>
          <w:rFonts w:ascii="Times New Roman" w:hAnsi="Times New Roman" w:cs="Times New Roman"/>
          <w:position w:val="-34"/>
          <w:sz w:val="24"/>
          <w:szCs w:val="24"/>
          <w:lang w:val="en-US"/>
        </w:rPr>
        <w:object w:dxaOrig="1600" w:dyaOrig="780">
          <v:shape id="_x0000_i1238" type="#_x0000_t75" style="width:66pt;height:32.25pt" o:ole="">
            <v:imagedata r:id="rId363" o:title=""/>
          </v:shape>
          <o:OLEObject Type="Embed" ProgID="Equation.3" ShapeID="_x0000_i1238" DrawAspect="Content" ObjectID="_1541934020" r:id="rId364"/>
        </w:object>
      </w:r>
      <w:r w:rsidRPr="00004F80">
        <w:rPr>
          <w:rFonts w:ascii="Times New Roman" w:hAnsi="Times New Roman" w:cs="Times New Roman"/>
          <w:sz w:val="24"/>
          <w:szCs w:val="24"/>
        </w:rPr>
        <w:t xml:space="preserve">- текущая стоимость финальной выплаты по облигации, </w:t>
      </w:r>
      <w:proofErr w:type="spellStart"/>
      <w:r w:rsidRPr="00004F80">
        <w:rPr>
          <w:rFonts w:ascii="Times New Roman" w:hAnsi="Times New Roman" w:cs="Times New Roman"/>
          <w:i/>
          <w:sz w:val="24"/>
          <w:szCs w:val="24"/>
          <w:lang w:val="en-US"/>
        </w:rPr>
        <w:t>F</w:t>
      </w:r>
      <w:r w:rsidRPr="00004F80">
        <w:rPr>
          <w:rFonts w:ascii="Times New Roman" w:hAnsi="Times New Roman" w:cs="Times New Roman"/>
          <w:i/>
          <w:sz w:val="24"/>
          <w:szCs w:val="24"/>
          <w:vertAlign w:val="subscript"/>
          <w:lang w:val="en-US"/>
        </w:rPr>
        <w:t>o</w:t>
      </w:r>
      <w:proofErr w:type="spellEnd"/>
      <w:r w:rsidRPr="00004F80">
        <w:rPr>
          <w:rFonts w:ascii="Times New Roman" w:hAnsi="Times New Roman" w:cs="Times New Roman"/>
          <w:i/>
          <w:sz w:val="24"/>
          <w:szCs w:val="24"/>
        </w:rPr>
        <w:t xml:space="preserve"> &lt; </w:t>
      </w:r>
      <w:r w:rsidRPr="00004F80">
        <w:rPr>
          <w:rFonts w:ascii="Times New Roman" w:hAnsi="Times New Roman" w:cs="Times New Roman"/>
          <w:i/>
          <w:sz w:val="24"/>
          <w:szCs w:val="24"/>
          <w:lang w:val="en-US"/>
        </w:rPr>
        <w:t>F</w:t>
      </w:r>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Обозначим </w:t>
      </w:r>
      <w:r w:rsidRPr="00004F80">
        <w:rPr>
          <w:rFonts w:ascii="Times New Roman" w:hAnsi="Times New Roman" w:cs="Times New Roman"/>
          <w:i/>
          <w:sz w:val="24"/>
          <w:szCs w:val="24"/>
          <w:lang w:val="en-US"/>
        </w:rPr>
        <w:t>d</w:t>
      </w:r>
      <w:r w:rsidRPr="00004F80">
        <w:rPr>
          <w:rFonts w:ascii="Times New Roman" w:hAnsi="Times New Roman" w:cs="Times New Roman"/>
          <w:sz w:val="24"/>
          <w:szCs w:val="24"/>
        </w:rPr>
        <w:t>=(1+</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w:t>
      </w:r>
      <w:r w:rsidRPr="00004F80">
        <w:rPr>
          <w:rFonts w:ascii="Times New Roman" w:hAnsi="Times New Roman" w:cs="Times New Roman"/>
          <w:sz w:val="24"/>
          <w:szCs w:val="24"/>
          <w:vertAlign w:val="superscript"/>
        </w:rPr>
        <w:t>-1</w:t>
      </w:r>
      <w:r w:rsidRPr="00004F80">
        <w:rPr>
          <w:rFonts w:ascii="Times New Roman" w:hAnsi="Times New Roman" w:cs="Times New Roman"/>
          <w:sz w:val="24"/>
          <w:szCs w:val="24"/>
        </w:rPr>
        <w:t xml:space="preserve"> – дисконтный множитель. По формуле для суммы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первых членов геометрической прогрессии имеем: </w:t>
      </w:r>
      <w:r w:rsidRPr="00004F80">
        <w:rPr>
          <w:rFonts w:ascii="Times New Roman" w:hAnsi="Times New Roman" w:cs="Times New Roman"/>
          <w:position w:val="-32"/>
          <w:sz w:val="24"/>
          <w:szCs w:val="24"/>
        </w:rPr>
        <w:object w:dxaOrig="2380" w:dyaOrig="800">
          <v:shape id="_x0000_i1239" type="#_x0000_t75" style="width:96.05pt;height:32.25pt" o:ole="">
            <v:imagedata r:id="rId365" o:title=""/>
          </v:shape>
          <o:OLEObject Type="Embed" ProgID="Equation.3" ShapeID="_x0000_i1239" DrawAspect="Content" ObjectID="_1541934021" r:id="rId366"/>
        </w:object>
      </w:r>
      <w:r w:rsidRPr="00004F80">
        <w:rPr>
          <w:rFonts w:ascii="Times New Roman" w:hAnsi="Times New Roman" w:cs="Times New Roman"/>
          <w:sz w:val="24"/>
          <w:szCs w:val="24"/>
        </w:rPr>
        <w:t xml:space="preserve"> (4.6)</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и окончательно получаем формулу </w:t>
      </w:r>
      <w:r w:rsidRPr="00004F80">
        <w:rPr>
          <w:rFonts w:ascii="Times New Roman" w:hAnsi="Times New Roman" w:cs="Times New Roman"/>
          <w:position w:val="-26"/>
          <w:sz w:val="24"/>
          <w:szCs w:val="24"/>
        </w:rPr>
        <w:object w:dxaOrig="4320" w:dyaOrig="740">
          <v:shape id="_x0000_i1240" type="#_x0000_t75" style="width:175.6pt;height:30pt" o:ole="">
            <v:imagedata r:id="rId367" o:title=""/>
          </v:shape>
          <o:OLEObject Type="Embed" ProgID="Equation.3" ShapeID="_x0000_i1240" DrawAspect="Content" ObjectID="_1541934022" r:id="rId368"/>
        </w:object>
      </w:r>
      <w:r w:rsidRPr="00004F80">
        <w:rPr>
          <w:rFonts w:ascii="Times New Roman" w:hAnsi="Times New Roman" w:cs="Times New Roman"/>
          <w:sz w:val="24"/>
          <w:szCs w:val="24"/>
        </w:rPr>
        <w:t>,(4.7)</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Если известна текущая рыночная стоимость облигации (цена покупки) </w:t>
      </w:r>
      <w:r w:rsidRPr="00004F80">
        <w:rPr>
          <w:rFonts w:ascii="Times New Roman" w:hAnsi="Times New Roman" w:cs="Times New Roman"/>
          <w:i/>
          <w:sz w:val="24"/>
          <w:szCs w:val="24"/>
          <w:lang w:val="en-US"/>
        </w:rPr>
        <w:t>P</w:t>
      </w:r>
      <w:r w:rsidRPr="00004F80">
        <w:rPr>
          <w:rFonts w:ascii="Times New Roman" w:hAnsi="Times New Roman" w:cs="Times New Roman"/>
          <w:sz w:val="24"/>
          <w:szCs w:val="24"/>
        </w:rPr>
        <w:t xml:space="preserve">, то можно оценить инвестиционную привлекательность облигации на основе чистой текущей стоимости </w:t>
      </w:r>
      <w:r w:rsidRPr="00004F80">
        <w:rPr>
          <w:rFonts w:ascii="Times New Roman" w:hAnsi="Times New Roman" w:cs="Times New Roman"/>
          <w:i/>
          <w:sz w:val="24"/>
          <w:szCs w:val="24"/>
          <w:lang w:val="en-US"/>
        </w:rPr>
        <w:t>NPV</w:t>
      </w:r>
      <w:r w:rsidRPr="00004F80">
        <w:rPr>
          <w:rFonts w:ascii="Times New Roman" w:hAnsi="Times New Roman" w:cs="Times New Roman"/>
          <w:sz w:val="24"/>
          <w:szCs w:val="24"/>
        </w:rPr>
        <w:t xml:space="preserve"> и внутренней доходности </w:t>
      </w:r>
      <w:r w:rsidRPr="00004F80">
        <w:rPr>
          <w:rFonts w:ascii="Times New Roman" w:hAnsi="Times New Roman" w:cs="Times New Roman"/>
          <w:i/>
          <w:sz w:val="24"/>
          <w:szCs w:val="24"/>
          <w:lang w:val="en-US"/>
        </w:rPr>
        <w:t>R</w:t>
      </w:r>
      <w:r w:rsidRPr="00004F80">
        <w:rPr>
          <w:rFonts w:ascii="Times New Roman" w:hAnsi="Times New Roman" w:cs="Times New Roman"/>
          <w:i/>
          <w:sz w:val="24"/>
          <w:szCs w:val="24"/>
          <w:vertAlign w:val="superscript"/>
        </w:rPr>
        <w:t>*</w:t>
      </w:r>
      <w:r w:rsidRPr="00004F80">
        <w:rPr>
          <w:rFonts w:ascii="Times New Roman" w:hAnsi="Times New Roman" w:cs="Times New Roman"/>
          <w:sz w:val="24"/>
          <w:szCs w:val="24"/>
        </w:rPr>
        <w:t xml:space="preserve">, которая, как известно, является решением уравнения </w:t>
      </w:r>
      <w:r w:rsidRPr="00004F80">
        <w:rPr>
          <w:rFonts w:ascii="Times New Roman" w:hAnsi="Times New Roman" w:cs="Times New Roman"/>
          <w:i/>
          <w:sz w:val="24"/>
          <w:szCs w:val="24"/>
          <w:lang w:val="en-US"/>
        </w:rPr>
        <w:t>NPV</w:t>
      </w:r>
      <w:r w:rsidRPr="00004F80">
        <w:rPr>
          <w:rFonts w:ascii="Times New Roman" w:hAnsi="Times New Roman" w:cs="Times New Roman"/>
          <w:sz w:val="24"/>
          <w:szCs w:val="24"/>
        </w:rPr>
        <w:t xml:space="preserve"> = 0, т.е. удовлетворяет тождеству </w:t>
      </w:r>
      <w:r w:rsidRPr="00004F80">
        <w:rPr>
          <w:rFonts w:ascii="Times New Roman" w:hAnsi="Times New Roman" w:cs="Times New Roman"/>
          <w:position w:val="-26"/>
          <w:sz w:val="24"/>
          <w:szCs w:val="24"/>
        </w:rPr>
        <w:object w:dxaOrig="2260" w:dyaOrig="700">
          <v:shape id="_x0000_i1241" type="#_x0000_t75" style="width:97.5pt;height:30pt" o:ole="">
            <v:imagedata r:id="rId369" o:title=""/>
          </v:shape>
          <o:OLEObject Type="Embed" ProgID="Equation.3" ShapeID="_x0000_i1241" DrawAspect="Content" ObjectID="_1541934023" r:id="rId370"/>
        </w:object>
      </w:r>
      <w:r w:rsidRPr="00004F80">
        <w:rPr>
          <w:rFonts w:ascii="Times New Roman" w:hAnsi="Times New Roman" w:cs="Times New Roman"/>
          <w:sz w:val="24"/>
          <w:szCs w:val="24"/>
        </w:rPr>
        <w:t>,(4.8)</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Ставка внутренней доходности облигации </w:t>
      </w:r>
      <w:r w:rsidRPr="00004F80">
        <w:rPr>
          <w:rFonts w:ascii="Times New Roman" w:hAnsi="Times New Roman" w:cs="Times New Roman"/>
          <w:i/>
          <w:sz w:val="24"/>
          <w:szCs w:val="24"/>
          <w:lang w:val="en-US"/>
        </w:rPr>
        <w:t>R</w:t>
      </w:r>
      <w:r w:rsidRPr="00004F80">
        <w:rPr>
          <w:rFonts w:ascii="Times New Roman" w:hAnsi="Times New Roman" w:cs="Times New Roman"/>
          <w:i/>
          <w:sz w:val="24"/>
          <w:szCs w:val="24"/>
          <w:vertAlign w:val="superscript"/>
        </w:rPr>
        <w:t>*</w:t>
      </w:r>
      <w:r w:rsidRPr="00004F80">
        <w:rPr>
          <w:rFonts w:ascii="Times New Roman" w:hAnsi="Times New Roman" w:cs="Times New Roman"/>
          <w:sz w:val="24"/>
          <w:szCs w:val="24"/>
        </w:rPr>
        <w:t xml:space="preserve"> определяет так называемую </w:t>
      </w:r>
      <w:r w:rsidRPr="00004F80">
        <w:rPr>
          <w:rFonts w:ascii="Times New Roman" w:hAnsi="Times New Roman" w:cs="Times New Roman"/>
          <w:i/>
          <w:sz w:val="24"/>
          <w:szCs w:val="24"/>
        </w:rPr>
        <w:t>полную доходность облигации</w:t>
      </w:r>
      <w:r w:rsidRPr="00004F80">
        <w:rPr>
          <w:rFonts w:ascii="Times New Roman" w:hAnsi="Times New Roman" w:cs="Times New Roman"/>
          <w:sz w:val="24"/>
          <w:szCs w:val="24"/>
        </w:rPr>
        <w:t xml:space="preserve"> (</w:t>
      </w:r>
      <w:r w:rsidRPr="00004F80">
        <w:rPr>
          <w:rFonts w:ascii="Times New Roman" w:hAnsi="Times New Roman" w:cs="Times New Roman"/>
          <w:i/>
          <w:sz w:val="24"/>
          <w:szCs w:val="24"/>
        </w:rPr>
        <w:t>доходность к погашению</w:t>
      </w:r>
      <w:r w:rsidRPr="00004F80">
        <w:rPr>
          <w:rFonts w:ascii="Times New Roman" w:hAnsi="Times New Roman" w:cs="Times New Roman"/>
          <w:sz w:val="24"/>
          <w:szCs w:val="24"/>
        </w:rPr>
        <w:t>), поскольку учитывает все виды платежей по облигации до момента её погашения.</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Для купонных облигаций с несколькими выплатами купонного дохода в течении одного периода владения (т.е. при </w:t>
      </w:r>
      <w:proofErr w:type="gramStart"/>
      <w:r w:rsidRPr="00004F80">
        <w:rPr>
          <w:rFonts w:ascii="Times New Roman" w:hAnsi="Times New Roman" w:cs="Times New Roman"/>
          <w:i/>
          <w:sz w:val="24"/>
          <w:szCs w:val="24"/>
          <w:lang w:val="en-US"/>
        </w:rPr>
        <w:t>m</w:t>
      </w:r>
      <w:r w:rsidRPr="00004F80">
        <w:rPr>
          <w:rFonts w:ascii="Times New Roman" w:hAnsi="Times New Roman" w:cs="Times New Roman"/>
          <w:i/>
          <w:sz w:val="24"/>
          <w:szCs w:val="24"/>
        </w:rPr>
        <w:t xml:space="preserve"> &gt;</w:t>
      </w:r>
      <w:proofErr w:type="gramEnd"/>
      <w:r w:rsidRPr="00004F80">
        <w:rPr>
          <w:rFonts w:ascii="Times New Roman" w:hAnsi="Times New Roman" w:cs="Times New Roman"/>
          <w:i/>
          <w:sz w:val="24"/>
          <w:szCs w:val="24"/>
        </w:rPr>
        <w:t xml:space="preserve"> 1</w:t>
      </w:r>
      <w:r w:rsidRPr="00004F80">
        <w:rPr>
          <w:rFonts w:ascii="Times New Roman" w:hAnsi="Times New Roman" w:cs="Times New Roman"/>
          <w:sz w:val="24"/>
          <w:szCs w:val="24"/>
        </w:rPr>
        <w:t>) может быть проведён аналогичный анализ, если предварительно положить:</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lastRenderedPageBreak/>
        <w:t>R</w:t>
      </w:r>
      <w:r w:rsidRPr="00004F80">
        <w:rPr>
          <w:rFonts w:ascii="Times New Roman" w:hAnsi="Times New Roman" w:cs="Times New Roman"/>
          <w:i/>
          <w:sz w:val="24"/>
          <w:szCs w:val="24"/>
        </w:rPr>
        <w:t>≡</w:t>
      </w:r>
      <w:r w:rsidRPr="00004F80">
        <w:rPr>
          <w:rFonts w:ascii="Times New Roman" w:hAnsi="Times New Roman" w:cs="Times New Roman"/>
          <w:i/>
          <w:sz w:val="24"/>
          <w:szCs w:val="24"/>
          <w:lang w:val="en-US"/>
        </w:rPr>
        <w:t>R</w:t>
      </w:r>
      <w:r w:rsidRPr="00004F80">
        <w:rPr>
          <w:rFonts w:ascii="Times New Roman" w:hAnsi="Times New Roman" w:cs="Times New Roman"/>
          <w:i/>
          <w:sz w:val="24"/>
          <w:szCs w:val="24"/>
        </w:rPr>
        <w:t>(</w:t>
      </w:r>
      <w:r w:rsidRPr="00004F80">
        <w:rPr>
          <w:rFonts w:ascii="Times New Roman" w:hAnsi="Times New Roman" w:cs="Times New Roman"/>
          <w:i/>
          <w:sz w:val="24"/>
          <w:szCs w:val="24"/>
          <w:lang w:val="en-US"/>
        </w:rPr>
        <w:t>m</w:t>
      </w:r>
      <w:r w:rsidRPr="00004F80">
        <w:rPr>
          <w:rFonts w:ascii="Times New Roman" w:hAnsi="Times New Roman" w:cs="Times New Roman"/>
          <w:i/>
          <w:sz w:val="24"/>
          <w:szCs w:val="24"/>
        </w:rPr>
        <w:t>)</w:t>
      </w:r>
      <w:r w:rsidRPr="00004F80">
        <w:rPr>
          <w:rFonts w:ascii="Times New Roman" w:hAnsi="Times New Roman" w:cs="Times New Roman"/>
          <w:sz w:val="24"/>
          <w:szCs w:val="24"/>
        </w:rPr>
        <w:t xml:space="preserve"> – номинальная ставка начисления процентов за один период владения в предположении, что </w:t>
      </w:r>
      <w:r w:rsidRPr="00004F80">
        <w:rPr>
          <w:rFonts w:ascii="Times New Roman" w:hAnsi="Times New Roman" w:cs="Times New Roman"/>
          <w:i/>
          <w:sz w:val="24"/>
          <w:szCs w:val="24"/>
          <w:lang w:val="en-US"/>
        </w:rPr>
        <w:t>m</w:t>
      </w:r>
      <w:r w:rsidRPr="00004F80">
        <w:rPr>
          <w:rFonts w:ascii="Times New Roman" w:hAnsi="Times New Roman" w:cs="Times New Roman"/>
          <w:i/>
          <w:sz w:val="24"/>
          <w:szCs w:val="24"/>
        </w:rPr>
        <w:t xml:space="preserve"> &gt; 1</w:t>
      </w:r>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t>R</w:t>
      </w:r>
      <w:r w:rsidRPr="00004F80">
        <w:rPr>
          <w:rFonts w:ascii="Times New Roman" w:hAnsi="Times New Roman" w:cs="Times New Roman"/>
          <w:i/>
          <w:sz w:val="24"/>
          <w:szCs w:val="24"/>
        </w:rPr>
        <w:t>/</w:t>
      </w:r>
      <w:r w:rsidRPr="00004F80">
        <w:rPr>
          <w:rFonts w:ascii="Times New Roman" w:hAnsi="Times New Roman" w:cs="Times New Roman"/>
          <w:i/>
          <w:sz w:val="24"/>
          <w:szCs w:val="24"/>
          <w:lang w:val="en-US"/>
        </w:rPr>
        <w:t>m</w:t>
      </w:r>
      <w:r w:rsidRPr="00004F80">
        <w:rPr>
          <w:rFonts w:ascii="Times New Roman" w:hAnsi="Times New Roman" w:cs="Times New Roman"/>
          <w:sz w:val="24"/>
          <w:szCs w:val="24"/>
        </w:rPr>
        <w:t xml:space="preserve"> – ставка начисления процентов за один период выплат купонного дохода;</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lang w:val="en-US"/>
        </w:rPr>
        <w:t>q</w:t>
      </w:r>
      <w:r w:rsidRPr="00004F80">
        <w:rPr>
          <w:rFonts w:ascii="Times New Roman" w:hAnsi="Times New Roman" w:cs="Times New Roman"/>
          <w:i/>
          <w:sz w:val="24"/>
          <w:szCs w:val="24"/>
        </w:rPr>
        <w:t>/</w:t>
      </w:r>
      <w:r w:rsidRPr="00004F80">
        <w:rPr>
          <w:rFonts w:ascii="Times New Roman" w:hAnsi="Times New Roman" w:cs="Times New Roman"/>
          <w:i/>
          <w:sz w:val="24"/>
          <w:szCs w:val="24"/>
          <w:lang w:val="en-US"/>
        </w:rPr>
        <w:t>m</w:t>
      </w:r>
      <w:r w:rsidRPr="00004F80">
        <w:rPr>
          <w:rFonts w:ascii="Times New Roman" w:hAnsi="Times New Roman" w:cs="Times New Roman"/>
          <w:sz w:val="24"/>
          <w:szCs w:val="24"/>
        </w:rPr>
        <w:t xml:space="preserve"> – ставка купонного дохода за один период выплат.</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По аналогии с предыдущим случаем можно получить следующую формулу для текущей стоимости облигации: </w:t>
      </w:r>
      <w:r w:rsidRPr="00004F80">
        <w:rPr>
          <w:rFonts w:ascii="Times New Roman" w:hAnsi="Times New Roman" w:cs="Times New Roman"/>
          <w:position w:val="-34"/>
          <w:sz w:val="24"/>
          <w:szCs w:val="24"/>
        </w:rPr>
        <w:object w:dxaOrig="4120" w:dyaOrig="800">
          <v:shape id="_x0000_i1242" type="#_x0000_t75" style="width:168.1pt;height:32.25pt" o:ole="">
            <v:imagedata r:id="rId371" o:title=""/>
          </v:shape>
          <o:OLEObject Type="Embed" ProgID="Equation.3" ShapeID="_x0000_i1242" DrawAspect="Content" ObjectID="_1541934024" r:id="rId372"/>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u w:val="single"/>
        </w:rPr>
        <w:t>Анализ бескупонных облигаций. В</w:t>
      </w:r>
      <w:r w:rsidRPr="00004F80">
        <w:rPr>
          <w:rFonts w:ascii="Times New Roman" w:hAnsi="Times New Roman" w:cs="Times New Roman"/>
          <w:sz w:val="24"/>
          <w:szCs w:val="24"/>
        </w:rPr>
        <w:t xml:space="preserve"> предположении </w:t>
      </w:r>
      <w:r w:rsidRPr="00004F80">
        <w:rPr>
          <w:rFonts w:ascii="Times New Roman" w:hAnsi="Times New Roman" w:cs="Times New Roman"/>
          <w:i/>
          <w:sz w:val="24"/>
          <w:szCs w:val="24"/>
          <w:lang w:val="en-US"/>
        </w:rPr>
        <w:t>q</w:t>
      </w:r>
      <w:r w:rsidRPr="00004F80">
        <w:rPr>
          <w:rFonts w:ascii="Times New Roman" w:hAnsi="Times New Roman" w:cs="Times New Roman"/>
          <w:i/>
          <w:sz w:val="24"/>
          <w:szCs w:val="24"/>
        </w:rPr>
        <w:t> = 0</w:t>
      </w:r>
      <w:r w:rsidRPr="00004F80">
        <w:rPr>
          <w:rFonts w:ascii="Times New Roman" w:hAnsi="Times New Roman" w:cs="Times New Roman"/>
          <w:sz w:val="24"/>
          <w:szCs w:val="24"/>
        </w:rPr>
        <w:t xml:space="preserve"> и </w:t>
      </w:r>
      <w:r w:rsidRPr="00004F80">
        <w:rPr>
          <w:rFonts w:ascii="Times New Roman" w:hAnsi="Times New Roman" w:cs="Times New Roman"/>
          <w:i/>
          <w:sz w:val="24"/>
          <w:szCs w:val="24"/>
        </w:rPr>
        <w:t>1 ≤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&lt; ∞</w:t>
      </w:r>
      <w:r w:rsidRPr="00004F80">
        <w:rPr>
          <w:rFonts w:ascii="Times New Roman" w:hAnsi="Times New Roman" w:cs="Times New Roman"/>
          <w:sz w:val="24"/>
          <w:szCs w:val="24"/>
        </w:rPr>
        <w:t xml:space="preserve"> текущая стоимость бескупонной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noBreakHyphen/>
      </w:r>
      <w:proofErr w:type="spellStart"/>
      <w:r w:rsidRPr="00004F80">
        <w:rPr>
          <w:rFonts w:ascii="Times New Roman" w:hAnsi="Times New Roman" w:cs="Times New Roman"/>
          <w:sz w:val="24"/>
          <w:szCs w:val="24"/>
        </w:rPr>
        <w:t>периодной</w:t>
      </w:r>
      <w:proofErr w:type="spellEnd"/>
      <w:r w:rsidRPr="00004F80">
        <w:rPr>
          <w:rFonts w:ascii="Times New Roman" w:hAnsi="Times New Roman" w:cs="Times New Roman"/>
          <w:sz w:val="24"/>
          <w:szCs w:val="24"/>
        </w:rPr>
        <w:t xml:space="preserve"> облигации совпадает с текущей ценой финальной выплаты, т.е.: </w:t>
      </w:r>
      <w:r w:rsidRPr="00004F80">
        <w:rPr>
          <w:rFonts w:ascii="Times New Roman" w:hAnsi="Times New Roman" w:cs="Times New Roman"/>
          <w:position w:val="-34"/>
          <w:sz w:val="24"/>
          <w:szCs w:val="24"/>
        </w:rPr>
        <w:object w:dxaOrig="1980" w:dyaOrig="780">
          <v:shape id="_x0000_i1243" type="#_x0000_t75" style="width:81.75pt;height:32.25pt" o:ole="">
            <v:imagedata r:id="rId373" o:title=""/>
          </v:shape>
          <o:OLEObject Type="Embed" ProgID="Equation.3" ShapeID="_x0000_i1243" DrawAspect="Content" ObjectID="_1541934025" r:id="rId374"/>
        </w:object>
      </w:r>
      <w:r w:rsidRPr="00004F80">
        <w:rPr>
          <w:rFonts w:ascii="Times New Roman" w:hAnsi="Times New Roman" w:cs="Times New Roman"/>
          <w:sz w:val="24"/>
          <w:szCs w:val="24"/>
        </w:rPr>
        <w:t xml:space="preserve">, (4.9) . Из (4.9) и условия </w:t>
      </w:r>
      <w:r w:rsidRPr="00004F80">
        <w:rPr>
          <w:rFonts w:ascii="Times New Roman" w:hAnsi="Times New Roman" w:cs="Times New Roman"/>
          <w:i/>
          <w:sz w:val="24"/>
          <w:szCs w:val="24"/>
          <w:lang w:val="en-US"/>
        </w:rPr>
        <w:t>NPV</w:t>
      </w:r>
      <w:r w:rsidRPr="00004F80">
        <w:rPr>
          <w:rFonts w:ascii="Times New Roman" w:hAnsi="Times New Roman" w:cs="Times New Roman"/>
          <w:i/>
          <w:sz w:val="24"/>
          <w:szCs w:val="24"/>
        </w:rPr>
        <w:t xml:space="preserve"> =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rPr>
        <w:t xml:space="preserve"> – </w:t>
      </w:r>
      <w:r w:rsidRPr="00004F80">
        <w:rPr>
          <w:rFonts w:ascii="Times New Roman" w:hAnsi="Times New Roman" w:cs="Times New Roman"/>
          <w:i/>
          <w:sz w:val="24"/>
          <w:szCs w:val="24"/>
          <w:lang w:val="en-US"/>
        </w:rPr>
        <w:t>P</w:t>
      </w:r>
      <w:r w:rsidRPr="00004F80">
        <w:rPr>
          <w:rFonts w:ascii="Times New Roman" w:hAnsi="Times New Roman" w:cs="Times New Roman"/>
          <w:sz w:val="24"/>
          <w:szCs w:val="24"/>
        </w:rPr>
        <w:t xml:space="preserve"> следует, что внутренняя доходность облигации </w:t>
      </w:r>
      <w:r w:rsidRPr="00004F80">
        <w:rPr>
          <w:rFonts w:ascii="Times New Roman" w:hAnsi="Times New Roman" w:cs="Times New Roman"/>
          <w:i/>
          <w:sz w:val="24"/>
          <w:szCs w:val="24"/>
          <w:lang w:val="en-US"/>
        </w:rPr>
        <w:t>R</w:t>
      </w:r>
      <w:r w:rsidRPr="00004F80">
        <w:rPr>
          <w:rFonts w:ascii="Times New Roman" w:hAnsi="Times New Roman" w:cs="Times New Roman"/>
          <w:i/>
          <w:sz w:val="24"/>
          <w:szCs w:val="24"/>
          <w:vertAlign w:val="superscript"/>
        </w:rPr>
        <w:t>*</w:t>
      </w:r>
      <w:r w:rsidRPr="00004F80">
        <w:rPr>
          <w:rFonts w:ascii="Times New Roman" w:hAnsi="Times New Roman" w:cs="Times New Roman"/>
          <w:sz w:val="24"/>
          <w:szCs w:val="24"/>
        </w:rPr>
        <w:t xml:space="preserve"> удовлетворяет тождеству </w:t>
      </w:r>
      <w:r w:rsidRPr="00004F80">
        <w:rPr>
          <w:rFonts w:ascii="Times New Roman" w:hAnsi="Times New Roman" w:cs="Times New Roman"/>
          <w:position w:val="-34"/>
          <w:sz w:val="24"/>
          <w:szCs w:val="24"/>
        </w:rPr>
        <w:object w:dxaOrig="1560" w:dyaOrig="780">
          <v:shape id="_x0000_i1244" type="#_x0000_t75" style="width:66pt;height:33pt" o:ole="">
            <v:imagedata r:id="rId375" o:title=""/>
          </v:shape>
          <o:OLEObject Type="Embed" ProgID="Equation.3" ShapeID="_x0000_i1244" DrawAspect="Content" ObjectID="_1541934026" r:id="rId376"/>
        </w:object>
      </w:r>
      <w:r w:rsidRPr="00004F80">
        <w:rPr>
          <w:rFonts w:ascii="Times New Roman" w:hAnsi="Times New Roman" w:cs="Times New Roman"/>
          <w:sz w:val="24"/>
          <w:szCs w:val="24"/>
        </w:rPr>
        <w:t xml:space="preserve">(4.10) и определяется по формуле </w:t>
      </w:r>
      <w:r w:rsidRPr="00004F80">
        <w:rPr>
          <w:rFonts w:ascii="Times New Roman" w:hAnsi="Times New Roman" w:cs="Times New Roman"/>
          <w:position w:val="-26"/>
          <w:sz w:val="24"/>
          <w:szCs w:val="24"/>
        </w:rPr>
        <w:object w:dxaOrig="1600" w:dyaOrig="780">
          <v:shape id="_x0000_i1245" type="#_x0000_t75" style="width:64.5pt;height:31.5pt" o:ole="">
            <v:imagedata r:id="rId377" o:title=""/>
          </v:shape>
          <o:OLEObject Type="Embed" ProgID="Equation.3" ShapeID="_x0000_i1245" DrawAspect="Content" ObjectID="_1541934027" r:id="rId378"/>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Ставка </w:t>
      </w:r>
      <w:r w:rsidRPr="00004F80">
        <w:rPr>
          <w:rFonts w:ascii="Times New Roman" w:hAnsi="Times New Roman" w:cs="Times New Roman"/>
          <w:i/>
          <w:sz w:val="24"/>
          <w:szCs w:val="24"/>
          <w:lang w:val="en-US"/>
        </w:rPr>
        <w:t>R</w:t>
      </w:r>
      <w:r w:rsidRPr="00004F80">
        <w:rPr>
          <w:rFonts w:ascii="Times New Roman" w:hAnsi="Times New Roman" w:cs="Times New Roman"/>
          <w:i/>
          <w:sz w:val="24"/>
          <w:szCs w:val="24"/>
          <w:vertAlign w:val="superscript"/>
        </w:rPr>
        <w:t>*</w:t>
      </w:r>
      <w:r w:rsidRPr="00004F80">
        <w:rPr>
          <w:rFonts w:ascii="Times New Roman" w:hAnsi="Times New Roman" w:cs="Times New Roman"/>
          <w:sz w:val="24"/>
          <w:szCs w:val="24"/>
        </w:rPr>
        <w:t xml:space="preserve"> определяет полную доходность или доходность к погашению бескупонной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 периодичной облигации, так как разность между ценой покупки облигации и её номинальной стоимостью, выплачиваемой при погашении облигации, является единственным источником дохода владельца данной облигации.</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p>
    <w:p w:rsidR="00C776D5" w:rsidRDefault="00C776D5">
      <w:pPr>
        <w:rPr>
          <w:rFonts w:ascii="Times New Roman" w:hAnsi="Times New Roman" w:cs="Times New Roman"/>
          <w:b/>
          <w:sz w:val="24"/>
          <w:szCs w:val="24"/>
        </w:rPr>
      </w:pPr>
      <w:r>
        <w:rPr>
          <w:rFonts w:ascii="Times New Roman" w:hAnsi="Times New Roman" w:cs="Times New Roman"/>
          <w:b/>
          <w:sz w:val="24"/>
          <w:szCs w:val="24"/>
        </w:rPr>
        <w:br w:type="page"/>
      </w:r>
    </w:p>
    <w:p w:rsidR="00C776D5" w:rsidRPr="00004F80" w:rsidRDefault="00C776D5" w:rsidP="00C776D5">
      <w:pPr>
        <w:tabs>
          <w:tab w:val="left" w:pos="4678"/>
        </w:tabs>
        <w:spacing w:after="0" w:line="240" w:lineRule="auto"/>
        <w:contextualSpacing/>
        <w:jc w:val="center"/>
        <w:rPr>
          <w:rFonts w:ascii="Times New Roman" w:hAnsi="Times New Roman" w:cs="Times New Roman"/>
          <w:b/>
          <w:sz w:val="24"/>
          <w:szCs w:val="24"/>
        </w:rPr>
      </w:pPr>
      <w:r w:rsidRPr="00004F80">
        <w:rPr>
          <w:rFonts w:ascii="Times New Roman" w:hAnsi="Times New Roman" w:cs="Times New Roman"/>
          <w:b/>
          <w:sz w:val="24"/>
          <w:szCs w:val="24"/>
        </w:rPr>
        <w:lastRenderedPageBreak/>
        <w:t xml:space="preserve">14.Модели поведения </w:t>
      </w:r>
      <w:proofErr w:type="spellStart"/>
      <w:r w:rsidRPr="00004F80">
        <w:rPr>
          <w:rFonts w:ascii="Times New Roman" w:hAnsi="Times New Roman" w:cs="Times New Roman"/>
          <w:b/>
          <w:sz w:val="24"/>
          <w:szCs w:val="24"/>
        </w:rPr>
        <w:t>дивидентов</w:t>
      </w:r>
      <w:proofErr w:type="spellEnd"/>
      <w:r w:rsidRPr="00004F80">
        <w:rPr>
          <w:rFonts w:ascii="Times New Roman" w:hAnsi="Times New Roman" w:cs="Times New Roman"/>
          <w:b/>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Пусть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i/>
          <w:sz w:val="24"/>
          <w:szCs w:val="24"/>
        </w:rPr>
        <w:t xml:space="preserve"> </w:t>
      </w:r>
      <w:r w:rsidRPr="00004F80">
        <w:rPr>
          <w:rFonts w:ascii="Times New Roman" w:hAnsi="Times New Roman" w:cs="Times New Roman"/>
          <w:sz w:val="24"/>
          <w:szCs w:val="24"/>
        </w:rPr>
        <w:t xml:space="preserve">– величина дивидендов, выплачиваемых по акциям в периоде владения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Предполагается, что дивиденды поступают в конце каждого периода и подлежат капитализации с начислением сложных процентов. При использовании метода дисконтирования платежей в рассматриваемом случае необходимо учитывать две особенности потока платежей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по акциям:</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1) поток платежей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1, 2, …,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по акциям представляет собой поток дивидендов, выплата которых ожидается в течение всего периода обращения акций, откуда следует, что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proofErr w:type="gramStart"/>
      <w:r w:rsidRPr="00004F80">
        <w:rPr>
          <w:rFonts w:ascii="Times New Roman" w:hAnsi="Times New Roman" w:cs="Times New Roman"/>
          <w:i/>
          <w:sz w:val="24"/>
          <w:szCs w:val="24"/>
        </w:rPr>
        <w:t>=  ∞</w:t>
      </w:r>
      <w:proofErr w:type="gramEnd"/>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2) доход в виде дивидендов по обыкновенным акциям, в отличии от дохода по облигациям, не является фиксированным, т.е. оговоренным условиями выпуска, и, следовательно, при оценке текущей таких акций могут использоваться лишь прогнозные значения будущих дивидендов.</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Предположим, что ставка дисконтирования дивидендов, интерпретируемая как ожидаемая доходность вложений с сопоставимой степенью риска, в течении всего срока обращения акций остаётся постоянной и равной </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 xml:space="preserve">. Тогда в соответствии с методом дисконтирования платежей текущая стоимость акции определяется как сумма текущих стоимостей всех ожидаемых по акции дивидендов: </w:t>
      </w:r>
      <w:r w:rsidRPr="00004F80">
        <w:rPr>
          <w:rFonts w:ascii="Times New Roman" w:hAnsi="Times New Roman" w:cs="Times New Roman"/>
          <w:position w:val="-34"/>
          <w:sz w:val="24"/>
          <w:szCs w:val="24"/>
        </w:rPr>
        <w:object w:dxaOrig="1740" w:dyaOrig="800">
          <v:shape id="_x0000_i1246" type="#_x0000_t75" style="width:72.05pt;height:33pt" o:ole="">
            <v:imagedata r:id="rId379" o:title=""/>
          </v:shape>
          <o:OLEObject Type="Embed" ProgID="Equation.3" ShapeID="_x0000_i1246" DrawAspect="Content" ObjectID="_1541934028" r:id="rId380"/>
        </w:object>
      </w:r>
      <w:r w:rsidRPr="00004F80">
        <w:rPr>
          <w:rFonts w:ascii="Times New Roman" w:hAnsi="Times New Roman" w:cs="Times New Roman"/>
          <w:sz w:val="24"/>
          <w:szCs w:val="24"/>
        </w:rPr>
        <w:t>,(4.11)</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Таким образом, для практического использования формулы (4.11) инвестор должен знать прогнозные значения всех будущих дивидендов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xml:space="preserve">= 1, 2, …). В силу «неограниченности жизни» акций задача предсказания бесконечного потока дивидендов оказывается неразрешимой без дополнительных предположений в виде определённых </w:t>
      </w:r>
      <w:r w:rsidRPr="00004F80">
        <w:rPr>
          <w:rFonts w:ascii="Times New Roman" w:hAnsi="Times New Roman" w:cs="Times New Roman"/>
          <w:i/>
          <w:sz w:val="24"/>
          <w:szCs w:val="24"/>
        </w:rPr>
        <w:t>моделей изменения дивидендов</w:t>
      </w:r>
      <w:r w:rsidRPr="00004F80">
        <w:rPr>
          <w:rFonts w:ascii="Times New Roman" w:hAnsi="Times New Roman" w:cs="Times New Roman"/>
          <w:sz w:val="24"/>
          <w:szCs w:val="24"/>
        </w:rPr>
        <w:t xml:space="preserve">. </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b/>
          <w:sz w:val="24"/>
          <w:szCs w:val="24"/>
        </w:rPr>
        <w:t xml:space="preserve"> </w:t>
      </w:r>
      <w:r w:rsidRPr="00004F80">
        <w:rPr>
          <w:rFonts w:ascii="Times New Roman" w:hAnsi="Times New Roman" w:cs="Times New Roman"/>
          <w:sz w:val="24"/>
          <w:szCs w:val="24"/>
        </w:rPr>
        <w:t>Будем предполагать, что поток дивидендов по акциям порождается следующей рекуррентной формулой:</w:t>
      </w:r>
      <w:r w:rsidRPr="00004F80">
        <w:rPr>
          <w:rFonts w:ascii="Times New Roman" w:hAnsi="Times New Roman" w:cs="Times New Roman"/>
          <w:position w:val="-12"/>
          <w:sz w:val="24"/>
          <w:szCs w:val="24"/>
        </w:rPr>
        <w:object w:dxaOrig="1939" w:dyaOrig="380">
          <v:shape id="_x0000_i1247" type="#_x0000_t75" style="width:84.75pt;height:16.5pt" o:ole="">
            <v:imagedata r:id="rId381" o:title=""/>
          </v:shape>
          <o:OLEObject Type="Embed" ProgID="Equation.3" ShapeID="_x0000_i1247" DrawAspect="Content" ObjectID="_1541934029" r:id="rId382"/>
        </w:object>
      </w:r>
      <w:r w:rsidRPr="00004F80">
        <w:rPr>
          <w:rFonts w:ascii="Times New Roman" w:hAnsi="Times New Roman" w:cs="Times New Roman"/>
          <w:sz w:val="24"/>
          <w:szCs w:val="24"/>
        </w:rPr>
        <w:t>,</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xml:space="preserve">= 1, 2, …,(4.12) где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rPr>
        <w:t>0</w:t>
      </w:r>
      <w:r w:rsidRPr="00004F80">
        <w:rPr>
          <w:rFonts w:ascii="Times New Roman" w:hAnsi="Times New Roman" w:cs="Times New Roman"/>
          <w:sz w:val="24"/>
          <w:szCs w:val="24"/>
        </w:rPr>
        <w:t xml:space="preserve"> – некоторое известное значение, например величина последних дивидендов, выплаченных по данным акциям. Величина </w:t>
      </w:r>
      <w:proofErr w:type="spellStart"/>
      <w:r w:rsidRPr="00004F80">
        <w:rPr>
          <w:rFonts w:ascii="Times New Roman" w:hAnsi="Times New Roman" w:cs="Times New Roman"/>
          <w:i/>
          <w:sz w:val="24"/>
          <w:szCs w:val="24"/>
          <w:lang w:val="en-US"/>
        </w:rPr>
        <w:t>g</w:t>
      </w:r>
      <w:r w:rsidRPr="00004F80">
        <w:rPr>
          <w:rFonts w:ascii="Times New Roman" w:hAnsi="Times New Roman" w:cs="Times New Roman"/>
          <w:i/>
          <w:sz w:val="24"/>
          <w:szCs w:val="24"/>
          <w:vertAlign w:val="subscript"/>
          <w:lang w:val="en-US"/>
        </w:rPr>
        <w:t>t</w:t>
      </w:r>
      <w:proofErr w:type="spellEnd"/>
      <w:r w:rsidRPr="00004F80">
        <w:rPr>
          <w:rFonts w:ascii="Times New Roman" w:hAnsi="Times New Roman" w:cs="Times New Roman"/>
          <w:sz w:val="24"/>
          <w:szCs w:val="24"/>
        </w:rPr>
        <w:t xml:space="preserve"> определяется из соотношения:</w:t>
      </w:r>
      <w:r w:rsidRPr="00004F80">
        <w:rPr>
          <w:rFonts w:ascii="Times New Roman" w:hAnsi="Times New Roman" w:cs="Times New Roman"/>
          <w:position w:val="-34"/>
          <w:sz w:val="24"/>
          <w:szCs w:val="24"/>
        </w:rPr>
        <w:object w:dxaOrig="1700" w:dyaOrig="780">
          <v:shape id="_x0000_i1248" type="#_x0000_t75" style="width:63pt;height:29.25pt" o:ole="">
            <v:imagedata r:id="rId383" o:title=""/>
          </v:shape>
          <o:OLEObject Type="Embed" ProgID="Equation.3" ShapeID="_x0000_i1248" DrawAspect="Content" ObjectID="_1541934030" r:id="rId384"/>
        </w:object>
      </w:r>
      <w:r w:rsidRPr="00004F80">
        <w:rPr>
          <w:rFonts w:ascii="Times New Roman" w:hAnsi="Times New Roman" w:cs="Times New Roman"/>
          <w:sz w:val="24"/>
          <w:szCs w:val="24"/>
        </w:rPr>
        <w:t>,</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1, 2, …,</w:t>
      </w:r>
      <w:proofErr w:type="spellStart"/>
      <w:r w:rsidRPr="00004F80">
        <w:rPr>
          <w:rFonts w:ascii="Times New Roman" w:hAnsi="Times New Roman" w:cs="Times New Roman"/>
          <w:sz w:val="24"/>
          <w:szCs w:val="24"/>
        </w:rPr>
        <w:t>т.е.является</w:t>
      </w:r>
      <w:proofErr w:type="spellEnd"/>
      <w:r w:rsidRPr="00004F80">
        <w:rPr>
          <w:rFonts w:ascii="Times New Roman" w:hAnsi="Times New Roman" w:cs="Times New Roman"/>
          <w:sz w:val="24"/>
          <w:szCs w:val="24"/>
        </w:rPr>
        <w:t xml:space="preserve"> </w:t>
      </w:r>
      <w:r w:rsidRPr="00004F80">
        <w:rPr>
          <w:rFonts w:ascii="Times New Roman" w:hAnsi="Times New Roman" w:cs="Times New Roman"/>
          <w:i/>
          <w:sz w:val="24"/>
          <w:szCs w:val="24"/>
        </w:rPr>
        <w:t>темпом прироста дивидендов</w:t>
      </w:r>
      <w:r w:rsidRPr="00004F80">
        <w:rPr>
          <w:rFonts w:ascii="Times New Roman" w:hAnsi="Times New Roman" w:cs="Times New Roman"/>
          <w:sz w:val="24"/>
          <w:szCs w:val="24"/>
        </w:rPr>
        <w:t xml:space="preserve"> за период владения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Различные предположения относительно темпов прироста дивидендов {</w:t>
      </w:r>
      <w:proofErr w:type="spellStart"/>
      <w:r w:rsidRPr="00004F80">
        <w:rPr>
          <w:rFonts w:ascii="Times New Roman" w:hAnsi="Times New Roman" w:cs="Times New Roman"/>
          <w:i/>
          <w:sz w:val="24"/>
          <w:szCs w:val="24"/>
          <w:lang w:val="en-US"/>
        </w:rPr>
        <w:t>g</w:t>
      </w:r>
      <w:r w:rsidRPr="00004F80">
        <w:rPr>
          <w:rFonts w:ascii="Times New Roman" w:hAnsi="Times New Roman" w:cs="Times New Roman"/>
          <w:i/>
          <w:sz w:val="24"/>
          <w:szCs w:val="24"/>
          <w:vertAlign w:val="subscript"/>
          <w:lang w:val="en-US"/>
        </w:rPr>
        <w:t>t</w:t>
      </w:r>
      <w:proofErr w:type="spellEnd"/>
      <w:r w:rsidRPr="00004F80">
        <w:rPr>
          <w:rFonts w:ascii="Times New Roman" w:hAnsi="Times New Roman" w:cs="Times New Roman"/>
          <w:sz w:val="24"/>
          <w:szCs w:val="24"/>
        </w:rPr>
        <w:t>} приводят к различным моделям изменения дивидендов. Наиболее известными являются модели нулевого, постоянного и переменного роста дивидендов.</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rPr>
        <w:t>Модель нулевого роста дивидендов</w:t>
      </w:r>
      <w:r w:rsidRPr="00004F80">
        <w:rPr>
          <w:rFonts w:ascii="Times New Roman" w:hAnsi="Times New Roman" w:cs="Times New Roman"/>
          <w:sz w:val="24"/>
          <w:szCs w:val="24"/>
        </w:rPr>
        <w:t xml:space="preserve"> описывается соотношением (4.12) при условии, что</w:t>
      </w:r>
    </w:p>
    <w:p w:rsidR="00C776D5" w:rsidRPr="00004F80" w:rsidRDefault="00C776D5" w:rsidP="00C776D5">
      <w:pPr>
        <w:spacing w:after="0" w:line="240" w:lineRule="auto"/>
        <w:contextualSpacing/>
        <w:jc w:val="both"/>
        <w:rPr>
          <w:rFonts w:ascii="Times New Roman" w:hAnsi="Times New Roman" w:cs="Times New Roman"/>
          <w:sz w:val="24"/>
          <w:szCs w:val="24"/>
        </w:rPr>
      </w:pPr>
      <w:proofErr w:type="spellStart"/>
      <w:r w:rsidRPr="00004F80">
        <w:rPr>
          <w:rFonts w:ascii="Times New Roman" w:hAnsi="Times New Roman" w:cs="Times New Roman"/>
          <w:i/>
          <w:sz w:val="24"/>
          <w:szCs w:val="24"/>
          <w:lang w:val="en-US"/>
        </w:rPr>
        <w:t>g</w:t>
      </w:r>
      <w:r w:rsidRPr="00004F80">
        <w:rPr>
          <w:rFonts w:ascii="Times New Roman" w:hAnsi="Times New Roman" w:cs="Times New Roman"/>
          <w:i/>
          <w:sz w:val="24"/>
          <w:szCs w:val="24"/>
          <w:vertAlign w:val="subscript"/>
          <w:lang w:val="en-US"/>
        </w:rPr>
        <w:t>t</w:t>
      </w:r>
      <w:proofErr w:type="spellEnd"/>
      <w:r w:rsidRPr="00004F80">
        <w:rPr>
          <w:rFonts w:ascii="Times New Roman" w:hAnsi="Times New Roman" w:cs="Times New Roman"/>
          <w:sz w:val="24"/>
          <w:szCs w:val="24"/>
        </w:rPr>
        <w:t xml:space="preserve"> = </w:t>
      </w:r>
      <w:proofErr w:type="gramStart"/>
      <w:r w:rsidRPr="00004F80">
        <w:rPr>
          <w:rFonts w:ascii="Times New Roman" w:hAnsi="Times New Roman" w:cs="Times New Roman"/>
          <w:sz w:val="24"/>
          <w:szCs w:val="24"/>
        </w:rPr>
        <w:t xml:space="preserve">0,  </w:t>
      </w:r>
      <w:r w:rsidRPr="00004F80">
        <w:rPr>
          <w:rFonts w:ascii="Times New Roman" w:hAnsi="Times New Roman" w:cs="Times New Roman"/>
          <w:i/>
          <w:sz w:val="24"/>
          <w:szCs w:val="24"/>
          <w:lang w:val="en-US"/>
        </w:rPr>
        <w:t>t</w:t>
      </w:r>
      <w:proofErr w:type="gramEnd"/>
      <w:r w:rsidRPr="00004F80">
        <w:rPr>
          <w:rFonts w:ascii="Times New Roman" w:hAnsi="Times New Roman" w:cs="Times New Roman"/>
          <w:i/>
          <w:sz w:val="24"/>
          <w:szCs w:val="24"/>
        </w:rPr>
        <w:t> </w:t>
      </w:r>
      <w:r w:rsidRPr="00004F80">
        <w:rPr>
          <w:rFonts w:ascii="Times New Roman" w:hAnsi="Times New Roman" w:cs="Times New Roman"/>
          <w:sz w:val="24"/>
          <w:szCs w:val="24"/>
        </w:rPr>
        <w:t xml:space="preserve">= 1, 2, …Условие означает, что в будущем в течении всего срока обращения акций по ним ожидаются фиксированные дивиденды, т.е. </w:t>
      </w:r>
      <w:r w:rsidRPr="00004F80">
        <w:rPr>
          <w:rFonts w:ascii="Times New Roman" w:hAnsi="Times New Roman" w:cs="Times New Roman"/>
          <w:i/>
          <w:sz w:val="24"/>
          <w:szCs w:val="24"/>
          <w:lang w:val="en-US"/>
        </w:rPr>
        <w:t>D</w:t>
      </w:r>
      <w:r w:rsidRPr="00004F80">
        <w:rPr>
          <w:rFonts w:ascii="Times New Roman" w:hAnsi="Times New Roman" w:cs="Times New Roman"/>
          <w:sz w:val="24"/>
          <w:szCs w:val="24"/>
          <w:vertAlign w:val="subscript"/>
        </w:rPr>
        <w:t>1</w:t>
      </w:r>
      <w:r w:rsidRPr="00004F80">
        <w:rPr>
          <w:rFonts w:ascii="Times New Roman" w:hAnsi="Times New Roman" w:cs="Times New Roman"/>
          <w:i/>
          <w:sz w:val="24"/>
          <w:szCs w:val="24"/>
        </w:rPr>
        <w:t> = </w:t>
      </w:r>
      <w:r w:rsidRPr="00004F80">
        <w:rPr>
          <w:rFonts w:ascii="Times New Roman" w:hAnsi="Times New Roman" w:cs="Times New Roman"/>
          <w:i/>
          <w:sz w:val="24"/>
          <w:szCs w:val="24"/>
          <w:lang w:val="en-US"/>
        </w:rPr>
        <w:t>D</w:t>
      </w:r>
      <w:r w:rsidRPr="00004F80">
        <w:rPr>
          <w:rFonts w:ascii="Times New Roman" w:hAnsi="Times New Roman" w:cs="Times New Roman"/>
          <w:sz w:val="24"/>
          <w:szCs w:val="24"/>
          <w:vertAlign w:val="subscript"/>
        </w:rPr>
        <w:t>2</w:t>
      </w:r>
      <w:r w:rsidRPr="00004F80">
        <w:rPr>
          <w:rFonts w:ascii="Times New Roman" w:hAnsi="Times New Roman" w:cs="Times New Roman"/>
          <w:i/>
          <w:sz w:val="24"/>
          <w:szCs w:val="24"/>
        </w:rPr>
        <w:t> = … =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xml:space="preserve">, где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rPr>
        <w:t>0</w:t>
      </w:r>
      <w:r w:rsidRPr="00004F80">
        <w:rPr>
          <w:rFonts w:ascii="Times New Roman" w:hAnsi="Times New Roman" w:cs="Times New Roman"/>
          <w:sz w:val="24"/>
          <w:szCs w:val="24"/>
          <w:vertAlign w:val="subscript"/>
        </w:rPr>
        <w:t xml:space="preserve"> </w:t>
      </w:r>
      <w:r w:rsidRPr="00004F80">
        <w:rPr>
          <w:rFonts w:ascii="Times New Roman" w:hAnsi="Times New Roman" w:cs="Times New Roman"/>
          <w:sz w:val="24"/>
          <w:szCs w:val="24"/>
        </w:rPr>
        <w:t xml:space="preserve">– некоторая заданная величина дивидендов. На практике данная модель оказывается полезной при анализе </w:t>
      </w:r>
      <w:r w:rsidRPr="00004F80">
        <w:rPr>
          <w:rFonts w:ascii="Times New Roman" w:hAnsi="Times New Roman" w:cs="Times New Roman"/>
          <w:i/>
          <w:sz w:val="24"/>
          <w:szCs w:val="24"/>
        </w:rPr>
        <w:t>привилегированных</w:t>
      </w:r>
      <w:r w:rsidRPr="00004F80">
        <w:rPr>
          <w:rFonts w:ascii="Times New Roman" w:hAnsi="Times New Roman" w:cs="Times New Roman"/>
          <w:sz w:val="24"/>
          <w:szCs w:val="24"/>
        </w:rPr>
        <w:t xml:space="preserve"> «</w:t>
      </w:r>
      <w:r w:rsidRPr="00004F80">
        <w:rPr>
          <w:rFonts w:ascii="Times New Roman" w:hAnsi="Times New Roman" w:cs="Times New Roman"/>
          <w:i/>
          <w:sz w:val="24"/>
          <w:szCs w:val="24"/>
        </w:rPr>
        <w:t>не участвующих</w:t>
      </w:r>
      <w:r w:rsidRPr="00004F80">
        <w:rPr>
          <w:rFonts w:ascii="Times New Roman" w:hAnsi="Times New Roman" w:cs="Times New Roman"/>
          <w:sz w:val="24"/>
          <w:szCs w:val="24"/>
        </w:rPr>
        <w:t xml:space="preserve">» </w:t>
      </w:r>
      <w:r w:rsidRPr="00004F80">
        <w:rPr>
          <w:rFonts w:ascii="Times New Roman" w:hAnsi="Times New Roman" w:cs="Times New Roman"/>
          <w:i/>
          <w:sz w:val="24"/>
          <w:szCs w:val="24"/>
        </w:rPr>
        <w:t>акций</w:t>
      </w:r>
      <w:r w:rsidRPr="00004F80">
        <w:rPr>
          <w:rFonts w:ascii="Times New Roman" w:hAnsi="Times New Roman" w:cs="Times New Roman"/>
          <w:sz w:val="24"/>
          <w:szCs w:val="24"/>
        </w:rPr>
        <w:t>, по которым не предусмотрено никаких выплат, кроме фиксированных дивидендов.</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rPr>
        <w:t>Модель постоянного роста дивидендов</w:t>
      </w:r>
      <w:r w:rsidRPr="00004F80">
        <w:rPr>
          <w:rFonts w:ascii="Times New Roman" w:hAnsi="Times New Roman" w:cs="Times New Roman"/>
          <w:sz w:val="24"/>
          <w:szCs w:val="24"/>
        </w:rPr>
        <w:t xml:space="preserve"> предполагает, что ожидается рост дивидендов с постоянным темпом, т.е. в (4.12) следует положить: </w:t>
      </w:r>
      <w:proofErr w:type="spellStart"/>
      <w:r w:rsidRPr="00004F80">
        <w:rPr>
          <w:rFonts w:ascii="Times New Roman" w:hAnsi="Times New Roman" w:cs="Times New Roman"/>
          <w:i/>
          <w:sz w:val="24"/>
          <w:szCs w:val="24"/>
          <w:lang w:val="en-US"/>
        </w:rPr>
        <w:t>g</w:t>
      </w:r>
      <w:r w:rsidRPr="00004F80">
        <w:rPr>
          <w:rFonts w:ascii="Times New Roman" w:hAnsi="Times New Roman" w:cs="Times New Roman"/>
          <w:i/>
          <w:sz w:val="24"/>
          <w:szCs w:val="24"/>
          <w:vertAlign w:val="subscript"/>
          <w:lang w:val="en-US"/>
        </w:rPr>
        <w:t>t</w:t>
      </w:r>
      <w:proofErr w:type="spellEnd"/>
      <w:r w:rsidRPr="00004F80">
        <w:rPr>
          <w:rFonts w:ascii="Times New Roman" w:hAnsi="Times New Roman" w:cs="Times New Roman"/>
          <w:sz w:val="24"/>
          <w:szCs w:val="24"/>
        </w:rPr>
        <w:t xml:space="preserve"> = </w:t>
      </w:r>
      <w:r w:rsidRPr="00004F80">
        <w:rPr>
          <w:rFonts w:ascii="Times New Roman" w:hAnsi="Times New Roman" w:cs="Times New Roman"/>
          <w:i/>
          <w:sz w:val="24"/>
          <w:szCs w:val="24"/>
          <w:lang w:val="en-US"/>
        </w:rPr>
        <w:t>g</w:t>
      </w:r>
      <w:r w:rsidRPr="00004F80">
        <w:rPr>
          <w:rFonts w:ascii="Times New Roman" w:hAnsi="Times New Roman" w:cs="Times New Roman"/>
          <w:i/>
          <w:sz w:val="24"/>
          <w:szCs w:val="24"/>
        </w:rPr>
        <w:t xml:space="preserve"> = </w:t>
      </w:r>
      <w:proofErr w:type="spellStart"/>
      <w:proofErr w:type="gramStart"/>
      <w:r w:rsidRPr="00004F80">
        <w:rPr>
          <w:rFonts w:ascii="Times New Roman" w:hAnsi="Times New Roman" w:cs="Times New Roman"/>
          <w:i/>
          <w:sz w:val="24"/>
          <w:szCs w:val="24"/>
          <w:lang w:val="en-US"/>
        </w:rPr>
        <w:t>const</w:t>
      </w:r>
      <w:proofErr w:type="spellEnd"/>
      <w:r w:rsidRPr="00004F80">
        <w:rPr>
          <w:rFonts w:ascii="Times New Roman" w:hAnsi="Times New Roman" w:cs="Times New Roman"/>
          <w:sz w:val="24"/>
          <w:szCs w:val="24"/>
        </w:rPr>
        <w:t xml:space="preserve">,  </w:t>
      </w:r>
      <w:r w:rsidRPr="00004F80">
        <w:rPr>
          <w:rFonts w:ascii="Times New Roman" w:hAnsi="Times New Roman" w:cs="Times New Roman"/>
          <w:i/>
          <w:sz w:val="24"/>
          <w:szCs w:val="24"/>
          <w:lang w:val="en-US"/>
        </w:rPr>
        <w:t>t</w:t>
      </w:r>
      <w:proofErr w:type="gramEnd"/>
      <w:r w:rsidRPr="00004F80">
        <w:rPr>
          <w:rFonts w:ascii="Times New Roman" w:hAnsi="Times New Roman" w:cs="Times New Roman"/>
          <w:i/>
          <w:sz w:val="24"/>
          <w:szCs w:val="24"/>
        </w:rPr>
        <w:t> </w:t>
      </w:r>
      <w:r w:rsidRPr="00004F80">
        <w:rPr>
          <w:rFonts w:ascii="Times New Roman" w:hAnsi="Times New Roman" w:cs="Times New Roman"/>
          <w:sz w:val="24"/>
          <w:szCs w:val="24"/>
        </w:rPr>
        <w:t>= 1, 2, …,</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где </w:t>
      </w:r>
      <w:r w:rsidRPr="00004F80">
        <w:rPr>
          <w:rFonts w:ascii="Times New Roman" w:hAnsi="Times New Roman" w:cs="Times New Roman"/>
          <w:i/>
          <w:sz w:val="24"/>
          <w:szCs w:val="24"/>
          <w:lang w:val="en-US"/>
        </w:rPr>
        <w:t>g</w:t>
      </w:r>
      <w:r w:rsidRPr="00004F80">
        <w:rPr>
          <w:rFonts w:ascii="Times New Roman" w:hAnsi="Times New Roman" w:cs="Times New Roman"/>
          <w:sz w:val="24"/>
          <w:szCs w:val="24"/>
        </w:rPr>
        <w:t xml:space="preserve"> – постоянный ожидаемый темп прироста дивидендов. Поскольку на выплату на выплату дивидендов может направляться лишь некоторая доля чистой прибыли корпорации, то следует положить, что </w:t>
      </w:r>
      <w:r w:rsidRPr="00004F80">
        <w:rPr>
          <w:rFonts w:ascii="Times New Roman" w:hAnsi="Times New Roman" w:cs="Times New Roman"/>
          <w:i/>
          <w:sz w:val="24"/>
          <w:szCs w:val="24"/>
          <w:lang w:val="en-US"/>
        </w:rPr>
        <w:t>g</w:t>
      </w:r>
      <w:r w:rsidRPr="00004F80">
        <w:rPr>
          <w:rFonts w:ascii="Times New Roman" w:hAnsi="Times New Roman" w:cs="Times New Roman"/>
          <w:i/>
          <w:sz w:val="24"/>
          <w:szCs w:val="24"/>
        </w:rPr>
        <w:t xml:space="preserve"> &lt; </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 Таким образом, в данном случае поток дивидендов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удовлетворяет следующему соотношению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rPr>
        <w:t>0</w:t>
      </w:r>
      <w:r w:rsidRPr="00004F80">
        <w:rPr>
          <w:rFonts w:ascii="Times New Roman" w:hAnsi="Times New Roman" w:cs="Times New Roman"/>
          <w:sz w:val="24"/>
          <w:szCs w:val="24"/>
        </w:rPr>
        <w:t xml:space="preserve"> – известная величина): </w:t>
      </w:r>
      <w:r w:rsidRPr="00004F80">
        <w:rPr>
          <w:rFonts w:ascii="Times New Roman" w:hAnsi="Times New Roman" w:cs="Times New Roman"/>
          <w:position w:val="-12"/>
          <w:sz w:val="24"/>
          <w:szCs w:val="24"/>
        </w:rPr>
        <w:object w:dxaOrig="3280" w:dyaOrig="440">
          <v:shape id="_x0000_i1249" type="#_x0000_t75" style="width:164.35pt;height:21.75pt" o:ole="">
            <v:imagedata r:id="rId385" o:title=""/>
          </v:shape>
          <o:OLEObject Type="Embed" ProgID="Equation.3" ShapeID="_x0000_i1249" DrawAspect="Content" ObjectID="_1541934031" r:id="rId386"/>
        </w:object>
      </w:r>
      <w:r w:rsidRPr="00004F80">
        <w:rPr>
          <w:rFonts w:ascii="Times New Roman" w:hAnsi="Times New Roman" w:cs="Times New Roman"/>
          <w:sz w:val="24"/>
          <w:szCs w:val="24"/>
        </w:rPr>
        <w:t xml:space="preserve">,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1, 2, …,</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Предположение о постоянстве дивидендов в течении всего срока обращения акций, очевидно, трудно осуществимо на практике. Однако в ряде случаев подобная модель может использоваться для оценки обыкновенных акций тех корпораций, которые </w:t>
      </w:r>
      <w:r w:rsidRPr="00004F80">
        <w:rPr>
          <w:rFonts w:ascii="Times New Roman" w:hAnsi="Times New Roman" w:cs="Times New Roman"/>
          <w:sz w:val="24"/>
          <w:szCs w:val="24"/>
        </w:rPr>
        <w:lastRenderedPageBreak/>
        <w:t>придерживаются определённой дивидендной политики, направленной на поддержание курса акций за счёт постоянного (хотя, возможно, и невысокого) темпа прироста дивидендов.</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rPr>
        <w:t>Модели переменного роста дивидендов</w:t>
      </w:r>
      <w:r w:rsidRPr="00004F80">
        <w:rPr>
          <w:rFonts w:ascii="Times New Roman" w:hAnsi="Times New Roman" w:cs="Times New Roman"/>
          <w:sz w:val="24"/>
          <w:szCs w:val="24"/>
        </w:rPr>
        <w:t xml:space="preserve"> предполагают наличие двух и более этапов в жизни корпорации, отличающихся схемами выплат дивидендов. Приведём примеры подобных моментов.</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Пусть модель включают два этапа. Первый этап состоит из фиксированного числа </w:t>
      </w:r>
      <w:r w:rsidRPr="00004F80">
        <w:rPr>
          <w:rFonts w:ascii="Times New Roman" w:hAnsi="Times New Roman" w:cs="Times New Roman"/>
          <w:i/>
          <w:sz w:val="24"/>
          <w:szCs w:val="24"/>
          <w:lang w:val="en-US"/>
        </w:rPr>
        <w:t>T </w:t>
      </w:r>
      <w:proofErr w:type="gramStart"/>
      <w:r w:rsidRPr="00004F80">
        <w:rPr>
          <w:rFonts w:ascii="Times New Roman" w:hAnsi="Times New Roman" w:cs="Times New Roman"/>
          <w:i/>
          <w:sz w:val="24"/>
          <w:szCs w:val="24"/>
        </w:rPr>
        <w:t>&lt;</w:t>
      </w:r>
      <w:r w:rsidRPr="00004F80">
        <w:rPr>
          <w:rFonts w:ascii="Times New Roman" w:hAnsi="Times New Roman" w:cs="Times New Roman"/>
          <w:i/>
          <w:sz w:val="24"/>
          <w:szCs w:val="24"/>
          <w:lang w:val="en-US"/>
        </w:rPr>
        <w:t> </w:t>
      </w:r>
      <w:r w:rsidRPr="00004F80">
        <w:rPr>
          <w:rFonts w:ascii="Times New Roman" w:hAnsi="Times New Roman" w:cs="Times New Roman"/>
          <w:i/>
          <w:sz w:val="24"/>
          <w:szCs w:val="24"/>
        </w:rPr>
        <w:t>∞</w:t>
      </w:r>
      <w:proofErr w:type="gramEnd"/>
      <w:r w:rsidRPr="00004F80">
        <w:rPr>
          <w:rFonts w:ascii="Times New Roman" w:hAnsi="Times New Roman" w:cs="Times New Roman"/>
          <w:sz w:val="24"/>
          <w:szCs w:val="24"/>
        </w:rPr>
        <w:t xml:space="preserve"> периодов владения, начиная с текущего момента времени, второй этап – весь остальной срок обращения акций. Предполагается, что </w:t>
      </w:r>
      <w:r w:rsidRPr="00004F80">
        <w:rPr>
          <w:rFonts w:ascii="Times New Roman" w:hAnsi="Times New Roman" w:cs="Times New Roman"/>
          <w:i/>
          <w:sz w:val="24"/>
          <w:szCs w:val="24"/>
          <w:lang w:val="en-US"/>
        </w:rPr>
        <w:t>D</w:t>
      </w:r>
      <w:r w:rsidRPr="00004F80">
        <w:rPr>
          <w:rFonts w:ascii="Times New Roman" w:hAnsi="Times New Roman" w:cs="Times New Roman"/>
          <w:sz w:val="24"/>
          <w:szCs w:val="24"/>
          <w:vertAlign w:val="subscript"/>
        </w:rPr>
        <w:t>1</w:t>
      </w:r>
      <w:r w:rsidRPr="00004F80">
        <w:rPr>
          <w:rFonts w:ascii="Times New Roman" w:hAnsi="Times New Roman" w:cs="Times New Roman"/>
          <w:i/>
          <w:sz w:val="24"/>
          <w:szCs w:val="24"/>
        </w:rPr>
        <w:t> = </w:t>
      </w:r>
      <w:r w:rsidRPr="00004F80">
        <w:rPr>
          <w:rFonts w:ascii="Times New Roman" w:hAnsi="Times New Roman" w:cs="Times New Roman"/>
          <w:i/>
          <w:sz w:val="24"/>
          <w:szCs w:val="24"/>
          <w:lang w:val="en-US"/>
        </w:rPr>
        <w:t>D</w:t>
      </w:r>
      <w:r w:rsidRPr="00004F80">
        <w:rPr>
          <w:rFonts w:ascii="Times New Roman" w:hAnsi="Times New Roman" w:cs="Times New Roman"/>
          <w:sz w:val="24"/>
          <w:szCs w:val="24"/>
          <w:vertAlign w:val="subscript"/>
        </w:rPr>
        <w:t>2</w:t>
      </w:r>
      <w:r w:rsidRPr="00004F80">
        <w:rPr>
          <w:rFonts w:ascii="Times New Roman" w:hAnsi="Times New Roman" w:cs="Times New Roman"/>
          <w:i/>
          <w:sz w:val="24"/>
          <w:szCs w:val="24"/>
        </w:rPr>
        <w:t> = … =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xml:space="preserve"> – заданные прогнозные значения дивидендов для первых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периодов владения. На втором этапе ожидается изменение дивидендов в соответствии с моделью постоянного роста дивидендов и темпом прироста </w:t>
      </w:r>
      <w:r w:rsidRPr="00004F80">
        <w:rPr>
          <w:rFonts w:ascii="Times New Roman" w:hAnsi="Times New Roman" w:cs="Times New Roman"/>
          <w:i/>
          <w:sz w:val="24"/>
          <w:szCs w:val="24"/>
          <w:lang w:val="en-US"/>
        </w:rPr>
        <w:t>g</w: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760" w:dyaOrig="440">
          <v:shape id="_x0000_i1250" type="#_x0000_t75" style="width:188.2pt;height:21.75pt" o:ole="">
            <v:imagedata r:id="rId387" o:title=""/>
          </v:shape>
          <o:OLEObject Type="Embed" ProgID="Equation.3" ShapeID="_x0000_i1250" DrawAspect="Content" ObjectID="_1541934032" r:id="rId388"/>
        </w:object>
      </w:r>
      <w:proofErr w:type="gramStart"/>
      <w:r w:rsidRPr="00004F80">
        <w:rPr>
          <w:rFonts w:ascii="Times New Roman" w:hAnsi="Times New Roman" w:cs="Times New Roman"/>
          <w:sz w:val="24"/>
          <w:szCs w:val="24"/>
        </w:rPr>
        <w:t xml:space="preserve">,  </w:t>
      </w:r>
      <w:r w:rsidRPr="00004F80">
        <w:rPr>
          <w:rFonts w:ascii="Times New Roman" w:hAnsi="Times New Roman" w:cs="Times New Roman"/>
          <w:i/>
          <w:sz w:val="24"/>
          <w:szCs w:val="24"/>
          <w:lang w:val="en-US"/>
        </w:rPr>
        <w:t>t</w:t>
      </w:r>
      <w:proofErr w:type="gramEnd"/>
      <w:r w:rsidRPr="00004F80">
        <w:rPr>
          <w:rFonts w:ascii="Times New Roman" w:hAnsi="Times New Roman" w:cs="Times New Roman"/>
          <w:i/>
          <w:sz w:val="24"/>
          <w:szCs w:val="24"/>
        </w:rPr>
        <w:t> </w:t>
      </w:r>
      <w:r w:rsidRPr="00004F80">
        <w:rPr>
          <w:rFonts w:ascii="Times New Roman" w:hAnsi="Times New Roman" w:cs="Times New Roman"/>
          <w:sz w:val="24"/>
          <w:szCs w:val="24"/>
        </w:rPr>
        <w:t>= 1, 2, …</w:t>
      </w:r>
    </w:p>
    <w:p w:rsidR="00C776D5" w:rsidRDefault="00C776D5">
      <w:pPr>
        <w:rPr>
          <w:rFonts w:ascii="Times New Roman" w:hAnsi="Times New Roman" w:cs="Times New Roman"/>
          <w:b/>
          <w:sz w:val="24"/>
          <w:szCs w:val="24"/>
        </w:rPr>
      </w:pPr>
      <w:r>
        <w:rPr>
          <w:rFonts w:ascii="Times New Roman" w:hAnsi="Times New Roman" w:cs="Times New Roman"/>
          <w:b/>
          <w:sz w:val="24"/>
          <w:szCs w:val="24"/>
        </w:rPr>
        <w:br w:type="page"/>
      </w:r>
    </w:p>
    <w:p w:rsidR="00C776D5" w:rsidRPr="00004F80" w:rsidRDefault="00C776D5" w:rsidP="00C776D5">
      <w:pPr>
        <w:spacing w:after="0" w:line="240" w:lineRule="auto"/>
        <w:contextualSpacing/>
        <w:jc w:val="center"/>
        <w:rPr>
          <w:rFonts w:ascii="Times New Roman" w:hAnsi="Times New Roman" w:cs="Times New Roman"/>
          <w:b/>
          <w:sz w:val="24"/>
          <w:szCs w:val="24"/>
        </w:rPr>
      </w:pPr>
      <w:r w:rsidRPr="00004F80">
        <w:rPr>
          <w:rFonts w:ascii="Times New Roman" w:hAnsi="Times New Roman" w:cs="Times New Roman"/>
          <w:b/>
          <w:sz w:val="24"/>
          <w:szCs w:val="24"/>
        </w:rPr>
        <w:lastRenderedPageBreak/>
        <w:t xml:space="preserve">15.Анализ стоимости и доходности </w:t>
      </w:r>
      <w:proofErr w:type="gramStart"/>
      <w:r w:rsidRPr="00004F80">
        <w:rPr>
          <w:rFonts w:ascii="Times New Roman" w:hAnsi="Times New Roman" w:cs="Times New Roman"/>
          <w:b/>
          <w:sz w:val="24"/>
          <w:szCs w:val="24"/>
        </w:rPr>
        <w:t>акций .</w:t>
      </w:r>
      <w:proofErr w:type="gramEnd"/>
      <w:r w:rsidRPr="00004F80">
        <w:rPr>
          <w:rFonts w:ascii="Times New Roman" w:hAnsi="Times New Roman" w:cs="Times New Roman"/>
          <w:b/>
          <w:sz w:val="24"/>
          <w:szCs w:val="24"/>
        </w:rPr>
        <w:t xml:space="preserve"> Модель нулевого и постоянного роста </w:t>
      </w:r>
      <w:proofErr w:type="spellStart"/>
      <w:r w:rsidRPr="00004F80">
        <w:rPr>
          <w:rFonts w:ascii="Times New Roman" w:hAnsi="Times New Roman" w:cs="Times New Roman"/>
          <w:b/>
          <w:sz w:val="24"/>
          <w:szCs w:val="24"/>
        </w:rPr>
        <w:t>дивидентов</w:t>
      </w:r>
      <w:proofErr w:type="spellEnd"/>
      <w:r w:rsidRPr="00004F80">
        <w:rPr>
          <w:rFonts w:ascii="Times New Roman" w:hAnsi="Times New Roman" w:cs="Times New Roman"/>
          <w:b/>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rPr>
        <w:t xml:space="preserve">Модель нулевого роста дивидендов. </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proofErr w:type="gramStart"/>
      <w:r w:rsidRPr="00004F80">
        <w:rPr>
          <w:rFonts w:ascii="Times New Roman" w:hAnsi="Times New Roman" w:cs="Times New Roman"/>
          <w:sz w:val="24"/>
          <w:szCs w:val="24"/>
        </w:rPr>
        <w:t xml:space="preserve">Обозначим,  </w:t>
      </w:r>
      <w:r w:rsidRPr="00004F80">
        <w:rPr>
          <w:rFonts w:ascii="Times New Roman" w:hAnsi="Times New Roman" w:cs="Times New Roman"/>
          <w:i/>
          <w:sz w:val="24"/>
          <w:szCs w:val="24"/>
          <w:lang w:val="en-US"/>
        </w:rPr>
        <w:t>d</w:t>
      </w:r>
      <w:proofErr w:type="gramEnd"/>
      <w:r w:rsidRPr="00004F80">
        <w:rPr>
          <w:rFonts w:ascii="Times New Roman" w:hAnsi="Times New Roman" w:cs="Times New Roman"/>
          <w:i/>
          <w:sz w:val="24"/>
          <w:szCs w:val="24"/>
        </w:rPr>
        <w:t>=</w:t>
      </w:r>
      <w:r w:rsidRPr="00004F80">
        <w:rPr>
          <w:rFonts w:ascii="Times New Roman" w:hAnsi="Times New Roman" w:cs="Times New Roman"/>
          <w:sz w:val="24"/>
          <w:szCs w:val="24"/>
        </w:rPr>
        <w:t>(1+</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w:t>
      </w:r>
      <w:r w:rsidRPr="00004F80">
        <w:rPr>
          <w:rFonts w:ascii="Times New Roman" w:hAnsi="Times New Roman" w:cs="Times New Roman"/>
          <w:sz w:val="24"/>
          <w:szCs w:val="24"/>
          <w:vertAlign w:val="superscript"/>
        </w:rPr>
        <w:t>-1</w:t>
      </w:r>
      <w:r w:rsidRPr="00004F80">
        <w:rPr>
          <w:rFonts w:ascii="Times New Roman" w:hAnsi="Times New Roman" w:cs="Times New Roman"/>
          <w:sz w:val="24"/>
          <w:szCs w:val="24"/>
        </w:rPr>
        <w:t xml:space="preserve"> – дисконтный множитель. Тогда на основании текущей стоимости акции методом дисконтирования платежей, которая определяется как сумма текущих стоимостей всех ожидаемых по акции дивидендов: </w:t>
      </w:r>
      <w:r w:rsidRPr="00004F80">
        <w:rPr>
          <w:rFonts w:ascii="Times New Roman" w:hAnsi="Times New Roman" w:cs="Times New Roman"/>
          <w:position w:val="-34"/>
          <w:sz w:val="24"/>
          <w:szCs w:val="24"/>
        </w:rPr>
        <w:object w:dxaOrig="1740" w:dyaOrig="800">
          <v:shape id="_x0000_i1251" type="#_x0000_t75" style="width:72.05pt;height:33pt" o:ole="">
            <v:imagedata r:id="rId379" o:title=""/>
          </v:shape>
          <o:OLEObject Type="Embed" ProgID="Equation.3" ShapeID="_x0000_i1251" DrawAspect="Content" ObjectID="_1541934033" r:id="rId389"/>
        </w:object>
      </w:r>
      <w:r w:rsidRPr="00004F80">
        <w:rPr>
          <w:rFonts w:ascii="Times New Roman" w:hAnsi="Times New Roman" w:cs="Times New Roman"/>
          <w:sz w:val="24"/>
          <w:szCs w:val="24"/>
        </w:rPr>
        <w:t xml:space="preserve">, и условии </w:t>
      </w:r>
      <w:proofErr w:type="spellStart"/>
      <w:r w:rsidRPr="00004F80">
        <w:rPr>
          <w:rFonts w:ascii="Times New Roman" w:hAnsi="Times New Roman" w:cs="Times New Roman"/>
          <w:i/>
          <w:sz w:val="24"/>
          <w:szCs w:val="24"/>
          <w:lang w:val="en-US"/>
        </w:rPr>
        <w:t>g</w:t>
      </w:r>
      <w:r w:rsidRPr="00004F80">
        <w:rPr>
          <w:rFonts w:ascii="Times New Roman" w:hAnsi="Times New Roman" w:cs="Times New Roman"/>
          <w:i/>
          <w:sz w:val="24"/>
          <w:szCs w:val="24"/>
          <w:vertAlign w:val="subscript"/>
          <w:lang w:val="en-US"/>
        </w:rPr>
        <w:t>t</w:t>
      </w:r>
      <w:proofErr w:type="spellEnd"/>
      <w:r w:rsidRPr="00004F80">
        <w:rPr>
          <w:rFonts w:ascii="Times New Roman" w:hAnsi="Times New Roman" w:cs="Times New Roman"/>
          <w:sz w:val="24"/>
          <w:szCs w:val="24"/>
        </w:rPr>
        <w:t xml:space="preserve"> = 0,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1, 2, …  текущая стоимость акции в случае модели нулевого роста дивидендов допускает представление</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position w:val="-34"/>
          <w:sz w:val="24"/>
          <w:szCs w:val="24"/>
        </w:rPr>
        <w:object w:dxaOrig="3200" w:dyaOrig="800">
          <v:shape id="_x0000_i1252" type="#_x0000_t75" style="width:150.7pt;height:37.5pt" o:ole="">
            <v:imagedata r:id="rId390" o:title=""/>
          </v:shape>
          <o:OLEObject Type="Embed" ProgID="Equation.3" ShapeID="_x0000_i1252" DrawAspect="Content" ObjectID="_1541934034" r:id="rId391"/>
        </w:object>
      </w:r>
      <w:proofErr w:type="gramStart"/>
      <w:r w:rsidRPr="00004F80">
        <w:rPr>
          <w:rFonts w:ascii="Times New Roman" w:hAnsi="Times New Roman" w:cs="Times New Roman"/>
          <w:sz w:val="24"/>
          <w:szCs w:val="24"/>
        </w:rPr>
        <w:t>.(</w:t>
      </w:r>
      <w:proofErr w:type="gramEnd"/>
      <w:r w:rsidRPr="00004F80">
        <w:rPr>
          <w:rFonts w:ascii="Times New Roman" w:hAnsi="Times New Roman" w:cs="Times New Roman"/>
          <w:sz w:val="24"/>
          <w:szCs w:val="24"/>
        </w:rPr>
        <w:t>4.16)</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Так как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rPr>
        <w:t xml:space="preserve"> &lt; 1</w:t>
      </w:r>
      <w:r w:rsidRPr="00004F80">
        <w:rPr>
          <w:rFonts w:ascii="Times New Roman" w:hAnsi="Times New Roman" w:cs="Times New Roman"/>
          <w:sz w:val="24"/>
          <w:szCs w:val="24"/>
        </w:rPr>
        <w:t>, то по свойству суммы бесконечной геометрической прогрессии имеем:</w:t>
      </w:r>
      <w:r w:rsidRPr="00004F80">
        <w:rPr>
          <w:rFonts w:ascii="Times New Roman" w:hAnsi="Times New Roman" w:cs="Times New Roman"/>
          <w:position w:val="-32"/>
          <w:sz w:val="24"/>
          <w:szCs w:val="24"/>
        </w:rPr>
        <w:object w:dxaOrig="1500" w:dyaOrig="780">
          <v:shape id="_x0000_i1253" type="#_x0000_t75" style="width:75pt;height:39pt" o:ole="">
            <v:imagedata r:id="rId392" o:title=""/>
          </v:shape>
          <o:OLEObject Type="Embed" ProgID="Equation.3" ShapeID="_x0000_i1253" DrawAspect="Content" ObjectID="_1541934035" r:id="rId393"/>
        </w:object>
      </w:r>
      <w:r w:rsidRPr="00004F80">
        <w:rPr>
          <w:rFonts w:ascii="Times New Roman" w:hAnsi="Times New Roman" w:cs="Times New Roman"/>
          <w:sz w:val="24"/>
          <w:szCs w:val="24"/>
        </w:rPr>
        <w:t xml:space="preserve">,что с учётом (4.16) влечёт </w:t>
      </w:r>
      <w:r w:rsidRPr="00004F80">
        <w:rPr>
          <w:rFonts w:ascii="Times New Roman" w:hAnsi="Times New Roman" w:cs="Times New Roman"/>
          <w:position w:val="-26"/>
          <w:sz w:val="24"/>
          <w:szCs w:val="24"/>
        </w:rPr>
        <w:object w:dxaOrig="920" w:dyaOrig="700">
          <v:shape id="_x0000_i1254" type="#_x0000_t75" style="width:39.75pt;height:30.75pt" o:ole="">
            <v:imagedata r:id="rId394" o:title=""/>
          </v:shape>
          <o:OLEObject Type="Embed" ProgID="Equation.3" ShapeID="_x0000_i1254" DrawAspect="Content" ObjectID="_1541934036" r:id="rId395"/>
        </w:object>
      </w:r>
      <w:r w:rsidRPr="00004F80">
        <w:rPr>
          <w:rFonts w:ascii="Times New Roman" w:hAnsi="Times New Roman" w:cs="Times New Roman"/>
          <w:sz w:val="24"/>
          <w:szCs w:val="24"/>
        </w:rPr>
        <w:t>.(4.17)</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Из (4.17) следует, что текущая стоимость акции прямо пропорциональна величине выплачиваемых по ней дивидендов и обратно пропорциональна ожидаемой доходности вложений с сопоставимой степенью риска.</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Для анализа инвестиционной привлекательности акций, как и в случае облигаций, используется чистая текущая стоимость </w:t>
      </w:r>
      <w:r w:rsidRPr="00004F80">
        <w:rPr>
          <w:rFonts w:ascii="Times New Roman" w:hAnsi="Times New Roman" w:cs="Times New Roman"/>
          <w:i/>
          <w:sz w:val="24"/>
          <w:szCs w:val="24"/>
          <w:lang w:val="en-US"/>
        </w:rPr>
        <w:t>NPV</w:t>
      </w:r>
      <w:r w:rsidRPr="00004F80">
        <w:rPr>
          <w:rFonts w:ascii="Times New Roman" w:hAnsi="Times New Roman" w:cs="Times New Roman"/>
          <w:sz w:val="24"/>
          <w:szCs w:val="24"/>
        </w:rPr>
        <w:t xml:space="preserve"> и внутренняя доходность </w:t>
      </w:r>
      <w:r w:rsidRPr="00004F80">
        <w:rPr>
          <w:rFonts w:ascii="Times New Roman" w:hAnsi="Times New Roman" w:cs="Times New Roman"/>
          <w:i/>
          <w:sz w:val="24"/>
          <w:szCs w:val="24"/>
          <w:lang w:val="en-US"/>
        </w:rPr>
        <w:t>IRR</w:t>
      </w:r>
      <w:r w:rsidRPr="00004F80">
        <w:rPr>
          <w:rFonts w:ascii="Times New Roman" w:hAnsi="Times New Roman" w:cs="Times New Roman"/>
          <w:sz w:val="24"/>
          <w:szCs w:val="24"/>
        </w:rPr>
        <w:t xml:space="preserve">. Пусть </w:t>
      </w:r>
      <w:r w:rsidRPr="00004F80">
        <w:rPr>
          <w:rFonts w:ascii="Times New Roman" w:hAnsi="Times New Roman" w:cs="Times New Roman"/>
          <w:i/>
          <w:sz w:val="24"/>
          <w:szCs w:val="24"/>
          <w:lang w:val="en-US"/>
        </w:rPr>
        <w:t>P</w:t>
      </w:r>
      <w:r w:rsidRPr="00004F80">
        <w:rPr>
          <w:rFonts w:ascii="Times New Roman" w:hAnsi="Times New Roman" w:cs="Times New Roman"/>
          <w:sz w:val="24"/>
          <w:szCs w:val="24"/>
        </w:rPr>
        <w:t xml:space="preserve"> – текущая рыночная цена (цена покупки) акции. Для рассматриваемой модели из условия </w:t>
      </w:r>
      <w:r w:rsidRPr="00004F80">
        <w:rPr>
          <w:rFonts w:ascii="Times New Roman" w:hAnsi="Times New Roman" w:cs="Times New Roman"/>
          <w:i/>
          <w:sz w:val="24"/>
          <w:szCs w:val="24"/>
          <w:lang w:val="en-US"/>
        </w:rPr>
        <w:t>NPV</w:t>
      </w:r>
      <w:r w:rsidRPr="00004F80">
        <w:rPr>
          <w:rFonts w:ascii="Times New Roman" w:hAnsi="Times New Roman" w:cs="Times New Roman"/>
          <w:sz w:val="24"/>
          <w:szCs w:val="24"/>
        </w:rPr>
        <w:t xml:space="preserve"> =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rPr>
        <w:t xml:space="preserve"> – </w:t>
      </w:r>
      <w:r w:rsidRPr="00004F80">
        <w:rPr>
          <w:rFonts w:ascii="Times New Roman" w:hAnsi="Times New Roman" w:cs="Times New Roman"/>
          <w:i/>
          <w:sz w:val="24"/>
          <w:szCs w:val="24"/>
          <w:lang w:val="en-US"/>
        </w:rPr>
        <w:t>P</w:t>
      </w:r>
      <w:r w:rsidRPr="00004F80">
        <w:rPr>
          <w:rFonts w:ascii="Times New Roman" w:hAnsi="Times New Roman" w:cs="Times New Roman"/>
          <w:sz w:val="24"/>
          <w:szCs w:val="24"/>
        </w:rPr>
        <w:t xml:space="preserve"> = </w:t>
      </w:r>
      <w:r w:rsidRPr="00004F80">
        <w:rPr>
          <w:rFonts w:ascii="Times New Roman" w:hAnsi="Times New Roman" w:cs="Times New Roman"/>
          <w:i/>
          <w:sz w:val="24"/>
          <w:szCs w:val="24"/>
        </w:rPr>
        <w:t>0</w:t>
      </w:r>
      <w:r w:rsidRPr="00004F80">
        <w:rPr>
          <w:rFonts w:ascii="Times New Roman" w:hAnsi="Times New Roman" w:cs="Times New Roman"/>
          <w:sz w:val="24"/>
          <w:szCs w:val="24"/>
        </w:rPr>
        <w:t xml:space="preserve"> получаем формулу для определения внутренней доходности акции: </w:t>
      </w:r>
      <w:r w:rsidRPr="00004F80">
        <w:rPr>
          <w:rFonts w:ascii="Times New Roman" w:hAnsi="Times New Roman" w:cs="Times New Roman"/>
          <w:position w:val="-26"/>
          <w:sz w:val="24"/>
          <w:szCs w:val="24"/>
        </w:rPr>
        <w:object w:dxaOrig="1040" w:dyaOrig="700">
          <v:shape id="_x0000_i1255" type="#_x0000_t75" style="width:42pt;height:28.5pt" o:ole="">
            <v:imagedata r:id="rId396" o:title=""/>
          </v:shape>
          <o:OLEObject Type="Embed" ProgID="Equation.3" ShapeID="_x0000_i1255" DrawAspect="Content" ObjectID="_1541934037" r:id="rId397"/>
        </w:object>
      </w:r>
      <w:r w:rsidRPr="00004F80">
        <w:rPr>
          <w:rFonts w:ascii="Times New Roman" w:hAnsi="Times New Roman" w:cs="Times New Roman"/>
          <w:sz w:val="24"/>
          <w:szCs w:val="24"/>
        </w:rPr>
        <w:t>,(4.18)</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Ставка вида (4.18) обычно называется ставкой дивидендной доходности акции. Соотношение (4.18) подтверждает известный факт: доходность актива тем больше, чем больше ожидаемые по нему выплаты и чем меньше цена покупки данного актива.</w:t>
      </w:r>
    </w:p>
    <w:p w:rsidR="00C776D5" w:rsidRPr="00004F80" w:rsidRDefault="00C776D5" w:rsidP="00C776D5">
      <w:pPr>
        <w:spacing w:after="0" w:line="240" w:lineRule="auto"/>
        <w:ind w:firstLine="708"/>
        <w:contextualSpacing/>
        <w:jc w:val="both"/>
        <w:rPr>
          <w:rFonts w:ascii="Times New Roman" w:hAnsi="Times New Roman" w:cs="Times New Roman"/>
          <w:i/>
          <w:sz w:val="24"/>
          <w:szCs w:val="24"/>
        </w:rPr>
      </w:pPr>
      <w:r w:rsidRPr="00004F80">
        <w:rPr>
          <w:rFonts w:ascii="Times New Roman" w:hAnsi="Times New Roman" w:cs="Times New Roman"/>
          <w:i/>
          <w:sz w:val="24"/>
          <w:szCs w:val="24"/>
        </w:rPr>
        <w:t xml:space="preserve">Модель постоянного роста дивидендов. </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i/>
          <w:sz w:val="24"/>
          <w:szCs w:val="24"/>
        </w:rPr>
        <w:t>Н</w:t>
      </w:r>
      <w:r w:rsidRPr="00004F80">
        <w:rPr>
          <w:rFonts w:ascii="Times New Roman" w:hAnsi="Times New Roman" w:cs="Times New Roman"/>
          <w:sz w:val="24"/>
          <w:szCs w:val="24"/>
        </w:rPr>
        <w:t xml:space="preserve">а основании </w:t>
      </w:r>
      <w:proofErr w:type="spellStart"/>
      <w:r w:rsidRPr="00004F80">
        <w:rPr>
          <w:rFonts w:ascii="Times New Roman" w:hAnsi="Times New Roman" w:cs="Times New Roman"/>
          <w:sz w:val="24"/>
          <w:szCs w:val="24"/>
        </w:rPr>
        <w:t>основании</w:t>
      </w:r>
      <w:proofErr w:type="spellEnd"/>
      <w:r w:rsidRPr="00004F80">
        <w:rPr>
          <w:rFonts w:ascii="Times New Roman" w:hAnsi="Times New Roman" w:cs="Times New Roman"/>
          <w:sz w:val="24"/>
          <w:szCs w:val="24"/>
        </w:rPr>
        <w:t xml:space="preserve"> текущей стоимости акции методом дисконтирования платежей, которая определяется как сумма текущих стоимостей всех ожидаемых по акции дивидендов: </w:t>
      </w:r>
      <w:r w:rsidRPr="00004F80">
        <w:rPr>
          <w:rFonts w:ascii="Times New Roman" w:hAnsi="Times New Roman" w:cs="Times New Roman"/>
          <w:position w:val="-34"/>
          <w:sz w:val="24"/>
          <w:szCs w:val="24"/>
        </w:rPr>
        <w:object w:dxaOrig="1740" w:dyaOrig="800">
          <v:shape id="_x0000_i1256" type="#_x0000_t75" style="width:72.05pt;height:33pt" o:ole="">
            <v:imagedata r:id="rId379" o:title=""/>
          </v:shape>
          <o:OLEObject Type="Embed" ProgID="Equation.3" ShapeID="_x0000_i1256" DrawAspect="Content" ObjectID="_1541934038" r:id="rId398"/>
        </w:object>
      </w:r>
      <w:r w:rsidRPr="00004F80">
        <w:rPr>
          <w:rFonts w:ascii="Times New Roman" w:hAnsi="Times New Roman" w:cs="Times New Roman"/>
          <w:sz w:val="24"/>
          <w:szCs w:val="24"/>
        </w:rPr>
        <w:t>, и потока дивидендов {</w:t>
      </w:r>
      <w:r w:rsidRPr="00004F80">
        <w:rPr>
          <w:rFonts w:ascii="Times New Roman" w:hAnsi="Times New Roman" w:cs="Times New Roman"/>
          <w:i/>
          <w:sz w:val="24"/>
          <w:szCs w:val="24"/>
          <w:lang w:val="en-US"/>
        </w:rPr>
        <w:t>D</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w:t>
      </w:r>
      <w:r w:rsidRPr="00004F80">
        <w:rPr>
          <w:rFonts w:ascii="Times New Roman" w:hAnsi="Times New Roman" w:cs="Times New Roman"/>
          <w:position w:val="-12"/>
          <w:sz w:val="24"/>
          <w:szCs w:val="24"/>
        </w:rPr>
        <w:object w:dxaOrig="3280" w:dyaOrig="440">
          <v:shape id="_x0000_i1257" type="#_x0000_t75" style="width:146.3pt;height:19.5pt" o:ole="">
            <v:imagedata r:id="rId385" o:title=""/>
          </v:shape>
          <o:OLEObject Type="Embed" ProgID="Equation.3" ShapeID="_x0000_i1257" DrawAspect="Content" ObjectID="_1541934039" r:id="rId399"/>
        </w:object>
      </w:r>
      <w:r w:rsidRPr="00004F80">
        <w:rPr>
          <w:rFonts w:ascii="Times New Roman" w:hAnsi="Times New Roman" w:cs="Times New Roman"/>
          <w:sz w:val="24"/>
          <w:szCs w:val="24"/>
        </w:rPr>
        <w:t xml:space="preserve">,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xml:space="preserve">= 1, 2, …, текущая стоимость акции в случае модели постоянного роста дивидендов определяется по формуле: </w:t>
      </w:r>
      <w:r w:rsidRPr="00004F80">
        <w:rPr>
          <w:rFonts w:ascii="Times New Roman" w:hAnsi="Times New Roman" w:cs="Times New Roman"/>
          <w:position w:val="-34"/>
          <w:sz w:val="24"/>
          <w:szCs w:val="24"/>
        </w:rPr>
        <w:object w:dxaOrig="6280" w:dyaOrig="800">
          <v:shape id="_x0000_i1258" type="#_x0000_t75" style="width:282.6pt;height:36pt" o:ole="">
            <v:imagedata r:id="rId400" o:title=""/>
          </v:shape>
          <o:OLEObject Type="Embed" ProgID="Equation.3" ShapeID="_x0000_i1258" DrawAspect="Content" ObjectID="_1541934040" r:id="rId401"/>
        </w:object>
      </w:r>
      <w:r w:rsidRPr="00004F80">
        <w:rPr>
          <w:rFonts w:ascii="Times New Roman" w:hAnsi="Times New Roman" w:cs="Times New Roman"/>
          <w:sz w:val="24"/>
          <w:szCs w:val="24"/>
        </w:rPr>
        <w:t xml:space="preserve">,(4.19) где использовано обозначение </w:t>
      </w:r>
      <w:r w:rsidRPr="00004F80">
        <w:rPr>
          <w:rFonts w:ascii="Times New Roman" w:hAnsi="Times New Roman" w:cs="Times New Roman"/>
          <w:position w:val="-26"/>
          <w:sz w:val="24"/>
          <w:szCs w:val="24"/>
        </w:rPr>
        <w:object w:dxaOrig="1460" w:dyaOrig="700">
          <v:shape id="_x0000_i1259" type="#_x0000_t75" style="width:64.55pt;height:31.5pt" o:ole="">
            <v:imagedata r:id="rId402" o:title=""/>
          </v:shape>
          <o:OLEObject Type="Embed" ProgID="Equation.3" ShapeID="_x0000_i1259" DrawAspect="Content" ObjectID="_1541934041" r:id="rId403"/>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С учётом свойства суммы бесконечной геометрической прогрессии из (4.19) следует:</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position w:val="-32"/>
          <w:sz w:val="24"/>
          <w:szCs w:val="24"/>
        </w:rPr>
        <w:object w:dxaOrig="2580" w:dyaOrig="760">
          <v:shape id="_x0000_i1260" type="#_x0000_t75" style="width:110.95pt;height:33pt" o:ole="">
            <v:imagedata r:id="rId404" o:title=""/>
          </v:shape>
          <o:OLEObject Type="Embed" ProgID="Equation.3" ShapeID="_x0000_i1260" DrawAspect="Content" ObjectID="_1541934042" r:id="rId405"/>
        </w:object>
      </w:r>
      <w:r w:rsidRPr="00004F80">
        <w:rPr>
          <w:rFonts w:ascii="Times New Roman" w:hAnsi="Times New Roman" w:cs="Times New Roman"/>
          <w:sz w:val="24"/>
          <w:szCs w:val="24"/>
        </w:rPr>
        <w:t>.</w:t>
      </w:r>
      <w:r w:rsidRPr="00004F80">
        <w:rPr>
          <w:rFonts w:ascii="Times New Roman" w:hAnsi="Times New Roman" w:cs="Times New Roman"/>
          <w:sz w:val="24"/>
          <w:szCs w:val="24"/>
        </w:rPr>
        <w:tab/>
        <w:t>(4.20)</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Из условия </w:t>
      </w:r>
      <w:r w:rsidRPr="00004F80">
        <w:rPr>
          <w:rFonts w:ascii="Times New Roman" w:hAnsi="Times New Roman" w:cs="Times New Roman"/>
          <w:i/>
          <w:sz w:val="24"/>
          <w:szCs w:val="24"/>
          <w:lang w:val="en-US"/>
        </w:rPr>
        <w:t>NPV</w:t>
      </w:r>
      <w:r w:rsidRPr="00004F80">
        <w:rPr>
          <w:rFonts w:ascii="Times New Roman" w:hAnsi="Times New Roman" w:cs="Times New Roman"/>
          <w:i/>
          <w:sz w:val="24"/>
          <w:szCs w:val="24"/>
        </w:rPr>
        <w:t xml:space="preserve"> =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rPr>
        <w:t xml:space="preserve"> – </w:t>
      </w:r>
      <w:r w:rsidRPr="00004F80">
        <w:rPr>
          <w:rFonts w:ascii="Times New Roman" w:hAnsi="Times New Roman" w:cs="Times New Roman"/>
          <w:i/>
          <w:sz w:val="24"/>
          <w:szCs w:val="24"/>
          <w:lang w:val="en-US"/>
        </w:rPr>
        <w:t>P</w:t>
      </w:r>
      <w:r w:rsidRPr="00004F80">
        <w:rPr>
          <w:rFonts w:ascii="Times New Roman" w:hAnsi="Times New Roman" w:cs="Times New Roman"/>
          <w:i/>
          <w:sz w:val="24"/>
          <w:szCs w:val="24"/>
        </w:rPr>
        <w:t xml:space="preserve"> = 0</w:t>
      </w:r>
      <w:r w:rsidRPr="00004F80">
        <w:rPr>
          <w:rFonts w:ascii="Times New Roman" w:hAnsi="Times New Roman" w:cs="Times New Roman"/>
          <w:sz w:val="24"/>
          <w:szCs w:val="24"/>
        </w:rPr>
        <w:t xml:space="preserve"> (где </w:t>
      </w:r>
      <w:r w:rsidRPr="00004F80">
        <w:rPr>
          <w:rFonts w:ascii="Times New Roman" w:hAnsi="Times New Roman" w:cs="Times New Roman"/>
          <w:i/>
          <w:sz w:val="24"/>
          <w:szCs w:val="24"/>
          <w:lang w:val="en-US"/>
        </w:rPr>
        <w:t>P</w:t>
      </w:r>
      <w:r w:rsidRPr="00004F80">
        <w:rPr>
          <w:rFonts w:ascii="Times New Roman" w:hAnsi="Times New Roman" w:cs="Times New Roman"/>
          <w:sz w:val="24"/>
          <w:szCs w:val="24"/>
        </w:rPr>
        <w:t xml:space="preserve"> – рыночная цена покупки акции) получаем соотношение для внутренней доходности акции:</w:t>
      </w:r>
      <w:r w:rsidRPr="00004F80">
        <w:rPr>
          <w:rFonts w:ascii="Times New Roman" w:hAnsi="Times New Roman" w:cs="Times New Roman"/>
          <w:position w:val="-26"/>
          <w:sz w:val="24"/>
          <w:szCs w:val="24"/>
        </w:rPr>
        <w:object w:dxaOrig="2180" w:dyaOrig="700">
          <v:shape id="_x0000_i1261" type="#_x0000_t75" style="width:94.5pt;height:30.75pt" o:ole="">
            <v:imagedata r:id="rId406" o:title=""/>
          </v:shape>
          <o:OLEObject Type="Embed" ProgID="Equation.3" ShapeID="_x0000_i1261" DrawAspect="Content" ObjectID="_1541934043" r:id="rId407"/>
        </w:object>
      </w:r>
      <w:r w:rsidRPr="00004F80">
        <w:rPr>
          <w:rFonts w:ascii="Times New Roman" w:hAnsi="Times New Roman" w:cs="Times New Roman"/>
          <w:sz w:val="24"/>
          <w:szCs w:val="24"/>
        </w:rPr>
        <w:t>.(4.21)</w:t>
      </w:r>
    </w:p>
    <w:p w:rsidR="00C776D5"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Формулы (4.20), (4.21) согласуются с ранее отмеченными закономерностями. В частном случае при </w:t>
      </w:r>
      <w:r w:rsidRPr="00004F80">
        <w:rPr>
          <w:rFonts w:ascii="Times New Roman" w:hAnsi="Times New Roman" w:cs="Times New Roman"/>
          <w:i/>
          <w:sz w:val="24"/>
          <w:szCs w:val="24"/>
          <w:lang w:val="en-US"/>
        </w:rPr>
        <w:t>q</w:t>
      </w:r>
      <w:r w:rsidRPr="00004F80">
        <w:rPr>
          <w:rFonts w:ascii="Times New Roman" w:hAnsi="Times New Roman" w:cs="Times New Roman"/>
          <w:i/>
          <w:sz w:val="24"/>
          <w:szCs w:val="24"/>
        </w:rPr>
        <w:t> = 0</w:t>
      </w:r>
      <w:r w:rsidRPr="00004F80">
        <w:rPr>
          <w:rFonts w:ascii="Times New Roman" w:hAnsi="Times New Roman" w:cs="Times New Roman"/>
          <w:sz w:val="24"/>
          <w:szCs w:val="24"/>
        </w:rPr>
        <w:t xml:space="preserve"> из них следуют формулы (4.17), (4.18) для модели нулевого роста дивидендов. Если на различных этапах функционирования компании – эмитента имеют место различные схемы выплат дивидендов, то для анализа акций может использоваться модель переменного роста дивидендов.</w:t>
      </w:r>
      <w:r>
        <w:rPr>
          <w:rFonts w:ascii="Times New Roman" w:hAnsi="Times New Roman" w:cs="Times New Roman"/>
          <w:sz w:val="24"/>
          <w:szCs w:val="24"/>
        </w:rPr>
        <w:br w:type="page"/>
      </w:r>
    </w:p>
    <w:p w:rsidR="00C776D5" w:rsidRPr="00004F80" w:rsidRDefault="00C776D5" w:rsidP="00C776D5">
      <w:pPr>
        <w:spacing w:after="0" w:line="240" w:lineRule="auto"/>
        <w:ind w:firstLine="708"/>
        <w:contextualSpacing/>
        <w:jc w:val="both"/>
        <w:rPr>
          <w:rFonts w:ascii="Times New Roman" w:hAnsi="Times New Roman" w:cs="Times New Roman"/>
          <w:b/>
          <w:sz w:val="24"/>
          <w:szCs w:val="24"/>
        </w:rPr>
      </w:pPr>
      <w:r w:rsidRPr="00004F80">
        <w:rPr>
          <w:rFonts w:ascii="Times New Roman" w:hAnsi="Times New Roman" w:cs="Times New Roman"/>
          <w:sz w:val="24"/>
          <w:szCs w:val="24"/>
        </w:rPr>
        <w:lastRenderedPageBreak/>
        <w:t>16.</w:t>
      </w:r>
      <w:r w:rsidRPr="00004F80">
        <w:rPr>
          <w:rFonts w:ascii="Times New Roman" w:hAnsi="Times New Roman" w:cs="Times New Roman"/>
          <w:b/>
          <w:sz w:val="24"/>
          <w:szCs w:val="24"/>
        </w:rPr>
        <w:t xml:space="preserve"> Анализ стоимости и доходности </w:t>
      </w:r>
      <w:proofErr w:type="gramStart"/>
      <w:r w:rsidRPr="00004F80">
        <w:rPr>
          <w:rFonts w:ascii="Times New Roman" w:hAnsi="Times New Roman" w:cs="Times New Roman"/>
          <w:b/>
          <w:sz w:val="24"/>
          <w:szCs w:val="24"/>
        </w:rPr>
        <w:t>акций .</w:t>
      </w:r>
      <w:proofErr w:type="gramEnd"/>
      <w:r w:rsidRPr="00004F80">
        <w:rPr>
          <w:rFonts w:ascii="Times New Roman" w:hAnsi="Times New Roman" w:cs="Times New Roman"/>
          <w:b/>
          <w:sz w:val="24"/>
          <w:szCs w:val="24"/>
        </w:rPr>
        <w:t xml:space="preserve"> Модель переменного роста </w:t>
      </w:r>
      <w:proofErr w:type="spellStart"/>
      <w:r w:rsidRPr="00004F80">
        <w:rPr>
          <w:rFonts w:ascii="Times New Roman" w:hAnsi="Times New Roman" w:cs="Times New Roman"/>
          <w:b/>
          <w:sz w:val="24"/>
          <w:szCs w:val="24"/>
        </w:rPr>
        <w:t>дивидентов</w:t>
      </w:r>
      <w:proofErr w:type="spellEnd"/>
      <w:r w:rsidRPr="00004F80">
        <w:rPr>
          <w:rFonts w:ascii="Times New Roman" w:hAnsi="Times New Roman" w:cs="Times New Roman"/>
          <w:b/>
          <w:sz w:val="24"/>
          <w:szCs w:val="24"/>
        </w:rPr>
        <w:t>.</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i/>
          <w:sz w:val="24"/>
          <w:szCs w:val="24"/>
          <w:u w:val="single"/>
        </w:rPr>
        <w:t>Модель переменного роста дивидендов.</w:t>
      </w:r>
      <w:r w:rsidRPr="00004F80">
        <w:rPr>
          <w:rFonts w:ascii="Times New Roman" w:hAnsi="Times New Roman" w:cs="Times New Roman"/>
          <w:i/>
          <w:sz w:val="24"/>
          <w:szCs w:val="24"/>
        </w:rPr>
        <w:t xml:space="preserve"> </w:t>
      </w:r>
      <w:r w:rsidRPr="00004F80">
        <w:rPr>
          <w:rFonts w:ascii="Times New Roman" w:hAnsi="Times New Roman" w:cs="Times New Roman"/>
          <w:sz w:val="24"/>
          <w:szCs w:val="24"/>
        </w:rPr>
        <w:t xml:space="preserve">Для определения текущей стоимости акции </w:t>
      </w:r>
      <w:r w:rsidRPr="00004F80">
        <w:rPr>
          <w:rFonts w:ascii="Times New Roman" w:hAnsi="Times New Roman" w:cs="Times New Roman"/>
          <w:i/>
          <w:sz w:val="24"/>
          <w:szCs w:val="24"/>
          <w:lang w:val="en-US"/>
        </w:rPr>
        <w:t>V</w:t>
      </w:r>
      <w:r w:rsidRPr="00004F80">
        <w:rPr>
          <w:rFonts w:ascii="Times New Roman" w:hAnsi="Times New Roman" w:cs="Times New Roman"/>
          <w:sz w:val="24"/>
          <w:szCs w:val="24"/>
        </w:rPr>
        <w:t xml:space="preserve"> на основе модели переменного роста дивидендов </w:t>
      </w:r>
      <w:r w:rsidRPr="00004F80">
        <w:rPr>
          <w:rFonts w:ascii="Times New Roman" w:hAnsi="Times New Roman" w:cs="Times New Roman"/>
          <w:position w:val="-12"/>
          <w:sz w:val="24"/>
          <w:szCs w:val="24"/>
        </w:rPr>
        <w:object w:dxaOrig="1939" w:dyaOrig="380">
          <v:shape id="_x0000_i1262" type="#_x0000_t75" style="width:91.5pt;height:18pt" o:ole="">
            <v:imagedata r:id="rId381" o:title=""/>
          </v:shape>
          <o:OLEObject Type="Embed" ProgID="Equation.3" ShapeID="_x0000_i1262" DrawAspect="Content" ObjectID="_1541934044" r:id="rId408"/>
        </w:object>
      </w:r>
      <w:r w:rsidRPr="00004F80">
        <w:rPr>
          <w:rFonts w:ascii="Times New Roman" w:hAnsi="Times New Roman" w:cs="Times New Roman"/>
          <w:sz w:val="24"/>
          <w:szCs w:val="24"/>
        </w:rPr>
        <w:t xml:space="preserve">,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t> </w:t>
      </w:r>
      <w:r w:rsidRPr="00004F80">
        <w:rPr>
          <w:rFonts w:ascii="Times New Roman" w:hAnsi="Times New Roman" w:cs="Times New Roman"/>
          <w:sz w:val="24"/>
          <w:szCs w:val="24"/>
        </w:rPr>
        <w:t>= 1, 2, …,</w:t>
      </w:r>
      <w:r w:rsidRPr="00004F80">
        <w:rPr>
          <w:rFonts w:ascii="Times New Roman" w:hAnsi="Times New Roman" w:cs="Times New Roman"/>
          <w:sz w:val="24"/>
          <w:szCs w:val="24"/>
        </w:rPr>
        <w:tab/>
        <w:t xml:space="preserve"> применим метод дисконтирования платежей.</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Введём обозначения </w:t>
      </w:r>
      <w:r w:rsidRPr="00004F80">
        <w:rPr>
          <w:rFonts w:ascii="Times New Roman" w:hAnsi="Times New Roman" w:cs="Times New Roman"/>
          <w:position w:val="-6"/>
          <w:sz w:val="24"/>
          <w:szCs w:val="24"/>
        </w:rPr>
        <w:object w:dxaOrig="380" w:dyaOrig="380">
          <v:shape id="_x0000_i1263" type="#_x0000_t75" style="width:18.75pt;height:18.75pt" o:ole="">
            <v:imagedata r:id="rId409" o:title=""/>
          </v:shape>
          <o:OLEObject Type="Embed" ProgID="Equation.3" ShapeID="_x0000_i1263" DrawAspect="Content" ObjectID="_1541934045" r:id="rId410"/>
        </w:object>
      </w:r>
      <w:r w:rsidRPr="00004F80">
        <w:rPr>
          <w:rFonts w:ascii="Times New Roman" w:hAnsi="Times New Roman" w:cs="Times New Roman"/>
          <w:sz w:val="24"/>
          <w:szCs w:val="24"/>
        </w:rPr>
        <w:t xml:space="preserve"> – текущая стоимость платежей по акции за первые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периодов;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vertAlign w:val="superscript"/>
        </w:rPr>
        <w:t>+</w:t>
      </w:r>
      <w:r w:rsidRPr="00004F80">
        <w:rPr>
          <w:rFonts w:ascii="Times New Roman" w:hAnsi="Times New Roman" w:cs="Times New Roman"/>
          <w:sz w:val="24"/>
          <w:szCs w:val="24"/>
        </w:rPr>
        <w:t xml:space="preserve"> – текущая стоимость платежей по акции за оставшийся спустя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периодов срок обращения. Тогда текущая стоимость акции будет равна </w:t>
      </w:r>
      <w:r w:rsidRPr="00004F80">
        <w:rPr>
          <w:rFonts w:ascii="Times New Roman" w:hAnsi="Times New Roman" w:cs="Times New Roman"/>
          <w:position w:val="-6"/>
          <w:sz w:val="24"/>
          <w:szCs w:val="24"/>
        </w:rPr>
        <w:object w:dxaOrig="1460" w:dyaOrig="380">
          <v:shape id="_x0000_i1264" type="#_x0000_t75" style="width:72.8pt;height:18.75pt" o:ole="">
            <v:imagedata r:id="rId411" o:title=""/>
          </v:shape>
          <o:OLEObject Type="Embed" ProgID="Equation.3" ShapeID="_x0000_i1264" DrawAspect="Content" ObjectID="_1541934046" r:id="rId412"/>
        </w:object>
      </w:r>
      <w:r w:rsidRPr="00004F80">
        <w:rPr>
          <w:rFonts w:ascii="Times New Roman" w:hAnsi="Times New Roman" w:cs="Times New Roman"/>
          <w:sz w:val="24"/>
          <w:szCs w:val="24"/>
        </w:rPr>
        <w:t xml:space="preserve">. Величина </w:t>
      </w:r>
      <w:r w:rsidRPr="00004F80">
        <w:rPr>
          <w:rFonts w:ascii="Times New Roman" w:hAnsi="Times New Roman" w:cs="Times New Roman"/>
          <w:position w:val="-6"/>
          <w:sz w:val="24"/>
          <w:szCs w:val="24"/>
        </w:rPr>
        <w:object w:dxaOrig="380" w:dyaOrig="380">
          <v:shape id="_x0000_i1265" type="#_x0000_t75" style="width:18.75pt;height:18.75pt" o:ole="">
            <v:imagedata r:id="rId409" o:title=""/>
          </v:shape>
          <o:OLEObject Type="Embed" ProgID="Equation.3" ShapeID="_x0000_i1265" DrawAspect="Content" ObjectID="_1541934047" r:id="rId413"/>
        </w:object>
      </w:r>
      <w:r w:rsidRPr="00004F80">
        <w:rPr>
          <w:rFonts w:ascii="Times New Roman" w:hAnsi="Times New Roman" w:cs="Times New Roman"/>
          <w:sz w:val="24"/>
          <w:szCs w:val="24"/>
        </w:rPr>
        <w:t xml:space="preserve"> определяется как текущая стоимость актива с фиксированным потоком платежей, примером которого является купонная облигация. Поэтому имеем: </w:t>
      </w:r>
      <w:r w:rsidRPr="00004F80">
        <w:rPr>
          <w:rFonts w:ascii="Times New Roman" w:hAnsi="Times New Roman" w:cs="Times New Roman"/>
          <w:position w:val="-34"/>
          <w:sz w:val="24"/>
          <w:szCs w:val="24"/>
        </w:rPr>
        <w:object w:dxaOrig="1840" w:dyaOrig="800">
          <v:shape id="_x0000_i1266" type="#_x0000_t75" style="width:84pt;height:36pt" o:ole="">
            <v:imagedata r:id="rId414" o:title=""/>
          </v:shape>
          <o:OLEObject Type="Embed" ProgID="Equation.3" ShapeID="_x0000_i1266" DrawAspect="Content" ObjectID="_1541934048" r:id="rId415"/>
        </w:object>
      </w:r>
      <w:r w:rsidRPr="00004F80">
        <w:rPr>
          <w:rFonts w:ascii="Times New Roman" w:hAnsi="Times New Roman" w:cs="Times New Roman"/>
          <w:sz w:val="24"/>
          <w:szCs w:val="24"/>
        </w:rPr>
        <w:t>,</w:t>
      </w:r>
      <w:r w:rsidRPr="00004F80">
        <w:rPr>
          <w:rFonts w:ascii="Times New Roman" w:hAnsi="Times New Roman" w:cs="Times New Roman"/>
          <w:sz w:val="24"/>
          <w:szCs w:val="24"/>
        </w:rPr>
        <w:tab/>
        <w:t xml:space="preserve">(4.22) где </w:t>
      </w:r>
      <w:r w:rsidRPr="00004F80">
        <w:rPr>
          <w:rFonts w:ascii="Times New Roman" w:hAnsi="Times New Roman" w:cs="Times New Roman"/>
          <w:i/>
          <w:sz w:val="24"/>
          <w:szCs w:val="24"/>
          <w:lang w:val="en-US"/>
        </w:rPr>
        <w:t>R</w:t>
      </w:r>
      <w:r w:rsidRPr="00004F80">
        <w:rPr>
          <w:rFonts w:ascii="Times New Roman" w:hAnsi="Times New Roman" w:cs="Times New Roman"/>
          <w:sz w:val="24"/>
          <w:szCs w:val="24"/>
        </w:rPr>
        <w:t xml:space="preserve"> – ожидаемая доходность активов с сопоставимым риском.</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Для нахождения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vertAlign w:val="superscript"/>
        </w:rPr>
        <w:t>+</w:t>
      </w:r>
      <w:r w:rsidRPr="00004F80">
        <w:rPr>
          <w:rFonts w:ascii="Times New Roman" w:hAnsi="Times New Roman" w:cs="Times New Roman"/>
          <w:sz w:val="24"/>
          <w:szCs w:val="24"/>
        </w:rPr>
        <w:t xml:space="preserve"> вычислим вначале текущую стоимость акции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xml:space="preserve"> в предложении, что текущим моментом является момент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и имеет место модель постоянного роста дивидендов. Согласно </w:t>
      </w:r>
      <w:r w:rsidRPr="00004F80">
        <w:rPr>
          <w:rFonts w:ascii="Times New Roman" w:hAnsi="Times New Roman" w:cs="Times New Roman"/>
          <w:position w:val="-32"/>
          <w:sz w:val="24"/>
          <w:szCs w:val="24"/>
        </w:rPr>
        <w:object w:dxaOrig="2580" w:dyaOrig="760">
          <v:shape id="_x0000_i1267" type="#_x0000_t75" style="width:100.5pt;height:30pt" o:ole="">
            <v:imagedata r:id="rId404" o:title=""/>
          </v:shape>
          <o:OLEObject Type="Embed" ProgID="Equation.3" ShapeID="_x0000_i1267" DrawAspect="Content" ObjectID="_1541934049" r:id="rId416"/>
        </w:object>
      </w:r>
      <w:r w:rsidRPr="00004F80">
        <w:rPr>
          <w:rFonts w:ascii="Times New Roman" w:hAnsi="Times New Roman" w:cs="Times New Roman"/>
          <w:sz w:val="24"/>
          <w:szCs w:val="24"/>
        </w:rPr>
        <w:t>.</w:t>
      </w:r>
      <w:r w:rsidRPr="00004F80">
        <w:rPr>
          <w:rFonts w:ascii="Times New Roman" w:hAnsi="Times New Roman" w:cs="Times New Roman"/>
          <w:sz w:val="24"/>
          <w:szCs w:val="24"/>
        </w:rPr>
        <w:tab/>
        <w:t xml:space="preserve">:  </w:t>
      </w:r>
      <w:r w:rsidRPr="00004F80">
        <w:rPr>
          <w:rFonts w:ascii="Times New Roman" w:hAnsi="Times New Roman" w:cs="Times New Roman"/>
          <w:position w:val="-34"/>
          <w:sz w:val="24"/>
          <w:szCs w:val="24"/>
        </w:rPr>
        <w:object w:dxaOrig="2980" w:dyaOrig="800">
          <v:shape id="_x0000_i1268" type="#_x0000_t75" style="width:123.05pt;height:33pt" o:ole="">
            <v:imagedata r:id="rId417" o:title=""/>
          </v:shape>
          <o:OLEObject Type="Embed" ProgID="Equation.3" ShapeID="_x0000_i1268" DrawAspect="Content" ObjectID="_1541934050" r:id="rId418"/>
        </w:object>
      </w:r>
      <w:r w:rsidRPr="00004F80">
        <w:rPr>
          <w:rFonts w:ascii="Times New Roman" w:hAnsi="Times New Roman" w:cs="Times New Roman"/>
          <w:sz w:val="24"/>
          <w:szCs w:val="24"/>
        </w:rPr>
        <w:t>,(4.23)</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Величину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sz w:val="24"/>
          <w:szCs w:val="24"/>
        </w:rPr>
        <w:t xml:space="preserve"> можно интерпретировать как единовременное поступление, равноценное потоку платежей после периода </w:t>
      </w:r>
      <w:r w:rsidRPr="00004F80">
        <w:rPr>
          <w:rFonts w:ascii="Times New Roman" w:hAnsi="Times New Roman" w:cs="Times New Roman"/>
          <w:i/>
          <w:sz w:val="24"/>
          <w:szCs w:val="24"/>
          <w:lang w:val="en-US"/>
        </w:rPr>
        <w:t>T</w:t>
      </w:r>
      <w:r w:rsidRPr="00004F80">
        <w:rPr>
          <w:rFonts w:ascii="Times New Roman" w:hAnsi="Times New Roman" w:cs="Times New Roman"/>
          <w:sz w:val="24"/>
          <w:szCs w:val="24"/>
        </w:rPr>
        <w:t xml:space="preserve"> (например, как финальную выплату по </w:t>
      </w:r>
      <w:r w:rsidRPr="00004F80">
        <w:rPr>
          <w:rFonts w:ascii="Times New Roman" w:hAnsi="Times New Roman" w:cs="Times New Roman"/>
          <w:i/>
          <w:sz w:val="24"/>
          <w:szCs w:val="24"/>
          <w:lang w:val="en-US"/>
        </w:rPr>
        <w:t>T</w:t>
      </w:r>
      <w:r w:rsidRPr="00004F80">
        <w:rPr>
          <w:rFonts w:ascii="Times New Roman" w:hAnsi="Times New Roman" w:cs="Times New Roman"/>
          <w:i/>
          <w:sz w:val="24"/>
          <w:szCs w:val="24"/>
        </w:rPr>
        <w:noBreakHyphen/>
      </w:r>
      <w:proofErr w:type="spellStart"/>
      <w:r w:rsidRPr="00004F80">
        <w:rPr>
          <w:rFonts w:ascii="Times New Roman" w:hAnsi="Times New Roman" w:cs="Times New Roman"/>
          <w:sz w:val="24"/>
          <w:szCs w:val="24"/>
        </w:rPr>
        <w:t>периодной</w:t>
      </w:r>
      <w:proofErr w:type="spellEnd"/>
      <w:r w:rsidRPr="00004F80">
        <w:rPr>
          <w:rFonts w:ascii="Times New Roman" w:hAnsi="Times New Roman" w:cs="Times New Roman"/>
          <w:sz w:val="24"/>
          <w:szCs w:val="24"/>
        </w:rPr>
        <w:t xml:space="preserve"> облигации). Поэтому для нахождения её текущей стоимости к найденному значению </w:t>
      </w:r>
      <w:r w:rsidRPr="00004F80">
        <w:rPr>
          <w:rFonts w:ascii="Times New Roman" w:hAnsi="Times New Roman" w:cs="Times New Roman"/>
          <w:i/>
          <w:sz w:val="24"/>
          <w:szCs w:val="24"/>
          <w:lang w:val="en-US"/>
        </w:rPr>
        <w:t>V</w:t>
      </w:r>
      <w:r w:rsidRPr="00004F80">
        <w:rPr>
          <w:rFonts w:ascii="Times New Roman" w:hAnsi="Times New Roman" w:cs="Times New Roman"/>
          <w:i/>
          <w:sz w:val="24"/>
          <w:szCs w:val="24"/>
          <w:vertAlign w:val="subscript"/>
          <w:lang w:val="en-US"/>
        </w:rPr>
        <w:t>T</w:t>
      </w:r>
      <w:r w:rsidRPr="00004F80">
        <w:rPr>
          <w:rFonts w:ascii="Times New Roman" w:hAnsi="Times New Roman" w:cs="Times New Roman"/>
          <w:i/>
          <w:sz w:val="24"/>
          <w:szCs w:val="24"/>
          <w:vertAlign w:val="subscript"/>
        </w:rPr>
        <w:t xml:space="preserve"> </w:t>
      </w:r>
      <w:r w:rsidRPr="00004F80">
        <w:rPr>
          <w:rFonts w:ascii="Times New Roman" w:hAnsi="Times New Roman" w:cs="Times New Roman"/>
          <w:sz w:val="24"/>
          <w:szCs w:val="24"/>
        </w:rPr>
        <w:t xml:space="preserve"> вида (4.23) следует применить процедуру дисконтирования: </w:t>
      </w:r>
      <w:r w:rsidRPr="00004F80">
        <w:rPr>
          <w:rFonts w:ascii="Times New Roman" w:hAnsi="Times New Roman" w:cs="Times New Roman"/>
          <w:position w:val="-34"/>
          <w:sz w:val="24"/>
          <w:szCs w:val="24"/>
        </w:rPr>
        <w:object w:dxaOrig="3640" w:dyaOrig="780">
          <v:shape id="_x0000_i1269" type="#_x0000_t75" style="width:157.45pt;height:33.75pt" o:ole="">
            <v:imagedata r:id="rId419" o:title=""/>
          </v:shape>
          <o:OLEObject Type="Embed" ProgID="Equation.3" ShapeID="_x0000_i1269" DrawAspect="Content" ObjectID="_1541934051" r:id="rId420"/>
        </w:object>
      </w:r>
      <w:r w:rsidRPr="00004F80">
        <w:rPr>
          <w:rFonts w:ascii="Times New Roman" w:hAnsi="Times New Roman" w:cs="Times New Roman"/>
          <w:sz w:val="24"/>
          <w:szCs w:val="24"/>
        </w:rPr>
        <w:t>,(4.24)</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На основании (4.22), (4.24) и соотношения </w:t>
      </w:r>
      <w:r w:rsidRPr="00004F80">
        <w:rPr>
          <w:rFonts w:ascii="Times New Roman" w:hAnsi="Times New Roman" w:cs="Times New Roman"/>
          <w:position w:val="-6"/>
          <w:sz w:val="24"/>
          <w:szCs w:val="24"/>
        </w:rPr>
        <w:object w:dxaOrig="1460" w:dyaOrig="380">
          <v:shape id="_x0000_i1270" type="#_x0000_t75" style="width:72.8pt;height:18.75pt" o:ole="">
            <v:imagedata r:id="rId421" o:title=""/>
          </v:shape>
          <o:OLEObject Type="Embed" ProgID="Equation.3" ShapeID="_x0000_i1270" DrawAspect="Content" ObjectID="_1541934052" r:id="rId422"/>
        </w:object>
      </w:r>
      <w:r w:rsidRPr="00004F80">
        <w:rPr>
          <w:rFonts w:ascii="Times New Roman" w:hAnsi="Times New Roman" w:cs="Times New Roman"/>
          <w:sz w:val="24"/>
          <w:szCs w:val="24"/>
        </w:rPr>
        <w:t xml:space="preserve"> получаем выражение для текущей стоимости акции в соответствии с моделью переменного роста дивидендов:</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r w:rsidRPr="00004F80">
        <w:rPr>
          <w:rFonts w:ascii="Times New Roman" w:hAnsi="Times New Roman" w:cs="Times New Roman"/>
          <w:position w:val="-32"/>
          <w:sz w:val="24"/>
          <w:szCs w:val="24"/>
        </w:rPr>
        <w:object w:dxaOrig="3879" w:dyaOrig="760">
          <v:shape id="_x0000_i1271" type="#_x0000_t75" style="width:178.45pt;height:35.25pt" o:ole="">
            <v:imagedata r:id="rId423" o:title=""/>
          </v:shape>
          <o:OLEObject Type="Embed" ProgID="Equation.3" ShapeID="_x0000_i1271" DrawAspect="Content" ObjectID="_1541934053" r:id="rId424"/>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08"/>
        <w:contextualSpacing/>
        <w:jc w:val="both"/>
        <w:rPr>
          <w:rFonts w:ascii="Times New Roman" w:hAnsi="Times New Roman" w:cs="Times New Roman"/>
          <w:sz w:val="24"/>
          <w:szCs w:val="24"/>
        </w:rPr>
      </w:pPr>
    </w:p>
    <w:p w:rsidR="00C776D5" w:rsidRDefault="00C776D5">
      <w:pPr>
        <w:rPr>
          <w:rFonts w:ascii="Times New Roman" w:hAnsi="Times New Roman" w:cs="Times New Roman"/>
          <w:sz w:val="24"/>
          <w:szCs w:val="24"/>
        </w:rPr>
      </w:pPr>
      <w:r>
        <w:rPr>
          <w:rFonts w:ascii="Times New Roman" w:hAnsi="Times New Roman" w:cs="Times New Roman"/>
          <w:sz w:val="24"/>
          <w:szCs w:val="24"/>
        </w:rPr>
        <w:br w:type="page"/>
      </w:r>
    </w:p>
    <w:p w:rsidR="00C776D5" w:rsidRPr="00004F80" w:rsidRDefault="00C776D5" w:rsidP="00C776D5">
      <w:pPr>
        <w:spacing w:after="0" w:line="240" w:lineRule="auto"/>
        <w:contextualSpacing/>
        <w:rPr>
          <w:rFonts w:ascii="Times New Roman" w:hAnsi="Times New Roman" w:cs="Times New Roman"/>
          <w:b/>
          <w:sz w:val="24"/>
          <w:szCs w:val="24"/>
        </w:rPr>
      </w:pPr>
      <w:r w:rsidRPr="00004F80">
        <w:rPr>
          <w:rFonts w:ascii="Times New Roman" w:hAnsi="Times New Roman" w:cs="Times New Roman"/>
          <w:b/>
          <w:sz w:val="24"/>
          <w:szCs w:val="24"/>
        </w:rPr>
        <w:lastRenderedPageBreak/>
        <w:t>17.Конвертация валюты и наращения процентов.</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Всего возможно 4 варианта наращения процентов:</w:t>
      </w:r>
    </w:p>
    <w:p w:rsidR="00C776D5" w:rsidRPr="00004F80" w:rsidRDefault="00C776D5" w:rsidP="00C776D5">
      <w:pPr>
        <w:numPr>
          <w:ilvl w:val="0"/>
          <w:numId w:val="25"/>
        </w:numPr>
        <w:tabs>
          <w:tab w:val="clear" w:pos="720"/>
          <w:tab w:val="num" w:pos="567"/>
        </w:tabs>
        <w:spacing w:after="0" w:line="240" w:lineRule="auto"/>
        <w:ind w:left="0" w:firstLine="284"/>
        <w:contextualSpacing/>
        <w:jc w:val="both"/>
        <w:rPr>
          <w:rFonts w:ascii="Times New Roman" w:hAnsi="Times New Roman" w:cs="Times New Roman"/>
          <w:b/>
          <w:sz w:val="24"/>
          <w:szCs w:val="24"/>
        </w:rPr>
      </w:pPr>
      <w:r w:rsidRPr="00004F80">
        <w:rPr>
          <w:rFonts w:ascii="Times New Roman" w:hAnsi="Times New Roman" w:cs="Times New Roman"/>
          <w:sz w:val="24"/>
          <w:szCs w:val="24"/>
        </w:rPr>
        <w:t>Без конвертации. Валютные средства размещаются в качестве валютного депозита, наращение первоначальной суммы производиться по валютной ставке путем прямого применения формулы простых процентов.</w:t>
      </w:r>
    </w:p>
    <w:p w:rsidR="00C776D5" w:rsidRPr="00004F80" w:rsidRDefault="00C776D5" w:rsidP="00C776D5">
      <w:pPr>
        <w:numPr>
          <w:ilvl w:val="0"/>
          <w:numId w:val="25"/>
        </w:numPr>
        <w:tabs>
          <w:tab w:val="clear" w:pos="720"/>
          <w:tab w:val="num" w:pos="567"/>
        </w:tabs>
        <w:spacing w:after="0" w:line="240" w:lineRule="auto"/>
        <w:ind w:left="0" w:firstLine="284"/>
        <w:contextualSpacing/>
        <w:jc w:val="both"/>
        <w:rPr>
          <w:rFonts w:ascii="Times New Roman" w:hAnsi="Times New Roman" w:cs="Times New Roman"/>
          <w:b/>
          <w:sz w:val="24"/>
          <w:szCs w:val="24"/>
        </w:rPr>
      </w:pPr>
      <w:r w:rsidRPr="00004F80">
        <w:rPr>
          <w:rFonts w:ascii="Times New Roman" w:hAnsi="Times New Roman" w:cs="Times New Roman"/>
          <w:sz w:val="24"/>
          <w:szCs w:val="24"/>
        </w:rPr>
        <w:t>С конвертацией. Исходные валютные средства конвертируются в рубли, наращение идет по рублевой ставке, в конце операции рублевая сумма конвертируется в исходную валюту.</w:t>
      </w:r>
    </w:p>
    <w:p w:rsidR="00C776D5" w:rsidRPr="00004F80" w:rsidRDefault="00C776D5" w:rsidP="00C776D5">
      <w:pPr>
        <w:numPr>
          <w:ilvl w:val="0"/>
          <w:numId w:val="25"/>
        </w:numPr>
        <w:tabs>
          <w:tab w:val="clear" w:pos="720"/>
          <w:tab w:val="num" w:pos="567"/>
        </w:tabs>
        <w:spacing w:after="0" w:line="240" w:lineRule="auto"/>
        <w:ind w:left="0" w:firstLine="284"/>
        <w:contextualSpacing/>
        <w:jc w:val="both"/>
        <w:rPr>
          <w:rFonts w:ascii="Times New Roman" w:hAnsi="Times New Roman" w:cs="Times New Roman"/>
          <w:b/>
          <w:sz w:val="24"/>
          <w:szCs w:val="24"/>
        </w:rPr>
      </w:pPr>
      <w:r w:rsidRPr="00004F80">
        <w:rPr>
          <w:rFonts w:ascii="Times New Roman" w:hAnsi="Times New Roman" w:cs="Times New Roman"/>
          <w:sz w:val="24"/>
          <w:szCs w:val="24"/>
        </w:rPr>
        <w:t>С конвертацией. Исходные валютные средства конвертируются в рубли, наращение идет по рублевой ставке, в конце операции рублевая сумма конвертируется в исходную валюту.</w:t>
      </w:r>
    </w:p>
    <w:p w:rsidR="00C776D5" w:rsidRPr="00004F80" w:rsidRDefault="00C776D5" w:rsidP="00C776D5">
      <w:pPr>
        <w:numPr>
          <w:ilvl w:val="0"/>
          <w:numId w:val="25"/>
        </w:numPr>
        <w:tabs>
          <w:tab w:val="clear" w:pos="720"/>
          <w:tab w:val="num" w:pos="567"/>
        </w:tabs>
        <w:spacing w:after="0" w:line="240" w:lineRule="auto"/>
        <w:ind w:left="0" w:firstLine="284"/>
        <w:contextualSpacing/>
        <w:jc w:val="both"/>
        <w:rPr>
          <w:rFonts w:ascii="Times New Roman" w:hAnsi="Times New Roman" w:cs="Times New Roman"/>
          <w:sz w:val="24"/>
          <w:szCs w:val="24"/>
        </w:rPr>
      </w:pPr>
      <w:r w:rsidRPr="00004F80">
        <w:rPr>
          <w:rFonts w:ascii="Times New Roman" w:hAnsi="Times New Roman" w:cs="Times New Roman"/>
          <w:sz w:val="24"/>
          <w:szCs w:val="24"/>
        </w:rPr>
        <w:t>С конвертацией. Рублевая сумма конвертируется в какую-либо конкретную валюту, которая инвестируется в валютный депозит. Проценты начисляются по валютной ставке. Наращенная сумма в конце операции обратно конвертируется в рубли.</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Предварительно введем ОБОЗНАЧЕНИЯ:</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00" w:dyaOrig="380">
          <v:shape id="_x0000_i1272" type="#_x0000_t75" style="width:15pt;height:18.75pt" o:ole="">
            <v:imagedata r:id="rId425" o:title=""/>
          </v:shape>
          <o:OLEObject Type="Embed" ProgID="Equation.DSMT4" ShapeID="_x0000_i1272" DrawAspect="Content" ObjectID="_1541934054" r:id="rId426"/>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сумма депозита в валюте,</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00" w:dyaOrig="380">
          <v:shape id="_x0000_i1273" type="#_x0000_t75" style="width:15pt;height:18.75pt" o:ole="">
            <v:imagedata r:id="rId427" o:title=""/>
          </v:shape>
          <o:OLEObject Type="Embed" ProgID="Equation.DSMT4" ShapeID="_x0000_i1273" DrawAspect="Content" ObjectID="_1541934055" r:id="rId428"/>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сумма депозита в рублях,</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20" w:dyaOrig="380">
          <v:shape id="_x0000_i1274" type="#_x0000_t75" style="width:15.75pt;height:18.75pt" o:ole="">
            <v:imagedata r:id="rId429" o:title=""/>
          </v:shape>
          <o:OLEObject Type="Embed" ProgID="Equation.DSMT4" ShapeID="_x0000_i1274" DrawAspect="Content" ObjectID="_1541934056" r:id="rId430"/>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наращенная сумма в валюте,</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20" w:dyaOrig="380">
          <v:shape id="_x0000_i1275" type="#_x0000_t75" style="width:15.75pt;height:18.75pt" o:ole="">
            <v:imagedata r:id="rId431" o:title=""/>
          </v:shape>
          <o:OLEObject Type="Embed" ProgID="Equation.DSMT4" ShapeID="_x0000_i1275" DrawAspect="Content" ObjectID="_1541934057" r:id="rId432"/>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наращенная сумма в рублях,</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80" w:dyaOrig="380">
          <v:shape id="_x0000_i1276" type="#_x0000_t75" style="width:18.75pt;height:18.75pt" o:ole="">
            <v:imagedata r:id="rId433" o:title=""/>
          </v:shape>
          <o:OLEObject Type="Embed" ProgID="Equation.DSMT4" ShapeID="_x0000_i1276" DrawAspect="Content" ObjectID="_1541934058" r:id="rId434"/>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курс обмена в начале операции </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(курс валюты в руб.),</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340" w:dyaOrig="380">
          <v:shape id="_x0000_i1277" type="#_x0000_t75" style="width:17.25pt;height:18.75pt" o:ole="">
            <v:imagedata r:id="rId435" o:title=""/>
          </v:shape>
          <o:OLEObject Type="Embed" ProgID="Equation.DSMT4" ShapeID="_x0000_i1277" DrawAspect="Content" ObjectID="_1541934059" r:id="rId436"/>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курс обмена в конце операции,</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6"/>
          <w:sz w:val="24"/>
          <w:szCs w:val="24"/>
        </w:rPr>
        <w:object w:dxaOrig="220" w:dyaOrig="240">
          <v:shape id="_x0000_i1278" type="#_x0000_t75" style="width:11.25pt;height:12pt" o:ole="">
            <v:imagedata r:id="rId437" o:title=""/>
          </v:shape>
          <o:OLEObject Type="Embed" ProgID="Equation.DSMT4" ShapeID="_x0000_i1278" DrawAspect="Content" ObjectID="_1541934060" r:id="rId438"/>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срок депозита,</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6"/>
          <w:sz w:val="24"/>
          <w:szCs w:val="24"/>
        </w:rPr>
        <w:object w:dxaOrig="160" w:dyaOrig="279">
          <v:shape id="_x0000_i1279" type="#_x0000_t75" style="width:8.25pt;height:14.25pt" o:ole="">
            <v:imagedata r:id="rId439" o:title=""/>
          </v:shape>
          <o:OLEObject Type="Embed" ProgID="Equation.DSMT4" ShapeID="_x0000_i1279" DrawAspect="Content" ObjectID="_1541934061" r:id="rId440"/>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ставка наращения для рублевых сумм (в виде десятичной дроби),</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position w:val="-12"/>
          <w:sz w:val="24"/>
          <w:szCs w:val="24"/>
        </w:rPr>
        <w:object w:dxaOrig="220" w:dyaOrig="340">
          <v:shape id="_x0000_i1280" type="#_x0000_t75" style="width:11.25pt;height:17.25pt" o:ole="">
            <v:imagedata r:id="rId441" o:title=""/>
          </v:shape>
          <o:OLEObject Type="Embed" ProgID="Equation.DSMT4" ShapeID="_x0000_i1280" DrawAspect="Content" ObjectID="_1541934062" r:id="rId442"/>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ставка наращения для конкретной валюты.</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ВАРИАНТ: </w:t>
      </w:r>
      <w:r w:rsidRPr="00004F80">
        <w:rPr>
          <w:rFonts w:ascii="Times New Roman" w:hAnsi="Times New Roman" w:cs="Times New Roman"/>
          <w:position w:val="-6"/>
          <w:sz w:val="24"/>
          <w:szCs w:val="24"/>
        </w:rPr>
        <w:object w:dxaOrig="5440" w:dyaOrig="300">
          <v:shape id="_x0000_i1281" type="#_x0000_t75" style="width:258.65pt;height:14.25pt" o:ole="">
            <v:imagedata r:id="rId443" o:title=""/>
          </v:shape>
          <o:OLEObject Type="Embed" ProgID="Equation.DSMT4" ShapeID="_x0000_i1281" DrawAspect="Content" ObjectID="_1541934063" r:id="rId444"/>
        </w:object>
      </w:r>
      <w:r w:rsidRPr="00004F80">
        <w:rPr>
          <w:rFonts w:ascii="Times New Roman" w:hAnsi="Times New Roman" w:cs="Times New Roman"/>
          <w:sz w:val="24"/>
          <w:szCs w:val="24"/>
        </w:rPr>
        <w:t xml:space="preserve">.Операция состоит из трех этапов: обмена валюты на рубли, наращения рублевой суммы, обратное конвертирование рублевой суммы в исходную валюту. Наращенная сумма, получаемая в конце операции в валюте, составит </w:t>
      </w:r>
      <w:r w:rsidRPr="00004F80">
        <w:rPr>
          <w:rFonts w:ascii="Times New Roman" w:hAnsi="Times New Roman" w:cs="Times New Roman"/>
          <w:position w:val="-34"/>
          <w:sz w:val="24"/>
          <w:szCs w:val="24"/>
        </w:rPr>
        <w:object w:dxaOrig="2400" w:dyaOrig="780">
          <v:shape id="_x0000_i1282" type="#_x0000_t75" style="width:104.3pt;height:33.75pt" o:ole="">
            <v:imagedata r:id="rId445" o:title=""/>
          </v:shape>
          <o:OLEObject Type="Embed" ProgID="Equation.DSMT4" ShapeID="_x0000_i1282" DrawAspect="Content" ObjectID="_1541934064" r:id="rId446"/>
        </w:object>
      </w:r>
      <w:r w:rsidRPr="00004F80">
        <w:rPr>
          <w:rFonts w:ascii="Times New Roman" w:hAnsi="Times New Roman" w:cs="Times New Roman"/>
          <w:sz w:val="24"/>
          <w:szCs w:val="24"/>
        </w:rPr>
        <w:t>.Множители наращения с учетом двойной конвертации равен</w:t>
      </w:r>
      <w:r w:rsidRPr="00004F80">
        <w:rPr>
          <w:rFonts w:ascii="Times New Roman" w:hAnsi="Times New Roman" w:cs="Times New Roman"/>
          <w:position w:val="-76"/>
          <w:sz w:val="24"/>
          <w:szCs w:val="24"/>
        </w:rPr>
        <w:object w:dxaOrig="3700" w:dyaOrig="1200">
          <v:shape id="_x0000_i1283" type="#_x0000_t75" style="width:147.05pt;height:47.3pt" o:ole="">
            <v:imagedata r:id="rId447" o:title=""/>
          </v:shape>
          <o:OLEObject Type="Embed" ProgID="Equation.DSMT4" ShapeID="_x0000_i1283" DrawAspect="Content" ObjectID="_1541934065" r:id="rId448"/>
        </w:object>
      </w:r>
      <w:r w:rsidRPr="00004F80">
        <w:rPr>
          <w:rFonts w:ascii="Times New Roman" w:hAnsi="Times New Roman" w:cs="Times New Roman"/>
          <w:sz w:val="24"/>
          <w:szCs w:val="24"/>
        </w:rPr>
        <w:t xml:space="preserve"> где </w:t>
      </w:r>
      <w:r w:rsidRPr="00004F80">
        <w:rPr>
          <w:rFonts w:ascii="Times New Roman" w:hAnsi="Times New Roman" w:cs="Times New Roman"/>
          <w:position w:val="-6"/>
          <w:sz w:val="24"/>
          <w:szCs w:val="24"/>
        </w:rPr>
        <w:object w:dxaOrig="220" w:dyaOrig="300">
          <v:shape id="_x0000_i1284" type="#_x0000_t75" style="width:11.25pt;height:15pt" o:ole="">
            <v:imagedata r:id="rId449" o:title=""/>
          </v:shape>
          <o:OLEObject Type="Embed" ProgID="Equation.DSMT4" ShapeID="_x0000_i1284" DrawAspect="Content" ObjectID="_1541934066" r:id="rId450"/>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темп роста обменного курса за срок операции.</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Мы видим, что множитель наращения </w:t>
      </w:r>
      <w:r w:rsidRPr="00004F80">
        <w:rPr>
          <w:rFonts w:ascii="Times New Roman" w:hAnsi="Times New Roman" w:cs="Times New Roman"/>
          <w:position w:val="-6"/>
          <w:sz w:val="24"/>
          <w:szCs w:val="24"/>
        </w:rPr>
        <w:object w:dxaOrig="279" w:dyaOrig="240">
          <v:shape id="_x0000_i1285" type="#_x0000_t75" style="width:14.25pt;height:12pt" o:ole="">
            <v:imagedata r:id="rId451" o:title=""/>
          </v:shape>
          <o:OLEObject Type="Embed" ProgID="Equation.DSMT4" ShapeID="_x0000_i1285" DrawAspect="Content" ObjectID="_1541934067" r:id="rId452"/>
        </w:object>
      </w:r>
      <w:r w:rsidRPr="00004F80">
        <w:rPr>
          <w:rFonts w:ascii="Times New Roman" w:hAnsi="Times New Roman" w:cs="Times New Roman"/>
          <w:sz w:val="24"/>
          <w:szCs w:val="24"/>
        </w:rPr>
        <w:t xml:space="preserve"> связан линейной зависимостью со ставкой </w:t>
      </w:r>
      <w:r w:rsidRPr="00004F80">
        <w:rPr>
          <w:rFonts w:ascii="Times New Roman" w:hAnsi="Times New Roman" w:cs="Times New Roman"/>
          <w:position w:val="-6"/>
          <w:sz w:val="24"/>
          <w:szCs w:val="24"/>
        </w:rPr>
        <w:object w:dxaOrig="160" w:dyaOrig="279">
          <v:shape id="_x0000_i1286" type="#_x0000_t75" style="width:8.25pt;height:14.25pt" o:ole="">
            <v:imagedata r:id="rId453" o:title=""/>
          </v:shape>
          <o:OLEObject Type="Embed" ProgID="Equation.DSMT4" ShapeID="_x0000_i1286" DrawAspect="Content" ObjectID="_1541934068" r:id="rId454"/>
        </w:object>
      </w:r>
      <w:r w:rsidRPr="00004F80">
        <w:rPr>
          <w:rFonts w:ascii="Times New Roman" w:hAnsi="Times New Roman" w:cs="Times New Roman"/>
          <w:sz w:val="24"/>
          <w:szCs w:val="24"/>
        </w:rPr>
        <w:t xml:space="preserve"> и обратной с обменным курсом в конце операции </w:t>
      </w:r>
      <w:r w:rsidRPr="00004F80">
        <w:rPr>
          <w:rFonts w:ascii="Times New Roman" w:hAnsi="Times New Roman" w:cs="Times New Roman"/>
          <w:position w:val="-12"/>
          <w:sz w:val="24"/>
          <w:szCs w:val="24"/>
        </w:rPr>
        <w:object w:dxaOrig="340" w:dyaOrig="380">
          <v:shape id="_x0000_i1287" type="#_x0000_t75" style="width:17.25pt;height:18.75pt" o:ole="">
            <v:imagedata r:id="rId455" o:title=""/>
          </v:shape>
          <o:OLEObject Type="Embed" ProgID="Equation.DSMT4" ShapeID="_x0000_i1287" DrawAspect="Content" ObjectID="_1541934069" r:id="rId456"/>
        </w:object>
      </w:r>
      <w:r w:rsidRPr="00004F80">
        <w:rPr>
          <w:rFonts w:ascii="Times New Roman" w:hAnsi="Times New Roman" w:cs="Times New Roman"/>
          <w:sz w:val="24"/>
          <w:szCs w:val="24"/>
        </w:rPr>
        <w:t xml:space="preserve"> (или с темпом роста обменного курса </w:t>
      </w:r>
      <w:r w:rsidRPr="00004F80">
        <w:rPr>
          <w:rFonts w:ascii="Times New Roman" w:hAnsi="Times New Roman" w:cs="Times New Roman"/>
          <w:position w:val="-6"/>
          <w:sz w:val="24"/>
          <w:szCs w:val="24"/>
        </w:rPr>
        <w:object w:dxaOrig="220" w:dyaOrig="300">
          <v:shape id="_x0000_i1288" type="#_x0000_t75" style="width:11.25pt;height:15pt" o:ole="">
            <v:imagedata r:id="rId457" o:title=""/>
          </v:shape>
          <o:OLEObject Type="Embed" ProgID="Equation.DSMT4" ShapeID="_x0000_i1288" DrawAspect="Content" ObjectID="_1541934070" r:id="rId458"/>
        </w:object>
      </w:r>
      <w:r w:rsidRPr="00004F80">
        <w:rPr>
          <w:rFonts w:ascii="Times New Roman" w:hAnsi="Times New Roman" w:cs="Times New Roman"/>
          <w:sz w:val="24"/>
          <w:szCs w:val="24"/>
        </w:rPr>
        <w:t>) .</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Простая годовая ставка процентов, характеризующая доходность операции в целом:</w:t>
      </w:r>
      <w:r w:rsidRPr="00004F80">
        <w:rPr>
          <w:rFonts w:ascii="Times New Roman" w:hAnsi="Times New Roman" w:cs="Times New Roman"/>
          <w:position w:val="-34"/>
          <w:sz w:val="24"/>
          <w:szCs w:val="24"/>
        </w:rPr>
        <w:object w:dxaOrig="1700" w:dyaOrig="780">
          <v:shape id="_x0000_i1289" type="#_x0000_t75" style="width:71.25pt;height:33pt" o:ole="">
            <v:imagedata r:id="rId459" o:title=""/>
          </v:shape>
          <o:OLEObject Type="Embed" ProgID="Equation.DSMT4" ShapeID="_x0000_i1289" DrawAspect="Content" ObjectID="_1541934071" r:id="rId460"/>
        </w:object>
      </w:r>
      <w:r w:rsidRPr="00004F80">
        <w:rPr>
          <w:rFonts w:ascii="Times New Roman" w:hAnsi="Times New Roman" w:cs="Times New Roman"/>
          <w:sz w:val="24"/>
          <w:szCs w:val="24"/>
        </w:rPr>
        <w:t xml:space="preserve"> Подставим в эту формулу записанное ранее выражение для </w:t>
      </w:r>
      <w:r w:rsidRPr="00004F80">
        <w:rPr>
          <w:rFonts w:ascii="Times New Roman" w:hAnsi="Times New Roman" w:cs="Times New Roman"/>
          <w:position w:val="-12"/>
          <w:sz w:val="24"/>
          <w:szCs w:val="24"/>
        </w:rPr>
        <w:object w:dxaOrig="320" w:dyaOrig="380">
          <v:shape id="_x0000_i1290" type="#_x0000_t75" style="width:15.75pt;height:18.75pt" o:ole="">
            <v:imagedata r:id="rId461" o:title=""/>
          </v:shape>
          <o:OLEObject Type="Embed" ProgID="Equation.DSMT4" ShapeID="_x0000_i1290" DrawAspect="Content" ObjectID="_1541934072" r:id="rId462"/>
        </w:object>
      </w:r>
      <w:r w:rsidRPr="00004F80">
        <w:rPr>
          <w:rFonts w:ascii="Times New Roman" w:hAnsi="Times New Roman" w:cs="Times New Roman"/>
          <w:sz w:val="24"/>
          <w:szCs w:val="24"/>
        </w:rPr>
        <w:t xml:space="preserve"> </w:t>
      </w:r>
      <w:r w:rsidRPr="00004F80">
        <w:rPr>
          <w:rFonts w:ascii="Times New Roman" w:hAnsi="Times New Roman" w:cs="Times New Roman"/>
          <w:position w:val="-26"/>
          <w:sz w:val="24"/>
          <w:szCs w:val="24"/>
        </w:rPr>
        <w:object w:dxaOrig="4340" w:dyaOrig="1080">
          <v:shape id="_x0000_i1291" type="#_x0000_t75" style="width:177.7pt;height:44.25pt" o:ole="">
            <v:imagedata r:id="rId463" o:title=""/>
          </v:shape>
          <o:OLEObject Type="Embed" ProgID="Equation.DSMT4" ShapeID="_x0000_i1291" DrawAspect="Content" ObjectID="_1541934073" r:id="rId464"/>
        </w:object>
      </w:r>
      <w:r w:rsidRPr="00004F80">
        <w:rPr>
          <w:rFonts w:ascii="Times New Roman" w:hAnsi="Times New Roman" w:cs="Times New Roman"/>
          <w:sz w:val="24"/>
          <w:szCs w:val="24"/>
        </w:rPr>
        <w:t xml:space="preserve">Таким образом , с увеличением </w:t>
      </w:r>
      <w:r w:rsidRPr="00004F80">
        <w:rPr>
          <w:rFonts w:ascii="Times New Roman" w:hAnsi="Times New Roman" w:cs="Times New Roman"/>
          <w:position w:val="-6"/>
          <w:sz w:val="24"/>
          <w:szCs w:val="24"/>
        </w:rPr>
        <w:object w:dxaOrig="220" w:dyaOrig="300">
          <v:shape id="_x0000_i1292" type="#_x0000_t75" style="width:11.25pt;height:15pt" o:ole="">
            <v:imagedata r:id="rId465" o:title=""/>
          </v:shape>
          <o:OLEObject Type="Embed" ProgID="Equation.DSMT4" ShapeID="_x0000_i1292" DrawAspect="Content" ObjectID="_1541934074" r:id="rId466"/>
        </w:object>
      </w:r>
      <w:r w:rsidRPr="00004F80">
        <w:rPr>
          <w:rFonts w:ascii="Times New Roman" w:hAnsi="Times New Roman" w:cs="Times New Roman"/>
          <w:sz w:val="24"/>
          <w:szCs w:val="24"/>
        </w:rPr>
        <w:t xml:space="preserve"> доходность </w:t>
      </w:r>
      <w:r w:rsidRPr="00004F80">
        <w:rPr>
          <w:rFonts w:ascii="Times New Roman" w:hAnsi="Times New Roman" w:cs="Times New Roman"/>
          <w:position w:val="-16"/>
          <w:sz w:val="24"/>
          <w:szCs w:val="24"/>
        </w:rPr>
        <w:object w:dxaOrig="520" w:dyaOrig="420">
          <v:shape id="_x0000_i1293" type="#_x0000_t75" style="width:26.25pt;height:21pt" o:ole="">
            <v:imagedata r:id="rId467" o:title=""/>
          </v:shape>
          <o:OLEObject Type="Embed" ProgID="Equation.DSMT4" ShapeID="_x0000_i1293" DrawAspect="Content" ObjectID="_1541934075" r:id="rId468"/>
        </w:object>
      </w:r>
      <w:r w:rsidRPr="00004F80">
        <w:rPr>
          <w:rFonts w:ascii="Times New Roman" w:hAnsi="Times New Roman" w:cs="Times New Roman"/>
          <w:sz w:val="24"/>
          <w:szCs w:val="24"/>
        </w:rPr>
        <w:t xml:space="preserve"> падает по гиперболе с асимптотой </w:t>
      </w:r>
      <w:r w:rsidRPr="00004F80">
        <w:rPr>
          <w:rFonts w:ascii="Times New Roman" w:hAnsi="Times New Roman" w:cs="Times New Roman"/>
          <w:position w:val="-6"/>
          <w:sz w:val="24"/>
          <w:szCs w:val="24"/>
        </w:rPr>
        <w:object w:dxaOrig="680" w:dyaOrig="300">
          <v:shape id="_x0000_i1294" type="#_x0000_t75" style="width:33.75pt;height:15pt" o:ole="">
            <v:imagedata r:id="rId469" o:title=""/>
          </v:shape>
          <o:OLEObject Type="Embed" ProgID="Equation.DSMT4" ShapeID="_x0000_i1294" DrawAspect="Content" ObjectID="_1541934076" r:id="rId470"/>
        </w:objec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ВЫВОД 1: Если ожидаемые величины </w:t>
      </w:r>
      <w:r w:rsidRPr="00004F80">
        <w:rPr>
          <w:rFonts w:ascii="Times New Roman" w:hAnsi="Times New Roman" w:cs="Times New Roman"/>
          <w:position w:val="-6"/>
          <w:sz w:val="24"/>
          <w:szCs w:val="24"/>
        </w:rPr>
        <w:object w:dxaOrig="220" w:dyaOrig="300">
          <v:shape id="_x0000_i1295" type="#_x0000_t75" style="width:11.25pt;height:15pt" o:ole="">
            <v:imagedata r:id="rId471" o:title=""/>
          </v:shape>
          <o:OLEObject Type="Embed" ProgID="Equation.DSMT4" ShapeID="_x0000_i1295" DrawAspect="Content" ObjectID="_1541934077" r:id="rId472"/>
        </w:object>
      </w:r>
      <w:r w:rsidRPr="00004F80">
        <w:rPr>
          <w:rFonts w:ascii="Times New Roman" w:hAnsi="Times New Roman" w:cs="Times New Roman"/>
          <w:sz w:val="24"/>
          <w:szCs w:val="24"/>
        </w:rPr>
        <w:t xml:space="preserve"> или </w:t>
      </w:r>
      <w:r w:rsidRPr="00004F80">
        <w:rPr>
          <w:rFonts w:ascii="Times New Roman" w:hAnsi="Times New Roman" w:cs="Times New Roman"/>
          <w:position w:val="-12"/>
          <w:sz w:val="24"/>
          <w:szCs w:val="24"/>
        </w:rPr>
        <w:object w:dxaOrig="340" w:dyaOrig="380">
          <v:shape id="_x0000_i1296" type="#_x0000_t75" style="width:17.25pt;height:18.75pt" o:ole="">
            <v:imagedata r:id="rId473" o:title=""/>
          </v:shape>
          <o:OLEObject Type="Embed" ProgID="Equation.DSMT4" ShapeID="_x0000_i1296" DrawAspect="Content" ObjectID="_1541934078" r:id="rId474"/>
        </w:object>
      </w:r>
      <w:r w:rsidRPr="00004F80">
        <w:rPr>
          <w:rFonts w:ascii="Times New Roman" w:hAnsi="Times New Roman" w:cs="Times New Roman"/>
          <w:sz w:val="24"/>
          <w:szCs w:val="24"/>
        </w:rPr>
        <w:t xml:space="preserve"> превышают свои критические значения, то операция явно убыточна (</w:t>
      </w:r>
      <w:r w:rsidRPr="00004F80">
        <w:rPr>
          <w:rFonts w:ascii="Times New Roman" w:hAnsi="Times New Roman" w:cs="Times New Roman"/>
          <w:position w:val="-16"/>
          <w:sz w:val="24"/>
          <w:szCs w:val="24"/>
        </w:rPr>
        <w:object w:dxaOrig="999" w:dyaOrig="420">
          <v:shape id="_x0000_i1297" type="#_x0000_t75" style="width:50.25pt;height:21pt" o:ole="">
            <v:imagedata r:id="rId475" o:title=""/>
          </v:shape>
          <o:OLEObject Type="Embed" ProgID="Equation.DSMT4" ShapeID="_x0000_i1297" DrawAspect="Content" ObjectID="_1541934079" r:id="rId476"/>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lastRenderedPageBreak/>
        <w:t xml:space="preserve">Теперь определим </w:t>
      </w:r>
      <w:r w:rsidRPr="00004F80">
        <w:rPr>
          <w:rFonts w:ascii="Times New Roman" w:hAnsi="Times New Roman" w:cs="Times New Roman"/>
          <w:b/>
          <w:sz w:val="24"/>
          <w:szCs w:val="24"/>
        </w:rPr>
        <w:t>максимально допустимое значение курса обмена в конце операции</w:t>
      </w:r>
      <w:r w:rsidRPr="00004F80">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340" w:dyaOrig="380">
          <v:shape id="_x0000_i1298" type="#_x0000_t75" style="width:17.25pt;height:18.75pt" o:ole="">
            <v:imagedata r:id="rId477" o:title=""/>
          </v:shape>
          <o:OLEObject Type="Embed" ProgID="Equation.DSMT4" ShapeID="_x0000_i1298" DrawAspect="Content" ObjectID="_1541934080" r:id="rId478"/>
        </w:object>
      </w:r>
      <w:r w:rsidRPr="00004F80">
        <w:rPr>
          <w:rFonts w:ascii="Times New Roman" w:hAnsi="Times New Roman" w:cs="Times New Roman"/>
          <w:sz w:val="24"/>
          <w:szCs w:val="24"/>
        </w:rPr>
        <w:t xml:space="preserve">, при котором эффективность будет равна существующей ставке по депозитам в валюте, и применение двойной конвертации не дает никакой дополнительной выгоды. Для этого приравняем множители наращения для двух альтернативных операций </w:t>
      </w:r>
      <w:r w:rsidRPr="00004F80">
        <w:rPr>
          <w:rFonts w:ascii="Times New Roman" w:hAnsi="Times New Roman" w:cs="Times New Roman"/>
          <w:position w:val="-34"/>
          <w:sz w:val="24"/>
          <w:szCs w:val="24"/>
        </w:rPr>
        <w:object w:dxaOrig="2120" w:dyaOrig="780">
          <v:shape id="_x0000_i1299" type="#_x0000_t75" style="width:89.25pt;height:33pt" o:ole="">
            <v:imagedata r:id="rId479" o:title=""/>
          </v:shape>
          <o:OLEObject Type="Embed" ProgID="Equation.DSMT4" ShapeID="_x0000_i1299" DrawAspect="Content" ObjectID="_1541934081" r:id="rId480"/>
        </w:object>
      </w:r>
      <w:r w:rsidRPr="00004F80">
        <w:rPr>
          <w:rFonts w:ascii="Times New Roman" w:hAnsi="Times New Roman" w:cs="Times New Roman"/>
          <w:sz w:val="24"/>
          <w:szCs w:val="24"/>
        </w:rPr>
        <w:t xml:space="preserve">.Следует, что  </w:t>
      </w:r>
      <w:r w:rsidRPr="00004F80">
        <w:rPr>
          <w:rFonts w:ascii="Times New Roman" w:hAnsi="Times New Roman" w:cs="Times New Roman"/>
          <w:sz w:val="24"/>
          <w:szCs w:val="24"/>
          <w:lang w:val="en-US"/>
        </w:rPr>
        <w:t>max</w:t>
      </w:r>
      <w:r w:rsidRPr="00004F80">
        <w:rPr>
          <w:rFonts w:ascii="Times New Roman" w:hAnsi="Times New Roman" w:cs="Times New Roman"/>
          <w:position w:val="-32"/>
          <w:sz w:val="24"/>
          <w:szCs w:val="24"/>
          <w:lang w:val="en-US"/>
        </w:rPr>
        <w:object w:dxaOrig="1640" w:dyaOrig="760">
          <v:shape id="_x0000_i1300" type="#_x0000_t75" style="width:66.75pt;height:31.5pt" o:ole="">
            <v:imagedata r:id="rId481" o:title=""/>
          </v:shape>
          <o:OLEObject Type="Embed" ProgID="Equation.DSMT4" ShapeID="_x0000_i1300" DrawAspect="Content" ObjectID="_1541934082" r:id="rId482"/>
        </w:object>
      </w:r>
      <w:r w:rsidRPr="00004F80">
        <w:rPr>
          <w:rFonts w:ascii="Times New Roman" w:hAnsi="Times New Roman" w:cs="Times New Roman"/>
          <w:sz w:val="24"/>
          <w:szCs w:val="24"/>
        </w:rPr>
        <w:t xml:space="preserve"> или </w:t>
      </w:r>
      <w:r w:rsidRPr="00004F80">
        <w:rPr>
          <w:rFonts w:ascii="Times New Roman" w:hAnsi="Times New Roman" w:cs="Times New Roman"/>
          <w:sz w:val="24"/>
          <w:szCs w:val="24"/>
          <w:lang w:val="en-US"/>
        </w:rPr>
        <w:t>max</w:t>
      </w:r>
      <w:r w:rsidRPr="00004F80">
        <w:rPr>
          <w:rFonts w:ascii="Times New Roman" w:hAnsi="Times New Roman" w:cs="Times New Roman"/>
          <w:sz w:val="24"/>
          <w:szCs w:val="24"/>
        </w:rPr>
        <w:t xml:space="preserve"> </w:t>
      </w:r>
      <w:r w:rsidRPr="00004F80">
        <w:rPr>
          <w:rFonts w:ascii="Times New Roman" w:hAnsi="Times New Roman" w:cs="Times New Roman"/>
          <w:position w:val="-34"/>
          <w:sz w:val="24"/>
          <w:szCs w:val="24"/>
        </w:rPr>
        <w:object w:dxaOrig="1780" w:dyaOrig="780">
          <v:shape id="_x0000_i1301" type="#_x0000_t75" style="width:1in;height:31.5pt" o:ole="">
            <v:imagedata r:id="rId483" o:title=""/>
          </v:shape>
          <o:OLEObject Type="Embed" ProgID="Equation.DSMT4" ShapeID="_x0000_i1301" DrawAspect="Content" ObjectID="_1541934083" r:id="rId484"/>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ВЫВОД 2: Депозит валюты через конвертацию в рубли выгоднее валютного депозита, если обменный курс в конце операции ожидается меньше </w:t>
      </w:r>
      <w:r w:rsidRPr="00004F80">
        <w:rPr>
          <w:rFonts w:ascii="Times New Roman" w:hAnsi="Times New Roman" w:cs="Times New Roman"/>
          <w:sz w:val="24"/>
          <w:szCs w:val="24"/>
          <w:lang w:val="en-US"/>
        </w:rPr>
        <w:t>max</w:t>
      </w:r>
      <w:r w:rsidRPr="00004F80">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340" w:dyaOrig="380">
          <v:shape id="_x0000_i1302" type="#_x0000_t75" style="width:17.25pt;height:18.75pt" o:ole="">
            <v:imagedata r:id="rId485" o:title=""/>
          </v:shape>
          <o:OLEObject Type="Embed" ProgID="Equation.DSMT4" ShapeID="_x0000_i1302" DrawAspect="Content" ObjectID="_1541934084" r:id="rId486"/>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ВАРИАНТ: </w:t>
      </w:r>
      <w:r w:rsidRPr="00004F80">
        <w:rPr>
          <w:rFonts w:ascii="Times New Roman" w:hAnsi="Times New Roman" w:cs="Times New Roman"/>
          <w:position w:val="-6"/>
          <w:sz w:val="24"/>
          <w:szCs w:val="24"/>
        </w:rPr>
        <w:object w:dxaOrig="5440" w:dyaOrig="300">
          <v:shape id="_x0000_i1303" type="#_x0000_t75" style="width:272.25pt;height:15pt" o:ole="">
            <v:imagedata r:id="rId487" o:title=""/>
          </v:shape>
          <o:OLEObject Type="Embed" ProgID="Equation.DSMT4" ShapeID="_x0000_i1303" DrawAspect="Content" ObjectID="_1541934085" r:id="rId488"/>
        </w:object>
      </w:r>
      <w:r w:rsidRPr="00004F80">
        <w:rPr>
          <w:rFonts w:ascii="Times New Roman" w:hAnsi="Times New Roman" w:cs="Times New Roman"/>
          <w:sz w:val="24"/>
          <w:szCs w:val="24"/>
        </w:rPr>
        <w:t xml:space="preserve">.Рассмотрим теперь вариант с двойной конвертацией, когда имеется исходная сумма в рублях. В этом случае трем этапам операции соответствуют три сомножителя следующего выражения для наращенной суммы </w:t>
      </w:r>
      <w:r w:rsidRPr="00004F80">
        <w:rPr>
          <w:rFonts w:ascii="Times New Roman" w:hAnsi="Times New Roman" w:cs="Times New Roman"/>
          <w:position w:val="-34"/>
          <w:sz w:val="24"/>
          <w:szCs w:val="24"/>
        </w:rPr>
        <w:object w:dxaOrig="3820" w:dyaOrig="780">
          <v:shape id="_x0000_i1304" type="#_x0000_t75" style="width:154.5pt;height:31.5pt" o:ole="">
            <v:imagedata r:id="rId489" o:title=""/>
          </v:shape>
          <o:OLEObject Type="Embed" ProgID="Equation.DSMT4" ShapeID="_x0000_i1304" DrawAspect="Content" ObjectID="_1541934086" r:id="rId490"/>
        </w:object>
      </w:r>
      <w:r w:rsidRPr="00004F80">
        <w:rPr>
          <w:rFonts w:ascii="Times New Roman" w:hAnsi="Times New Roman" w:cs="Times New Roman"/>
          <w:sz w:val="24"/>
          <w:szCs w:val="24"/>
        </w:rPr>
        <w:t xml:space="preserve">. Здесь также множитель наращения линейно зависит от ставки, но теперь от валютной ставки процентов. От конечного курса обмена он также зависит линейно. </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Проведем теоретический анализ эффективности этой операции с двойной конвертацией и определим критические точки. Доходность операции в целом определяется по формуле. </w:t>
      </w:r>
      <w:r w:rsidRPr="00004F80">
        <w:rPr>
          <w:rFonts w:ascii="Times New Roman" w:hAnsi="Times New Roman" w:cs="Times New Roman"/>
          <w:position w:val="-34"/>
          <w:sz w:val="24"/>
          <w:szCs w:val="24"/>
        </w:rPr>
        <w:object w:dxaOrig="1640" w:dyaOrig="780">
          <v:shape id="_x0000_i1305" type="#_x0000_t75" style="width:74.2pt;height:35.25pt" o:ole="">
            <v:imagedata r:id="rId491" o:title=""/>
          </v:shape>
          <o:OLEObject Type="Embed" ProgID="Equation.DSMT4" ShapeID="_x0000_i1305" DrawAspect="Content" ObjectID="_1541934087" r:id="rId492"/>
        </w:object>
      </w:r>
      <w:r w:rsidRPr="00004F80">
        <w:rPr>
          <w:rFonts w:ascii="Times New Roman" w:hAnsi="Times New Roman" w:cs="Times New Roman"/>
          <w:sz w:val="24"/>
          <w:szCs w:val="24"/>
        </w:rPr>
        <w:t xml:space="preserve">.Отсюда, подставим выражения для </w:t>
      </w:r>
      <w:r>
        <w:rPr>
          <w:rFonts w:ascii="Times New Roman" w:hAnsi="Times New Roman" w:cs="Times New Roman"/>
          <w:noProof/>
          <w:position w:val="-12"/>
          <w:sz w:val="24"/>
          <w:szCs w:val="24"/>
          <w:lang w:eastAsia="ru-RU"/>
        </w:rPr>
        <w:drawing>
          <wp:inline distT="0" distB="0" distL="0" distR="0">
            <wp:extent cx="190500" cy="2381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004F80">
        <w:rPr>
          <w:rFonts w:ascii="Times New Roman" w:hAnsi="Times New Roman" w:cs="Times New Roman"/>
          <w:sz w:val="24"/>
          <w:szCs w:val="24"/>
        </w:rPr>
        <w:t xml:space="preserve">, получаем </w:t>
      </w:r>
      <w:r w:rsidRPr="00004F80">
        <w:rPr>
          <w:rFonts w:ascii="Times New Roman" w:hAnsi="Times New Roman" w:cs="Times New Roman"/>
          <w:position w:val="-26"/>
          <w:sz w:val="24"/>
          <w:szCs w:val="24"/>
        </w:rPr>
        <w:object w:dxaOrig="3980" w:dyaOrig="1080">
          <v:shape id="_x0000_i1307" type="#_x0000_t75" style="width:153.05pt;height:41.25pt" o:ole="">
            <v:imagedata r:id="rId494" o:title=""/>
          </v:shape>
          <o:OLEObject Type="Embed" ProgID="Equation.DSMT4" ShapeID="_x0000_i1307" DrawAspect="Content" ObjectID="_1541934088" r:id="rId495"/>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Зависимость показателя эффективности </w:t>
      </w:r>
      <w:r w:rsidRPr="00004F80">
        <w:rPr>
          <w:rFonts w:ascii="Times New Roman" w:hAnsi="Times New Roman" w:cs="Times New Roman"/>
          <w:position w:val="-16"/>
          <w:sz w:val="24"/>
          <w:szCs w:val="24"/>
        </w:rPr>
        <w:object w:dxaOrig="520" w:dyaOrig="420">
          <v:shape id="_x0000_i1308" type="#_x0000_t75" style="width:26.25pt;height:21pt" o:ole="">
            <v:imagedata r:id="rId496" o:title=""/>
          </v:shape>
          <o:OLEObject Type="Embed" ProgID="Equation.DSMT4" ShapeID="_x0000_i1308" DrawAspect="Content" ObjectID="_1541934089" r:id="rId497"/>
        </w:object>
      </w:r>
      <w:r w:rsidRPr="00004F80">
        <w:rPr>
          <w:rFonts w:ascii="Times New Roman" w:hAnsi="Times New Roman" w:cs="Times New Roman"/>
          <w:sz w:val="24"/>
          <w:szCs w:val="24"/>
        </w:rPr>
        <w:t xml:space="preserve"> и </w:t>
      </w:r>
      <w:r w:rsidRPr="00004F80">
        <w:rPr>
          <w:rFonts w:ascii="Times New Roman" w:hAnsi="Times New Roman" w:cs="Times New Roman"/>
          <w:position w:val="-6"/>
          <w:sz w:val="24"/>
          <w:szCs w:val="24"/>
        </w:rPr>
        <w:object w:dxaOrig="220" w:dyaOrig="300">
          <v:shape id="_x0000_i1309" type="#_x0000_t75" style="width:11.25pt;height:15pt" o:ole="">
            <v:imagedata r:id="rId498" o:title=""/>
          </v:shape>
          <o:OLEObject Type="Embed" ProgID="Equation.DSMT4" ShapeID="_x0000_i1309" DrawAspect="Content" ObjectID="_1541934090" r:id="rId499"/>
        </w:object>
      </w:r>
      <w:r w:rsidRPr="00004F80">
        <w:rPr>
          <w:rFonts w:ascii="Times New Roman" w:hAnsi="Times New Roman" w:cs="Times New Roman"/>
          <w:sz w:val="24"/>
          <w:szCs w:val="24"/>
        </w:rPr>
        <w:t xml:space="preserve"> линейная. При </w:t>
      </w:r>
      <w:r w:rsidRPr="00004F80">
        <w:rPr>
          <w:rFonts w:ascii="Times New Roman" w:hAnsi="Times New Roman" w:cs="Times New Roman"/>
          <w:position w:val="-16"/>
          <w:sz w:val="24"/>
          <w:szCs w:val="24"/>
        </w:rPr>
        <w:object w:dxaOrig="1780" w:dyaOrig="420">
          <v:shape id="_x0000_i1310" type="#_x0000_t75" style="width:89.25pt;height:21pt" o:ole="">
            <v:imagedata r:id="rId500" o:title=""/>
          </v:shape>
          <o:OLEObject Type="Embed" ProgID="Equation.DSMT4" ShapeID="_x0000_i1310" DrawAspect="Content" ObjectID="_1541934091" r:id="rId501"/>
        </w:object>
      </w:r>
      <w:r w:rsidRPr="00004F80">
        <w:rPr>
          <w:rFonts w:ascii="Times New Roman" w:hAnsi="Times New Roman" w:cs="Times New Roman"/>
          <w:sz w:val="24"/>
          <w:szCs w:val="24"/>
        </w:rPr>
        <w:t xml:space="preserve">,при </w:t>
      </w:r>
      <w:r w:rsidRPr="00004F80">
        <w:rPr>
          <w:rFonts w:ascii="Times New Roman" w:hAnsi="Times New Roman" w:cs="Times New Roman"/>
          <w:position w:val="-16"/>
          <w:sz w:val="24"/>
          <w:szCs w:val="24"/>
        </w:rPr>
        <w:object w:dxaOrig="1780" w:dyaOrig="420">
          <v:shape id="_x0000_i1311" type="#_x0000_t75" style="width:68.25pt;height:15.75pt" o:ole="">
            <v:imagedata r:id="rId502" o:title=""/>
          </v:shape>
          <o:OLEObject Type="Embed" ProgID="Equation.DSMT4" ShapeID="_x0000_i1311" DrawAspect="Content" ObjectID="_1541934092" r:id="rId503"/>
        </w:object>
      </w:r>
      <w:r w:rsidRPr="00004F80">
        <w:rPr>
          <w:rFonts w:ascii="Times New Roman" w:hAnsi="Times New Roman" w:cs="Times New Roman"/>
          <w:sz w:val="24"/>
          <w:szCs w:val="24"/>
        </w:rPr>
        <w:t xml:space="preserve">, при </w:t>
      </w:r>
      <w:r w:rsidRPr="00004F80">
        <w:rPr>
          <w:rFonts w:ascii="Times New Roman" w:hAnsi="Times New Roman" w:cs="Times New Roman"/>
          <w:position w:val="-16"/>
          <w:sz w:val="24"/>
          <w:szCs w:val="24"/>
        </w:rPr>
        <w:object w:dxaOrig="1780" w:dyaOrig="420">
          <v:shape id="_x0000_i1312" type="#_x0000_t75" style="width:70.5pt;height:16.5pt" o:ole="">
            <v:imagedata r:id="rId504" o:title=""/>
          </v:shape>
          <o:OLEObject Type="Embed" ProgID="Equation.DSMT4" ShapeID="_x0000_i1312" DrawAspect="Content" ObjectID="_1541934093" r:id="rId505"/>
        </w:object>
      </w:r>
      <w:r w:rsidRPr="00004F80">
        <w:rPr>
          <w:rFonts w:ascii="Times New Roman" w:hAnsi="Times New Roman" w:cs="Times New Roman"/>
          <w:sz w:val="24"/>
          <w:szCs w:val="24"/>
        </w:rPr>
        <w:t xml:space="preserve">. Найдем теперь значение </w:t>
      </w:r>
      <w:r w:rsidRPr="00004F80">
        <w:rPr>
          <w:rFonts w:ascii="Times New Roman" w:hAnsi="Times New Roman" w:cs="Times New Roman"/>
          <w:position w:val="-6"/>
          <w:sz w:val="24"/>
          <w:szCs w:val="24"/>
        </w:rPr>
        <w:object w:dxaOrig="300" w:dyaOrig="380">
          <v:shape id="_x0000_i1313" type="#_x0000_t75" style="width:15pt;height:18.75pt" o:ole="">
            <v:imagedata r:id="rId506" o:title=""/>
          </v:shape>
          <o:OLEObject Type="Embed" ProgID="Equation.DSMT4" ShapeID="_x0000_i1313" DrawAspect="Content" ObjectID="_1541934094" r:id="rId507"/>
        </w:object>
      </w:r>
      <w:r w:rsidRPr="00004F80">
        <w:rPr>
          <w:rFonts w:ascii="Times New Roman" w:hAnsi="Times New Roman" w:cs="Times New Roman"/>
          <w:sz w:val="24"/>
          <w:szCs w:val="24"/>
        </w:rPr>
        <w:t xml:space="preserve">, при котором </w:t>
      </w:r>
      <w:r w:rsidRPr="00004F80">
        <w:rPr>
          <w:rFonts w:ascii="Times New Roman" w:hAnsi="Times New Roman" w:cs="Times New Roman"/>
          <w:position w:val="-16"/>
          <w:sz w:val="24"/>
          <w:szCs w:val="24"/>
        </w:rPr>
        <w:object w:dxaOrig="940" w:dyaOrig="420">
          <v:shape id="_x0000_i1314" type="#_x0000_t75" style="width:47.25pt;height:21pt" o:ole="">
            <v:imagedata r:id="rId508" o:title=""/>
          </v:shape>
          <o:OLEObject Type="Embed" ProgID="Equation.DSMT4" ShapeID="_x0000_i1314" DrawAspect="Content" ObjectID="_1541934095" r:id="rId509"/>
        </w:object>
      </w:r>
      <w:r w:rsidRPr="00004F80">
        <w:rPr>
          <w:rFonts w:ascii="Times New Roman" w:hAnsi="Times New Roman" w:cs="Times New Roman"/>
          <w:sz w:val="24"/>
          <w:szCs w:val="24"/>
        </w:rPr>
        <w:t xml:space="preserve">. Оно оказывается равным </w:t>
      </w:r>
      <w:r w:rsidRPr="00004F80">
        <w:rPr>
          <w:rFonts w:ascii="Times New Roman" w:hAnsi="Times New Roman" w:cs="Times New Roman"/>
          <w:position w:val="-32"/>
          <w:sz w:val="24"/>
          <w:szCs w:val="24"/>
        </w:rPr>
        <w:object w:dxaOrig="3420" w:dyaOrig="760">
          <v:shape id="_x0000_i1315" type="#_x0000_t75" style="width:123.8pt;height:27.75pt" o:ole="">
            <v:imagedata r:id="rId510" o:title=""/>
          </v:shape>
          <o:OLEObject Type="Embed" ProgID="Equation.DSMT4" ShapeID="_x0000_i1315" DrawAspect="Content" ObjectID="_1541934096" r:id="rId511"/>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ВЫВОД 3: Если ожидается величины </w:t>
      </w:r>
      <w:r w:rsidRPr="00004F80">
        <w:rPr>
          <w:rFonts w:ascii="Times New Roman" w:hAnsi="Times New Roman" w:cs="Times New Roman"/>
          <w:position w:val="-6"/>
          <w:sz w:val="24"/>
          <w:szCs w:val="24"/>
        </w:rPr>
        <w:object w:dxaOrig="220" w:dyaOrig="300">
          <v:shape id="_x0000_i1316" type="#_x0000_t75" style="width:11.25pt;height:15pt" o:ole="">
            <v:imagedata r:id="rId512" o:title=""/>
          </v:shape>
          <o:OLEObject Type="Embed" ProgID="Equation.DSMT4" ShapeID="_x0000_i1316" DrawAspect="Content" ObjectID="_1541934097" r:id="rId513"/>
        </w:object>
      </w:r>
      <w:r w:rsidRPr="00004F80">
        <w:rPr>
          <w:rFonts w:ascii="Times New Roman" w:hAnsi="Times New Roman" w:cs="Times New Roman"/>
          <w:sz w:val="24"/>
          <w:szCs w:val="24"/>
        </w:rPr>
        <w:t xml:space="preserve"> или </w:t>
      </w:r>
      <w:r w:rsidRPr="00004F80">
        <w:rPr>
          <w:rFonts w:ascii="Times New Roman" w:hAnsi="Times New Roman" w:cs="Times New Roman"/>
          <w:position w:val="-12"/>
          <w:sz w:val="24"/>
          <w:szCs w:val="24"/>
        </w:rPr>
        <w:object w:dxaOrig="340" w:dyaOrig="380">
          <v:shape id="_x0000_i1317" type="#_x0000_t75" style="width:17.25pt;height:18.75pt" o:ole="">
            <v:imagedata r:id="rId514" o:title=""/>
          </v:shape>
          <o:OLEObject Type="Embed" ProgID="Equation.DSMT4" ShapeID="_x0000_i1317" DrawAspect="Content" ObjectID="_1541934098" r:id="rId515"/>
        </w:object>
      </w:r>
      <w:r w:rsidRPr="00004F80">
        <w:rPr>
          <w:rFonts w:ascii="Times New Roman" w:hAnsi="Times New Roman" w:cs="Times New Roman"/>
          <w:sz w:val="24"/>
          <w:szCs w:val="24"/>
        </w:rPr>
        <w:t xml:space="preserve"> меньше своих критических значений, то операция явно убыточна (</w:t>
      </w:r>
      <w:r w:rsidRPr="00004F80">
        <w:rPr>
          <w:rFonts w:ascii="Times New Roman" w:hAnsi="Times New Roman" w:cs="Times New Roman"/>
          <w:position w:val="-16"/>
          <w:sz w:val="24"/>
          <w:szCs w:val="24"/>
        </w:rPr>
        <w:object w:dxaOrig="999" w:dyaOrig="420">
          <v:shape id="_x0000_i1318" type="#_x0000_t75" style="width:50.25pt;height:21pt" o:ole="">
            <v:imagedata r:id="rId516" o:title=""/>
          </v:shape>
          <o:OLEObject Type="Embed" ProgID="Equation.DSMT4" ShapeID="_x0000_i1318" DrawAspect="Content" ObjectID="_1541934099" r:id="rId517"/>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Минимально допустимая величина </w:t>
      </w:r>
      <w:r w:rsidRPr="00004F80">
        <w:rPr>
          <w:rFonts w:ascii="Times New Roman" w:hAnsi="Times New Roman" w:cs="Times New Roman"/>
          <w:position w:val="-6"/>
          <w:sz w:val="24"/>
          <w:szCs w:val="24"/>
        </w:rPr>
        <w:object w:dxaOrig="220" w:dyaOrig="300">
          <v:shape id="_x0000_i1319" type="#_x0000_t75" style="width:11.25pt;height:15pt" o:ole="">
            <v:imagedata r:id="rId518" o:title=""/>
          </v:shape>
          <o:OLEObject Type="Embed" ProgID="Equation.DSMT4" ShapeID="_x0000_i1319" DrawAspect="Content" ObjectID="_1541934100" r:id="rId519"/>
        </w:object>
      </w:r>
      <w:r w:rsidRPr="00004F80">
        <w:rPr>
          <w:rFonts w:ascii="Times New Roman" w:hAnsi="Times New Roman" w:cs="Times New Roman"/>
          <w:sz w:val="24"/>
          <w:szCs w:val="24"/>
        </w:rPr>
        <w:t xml:space="preserve">,обеспечивающая такую же доходность, что и прямой вклад в рублях, определяется путем приравнивания множителей наращения для альтернативных операций (или из равенства </w:t>
      </w:r>
      <w:r w:rsidRPr="00004F80">
        <w:rPr>
          <w:rFonts w:ascii="Times New Roman" w:hAnsi="Times New Roman" w:cs="Times New Roman"/>
          <w:position w:val="-16"/>
          <w:sz w:val="24"/>
          <w:szCs w:val="24"/>
        </w:rPr>
        <w:object w:dxaOrig="900" w:dyaOrig="420">
          <v:shape id="_x0000_i1320" type="#_x0000_t75" style="width:45pt;height:21pt" o:ole="">
            <v:imagedata r:id="rId520" o:title=""/>
          </v:shape>
          <o:OLEObject Type="Embed" ProgID="Equation.DSMT4" ShapeID="_x0000_i1320" DrawAspect="Content" ObjectID="_1541934101" r:id="rId521"/>
        </w:object>
      </w:r>
      <w:r w:rsidRPr="00004F80">
        <w:rPr>
          <w:rFonts w:ascii="Times New Roman" w:hAnsi="Times New Roman" w:cs="Times New Roman"/>
          <w:sz w:val="24"/>
          <w:szCs w:val="24"/>
        </w:rPr>
        <w:t>)</w:t>
      </w:r>
      <w:r w:rsidRPr="00004F80">
        <w:rPr>
          <w:rFonts w:ascii="Times New Roman" w:hAnsi="Times New Roman" w:cs="Times New Roman"/>
          <w:position w:val="-34"/>
          <w:sz w:val="24"/>
          <w:szCs w:val="24"/>
        </w:rPr>
        <w:object w:dxaOrig="2120" w:dyaOrig="780">
          <v:shape id="_x0000_i1321" type="#_x0000_t75" style="width:96.8pt;height:36pt" o:ole="">
            <v:imagedata r:id="rId522" o:title=""/>
          </v:shape>
          <o:OLEObject Type="Embed" ProgID="Equation.DSMT4" ShapeID="_x0000_i1321" DrawAspect="Content" ObjectID="_1541934102" r:id="rId523"/>
        </w:object>
      </w:r>
      <w:r w:rsidRPr="00004F80">
        <w:rPr>
          <w:rFonts w:ascii="Times New Roman" w:hAnsi="Times New Roman" w:cs="Times New Roman"/>
          <w:sz w:val="24"/>
          <w:szCs w:val="24"/>
        </w:rPr>
        <w:t xml:space="preserve">,откуда </w:t>
      </w:r>
      <w:r w:rsidRPr="00004F80">
        <w:rPr>
          <w:rFonts w:ascii="Times New Roman" w:hAnsi="Times New Roman" w:cs="Times New Roman"/>
          <w:sz w:val="24"/>
          <w:szCs w:val="24"/>
          <w:lang w:val="en-US"/>
        </w:rPr>
        <w:t>min</w:t>
      </w:r>
      <w:r w:rsidRPr="00004F80">
        <w:rPr>
          <w:rFonts w:ascii="Times New Roman" w:hAnsi="Times New Roman" w:cs="Times New Roman"/>
          <w:sz w:val="24"/>
          <w:szCs w:val="24"/>
        </w:rPr>
        <w:t xml:space="preserve"> </w:t>
      </w:r>
      <w:r w:rsidRPr="00004F80">
        <w:rPr>
          <w:rFonts w:ascii="Times New Roman" w:hAnsi="Times New Roman" w:cs="Times New Roman"/>
          <w:position w:val="-32"/>
          <w:sz w:val="24"/>
          <w:szCs w:val="24"/>
        </w:rPr>
        <w:object w:dxaOrig="1120" w:dyaOrig="760">
          <v:shape id="_x0000_i1322" type="#_x0000_t75" style="width:48.8pt;height:33pt" o:ole="">
            <v:imagedata r:id="rId524" o:title=""/>
          </v:shape>
          <o:OLEObject Type="Embed" ProgID="Equation.DSMT4" ShapeID="_x0000_i1322" DrawAspect="Content" ObjectID="_1541934103" r:id="rId525"/>
        </w:object>
      </w:r>
      <w:r w:rsidRPr="00004F80">
        <w:rPr>
          <w:rFonts w:ascii="Times New Roman" w:hAnsi="Times New Roman" w:cs="Times New Roman"/>
          <w:sz w:val="24"/>
          <w:szCs w:val="24"/>
        </w:rPr>
        <w:t xml:space="preserve"> или </w:t>
      </w:r>
      <w:r w:rsidRPr="00004F80">
        <w:rPr>
          <w:rFonts w:ascii="Times New Roman" w:hAnsi="Times New Roman" w:cs="Times New Roman"/>
          <w:sz w:val="24"/>
          <w:szCs w:val="24"/>
          <w:lang w:val="en-US"/>
        </w:rPr>
        <w:t>min</w:t>
      </w:r>
      <w:r w:rsidRPr="00004F80">
        <w:rPr>
          <w:rFonts w:ascii="Times New Roman" w:hAnsi="Times New Roman" w:cs="Times New Roman"/>
          <w:sz w:val="24"/>
          <w:szCs w:val="24"/>
        </w:rPr>
        <w:t xml:space="preserve"> </w:t>
      </w:r>
      <w:r w:rsidRPr="00004F80">
        <w:rPr>
          <w:rFonts w:ascii="Times New Roman" w:hAnsi="Times New Roman" w:cs="Times New Roman"/>
          <w:position w:val="-32"/>
          <w:sz w:val="24"/>
          <w:szCs w:val="24"/>
        </w:rPr>
        <w:object w:dxaOrig="1640" w:dyaOrig="760">
          <v:shape id="_x0000_i1323" type="#_x0000_t75" style="width:73.45pt;height:34.5pt" o:ole="">
            <v:imagedata r:id="rId526" o:title=""/>
          </v:shape>
          <o:OLEObject Type="Embed" ProgID="Equation.DSMT4" ShapeID="_x0000_i1323" DrawAspect="Content" ObjectID="_1541934104" r:id="rId527"/>
        </w:objec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ВЫВОД 4: Депозит рублевых сумм через конвертацию в валюту выгоднее рублевого депозита, если обменный курс в конце операции ожидается больше </w:t>
      </w:r>
      <w:r w:rsidRPr="00004F80">
        <w:rPr>
          <w:rFonts w:ascii="Times New Roman" w:hAnsi="Times New Roman" w:cs="Times New Roman"/>
          <w:sz w:val="24"/>
          <w:szCs w:val="24"/>
          <w:lang w:val="en-US"/>
        </w:rPr>
        <w:t>min</w:t>
      </w:r>
      <w:r w:rsidRPr="00004F80">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340" w:dyaOrig="380">
          <v:shape id="_x0000_i1324" type="#_x0000_t75" style="width:17.25pt;height:18.75pt" o:ole="">
            <v:imagedata r:id="rId528" o:title=""/>
          </v:shape>
          <o:OLEObject Type="Embed" ProgID="Equation.DSMT4" ShapeID="_x0000_i1324" DrawAspect="Content" ObjectID="_1541934105" r:id="rId529"/>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Теперь рассмотрим совмещение конвертации валюты и наращение </w:t>
      </w:r>
      <w:r w:rsidRPr="00004F80">
        <w:rPr>
          <w:rFonts w:ascii="Times New Roman" w:hAnsi="Times New Roman" w:cs="Times New Roman"/>
          <w:b/>
          <w:sz w:val="24"/>
          <w:szCs w:val="24"/>
        </w:rPr>
        <w:t>сложных процентов</w:t>
      </w:r>
      <w:r w:rsidRPr="00004F80">
        <w:rPr>
          <w:rFonts w:ascii="Times New Roman" w:hAnsi="Times New Roman" w:cs="Times New Roman"/>
          <w:sz w:val="24"/>
          <w:szCs w:val="24"/>
        </w:rPr>
        <w:t xml:space="preserve">. </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ВАРИАНТ: </w:t>
      </w:r>
      <w:r w:rsidRPr="00004F80">
        <w:rPr>
          <w:rFonts w:ascii="Times New Roman" w:hAnsi="Times New Roman" w:cs="Times New Roman"/>
          <w:position w:val="-6"/>
          <w:sz w:val="24"/>
          <w:szCs w:val="24"/>
        </w:rPr>
        <w:object w:dxaOrig="5440" w:dyaOrig="300">
          <v:shape id="_x0000_i1325" type="#_x0000_t75" style="width:272.25pt;height:15pt" o:ole="">
            <v:imagedata r:id="rId530" o:title=""/>
          </v:shape>
          <o:OLEObject Type="Embed" ProgID="Equation.DSMT4" ShapeID="_x0000_i1325" DrawAspect="Content" ObjectID="_1541934106" r:id="rId531"/>
        </w:object>
      </w:r>
      <w:r w:rsidRPr="00004F80">
        <w:rPr>
          <w:rFonts w:ascii="Times New Roman" w:hAnsi="Times New Roman" w:cs="Times New Roman"/>
          <w:sz w:val="24"/>
          <w:szCs w:val="24"/>
        </w:rPr>
        <w:t>.Три этапа операции записываются в одной формуле для наращения суммы</w:t>
      </w:r>
      <w:r w:rsidRPr="00004F80">
        <w:rPr>
          <w:rFonts w:ascii="Times New Roman" w:hAnsi="Times New Roman" w:cs="Times New Roman"/>
          <w:position w:val="-34"/>
          <w:sz w:val="24"/>
          <w:szCs w:val="24"/>
        </w:rPr>
        <w:object w:dxaOrig="2320" w:dyaOrig="780">
          <v:shape id="_x0000_i1326" type="#_x0000_t75" style="width:93.75pt;height:31.5pt" o:ole="">
            <v:imagedata r:id="rId532" o:title=""/>
          </v:shape>
          <o:OLEObject Type="Embed" ProgID="Equation.DSMT4" ShapeID="_x0000_i1326" DrawAspect="Content" ObjectID="_1541934107" r:id="rId533"/>
        </w:object>
      </w:r>
      <w:r w:rsidRPr="00004F80">
        <w:rPr>
          <w:rFonts w:ascii="Times New Roman" w:hAnsi="Times New Roman" w:cs="Times New Roman"/>
          <w:sz w:val="24"/>
          <w:szCs w:val="24"/>
        </w:rPr>
        <w:t xml:space="preserve">,где </w:t>
      </w:r>
      <w:r w:rsidRPr="00004F80">
        <w:rPr>
          <w:rFonts w:ascii="Times New Roman" w:hAnsi="Times New Roman" w:cs="Times New Roman"/>
          <w:position w:val="-6"/>
          <w:sz w:val="24"/>
          <w:szCs w:val="24"/>
        </w:rPr>
        <w:object w:dxaOrig="160" w:dyaOrig="279">
          <v:shape id="_x0000_i1327" type="#_x0000_t75" style="width:8.25pt;height:14.25pt" o:ole="">
            <v:imagedata r:id="rId534" o:title=""/>
          </v:shape>
          <o:OLEObject Type="Embed" ProgID="Equation.DSMT4" ShapeID="_x0000_i1327" DrawAspect="Content" ObjectID="_1541934108" r:id="rId535"/>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ставка сложных </w:t>
      </w:r>
      <w:proofErr w:type="spellStart"/>
      <w:r w:rsidRPr="00004F80">
        <w:rPr>
          <w:rFonts w:ascii="Times New Roman" w:hAnsi="Times New Roman" w:cs="Times New Roman"/>
          <w:sz w:val="24"/>
          <w:szCs w:val="24"/>
        </w:rPr>
        <w:t>процентов.Множитель</w:t>
      </w:r>
      <w:proofErr w:type="spellEnd"/>
      <w:r w:rsidRPr="00004F80">
        <w:rPr>
          <w:rFonts w:ascii="Times New Roman" w:hAnsi="Times New Roman" w:cs="Times New Roman"/>
          <w:sz w:val="24"/>
          <w:szCs w:val="24"/>
        </w:rPr>
        <w:t xml:space="preserve"> наращения </w:t>
      </w:r>
      <w:r w:rsidRPr="00004F80">
        <w:rPr>
          <w:rFonts w:ascii="Times New Roman" w:hAnsi="Times New Roman" w:cs="Times New Roman"/>
          <w:position w:val="-34"/>
          <w:sz w:val="24"/>
          <w:szCs w:val="24"/>
        </w:rPr>
        <w:object w:dxaOrig="2799" w:dyaOrig="840">
          <v:shape id="_x0000_i1328" type="#_x0000_t75" style="width:113.2pt;height:33.75pt" o:ole="">
            <v:imagedata r:id="rId536" o:title=""/>
          </v:shape>
          <o:OLEObject Type="Embed" ProgID="Equation.DSMT4" ShapeID="_x0000_i1328" DrawAspect="Content" ObjectID="_1541934109" r:id="rId537"/>
        </w:object>
      </w:r>
      <w:r w:rsidRPr="00004F80">
        <w:rPr>
          <w:rFonts w:ascii="Times New Roman" w:hAnsi="Times New Roman" w:cs="Times New Roman"/>
          <w:sz w:val="24"/>
          <w:szCs w:val="24"/>
        </w:rPr>
        <w:t xml:space="preserve">, где </w:t>
      </w:r>
      <w:r w:rsidRPr="00004F80">
        <w:rPr>
          <w:rFonts w:ascii="Times New Roman" w:hAnsi="Times New Roman" w:cs="Times New Roman"/>
          <w:position w:val="-34"/>
          <w:sz w:val="24"/>
          <w:szCs w:val="24"/>
        </w:rPr>
        <w:object w:dxaOrig="880" w:dyaOrig="780">
          <v:shape id="_x0000_i1329" type="#_x0000_t75" style="width:33pt;height:29.25pt" o:ole="">
            <v:imagedata r:id="rId538" o:title=""/>
          </v:shape>
          <o:OLEObject Type="Embed" ProgID="Equation.DSMT4" ShapeID="_x0000_i1329" DrawAspect="Content" ObjectID="_1541934110" r:id="rId539"/>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темп роста валютного курса за период операции. Определим доходность операции в целом в виде </w:t>
      </w:r>
      <w:r w:rsidRPr="00004F80">
        <w:rPr>
          <w:rFonts w:ascii="Times New Roman" w:hAnsi="Times New Roman" w:cs="Times New Roman"/>
          <w:sz w:val="24"/>
          <w:szCs w:val="24"/>
        </w:rPr>
        <w:lastRenderedPageBreak/>
        <w:t xml:space="preserve">годовой ставки сложных процентов </w:t>
      </w:r>
      <w:r w:rsidRPr="00004F80">
        <w:rPr>
          <w:rFonts w:ascii="Times New Roman" w:hAnsi="Times New Roman" w:cs="Times New Roman"/>
          <w:position w:val="-12"/>
          <w:sz w:val="24"/>
          <w:szCs w:val="24"/>
        </w:rPr>
        <w:object w:dxaOrig="220" w:dyaOrig="380">
          <v:shape id="_x0000_i1330" type="#_x0000_t75" style="width:11.25pt;height:18.75pt" o:ole="">
            <v:imagedata r:id="rId540" o:title=""/>
          </v:shape>
          <o:OLEObject Type="Embed" ProgID="Equation.DSMT4" ShapeID="_x0000_i1330" DrawAspect="Content" ObjectID="_1541934111" r:id="rId541"/>
        </w:object>
      </w:r>
      <w:r w:rsidRPr="00004F80">
        <w:rPr>
          <w:rFonts w:ascii="Times New Roman" w:hAnsi="Times New Roman" w:cs="Times New Roman"/>
          <w:sz w:val="24"/>
          <w:szCs w:val="24"/>
        </w:rPr>
        <w:t xml:space="preserve">. Из формулы наращения по сложным процентам </w:t>
      </w:r>
      <w:r w:rsidRPr="00004F80">
        <w:rPr>
          <w:rFonts w:ascii="Times New Roman" w:hAnsi="Times New Roman" w:cs="Times New Roman"/>
          <w:position w:val="-12"/>
          <w:sz w:val="24"/>
          <w:szCs w:val="24"/>
        </w:rPr>
        <w:object w:dxaOrig="1520" w:dyaOrig="440">
          <v:shape id="_x0000_i1331" type="#_x0000_t75" style="width:59.95pt;height:17.25pt" o:ole="">
            <v:imagedata r:id="rId542" o:title=""/>
          </v:shape>
          <o:OLEObject Type="Embed" ProgID="Equation.DSMT4" ShapeID="_x0000_i1331" DrawAspect="Content" ObjectID="_1541934112" r:id="rId543"/>
        </w:objec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следует, что </w:t>
      </w:r>
      <w:r w:rsidRPr="00004F80">
        <w:rPr>
          <w:rFonts w:ascii="Times New Roman" w:hAnsi="Times New Roman" w:cs="Times New Roman"/>
          <w:position w:val="-36"/>
          <w:sz w:val="24"/>
          <w:szCs w:val="24"/>
        </w:rPr>
        <w:object w:dxaOrig="1400" w:dyaOrig="859">
          <v:shape id="_x0000_i1332" type="#_x0000_t75" style="width:62.25pt;height:38.25pt" o:ole="">
            <v:imagedata r:id="rId544" o:title=""/>
          </v:shape>
          <o:OLEObject Type="Embed" ProgID="Equation.DSMT4" ShapeID="_x0000_i1332" DrawAspect="Content" ObjectID="_1541934113" r:id="rId545"/>
        </w:object>
      </w:r>
      <w:r w:rsidRPr="00004F80">
        <w:rPr>
          <w:rFonts w:ascii="Times New Roman" w:hAnsi="Times New Roman" w:cs="Times New Roman"/>
          <w:sz w:val="24"/>
          <w:szCs w:val="24"/>
        </w:rPr>
        <w:t xml:space="preserve">. Подставим в эту формулу значения </w:t>
      </w:r>
      <w:r w:rsidRPr="00004F80">
        <w:rPr>
          <w:rFonts w:ascii="Times New Roman" w:hAnsi="Times New Roman" w:cs="Times New Roman"/>
          <w:position w:val="-12"/>
          <w:sz w:val="24"/>
          <w:szCs w:val="24"/>
        </w:rPr>
        <w:object w:dxaOrig="320" w:dyaOrig="380">
          <v:shape id="_x0000_i1333" type="#_x0000_t75" style="width:15.75pt;height:18.75pt" o:ole="">
            <v:imagedata r:id="rId546" o:title=""/>
          </v:shape>
          <o:OLEObject Type="Embed" ProgID="Equation.DSMT4" ShapeID="_x0000_i1333" DrawAspect="Content" ObjectID="_1541934114" r:id="rId547"/>
        </w:object>
      </w:r>
      <w:r w:rsidRPr="00004F80">
        <w:rPr>
          <w:rFonts w:ascii="Times New Roman" w:hAnsi="Times New Roman" w:cs="Times New Roman"/>
          <w:sz w:val="24"/>
          <w:szCs w:val="24"/>
        </w:rPr>
        <w:t xml:space="preserve">, получим </w:t>
      </w:r>
      <w:r w:rsidRPr="00004F80">
        <w:rPr>
          <w:rFonts w:ascii="Times New Roman" w:hAnsi="Times New Roman" w:cs="Times New Roman"/>
          <w:position w:val="-36"/>
          <w:sz w:val="24"/>
          <w:szCs w:val="24"/>
        </w:rPr>
        <w:object w:dxaOrig="3660" w:dyaOrig="1240">
          <v:shape id="_x0000_i1334" type="#_x0000_t75" style="width:131.95pt;height:45pt" o:ole="">
            <v:imagedata r:id="rId548" o:title=""/>
          </v:shape>
          <o:OLEObject Type="Embed" ProgID="Equation.DSMT4" ShapeID="_x0000_i1334" DrawAspect="Content" ObjectID="_1541934115" r:id="rId549"/>
        </w:objec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Анализ показывает, что при </w:t>
      </w:r>
      <w:r w:rsidRPr="00004F80">
        <w:rPr>
          <w:rFonts w:ascii="Times New Roman" w:hAnsi="Times New Roman" w:cs="Times New Roman"/>
          <w:position w:val="-12"/>
          <w:sz w:val="24"/>
          <w:szCs w:val="24"/>
        </w:rPr>
        <w:object w:dxaOrig="1380" w:dyaOrig="380">
          <v:shape id="_x0000_i1335" type="#_x0000_t75" style="width:69pt;height:18.75pt" o:ole="">
            <v:imagedata r:id="rId550" o:title=""/>
          </v:shape>
          <o:OLEObject Type="Embed" ProgID="Equation.DSMT4" ShapeID="_x0000_i1335" DrawAspect="Content" ObjectID="_1541934116" r:id="rId551"/>
        </w:object>
      </w:r>
      <w:r w:rsidRPr="00004F80">
        <w:rPr>
          <w:rFonts w:ascii="Times New Roman" w:hAnsi="Times New Roman" w:cs="Times New Roman"/>
          <w:sz w:val="24"/>
          <w:szCs w:val="24"/>
        </w:rPr>
        <w:t xml:space="preserve">, при </w:t>
      </w:r>
      <w:r w:rsidRPr="00004F80">
        <w:rPr>
          <w:rFonts w:ascii="Times New Roman" w:hAnsi="Times New Roman" w:cs="Times New Roman"/>
          <w:position w:val="-12"/>
          <w:sz w:val="24"/>
          <w:szCs w:val="24"/>
        </w:rPr>
        <w:object w:dxaOrig="1380" w:dyaOrig="380">
          <v:shape id="_x0000_i1336" type="#_x0000_t75" style="width:69pt;height:18.75pt" o:ole="">
            <v:imagedata r:id="rId552" o:title=""/>
          </v:shape>
          <o:OLEObject Type="Embed" ProgID="Equation.DSMT4" ShapeID="_x0000_i1336" DrawAspect="Content" ObjectID="_1541934117" r:id="rId553"/>
        </w:object>
      </w:r>
      <w:r w:rsidRPr="00004F80">
        <w:rPr>
          <w:rFonts w:ascii="Times New Roman" w:hAnsi="Times New Roman" w:cs="Times New Roman"/>
          <w:sz w:val="24"/>
          <w:szCs w:val="24"/>
        </w:rPr>
        <w:t xml:space="preserve">, а при </w:t>
      </w:r>
      <w:r w:rsidRPr="00004F80">
        <w:rPr>
          <w:rFonts w:ascii="Times New Roman" w:hAnsi="Times New Roman" w:cs="Times New Roman"/>
          <w:position w:val="-12"/>
          <w:sz w:val="24"/>
          <w:szCs w:val="24"/>
        </w:rPr>
        <w:object w:dxaOrig="1380" w:dyaOrig="380">
          <v:shape id="_x0000_i1337" type="#_x0000_t75" style="width:69pt;height:18.75pt" o:ole="">
            <v:imagedata r:id="rId554" o:title=""/>
          </v:shape>
          <o:OLEObject Type="Embed" ProgID="Equation.DSMT4" ShapeID="_x0000_i1337" DrawAspect="Content" ObjectID="_1541934118" r:id="rId555"/>
        </w:object>
      </w:r>
      <w:r w:rsidRPr="00004F80">
        <w:rPr>
          <w:rFonts w:ascii="Times New Roman" w:hAnsi="Times New Roman" w:cs="Times New Roman"/>
          <w:sz w:val="24"/>
          <w:szCs w:val="24"/>
        </w:rPr>
        <w:t xml:space="preserve">. Критическое значение </w:t>
      </w:r>
      <w:r w:rsidRPr="00004F80">
        <w:rPr>
          <w:rFonts w:ascii="Times New Roman" w:hAnsi="Times New Roman" w:cs="Times New Roman"/>
          <w:position w:val="-6"/>
          <w:sz w:val="24"/>
          <w:szCs w:val="24"/>
        </w:rPr>
        <w:object w:dxaOrig="220" w:dyaOrig="300">
          <v:shape id="_x0000_i1338" type="#_x0000_t75" style="width:11.25pt;height:15pt" o:ole="">
            <v:imagedata r:id="rId556" o:title=""/>
          </v:shape>
          <o:OLEObject Type="Embed" ProgID="Equation.DSMT4" ShapeID="_x0000_i1338" DrawAspect="Content" ObjectID="_1541934119" r:id="rId557"/>
        </w:object>
      </w:r>
      <w:r w:rsidRPr="00004F80">
        <w:rPr>
          <w:rFonts w:ascii="Times New Roman" w:hAnsi="Times New Roman" w:cs="Times New Roman"/>
          <w:sz w:val="24"/>
          <w:szCs w:val="24"/>
        </w:rPr>
        <w:t xml:space="preserve">, при котором эффективность операции равна нулю, т.е. </w:t>
      </w:r>
      <w:r w:rsidRPr="00004F80">
        <w:rPr>
          <w:rFonts w:ascii="Times New Roman" w:hAnsi="Times New Roman" w:cs="Times New Roman"/>
          <w:position w:val="-12"/>
          <w:sz w:val="24"/>
          <w:szCs w:val="24"/>
        </w:rPr>
        <w:object w:dxaOrig="660" w:dyaOrig="380">
          <v:shape id="_x0000_i1339" type="#_x0000_t75" style="width:33pt;height:18.75pt" o:ole="">
            <v:imagedata r:id="rId558" o:title=""/>
          </v:shape>
          <o:OLEObject Type="Embed" ProgID="Equation.DSMT4" ShapeID="_x0000_i1339" DrawAspect="Content" ObjectID="_1541934120" r:id="rId559"/>
        </w:object>
      </w:r>
      <w:r w:rsidRPr="00004F80">
        <w:rPr>
          <w:rFonts w:ascii="Times New Roman" w:hAnsi="Times New Roman" w:cs="Times New Roman"/>
          <w:sz w:val="24"/>
          <w:szCs w:val="24"/>
        </w:rPr>
        <w:t xml:space="preserve">, определяется как </w:t>
      </w:r>
      <w:r w:rsidRPr="00004F80">
        <w:rPr>
          <w:rFonts w:ascii="Times New Roman" w:hAnsi="Times New Roman" w:cs="Times New Roman"/>
          <w:position w:val="-12"/>
          <w:sz w:val="24"/>
          <w:szCs w:val="24"/>
        </w:rPr>
        <w:object w:dxaOrig="1340" w:dyaOrig="440">
          <v:shape id="_x0000_i1340" type="#_x0000_t75" style="width:66.75pt;height:21.75pt" o:ole="">
            <v:imagedata r:id="rId560" o:title=""/>
          </v:shape>
          <o:OLEObject Type="Embed" ProgID="Equation.DSMT4" ShapeID="_x0000_i1340" DrawAspect="Content" ObjectID="_1541934121" r:id="rId561"/>
        </w:object>
      </w:r>
      <w:r w:rsidRPr="00004F80">
        <w:rPr>
          <w:rFonts w:ascii="Times New Roman" w:hAnsi="Times New Roman" w:cs="Times New Roman"/>
          <w:sz w:val="24"/>
          <w:szCs w:val="24"/>
        </w:rPr>
        <w:t xml:space="preserve">, что означает равенство среднегодового темпа роста курса валюты годовому темпу наращения по рублевой ставке: </w:t>
      </w:r>
      <w:r w:rsidRPr="00004F80">
        <w:rPr>
          <w:rFonts w:ascii="Times New Roman" w:hAnsi="Times New Roman" w:cs="Times New Roman"/>
          <w:position w:val="-8"/>
          <w:sz w:val="24"/>
          <w:szCs w:val="24"/>
        </w:rPr>
        <w:object w:dxaOrig="1140" w:dyaOrig="400">
          <v:shape id="_x0000_i1341" type="#_x0000_t75" style="width:57pt;height:20.25pt" o:ole="">
            <v:imagedata r:id="rId562" o:title=""/>
          </v:shape>
          <o:OLEObject Type="Embed" ProgID="Equation.DSMT4" ShapeID="_x0000_i1341" DrawAspect="Content" ObjectID="_1541934122" r:id="rId563"/>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ВЫВОД 5: Если ожидаемые величины </w:t>
      </w:r>
      <w:r w:rsidRPr="00004F80">
        <w:rPr>
          <w:rFonts w:ascii="Times New Roman" w:hAnsi="Times New Roman" w:cs="Times New Roman"/>
          <w:position w:val="-6"/>
          <w:sz w:val="24"/>
          <w:szCs w:val="24"/>
        </w:rPr>
        <w:object w:dxaOrig="220" w:dyaOrig="300">
          <v:shape id="_x0000_i1342" type="#_x0000_t75" style="width:11.25pt;height:15pt" o:ole="">
            <v:imagedata r:id="rId564" o:title=""/>
          </v:shape>
          <o:OLEObject Type="Embed" ProgID="Equation.DSMT4" ShapeID="_x0000_i1342" DrawAspect="Content" ObjectID="_1541934123" r:id="rId565"/>
        </w:object>
      </w:r>
      <w:r w:rsidRPr="00004F80">
        <w:rPr>
          <w:rFonts w:ascii="Times New Roman" w:hAnsi="Times New Roman" w:cs="Times New Roman"/>
          <w:sz w:val="24"/>
          <w:szCs w:val="24"/>
        </w:rPr>
        <w:t xml:space="preserve"> или </w:t>
      </w:r>
      <w:r w:rsidRPr="00004F80">
        <w:rPr>
          <w:rFonts w:ascii="Times New Roman" w:hAnsi="Times New Roman" w:cs="Times New Roman"/>
          <w:position w:val="-12"/>
          <w:sz w:val="24"/>
          <w:szCs w:val="24"/>
        </w:rPr>
        <w:object w:dxaOrig="340" w:dyaOrig="380">
          <v:shape id="_x0000_i1343" type="#_x0000_t75" style="width:17.25pt;height:18.75pt" o:ole="">
            <v:imagedata r:id="rId566" o:title=""/>
          </v:shape>
          <o:OLEObject Type="Embed" ProgID="Equation.DSMT4" ShapeID="_x0000_i1343" DrawAspect="Content" ObjectID="_1541934124" r:id="rId567"/>
        </w:object>
      </w:r>
      <w:r w:rsidRPr="00004F80">
        <w:rPr>
          <w:rFonts w:ascii="Times New Roman" w:hAnsi="Times New Roman" w:cs="Times New Roman"/>
          <w:sz w:val="24"/>
          <w:szCs w:val="24"/>
        </w:rPr>
        <w:t xml:space="preserve"> больше своих критических значений, то рассматриваемая операция с двойной конверсией явно убыточна (</w:t>
      </w:r>
      <w:r w:rsidRPr="00004F80">
        <w:rPr>
          <w:rFonts w:ascii="Times New Roman" w:hAnsi="Times New Roman" w:cs="Times New Roman"/>
          <w:position w:val="-12"/>
          <w:sz w:val="24"/>
          <w:szCs w:val="24"/>
        </w:rPr>
        <w:object w:dxaOrig="660" w:dyaOrig="380">
          <v:shape id="_x0000_i1344" type="#_x0000_t75" style="width:33pt;height:18.75pt" o:ole="">
            <v:imagedata r:id="rId568" o:title=""/>
          </v:shape>
          <o:OLEObject Type="Embed" ProgID="Equation.DSMT4" ShapeID="_x0000_i1344" DrawAspect="Content" ObjectID="_1541934125" r:id="rId569"/>
        </w:object>
      </w:r>
      <w:r w:rsidRPr="00004F80">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Максимально допустимое значение </w:t>
      </w:r>
      <w:r w:rsidRPr="00004F80">
        <w:rPr>
          <w:rFonts w:ascii="Times New Roman" w:hAnsi="Times New Roman" w:cs="Times New Roman"/>
          <w:position w:val="-6"/>
          <w:sz w:val="24"/>
          <w:szCs w:val="24"/>
        </w:rPr>
        <w:object w:dxaOrig="220" w:dyaOrig="300">
          <v:shape id="_x0000_i1345" type="#_x0000_t75" style="width:11.25pt;height:15pt" o:ole="">
            <v:imagedata r:id="rId570" o:title=""/>
          </v:shape>
          <o:OLEObject Type="Embed" ProgID="Equation.DSMT4" ShapeID="_x0000_i1345" DrawAspect="Content" ObjectID="_1541934126" r:id="rId571"/>
        </w:object>
      </w:r>
      <w:r w:rsidRPr="00004F80">
        <w:rPr>
          <w:rFonts w:ascii="Times New Roman" w:hAnsi="Times New Roman" w:cs="Times New Roman"/>
          <w:sz w:val="24"/>
          <w:szCs w:val="24"/>
        </w:rPr>
        <w:t xml:space="preserve">, при котором доходность операции будет равна доходности при прямом инвестировании валютных средств по ставке </w:t>
      </w:r>
      <w:r w:rsidRPr="00004F80">
        <w:rPr>
          <w:rFonts w:ascii="Times New Roman" w:hAnsi="Times New Roman" w:cs="Times New Roman"/>
          <w:position w:val="-12"/>
          <w:sz w:val="24"/>
          <w:szCs w:val="24"/>
        </w:rPr>
        <w:object w:dxaOrig="220" w:dyaOrig="340">
          <v:shape id="_x0000_i1346" type="#_x0000_t75" style="width:11.25pt;height:17.25pt" o:ole="">
            <v:imagedata r:id="rId572" o:title=""/>
          </v:shape>
          <o:OLEObject Type="Embed" ProgID="Equation.DSMT4" ShapeID="_x0000_i1346" DrawAspect="Content" ObjectID="_1541934127" r:id="rId573"/>
        </w:object>
      </w:r>
      <w:r w:rsidRPr="00004F80">
        <w:rPr>
          <w:rFonts w:ascii="Times New Roman" w:hAnsi="Times New Roman" w:cs="Times New Roman"/>
          <w:sz w:val="24"/>
          <w:szCs w:val="24"/>
        </w:rPr>
        <w:t xml:space="preserve">, находится из равенства соответствующих множителей наращения </w:t>
      </w:r>
      <w:r w:rsidRPr="00004F80">
        <w:rPr>
          <w:rFonts w:ascii="Times New Roman" w:hAnsi="Times New Roman" w:cs="Times New Roman"/>
          <w:position w:val="-34"/>
          <w:sz w:val="24"/>
          <w:szCs w:val="24"/>
        </w:rPr>
        <w:object w:dxaOrig="1980" w:dyaOrig="840">
          <v:shape id="_x0000_i1347" type="#_x0000_t75" style="width:76.55pt;height:32.25pt" o:ole="">
            <v:imagedata r:id="rId574" o:title=""/>
          </v:shape>
          <o:OLEObject Type="Embed" ProgID="Equation.DSMT4" ShapeID="_x0000_i1347" DrawAspect="Content" ObjectID="_1541934128" r:id="rId575"/>
        </w:object>
      </w:r>
      <w:r w:rsidRPr="00004F80">
        <w:rPr>
          <w:rFonts w:ascii="Times New Roman" w:hAnsi="Times New Roman" w:cs="Times New Roman"/>
          <w:sz w:val="24"/>
          <w:szCs w:val="24"/>
        </w:rPr>
        <w:t xml:space="preserve">, Откуда </w:t>
      </w:r>
      <w:r w:rsidRPr="00004F80">
        <w:rPr>
          <w:rFonts w:ascii="Times New Roman" w:hAnsi="Times New Roman" w:cs="Times New Roman"/>
          <w:position w:val="-34"/>
          <w:sz w:val="24"/>
          <w:szCs w:val="24"/>
        </w:rPr>
        <w:object w:dxaOrig="1780" w:dyaOrig="900">
          <v:shape id="_x0000_i1348" type="#_x0000_t75" style="width:68.25pt;height:34.5pt" o:ole="">
            <v:imagedata r:id="rId576" o:title=""/>
          </v:shape>
          <o:OLEObject Type="Embed" ProgID="Equation.DSMT4" ShapeID="_x0000_i1348" DrawAspect="Content" ObjectID="_1541934129" r:id="rId577"/>
        </w:object>
      </w:r>
      <w:r w:rsidRPr="00004F80">
        <w:rPr>
          <w:rFonts w:ascii="Times New Roman" w:hAnsi="Times New Roman" w:cs="Times New Roman"/>
          <w:sz w:val="24"/>
          <w:szCs w:val="24"/>
        </w:rPr>
        <w:t xml:space="preserve"> или </w:t>
      </w:r>
      <w:r w:rsidRPr="00004F80">
        <w:rPr>
          <w:rFonts w:ascii="Times New Roman" w:hAnsi="Times New Roman" w:cs="Times New Roman"/>
          <w:position w:val="-6"/>
          <w:sz w:val="24"/>
          <w:szCs w:val="24"/>
        </w:rPr>
        <w:object w:dxaOrig="560" w:dyaOrig="240">
          <v:shape id="_x0000_i1349" type="#_x0000_t75" style="width:27.75pt;height:12pt" o:ole="">
            <v:imagedata r:id="rId578" o:title=""/>
          </v:shape>
          <o:OLEObject Type="Embed" ProgID="Equation.DSMT4" ShapeID="_x0000_i1349" DrawAspect="Content" ObjectID="_1541934130" r:id="rId579"/>
        </w:object>
      </w:r>
      <w:r w:rsidRPr="00004F80">
        <w:rPr>
          <w:rFonts w:ascii="Times New Roman" w:hAnsi="Times New Roman" w:cs="Times New Roman"/>
          <w:position w:val="-34"/>
          <w:sz w:val="24"/>
          <w:szCs w:val="24"/>
        </w:rPr>
        <w:object w:dxaOrig="2020" w:dyaOrig="900">
          <v:shape id="_x0000_i1350" type="#_x0000_t75" style="width:75.05pt;height:33pt" o:ole="">
            <v:imagedata r:id="rId580" o:title=""/>
          </v:shape>
          <o:OLEObject Type="Embed" ProgID="Equation.DSMT4" ShapeID="_x0000_i1350" DrawAspect="Content" ObjectID="_1541934131" r:id="rId581"/>
        </w:objec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ВЫВОД 6: Депозит валюты через конвертацию в рубли выгоднее валютного депозита, если обменный курс в конце операции ожидается меньше </w:t>
      </w:r>
      <w:r w:rsidRPr="00004F80">
        <w:rPr>
          <w:rFonts w:ascii="Times New Roman" w:hAnsi="Times New Roman" w:cs="Times New Roman"/>
          <w:sz w:val="24"/>
          <w:szCs w:val="24"/>
          <w:lang w:val="en-US"/>
        </w:rPr>
        <w:t>max</w:t>
      </w:r>
      <w:r w:rsidRPr="00004F80">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340" w:dyaOrig="380">
          <v:shape id="_x0000_i1351" type="#_x0000_t75" style="width:17.25pt;height:18.75pt" o:ole="">
            <v:imagedata r:id="rId582" o:title=""/>
          </v:shape>
          <o:OLEObject Type="Embed" ProgID="Equation.DSMT4" ShapeID="_x0000_i1351" DrawAspect="Content" ObjectID="_1541934132" r:id="rId583"/>
        </w:object>
      </w:r>
      <w:r w:rsidRPr="00004F80">
        <w:rPr>
          <w:rFonts w:ascii="Times New Roman" w:hAnsi="Times New Roman" w:cs="Times New Roman"/>
          <w:sz w:val="24"/>
          <w:szCs w:val="24"/>
        </w:rPr>
        <w:t>.</w:t>
      </w:r>
    </w:p>
    <w:p w:rsidR="00C776D5" w:rsidRPr="00004F80" w:rsidRDefault="00C776D5" w:rsidP="00C776D5">
      <w:pPr>
        <w:rPr>
          <w:rFonts w:ascii="Times New Roman" w:hAnsi="Times New Roman" w:cs="Times New Roman"/>
          <w:b/>
          <w:sz w:val="24"/>
          <w:szCs w:val="24"/>
        </w:rPr>
      </w:pPr>
      <w:r>
        <w:rPr>
          <w:rFonts w:ascii="Times New Roman" w:hAnsi="Times New Roman" w:cs="Times New Roman"/>
          <w:b/>
          <w:sz w:val="24"/>
          <w:szCs w:val="24"/>
        </w:rPr>
        <w:br w:type="page"/>
      </w:r>
      <w:r w:rsidRPr="00004F80">
        <w:rPr>
          <w:rFonts w:ascii="Times New Roman" w:hAnsi="Times New Roman" w:cs="Times New Roman"/>
          <w:b/>
          <w:sz w:val="24"/>
          <w:szCs w:val="24"/>
        </w:rPr>
        <w:lastRenderedPageBreak/>
        <w:t>18.Погашение задолженности частями.</w:t>
      </w:r>
      <w:r>
        <w:rPr>
          <w:rFonts w:ascii="Times New Roman" w:hAnsi="Times New Roman" w:cs="Times New Roman"/>
          <w:b/>
          <w:sz w:val="24"/>
          <w:szCs w:val="24"/>
          <w:lang w:val="en-US"/>
        </w:rPr>
        <w:t xml:space="preserve"> </w:t>
      </w:r>
      <w:r w:rsidRPr="00004F80">
        <w:rPr>
          <w:rFonts w:ascii="Times New Roman" w:hAnsi="Times New Roman" w:cs="Times New Roman"/>
          <w:noProof/>
          <w:sz w:val="24"/>
          <w:szCs w:val="24"/>
          <w:lang w:eastAsia="ru-RU"/>
        </w:rPr>
        <w:drawing>
          <wp:anchor distT="0" distB="0" distL="114300" distR="114300" simplePos="0" relativeHeight="251657216" behindDoc="1" locked="0" layoutInCell="1" allowOverlap="1" wp14:anchorId="1A7F8DDD" wp14:editId="2A7213FB">
            <wp:simplePos x="0" y="0"/>
            <wp:positionH relativeFrom="column">
              <wp:posOffset>4572000</wp:posOffset>
            </wp:positionH>
            <wp:positionV relativeFrom="paragraph">
              <wp:posOffset>62865</wp:posOffset>
            </wp:positionV>
            <wp:extent cx="2247900" cy="2139315"/>
            <wp:effectExtent l="0" t="0" r="0" b="0"/>
            <wp:wrapTight wrapText="bothSides">
              <wp:wrapPolygon edited="0">
                <wp:start x="0" y="0"/>
                <wp:lineTo x="0" y="21350"/>
                <wp:lineTo x="21417" y="21350"/>
                <wp:lineTo x="21417" y="0"/>
                <wp:lineTo x="0" y="0"/>
              </wp:wrapPolygon>
            </wp:wrapTight>
            <wp:docPr id="53" name="Рисунок 53" descr="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descr="R_2_2"/>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247900"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4F80">
        <w:rPr>
          <w:rFonts w:ascii="Times New Roman" w:hAnsi="Times New Roman" w:cs="Times New Roman"/>
          <w:b/>
          <w:sz w:val="24"/>
          <w:szCs w:val="24"/>
        </w:rPr>
        <w:t>Контур финансовой операции</w:t>
      </w:r>
    </w:p>
    <w:p w:rsidR="00C776D5" w:rsidRPr="00004F80" w:rsidRDefault="00C776D5" w:rsidP="00C776D5">
      <w:pPr>
        <w:spacing w:after="0" w:line="240" w:lineRule="auto"/>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Финансовая или кредитная операции предполагают сбалансированность вложений и отдачи. Понятие сбалансированности можно пояснить на </w:t>
      </w:r>
      <w:proofErr w:type="gramStart"/>
      <w:r w:rsidRPr="00004F80">
        <w:rPr>
          <w:rFonts w:ascii="Times New Roman" w:hAnsi="Times New Roman" w:cs="Times New Roman"/>
          <w:sz w:val="24"/>
          <w:szCs w:val="24"/>
        </w:rPr>
        <w:t>графике</w:t>
      </w:r>
      <w:r>
        <w:rPr>
          <w:rFonts w:ascii="Times New Roman" w:hAnsi="Times New Roman" w:cs="Times New Roman"/>
          <w:sz w:val="24"/>
          <w:szCs w:val="24"/>
        </w:rPr>
        <w:t xml:space="preserve">  (</w:t>
      </w:r>
      <w:proofErr w:type="gramEnd"/>
      <w:r w:rsidRPr="00004F80">
        <w:rPr>
          <w:rFonts w:ascii="Times New Roman" w:hAnsi="Times New Roman" w:cs="Times New Roman"/>
          <w:sz w:val="24"/>
          <w:szCs w:val="24"/>
        </w:rPr>
        <w:t>Контур финансовой операции</w:t>
      </w:r>
      <w:r>
        <w:rPr>
          <w:rFonts w:ascii="Times New Roman" w:hAnsi="Times New Roman" w:cs="Times New Roman"/>
          <w:sz w:val="24"/>
          <w:szCs w:val="24"/>
        </w:rPr>
        <w:t>)</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Пусть ссуда в размере </w:t>
      </w:r>
      <w:r w:rsidRPr="00004F80">
        <w:rPr>
          <w:rFonts w:ascii="Times New Roman" w:hAnsi="Times New Roman" w:cs="Times New Roman"/>
          <w:position w:val="-12"/>
          <w:sz w:val="24"/>
          <w:szCs w:val="24"/>
        </w:rPr>
        <w:object w:dxaOrig="380" w:dyaOrig="380">
          <v:shape id="_x0000_i1352" type="#_x0000_t75" style="width:18.75pt;height:18.75pt" o:ole="">
            <v:imagedata r:id="rId585" o:title=""/>
          </v:shape>
          <o:OLEObject Type="Embed" ProgID="Equation.DSMT4" ShapeID="_x0000_i1352" DrawAspect="Content" ObjectID="_1541934133" r:id="rId586"/>
        </w:object>
      </w:r>
      <w:r w:rsidRPr="00004F80">
        <w:rPr>
          <w:rFonts w:ascii="Times New Roman" w:hAnsi="Times New Roman" w:cs="Times New Roman"/>
          <w:sz w:val="24"/>
          <w:szCs w:val="24"/>
        </w:rPr>
        <w:t xml:space="preserve"> выдана на срок </w:t>
      </w:r>
      <w:r w:rsidRPr="00004F80">
        <w:rPr>
          <w:rFonts w:ascii="Times New Roman" w:hAnsi="Times New Roman" w:cs="Times New Roman"/>
          <w:position w:val="-4"/>
          <w:sz w:val="24"/>
          <w:szCs w:val="24"/>
        </w:rPr>
        <w:object w:dxaOrig="240" w:dyaOrig="279">
          <v:shape id="_x0000_i1353" type="#_x0000_t75" style="width:12pt;height:14.25pt" o:ole="">
            <v:imagedata r:id="rId587" o:title=""/>
          </v:shape>
          <o:OLEObject Type="Embed" ProgID="Equation.DSMT4" ShapeID="_x0000_i1353" DrawAspect="Content" ObjectID="_1541934134" r:id="rId588"/>
        </w:object>
      </w:r>
      <w:r w:rsidRPr="00004F80">
        <w:rPr>
          <w:rFonts w:ascii="Times New Roman" w:hAnsi="Times New Roman" w:cs="Times New Roman"/>
          <w:sz w:val="24"/>
          <w:szCs w:val="24"/>
        </w:rPr>
        <w:t xml:space="preserve">. На протяжении этого срока в счет погашения задолженности производятся, допустим, два промежуточных платежа </w:t>
      </w:r>
      <w:r w:rsidRPr="00004F80">
        <w:rPr>
          <w:rFonts w:ascii="Times New Roman" w:hAnsi="Times New Roman" w:cs="Times New Roman"/>
          <w:position w:val="-12"/>
          <w:sz w:val="24"/>
          <w:szCs w:val="24"/>
        </w:rPr>
        <w:object w:dxaOrig="300" w:dyaOrig="380">
          <v:shape id="_x0000_i1354" type="#_x0000_t75" style="width:15pt;height:18.75pt" o:ole="">
            <v:imagedata r:id="rId589" o:title=""/>
          </v:shape>
          <o:OLEObject Type="Embed" ProgID="Equation.DSMT4" ShapeID="_x0000_i1354" DrawAspect="Content" ObjectID="_1541934135" r:id="rId590"/>
        </w:object>
      </w:r>
      <w:r w:rsidRPr="00004F80">
        <w:rPr>
          <w:rFonts w:ascii="Times New Roman" w:hAnsi="Times New Roman" w:cs="Times New Roman"/>
          <w:sz w:val="24"/>
          <w:szCs w:val="24"/>
        </w:rPr>
        <w:t xml:space="preserve"> и </w:t>
      </w:r>
      <w:r w:rsidRPr="00004F80">
        <w:rPr>
          <w:rFonts w:ascii="Times New Roman" w:hAnsi="Times New Roman" w:cs="Times New Roman"/>
          <w:position w:val="-12"/>
          <w:sz w:val="24"/>
          <w:szCs w:val="24"/>
        </w:rPr>
        <w:object w:dxaOrig="340" w:dyaOrig="380">
          <v:shape id="_x0000_i1355" type="#_x0000_t75" style="width:17.25pt;height:18.75pt" o:ole="">
            <v:imagedata r:id="rId591" o:title=""/>
          </v:shape>
          <o:OLEObject Type="Embed" ProgID="Equation.DSMT4" ShapeID="_x0000_i1355" DrawAspect="Content" ObjectID="_1541934136" r:id="rId592"/>
        </w:object>
      </w:r>
      <w:r w:rsidRPr="00004F80">
        <w:rPr>
          <w:rFonts w:ascii="Times New Roman" w:hAnsi="Times New Roman" w:cs="Times New Roman"/>
          <w:sz w:val="24"/>
          <w:szCs w:val="24"/>
        </w:rPr>
        <w:t xml:space="preserve">, а в конце срока выплачивается остаток задолженности </w:t>
      </w:r>
      <w:r w:rsidRPr="00004F80">
        <w:rPr>
          <w:rFonts w:ascii="Times New Roman" w:hAnsi="Times New Roman" w:cs="Times New Roman"/>
          <w:position w:val="-12"/>
          <w:sz w:val="24"/>
          <w:szCs w:val="24"/>
        </w:rPr>
        <w:object w:dxaOrig="340" w:dyaOrig="380">
          <v:shape id="_x0000_i1356" type="#_x0000_t75" style="width:17.25pt;height:18.75pt" o:ole="">
            <v:imagedata r:id="rId593" o:title=""/>
          </v:shape>
          <o:OLEObject Type="Embed" ProgID="Equation.DSMT4" ShapeID="_x0000_i1356" DrawAspect="Content" ObjectID="_1541934137" r:id="rId594"/>
        </w:object>
      </w:r>
      <w:r w:rsidRPr="00004F80">
        <w:rPr>
          <w:rFonts w:ascii="Times New Roman" w:hAnsi="Times New Roman" w:cs="Times New Roman"/>
          <w:sz w:val="24"/>
          <w:szCs w:val="24"/>
        </w:rPr>
        <w:t>, подводящий баланс операции.</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На интервале времени </w:t>
      </w:r>
      <w:r w:rsidRPr="00004F80">
        <w:rPr>
          <w:rFonts w:ascii="Times New Roman" w:hAnsi="Times New Roman" w:cs="Times New Roman"/>
          <w:position w:val="-12"/>
          <w:sz w:val="24"/>
          <w:szCs w:val="24"/>
        </w:rPr>
        <w:object w:dxaOrig="220" w:dyaOrig="380">
          <v:shape id="_x0000_i1357" type="#_x0000_t75" style="width:11.25pt;height:18.75pt" o:ole="">
            <v:imagedata r:id="rId595" o:title=""/>
          </v:shape>
          <o:OLEObject Type="Embed" ProgID="Equation.DSMT4" ShapeID="_x0000_i1357" DrawAspect="Content" ObjectID="_1541934138" r:id="rId596"/>
        </w:object>
      </w:r>
      <w:r w:rsidRPr="00004F80">
        <w:rPr>
          <w:rFonts w:ascii="Times New Roman" w:hAnsi="Times New Roman" w:cs="Times New Roman"/>
          <w:sz w:val="24"/>
          <w:szCs w:val="24"/>
        </w:rPr>
        <w:t xml:space="preserve"> задолженность возрастает до величины </w:t>
      </w:r>
      <w:r w:rsidRPr="00004F80">
        <w:rPr>
          <w:rFonts w:ascii="Times New Roman" w:hAnsi="Times New Roman" w:cs="Times New Roman"/>
          <w:position w:val="-12"/>
          <w:sz w:val="24"/>
          <w:szCs w:val="24"/>
        </w:rPr>
        <w:object w:dxaOrig="340" w:dyaOrig="380">
          <v:shape id="_x0000_i1358" type="#_x0000_t75" style="width:17.25pt;height:18.75pt" o:ole="">
            <v:imagedata r:id="rId597" o:title=""/>
          </v:shape>
          <o:OLEObject Type="Embed" ProgID="Equation.DSMT4" ShapeID="_x0000_i1358" DrawAspect="Content" ObjectID="_1541934139" r:id="rId598"/>
        </w:object>
      </w:r>
      <w:r w:rsidRPr="00004F80">
        <w:rPr>
          <w:rFonts w:ascii="Times New Roman" w:hAnsi="Times New Roman" w:cs="Times New Roman"/>
          <w:sz w:val="24"/>
          <w:szCs w:val="24"/>
        </w:rPr>
        <w:t xml:space="preserve">. В момент времени </w:t>
      </w:r>
      <w:r w:rsidRPr="00004F80">
        <w:rPr>
          <w:rFonts w:ascii="Times New Roman" w:hAnsi="Times New Roman" w:cs="Times New Roman"/>
          <w:position w:val="-12"/>
          <w:sz w:val="24"/>
          <w:szCs w:val="24"/>
        </w:rPr>
        <w:object w:dxaOrig="220" w:dyaOrig="380">
          <v:shape id="_x0000_i1359" type="#_x0000_t75" style="width:11.25pt;height:18.75pt" o:ole="">
            <v:imagedata r:id="rId599" o:title=""/>
          </v:shape>
          <o:OLEObject Type="Embed" ProgID="Equation.DSMT4" ShapeID="_x0000_i1359" DrawAspect="Content" ObjectID="_1541934140" r:id="rId600"/>
        </w:object>
      </w:r>
      <w:r w:rsidRPr="00004F80">
        <w:rPr>
          <w:rFonts w:ascii="Times New Roman" w:hAnsi="Times New Roman" w:cs="Times New Roman"/>
          <w:sz w:val="24"/>
          <w:szCs w:val="24"/>
        </w:rPr>
        <w:t xml:space="preserve"> долг уменьшается до величины </w:t>
      </w:r>
      <w:r w:rsidRPr="00004F80">
        <w:rPr>
          <w:rFonts w:ascii="Times New Roman" w:hAnsi="Times New Roman" w:cs="Times New Roman"/>
          <w:position w:val="-12"/>
          <w:sz w:val="24"/>
          <w:szCs w:val="24"/>
        </w:rPr>
        <w:object w:dxaOrig="1440" w:dyaOrig="380">
          <v:shape id="_x0000_i1360" type="#_x0000_t75" style="width:1in;height:18.75pt" o:ole="">
            <v:imagedata r:id="rId601" o:title=""/>
          </v:shape>
          <o:OLEObject Type="Embed" ProgID="Equation.DSMT4" ShapeID="_x0000_i1360" DrawAspect="Content" ObjectID="_1541934141" r:id="rId602"/>
        </w:object>
      </w:r>
      <w:r w:rsidRPr="00004F80">
        <w:rPr>
          <w:rFonts w:ascii="Times New Roman" w:hAnsi="Times New Roman" w:cs="Times New Roman"/>
          <w:sz w:val="24"/>
          <w:szCs w:val="24"/>
        </w:rPr>
        <w:t xml:space="preserve"> и т.д. Заканчивается операция получением кредитором остатка задолженности </w:t>
      </w:r>
      <w:r w:rsidRPr="00004F80">
        <w:rPr>
          <w:rFonts w:ascii="Times New Roman" w:hAnsi="Times New Roman" w:cs="Times New Roman"/>
          <w:position w:val="-12"/>
          <w:sz w:val="24"/>
          <w:szCs w:val="24"/>
        </w:rPr>
        <w:object w:dxaOrig="340" w:dyaOrig="380">
          <v:shape id="_x0000_i1361" type="#_x0000_t75" style="width:17.25pt;height:18.75pt" o:ole="">
            <v:imagedata r:id="rId603" o:title=""/>
          </v:shape>
          <o:OLEObject Type="Embed" ProgID="Equation.DSMT4" ShapeID="_x0000_i1361" DrawAspect="Content" ObjectID="_1541934142" r:id="rId604"/>
        </w:object>
      </w:r>
      <w:r w:rsidRPr="00004F80">
        <w:rPr>
          <w:rFonts w:ascii="Times New Roman" w:hAnsi="Times New Roman" w:cs="Times New Roman"/>
          <w:sz w:val="24"/>
          <w:szCs w:val="24"/>
        </w:rPr>
        <w:t>. В этот момент задолженность полностью погашается.</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Назовем график типа б) </w:t>
      </w:r>
      <w:r w:rsidRPr="00004F80">
        <w:rPr>
          <w:rFonts w:ascii="Times New Roman" w:hAnsi="Times New Roman" w:cs="Times New Roman"/>
          <w:i/>
          <w:sz w:val="24"/>
          <w:szCs w:val="24"/>
        </w:rPr>
        <w:t>контуром финансовой операции</w:t>
      </w:r>
      <w:r w:rsidRPr="00004F80">
        <w:rPr>
          <w:rFonts w:ascii="Times New Roman" w:hAnsi="Times New Roman" w:cs="Times New Roman"/>
          <w:sz w:val="24"/>
          <w:szCs w:val="24"/>
        </w:rPr>
        <w:t>. Сбалансированная операция обязательно имеет замкнутый контур, т.е. последняя выплата полностью покрывает остаток задолженности. Контур операции обычно применяется при погашении задолженности частичными промежуточными платежами.</w:t>
      </w:r>
    </w:p>
    <w:p w:rsidR="00C776D5" w:rsidRPr="00004F80" w:rsidRDefault="00C776D5" w:rsidP="00C776D5">
      <w:pPr>
        <w:spacing w:after="0" w:line="240" w:lineRule="auto"/>
        <w:ind w:firstLine="720"/>
        <w:contextualSpacing/>
        <w:rPr>
          <w:rFonts w:ascii="Times New Roman" w:hAnsi="Times New Roman" w:cs="Times New Roman"/>
          <w:sz w:val="24"/>
          <w:szCs w:val="24"/>
        </w:rPr>
      </w:pPr>
      <w:r w:rsidRPr="00004F80">
        <w:rPr>
          <w:rFonts w:ascii="Times New Roman" w:hAnsi="Times New Roman" w:cs="Times New Roman"/>
          <w:sz w:val="24"/>
          <w:szCs w:val="24"/>
        </w:rPr>
        <w:t xml:space="preserve">С помощью последовательных частичных платежей иногда погашаются краткосрочные обязательства. В этом случае существуют два метода расчета процентов и определения остатка задолженности. Первый называется </w:t>
      </w:r>
      <w:r w:rsidRPr="00004F80">
        <w:rPr>
          <w:rFonts w:ascii="Times New Roman" w:hAnsi="Times New Roman" w:cs="Times New Roman"/>
          <w:b/>
          <w:sz w:val="24"/>
          <w:szCs w:val="24"/>
        </w:rPr>
        <w:t>актуарным</w:t>
      </w:r>
      <w:r w:rsidRPr="00004F80">
        <w:rPr>
          <w:rFonts w:ascii="Times New Roman" w:hAnsi="Times New Roman" w:cs="Times New Roman"/>
          <w:sz w:val="24"/>
          <w:szCs w:val="24"/>
        </w:rPr>
        <w:t xml:space="preserve"> и применяется в основном в операциях со сроком более года. Второй метод назван </w:t>
      </w:r>
      <w:r w:rsidRPr="00004F80">
        <w:rPr>
          <w:rFonts w:ascii="Times New Roman" w:hAnsi="Times New Roman" w:cs="Times New Roman"/>
          <w:b/>
          <w:sz w:val="24"/>
          <w:szCs w:val="24"/>
        </w:rPr>
        <w:t>правило торговца</w:t>
      </w:r>
      <w:r w:rsidRPr="00004F80">
        <w:rPr>
          <w:rFonts w:ascii="Times New Roman" w:hAnsi="Times New Roman" w:cs="Times New Roman"/>
          <w:sz w:val="24"/>
          <w:szCs w:val="24"/>
        </w:rPr>
        <w:t>. Он обычно применяется коммерческими фирмами в сделках со сроком не более года.</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b/>
          <w:sz w:val="24"/>
          <w:szCs w:val="24"/>
        </w:rPr>
        <w:t>Актуарный метод</w:t>
      </w:r>
      <w:r>
        <w:rPr>
          <w:rFonts w:ascii="Times New Roman" w:hAnsi="Times New Roman" w:cs="Times New Roman"/>
          <w:b/>
          <w:sz w:val="24"/>
          <w:szCs w:val="24"/>
        </w:rPr>
        <w:t>.</w:t>
      </w:r>
    </w:p>
    <w:p w:rsidR="00C776D5"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Актуарный метод предполагает последовательное начисление процентов на фактические суммы долга. Частичный платеж идет в первую очередь на погашение процентов, начисленных на дату платежа. Если величина платежа превышает сумму начисленных процентов, то разница идет на погашение основной суммы долга. Непогашенный остаток долга служит базой для начисления процентов за следующий период и т.д. Если же частичный платеж меньше начисленных процентов, то никакие зачеты в сумме долга не делаются. Такое поступление приплюс</w:t>
      </w:r>
      <w:r>
        <w:rPr>
          <w:rFonts w:ascii="Times New Roman" w:hAnsi="Times New Roman" w:cs="Times New Roman"/>
          <w:sz w:val="24"/>
          <w:szCs w:val="24"/>
        </w:rPr>
        <w:t>овывается к следующему платежу.</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Для случая, </w:t>
      </w:r>
      <w:r>
        <w:rPr>
          <w:rFonts w:ascii="Times New Roman" w:hAnsi="Times New Roman" w:cs="Times New Roman"/>
          <w:sz w:val="24"/>
          <w:szCs w:val="24"/>
        </w:rPr>
        <w:t>показанного на рис.</w:t>
      </w:r>
      <w:r w:rsidRPr="00004F80">
        <w:rPr>
          <w:rFonts w:ascii="Times New Roman" w:hAnsi="Times New Roman" w:cs="Times New Roman"/>
          <w:sz w:val="24"/>
          <w:szCs w:val="24"/>
        </w:rPr>
        <w:t>, получим следующие расчетные формулы для определения остатка задолженности:</w:t>
      </w:r>
      <w:r>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7380" w:dyaOrig="380">
          <v:shape id="_x0000_i1362" type="#_x0000_t75" style="width:334.7pt;height:17.25pt" o:ole="">
            <v:imagedata r:id="rId605" o:title=""/>
          </v:shape>
          <o:OLEObject Type="Embed" ProgID="Equation.DSMT4" ShapeID="_x0000_i1362" DrawAspect="Content" ObjectID="_1541934143" r:id="rId606"/>
        </w:objec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где </w:t>
      </w:r>
      <w:r w:rsidRPr="00004F80">
        <w:rPr>
          <w:rFonts w:ascii="Times New Roman" w:hAnsi="Times New Roman" w:cs="Times New Roman"/>
          <w:position w:val="-12"/>
          <w:sz w:val="24"/>
          <w:szCs w:val="24"/>
        </w:rPr>
        <w:object w:dxaOrig="220" w:dyaOrig="380">
          <v:shape id="_x0000_i1363" type="#_x0000_t75" style="width:11.25pt;height:18.75pt" o:ole="">
            <v:imagedata r:id="rId607" o:title=""/>
          </v:shape>
          <o:OLEObject Type="Embed" ProgID="Equation.DSMT4" ShapeID="_x0000_i1363" DrawAspect="Content" ObjectID="_1541934144" r:id="rId608"/>
        </w:object>
      </w:r>
      <w:r w:rsidRPr="00004F80">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240" w:dyaOrig="380">
          <v:shape id="_x0000_i1364" type="#_x0000_t75" style="width:12pt;height:18.75pt" o:ole="">
            <v:imagedata r:id="rId609" o:title=""/>
          </v:shape>
          <o:OLEObject Type="Embed" ProgID="Equation.DSMT4" ShapeID="_x0000_i1364" DrawAspect="Content" ObjectID="_1541934145" r:id="rId610"/>
        </w:object>
      </w:r>
      <w:r w:rsidRPr="00004F80">
        <w:rPr>
          <w:rFonts w:ascii="Times New Roman" w:hAnsi="Times New Roman" w:cs="Times New Roman"/>
          <w:sz w:val="24"/>
          <w:szCs w:val="24"/>
        </w:rPr>
        <w:t xml:space="preserve">, </w:t>
      </w:r>
      <w:r w:rsidRPr="00004F80">
        <w:rPr>
          <w:rFonts w:ascii="Times New Roman" w:hAnsi="Times New Roman" w:cs="Times New Roman"/>
          <w:position w:val="-12"/>
          <w:sz w:val="24"/>
          <w:szCs w:val="24"/>
        </w:rPr>
        <w:object w:dxaOrig="240" w:dyaOrig="380">
          <v:shape id="_x0000_i1365" type="#_x0000_t75" style="width:12pt;height:18.75pt" o:ole="">
            <v:imagedata r:id="rId611" o:title=""/>
          </v:shape>
          <o:OLEObject Type="Embed" ProgID="Equation.DSMT4" ShapeID="_x0000_i1365" DrawAspect="Content" ObjectID="_1541934146" r:id="rId612"/>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периоды времени, заданные в годах,</w:t>
      </w:r>
      <w:r w:rsidRPr="00004F80">
        <w:rPr>
          <w:rFonts w:ascii="Times New Roman" w:hAnsi="Times New Roman" w:cs="Times New Roman"/>
          <w:position w:val="-6"/>
          <w:sz w:val="24"/>
          <w:szCs w:val="24"/>
        </w:rPr>
        <w:object w:dxaOrig="160" w:dyaOrig="279">
          <v:shape id="_x0000_i1366" type="#_x0000_t75" style="width:8.25pt;height:14.25pt" o:ole="">
            <v:imagedata r:id="rId613" o:title=""/>
          </v:shape>
          <o:OLEObject Type="Embed" ProgID="Equation.DSMT4" ShapeID="_x0000_i1366" DrawAspect="Content" ObjectID="_1541934147" r:id="rId614"/>
        </w:object>
      </w:r>
      <w:r w:rsidRPr="00004F80">
        <w:rPr>
          <w:rFonts w:ascii="Times New Roman" w:hAnsi="Times New Roman" w:cs="Times New Roman"/>
          <w:sz w:val="24"/>
          <w:szCs w:val="24"/>
        </w:rPr>
        <w:noBreakHyphen/>
        <w:t xml:space="preserve"> годовая процентная ставка.</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b/>
          <w:sz w:val="24"/>
          <w:szCs w:val="24"/>
        </w:rPr>
        <w:t>Правило торговца</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t>Правило торговца является другим подходом к расчету частичных платежей. Здесь возможны две ситуации.</w:t>
      </w:r>
    </w:p>
    <w:p w:rsidR="00C776D5" w:rsidRPr="00004F80" w:rsidRDefault="00C776D5" w:rsidP="00C776D5">
      <w:pPr>
        <w:numPr>
          <w:ilvl w:val="0"/>
          <w:numId w:val="26"/>
        </w:numPr>
        <w:tabs>
          <w:tab w:val="clear" w:pos="720"/>
          <w:tab w:val="num" w:pos="426"/>
        </w:tabs>
        <w:spacing w:after="0" w:line="240" w:lineRule="auto"/>
        <w:ind w:left="0" w:firstLine="284"/>
        <w:contextualSpacing/>
        <w:jc w:val="both"/>
        <w:rPr>
          <w:rFonts w:ascii="Times New Roman" w:hAnsi="Times New Roman" w:cs="Times New Roman"/>
          <w:sz w:val="24"/>
          <w:szCs w:val="24"/>
        </w:rPr>
      </w:pPr>
      <w:r w:rsidRPr="00004F80">
        <w:rPr>
          <w:rFonts w:ascii="Times New Roman" w:hAnsi="Times New Roman" w:cs="Times New Roman"/>
          <w:sz w:val="24"/>
          <w:szCs w:val="24"/>
        </w:rPr>
        <w:t xml:space="preserve">Если срок ссуды не превышает, сумма долга с начисленными за весь срок процентами остается неизменной до полного погашения. Одновременно идет накопление частичных </w:t>
      </w:r>
      <w:proofErr w:type="gramStart"/>
      <w:r w:rsidRPr="00004F80">
        <w:rPr>
          <w:rFonts w:ascii="Times New Roman" w:hAnsi="Times New Roman" w:cs="Times New Roman"/>
          <w:sz w:val="24"/>
          <w:szCs w:val="24"/>
        </w:rPr>
        <w:t>платежей  начисленными</w:t>
      </w:r>
      <w:proofErr w:type="gramEnd"/>
      <w:r w:rsidRPr="00004F80">
        <w:rPr>
          <w:rFonts w:ascii="Times New Roman" w:hAnsi="Times New Roman" w:cs="Times New Roman"/>
          <w:sz w:val="24"/>
          <w:szCs w:val="24"/>
        </w:rPr>
        <w:t xml:space="preserve"> на них до конца срока процентами.</w:t>
      </w:r>
    </w:p>
    <w:p w:rsidR="00C776D5" w:rsidRPr="00004F80" w:rsidRDefault="00C776D5" w:rsidP="00C776D5">
      <w:pPr>
        <w:numPr>
          <w:ilvl w:val="0"/>
          <w:numId w:val="26"/>
        </w:numPr>
        <w:tabs>
          <w:tab w:val="clear" w:pos="720"/>
          <w:tab w:val="num" w:pos="426"/>
        </w:tabs>
        <w:spacing w:after="0" w:line="240" w:lineRule="auto"/>
        <w:ind w:left="0" w:firstLine="284"/>
        <w:contextualSpacing/>
        <w:jc w:val="both"/>
        <w:rPr>
          <w:rFonts w:ascii="Times New Roman" w:hAnsi="Times New Roman" w:cs="Times New Roman"/>
          <w:sz w:val="24"/>
          <w:szCs w:val="24"/>
        </w:rPr>
      </w:pPr>
      <w:r w:rsidRPr="00004F80">
        <w:rPr>
          <w:rFonts w:ascii="Times New Roman" w:hAnsi="Times New Roman" w:cs="Times New Roman"/>
          <w:sz w:val="24"/>
          <w:szCs w:val="24"/>
        </w:rPr>
        <w:t>В случае, когда срок превышает год, указанные выше расчеты, делаются для годового периода задолженности. В конце года из суммы задолженности вычитается наращенная сумма накопленных частичных платежей. Остаток погашается в следующем году.</w:t>
      </w:r>
    </w:p>
    <w:p w:rsidR="00C776D5" w:rsidRPr="00004F80" w:rsidRDefault="00C776D5" w:rsidP="00C776D5">
      <w:pPr>
        <w:spacing w:after="0" w:line="240" w:lineRule="auto"/>
        <w:ind w:firstLine="720"/>
        <w:contextualSpacing/>
        <w:jc w:val="both"/>
        <w:rPr>
          <w:rFonts w:ascii="Times New Roman" w:hAnsi="Times New Roman" w:cs="Times New Roman"/>
          <w:sz w:val="24"/>
          <w:szCs w:val="24"/>
        </w:rPr>
      </w:pPr>
      <w:r w:rsidRPr="00004F80">
        <w:rPr>
          <w:rFonts w:ascii="Times New Roman" w:hAnsi="Times New Roman" w:cs="Times New Roman"/>
          <w:sz w:val="24"/>
          <w:szCs w:val="24"/>
        </w:rPr>
        <w:lastRenderedPageBreak/>
        <w:t xml:space="preserve">При общем сроке ссуды </w:t>
      </w:r>
      <w:r w:rsidRPr="00004F80">
        <w:rPr>
          <w:rFonts w:ascii="Times New Roman" w:hAnsi="Times New Roman" w:cs="Times New Roman"/>
          <w:position w:val="-4"/>
          <w:sz w:val="24"/>
          <w:szCs w:val="24"/>
        </w:rPr>
        <w:object w:dxaOrig="600" w:dyaOrig="279">
          <v:shape id="_x0000_i1367" type="#_x0000_t75" style="width:30pt;height:14.25pt" o:ole="">
            <v:imagedata r:id="rId615" o:title=""/>
          </v:shape>
          <o:OLEObject Type="Embed" ProgID="Equation.DSMT4" ShapeID="_x0000_i1367" DrawAspect="Content" ObjectID="_1541934148" r:id="rId616"/>
        </w:object>
      </w:r>
      <w:r w:rsidRPr="00004F80">
        <w:rPr>
          <w:rFonts w:ascii="Times New Roman" w:hAnsi="Times New Roman" w:cs="Times New Roman"/>
          <w:sz w:val="24"/>
          <w:szCs w:val="24"/>
        </w:rPr>
        <w:t xml:space="preserve"> алгоритм можно записать следующим образом</w:t>
      </w:r>
      <w:r>
        <w:rPr>
          <w:rFonts w:ascii="Times New Roman" w:hAnsi="Times New Roman" w:cs="Times New Roman"/>
          <w:sz w:val="24"/>
          <w:szCs w:val="24"/>
        </w:rPr>
        <w:t xml:space="preserve"> </w:t>
      </w:r>
      <w:r w:rsidRPr="00004F80">
        <w:rPr>
          <w:rFonts w:ascii="Times New Roman" w:hAnsi="Times New Roman" w:cs="Times New Roman"/>
          <w:position w:val="-38"/>
          <w:sz w:val="24"/>
          <w:szCs w:val="24"/>
        </w:rPr>
        <w:object w:dxaOrig="4180" w:dyaOrig="859">
          <v:shape id="_x0000_i1368" type="#_x0000_t75" style="width:189.75pt;height:39pt" o:ole="">
            <v:imagedata r:id="rId617" o:title=""/>
          </v:shape>
          <o:OLEObject Type="Embed" ProgID="Equation.DSMT4" ShapeID="_x0000_i1368" DrawAspect="Content" ObjectID="_1541934149" r:id="rId618"/>
        </w:object>
      </w:r>
      <w:r w:rsidRPr="00004F80">
        <w:rPr>
          <w:rFonts w:ascii="Times New Roman" w:hAnsi="Times New Roman" w:cs="Times New Roman"/>
          <w:sz w:val="24"/>
          <w:szCs w:val="24"/>
        </w:rPr>
        <w:t xml:space="preserve">,где </w:t>
      </w:r>
      <w:r w:rsidRPr="00004F80">
        <w:rPr>
          <w:rFonts w:ascii="Times New Roman" w:hAnsi="Times New Roman" w:cs="Times New Roman"/>
          <w:position w:val="-6"/>
          <w:sz w:val="24"/>
          <w:szCs w:val="24"/>
        </w:rPr>
        <w:object w:dxaOrig="240" w:dyaOrig="300">
          <v:shape id="_x0000_i1369" type="#_x0000_t75" style="width:12pt;height:15pt" o:ole="">
            <v:imagedata r:id="rId619" o:title=""/>
          </v:shape>
          <o:OLEObject Type="Embed" ProgID="Equation.DSMT4" ShapeID="_x0000_i1369" DrawAspect="Content" ObjectID="_1541934150" r:id="rId620"/>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остаток долга на конец срока,</w:t>
      </w:r>
      <w:r w:rsidRPr="00004F80">
        <w:rPr>
          <w:rFonts w:ascii="Times New Roman" w:hAnsi="Times New Roman" w:cs="Times New Roman"/>
          <w:position w:val="-4"/>
          <w:sz w:val="24"/>
          <w:szCs w:val="24"/>
        </w:rPr>
        <w:object w:dxaOrig="300" w:dyaOrig="279">
          <v:shape id="_x0000_i1370" type="#_x0000_t75" style="width:15pt;height:14.25pt" o:ole="">
            <v:imagedata r:id="rId621" o:title=""/>
          </v:shape>
          <o:OLEObject Type="Embed" ProgID="Equation.DSMT4" ShapeID="_x0000_i1370" DrawAspect="Content" ObjectID="_1541934151" r:id="rId622"/>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наращенная сумма долга,</w:t>
      </w:r>
      <w:r w:rsidRPr="00004F80">
        <w:rPr>
          <w:rFonts w:ascii="Times New Roman" w:hAnsi="Times New Roman" w:cs="Times New Roman"/>
          <w:position w:val="-4"/>
          <w:sz w:val="24"/>
          <w:szCs w:val="24"/>
        </w:rPr>
        <w:object w:dxaOrig="300" w:dyaOrig="279">
          <v:shape id="_x0000_i1371" type="#_x0000_t75" style="width:15pt;height:14.25pt" o:ole="">
            <v:imagedata r:id="rId623" o:title=""/>
          </v:shape>
          <o:OLEObject Type="Embed" ProgID="Equation.DSMT4" ShapeID="_x0000_i1371" DrawAspect="Content" ObjectID="_1541934152" r:id="rId624"/>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наращенная сумма платежей,</w:t>
      </w:r>
      <w:r>
        <w:rPr>
          <w:rFonts w:ascii="Times New Roman" w:hAnsi="Times New Roman" w:cs="Times New Roman"/>
          <w:sz w:val="24"/>
          <w:szCs w:val="24"/>
        </w:rPr>
        <w:t xml:space="preserve"> </w:t>
      </w:r>
      <w:r w:rsidRPr="00004F80">
        <w:rPr>
          <w:rFonts w:ascii="Times New Roman" w:hAnsi="Times New Roman" w:cs="Times New Roman"/>
          <w:position w:val="-16"/>
          <w:sz w:val="24"/>
          <w:szCs w:val="24"/>
        </w:rPr>
        <w:object w:dxaOrig="340" w:dyaOrig="420">
          <v:shape id="_x0000_i1372" type="#_x0000_t75" style="width:17.25pt;height:21pt" o:ole="">
            <v:imagedata r:id="rId625" o:title=""/>
          </v:shape>
          <o:OLEObject Type="Embed" ProgID="Equation.DSMT4" ShapeID="_x0000_i1372" DrawAspect="Content" ObjectID="_1541934153" r:id="rId626"/>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сумма частичного платежа,</w:t>
      </w:r>
    </w:p>
    <w:p w:rsidR="00C776D5" w:rsidRPr="00004F80" w:rsidRDefault="00C776D5" w:rsidP="00C776D5">
      <w:pPr>
        <w:spacing w:after="0" w:line="240" w:lineRule="auto"/>
        <w:ind w:firstLine="1260"/>
        <w:contextualSpacing/>
        <w:jc w:val="both"/>
        <w:rPr>
          <w:rFonts w:ascii="Times New Roman" w:hAnsi="Times New Roman" w:cs="Times New Roman"/>
          <w:sz w:val="24"/>
          <w:szCs w:val="24"/>
        </w:rPr>
      </w:pPr>
      <w:r w:rsidRPr="00004F80">
        <w:rPr>
          <w:rFonts w:ascii="Times New Roman" w:hAnsi="Times New Roman" w:cs="Times New Roman"/>
          <w:position w:val="-16"/>
          <w:sz w:val="24"/>
          <w:szCs w:val="24"/>
        </w:rPr>
        <w:object w:dxaOrig="260" w:dyaOrig="420">
          <v:shape id="_x0000_i1373" type="#_x0000_t75" style="width:12.75pt;height:21pt" o:ole="">
            <v:imagedata r:id="rId627" o:title=""/>
          </v:shape>
          <o:OLEObject Type="Embed" ProgID="Equation.DSMT4" ShapeID="_x0000_i1373" DrawAspect="Content" ObjectID="_1541934154" r:id="rId628"/>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интервал времени от момента платежа до конца срока,</w:t>
      </w:r>
    </w:p>
    <w:p w:rsidR="00C776D5" w:rsidRPr="00004F80" w:rsidRDefault="00C776D5" w:rsidP="00C776D5">
      <w:pPr>
        <w:spacing w:after="0" w:line="240" w:lineRule="auto"/>
        <w:ind w:firstLine="1260"/>
        <w:contextualSpacing/>
        <w:jc w:val="both"/>
        <w:rPr>
          <w:rFonts w:ascii="Times New Roman" w:hAnsi="Times New Roman" w:cs="Times New Roman"/>
          <w:sz w:val="24"/>
          <w:szCs w:val="24"/>
        </w:rPr>
      </w:pPr>
      <w:r w:rsidRPr="00004F80">
        <w:rPr>
          <w:rFonts w:ascii="Times New Roman" w:hAnsi="Times New Roman" w:cs="Times New Roman"/>
          <w:position w:val="-6"/>
          <w:sz w:val="24"/>
          <w:szCs w:val="24"/>
        </w:rPr>
        <w:object w:dxaOrig="279" w:dyaOrig="240">
          <v:shape id="_x0000_i1374" type="#_x0000_t75" style="width:14.25pt;height:12pt" o:ole="">
            <v:imagedata r:id="rId629" o:title=""/>
          </v:shape>
          <o:OLEObject Type="Embed" ProgID="Equation.DSMT4" ShapeID="_x0000_i1374" DrawAspect="Content" ObjectID="_1541934155" r:id="rId630"/>
        </w:object>
      </w:r>
      <w:r w:rsidRPr="00004F80">
        <w:rPr>
          <w:rFonts w:ascii="Times New Roman" w:hAnsi="Times New Roman" w:cs="Times New Roman"/>
          <w:sz w:val="24"/>
          <w:szCs w:val="24"/>
        </w:rPr>
        <w:t xml:space="preserve"> </w:t>
      </w:r>
      <w:r w:rsidRPr="00004F80">
        <w:rPr>
          <w:rFonts w:ascii="Times New Roman" w:hAnsi="Times New Roman" w:cs="Times New Roman"/>
          <w:sz w:val="24"/>
          <w:szCs w:val="24"/>
        </w:rPr>
        <w:noBreakHyphen/>
        <w:t xml:space="preserve"> число частичных (промежуточных) платежей.</w:t>
      </w:r>
    </w:p>
    <w:p w:rsidR="00C776D5" w:rsidRDefault="00C776D5">
      <w:pPr>
        <w:rPr>
          <w:rFonts w:ascii="Times New Roman" w:hAnsi="Times New Roman" w:cs="Times New Roman"/>
          <w:b/>
          <w:i/>
          <w:sz w:val="28"/>
          <w:u w:val="single"/>
        </w:rPr>
      </w:pPr>
      <w:r>
        <w:rPr>
          <w:rFonts w:ascii="Times New Roman" w:hAnsi="Times New Roman" w:cs="Times New Roman"/>
          <w:b/>
          <w:i/>
          <w:sz w:val="28"/>
          <w:u w:val="single"/>
        </w:rPr>
        <w:br w:type="page"/>
      </w:r>
    </w:p>
    <w:p w:rsidR="00D26939" w:rsidRDefault="00D26939" w:rsidP="00D26939">
      <w:pPr>
        <w:spacing w:after="0"/>
        <w:jc w:val="center"/>
        <w:rPr>
          <w:rFonts w:ascii="Times New Roman" w:hAnsi="Times New Roman" w:cs="Times New Roman"/>
          <w:b/>
          <w:i/>
          <w:sz w:val="28"/>
          <w:u w:val="single"/>
        </w:rPr>
      </w:pPr>
      <w:r w:rsidRPr="00D26939">
        <w:rPr>
          <w:rFonts w:ascii="Times New Roman" w:hAnsi="Times New Roman" w:cs="Times New Roman"/>
          <w:b/>
          <w:i/>
          <w:sz w:val="28"/>
          <w:u w:val="single"/>
        </w:rPr>
        <w:lastRenderedPageBreak/>
        <w:t xml:space="preserve">19. </w:t>
      </w:r>
      <w:r w:rsidRPr="00D75478">
        <w:rPr>
          <w:rFonts w:ascii="Times New Roman" w:hAnsi="Times New Roman" w:cs="Times New Roman"/>
          <w:b/>
          <w:i/>
          <w:sz w:val="28"/>
          <w:u w:val="single"/>
        </w:rPr>
        <w:t>Модели изменения потока дивидендов</w:t>
      </w:r>
    </w:p>
    <w:p w:rsidR="00D26939" w:rsidRPr="00DA3D6D" w:rsidRDefault="00D26939" w:rsidP="00D26939">
      <w:pPr>
        <w:spacing w:after="0" w:line="240" w:lineRule="auto"/>
        <w:ind w:firstLine="567"/>
        <w:jc w:val="center"/>
        <w:rPr>
          <w:rFonts w:ascii="Times New Roman" w:hAnsi="Times New Roman" w:cs="Times New Roman"/>
          <w:b/>
          <w:i/>
          <w:sz w:val="20"/>
          <w:u w:val="single"/>
        </w:rPr>
      </w:pPr>
    </w:p>
    <w:p w:rsidR="00D26939" w:rsidRDefault="00D26939" w:rsidP="00D26939">
      <w:pPr>
        <w:pStyle w:val="a6"/>
        <w:shd w:val="clear" w:color="auto" w:fill="FFFFFF"/>
        <w:spacing w:before="0" w:beforeAutospacing="0" w:after="0" w:afterAutospacing="0"/>
        <w:ind w:firstLine="567"/>
        <w:jc w:val="both"/>
        <w:rPr>
          <w:rFonts w:eastAsia="MS Gothic" w:cs="MS Gothic"/>
          <w:kern w:val="2"/>
        </w:rPr>
      </w:pPr>
      <w:r>
        <w:rPr>
          <w:rFonts w:eastAsia="MS Gothic" w:cs="MS Gothic"/>
          <w:kern w:val="2"/>
        </w:rPr>
        <w:t xml:space="preserve"> </w:t>
      </w:r>
      <w:r w:rsidRPr="00A30DF9">
        <w:rPr>
          <w:rFonts w:eastAsia="MS Gothic" w:cs="MS Gothic"/>
          <w:kern w:val="2"/>
        </w:rPr>
        <w:t xml:space="preserve">Пусть </w:t>
      </w:r>
      <w:r w:rsidRPr="00A30DF9">
        <w:rPr>
          <w:rFonts w:eastAsia="MS Gothic" w:cs="MS Gothic"/>
          <w:i/>
          <w:iCs/>
          <w:kern w:val="2"/>
          <w:lang w:val="en-US"/>
        </w:rPr>
        <w:t>D</w:t>
      </w:r>
      <w:r w:rsidRPr="00A30DF9">
        <w:rPr>
          <w:rFonts w:eastAsia="MS Gothic" w:cs="MS Gothic"/>
          <w:i/>
          <w:iCs/>
          <w:kern w:val="2"/>
          <w:vertAlign w:val="subscript"/>
          <w:lang w:val="en-US"/>
        </w:rPr>
        <w:t>t</w:t>
      </w:r>
      <w:r w:rsidRPr="00A30DF9">
        <w:rPr>
          <w:rFonts w:eastAsia="MS Gothic" w:cs="MS Gothic"/>
          <w:i/>
          <w:iCs/>
          <w:kern w:val="2"/>
        </w:rPr>
        <w:t xml:space="preserve"> </w:t>
      </w:r>
      <w:r w:rsidRPr="00A30DF9">
        <w:rPr>
          <w:rFonts w:eastAsia="MS Gothic" w:cs="MS Gothic"/>
          <w:kern w:val="2"/>
        </w:rPr>
        <w:t xml:space="preserve">– величина дивидендов, выплачиваемых по акциям в периоде владения </w:t>
      </w:r>
      <w:r w:rsidRPr="00A30DF9">
        <w:rPr>
          <w:rFonts w:eastAsia="MS Gothic" w:cs="MS Gothic"/>
          <w:i/>
          <w:iCs/>
          <w:kern w:val="2"/>
          <w:lang w:val="en-US"/>
        </w:rPr>
        <w:t>t</w:t>
      </w:r>
      <w:r w:rsidRPr="00A30DF9">
        <w:rPr>
          <w:rFonts w:eastAsia="MS Gothic" w:cs="MS Gothic"/>
          <w:kern w:val="2"/>
        </w:rPr>
        <w:t>. Предполагается, что дивиденды поступают в конце каждого периода и подлежат капитализации с начислением сложных процентов. При использовании метода дисконтирования платежей в рассматриваемом случае необходимо учитывать две особенности потока платежей {</w:t>
      </w:r>
      <w:r w:rsidRPr="00A30DF9">
        <w:rPr>
          <w:rFonts w:eastAsia="MS Gothic" w:cs="MS Gothic"/>
          <w:i/>
          <w:iCs/>
          <w:kern w:val="2"/>
          <w:lang w:val="en-US"/>
        </w:rPr>
        <w:t>D</w:t>
      </w:r>
      <w:r w:rsidRPr="00A30DF9">
        <w:rPr>
          <w:rFonts w:eastAsia="MS Gothic" w:cs="MS Gothic"/>
          <w:i/>
          <w:iCs/>
          <w:kern w:val="2"/>
          <w:vertAlign w:val="subscript"/>
          <w:lang w:val="en-US"/>
        </w:rPr>
        <w:t>t</w:t>
      </w:r>
      <w:r w:rsidRPr="00A30DF9">
        <w:rPr>
          <w:rFonts w:eastAsia="MS Gothic" w:cs="MS Gothic"/>
          <w:kern w:val="2"/>
        </w:rPr>
        <w:t>} по акциям:</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1) поток платежей {</w:t>
      </w:r>
      <w:r w:rsidRPr="00A30DF9">
        <w:rPr>
          <w:rFonts w:eastAsia="MS Gothic" w:cs="MS Gothic"/>
          <w:i/>
          <w:iCs/>
          <w:kern w:val="2"/>
          <w:lang w:val="en-US"/>
        </w:rPr>
        <w:t>D</w:t>
      </w:r>
      <w:r w:rsidRPr="00A30DF9">
        <w:rPr>
          <w:rFonts w:eastAsia="MS Gothic" w:cs="MS Gothic"/>
          <w:i/>
          <w:iCs/>
          <w:kern w:val="2"/>
          <w:vertAlign w:val="subscript"/>
          <w:lang w:val="en-US"/>
        </w:rPr>
        <w:t>t</w:t>
      </w:r>
      <w:r w:rsidRPr="00A30DF9">
        <w:rPr>
          <w:rFonts w:eastAsia="MS Gothic" w:cs="MS Gothic"/>
          <w:kern w:val="2"/>
        </w:rPr>
        <w:t>} (</w:t>
      </w:r>
      <w:r w:rsidRPr="00A30DF9">
        <w:rPr>
          <w:rFonts w:eastAsia="MS Gothic" w:cs="MS Gothic"/>
          <w:i/>
          <w:iCs/>
          <w:kern w:val="2"/>
          <w:lang w:val="en-US"/>
        </w:rPr>
        <w:t>t</w:t>
      </w:r>
      <w:r w:rsidRPr="00A30DF9">
        <w:rPr>
          <w:rFonts w:eastAsia="MS Gothic" w:cs="MS Gothic"/>
          <w:i/>
          <w:iCs/>
          <w:kern w:val="2"/>
        </w:rPr>
        <w:t> </w:t>
      </w:r>
      <w:r w:rsidRPr="00A30DF9">
        <w:rPr>
          <w:rFonts w:eastAsia="MS Gothic" w:cs="MS Gothic"/>
          <w:kern w:val="2"/>
        </w:rPr>
        <w:t>= 1, 2, …, </w:t>
      </w:r>
      <w:r w:rsidRPr="00A30DF9">
        <w:rPr>
          <w:rFonts w:eastAsia="MS Gothic" w:cs="MS Gothic"/>
          <w:i/>
          <w:iCs/>
          <w:kern w:val="2"/>
          <w:lang w:val="en-US"/>
        </w:rPr>
        <w:t>T</w:t>
      </w:r>
      <w:r w:rsidRPr="00A30DF9">
        <w:rPr>
          <w:rFonts w:eastAsia="MS Gothic" w:cs="MS Gothic"/>
          <w:kern w:val="2"/>
        </w:rPr>
        <w:t xml:space="preserve">) по акциям представляет собой поток дивидендов, выплата которых ожидается в течение всего периода обращения акций, откуда следует, что </w:t>
      </w:r>
      <w:r w:rsidRPr="00A30DF9">
        <w:rPr>
          <w:rFonts w:eastAsia="MS Gothic" w:cs="MS Gothic"/>
          <w:i/>
          <w:iCs/>
          <w:kern w:val="2"/>
          <w:lang w:val="en-US"/>
        </w:rPr>
        <w:t>T</w:t>
      </w:r>
      <w:r w:rsidRPr="00A30DF9">
        <w:rPr>
          <w:rFonts w:eastAsia="MS Gothic" w:cs="MS Gothic"/>
          <w:i/>
          <w:iCs/>
          <w:kern w:val="2"/>
        </w:rPr>
        <w:t> =  ∞</w:t>
      </w:r>
      <w:r w:rsidRPr="00A30DF9">
        <w:rPr>
          <w:rFonts w:eastAsia="MS Gothic" w:cs="MS Gothic"/>
          <w:kern w:val="2"/>
        </w:rPr>
        <w:t>;</w:t>
      </w:r>
    </w:p>
    <w:p w:rsidR="00D26939" w:rsidRDefault="00D26939" w:rsidP="00D26939">
      <w:pPr>
        <w:pStyle w:val="a6"/>
        <w:shd w:val="clear" w:color="auto" w:fill="FFFFFF"/>
        <w:spacing w:before="0" w:beforeAutospacing="0" w:after="0" w:afterAutospacing="0"/>
        <w:ind w:firstLine="567"/>
        <w:jc w:val="both"/>
        <w:rPr>
          <w:rFonts w:eastAsia="MS Gothic" w:cs="MS Gothic"/>
          <w:kern w:val="2"/>
        </w:rPr>
      </w:pPr>
      <w:r w:rsidRPr="00A30DF9">
        <w:rPr>
          <w:rFonts w:eastAsia="MS Gothic" w:cs="MS Gothic"/>
          <w:kern w:val="2"/>
        </w:rPr>
        <w:t>2) доход в виде дивидендов по обыкновенным акциям, в отличии от дохода по облигациям, не является фиксированным, т.е. оговоренным условиями выпуска, и, следовательно, при оценке текущей таких акций могут использоваться лишь прогнозные значения будущих дивидендов.</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 xml:space="preserve">Предположим, что ставка дисконтирования дивидендов, интерпретируемая как ожидаемая доходность вложений с сопоставимой степенью риска, в течении всего срока обращения акций остаётся постоянной и равной </w:t>
      </w:r>
      <w:r w:rsidRPr="00A30DF9">
        <w:rPr>
          <w:rFonts w:eastAsia="MS Gothic" w:cs="MS Gothic"/>
          <w:i/>
          <w:iCs/>
          <w:kern w:val="2"/>
          <w:lang w:val="en-US"/>
        </w:rPr>
        <w:t>R</w:t>
      </w:r>
      <w:r w:rsidRPr="00A30DF9">
        <w:rPr>
          <w:rFonts w:eastAsia="MS Gothic" w:cs="MS Gothic"/>
          <w:kern w:val="2"/>
        </w:rPr>
        <w:t>. Тогда в соответствии с методом дисконтирования платежей текущая стоимость акции определяется как сумма текущих стоимостей всех ожидаемых по акции дивидендов:</w:t>
      </w:r>
    </w:p>
    <w:p w:rsidR="00D26939" w:rsidRDefault="00D26939" w:rsidP="00D26939">
      <w:pPr>
        <w:pStyle w:val="a6"/>
        <w:shd w:val="clear" w:color="auto" w:fill="FFFFFF"/>
        <w:spacing w:before="0" w:beforeAutospacing="0" w:after="0" w:afterAutospacing="0"/>
        <w:ind w:firstLine="567"/>
        <w:jc w:val="both"/>
        <w:rPr>
          <w:rFonts w:eastAsia="MS Gothic" w:cs="MS Gothic"/>
          <w:kern w:val="2"/>
        </w:rPr>
      </w:pPr>
      <w:r w:rsidRPr="00A30DF9">
        <w:rPr>
          <w:rFonts w:eastAsia="MS Gothic" w:cs="MS Gothic"/>
          <w:kern w:val="2"/>
        </w:rPr>
        <w:tab/>
      </w:r>
      <w:r w:rsidRPr="00A30DF9">
        <w:rPr>
          <w:rFonts w:eastAsia="MS Gothic" w:cs="MS Gothic"/>
          <w:kern w:val="2"/>
        </w:rPr>
        <w:tab/>
      </w:r>
      <w:r w:rsidRPr="00A30DF9">
        <w:rPr>
          <w:rFonts w:eastAsia="MS Gothic" w:cs="MS Gothic"/>
          <w:kern w:val="2"/>
        </w:rPr>
        <w:tab/>
      </w:r>
      <w:r w:rsidRPr="00A30DF9">
        <w:rPr>
          <w:rFonts w:eastAsia="MS Gothic" w:cs="MS Gothic"/>
          <w:kern w:val="2"/>
        </w:rPr>
        <w:tab/>
      </w:r>
      <w:r w:rsidRPr="00A30DF9">
        <w:rPr>
          <w:rFonts w:eastAsia="MS Gothic" w:cs="MS Gothic"/>
          <w:kern w:val="2"/>
        </w:rPr>
        <w:tab/>
      </w:r>
      <w:r w:rsidRPr="00777D4A">
        <w:rPr>
          <w:rFonts w:eastAsia="MS Gothic" w:cs="MS Gothic"/>
          <w:kern w:val="2"/>
          <w:position w:val="-30"/>
          <w:lang w:val="be-BY"/>
        </w:rPr>
        <w:object w:dxaOrig="1540" w:dyaOrig="700">
          <v:shape id="_x0000_i1215" type="#_x0000_t75" style="width:77pt;height:35pt" o:ole="">
            <v:imagedata r:id="rId631" o:title=""/>
          </v:shape>
          <o:OLEObject Type="Embed" ProgID="Equation.3" ShapeID="_x0000_i1215" DrawAspect="Content" ObjectID="_1541934156" r:id="rId632"/>
        </w:object>
      </w:r>
      <w:r w:rsidRPr="00A30DF9">
        <w:rPr>
          <w:rFonts w:eastAsia="MS Gothic" w:cs="MS Gothic"/>
          <w:kern w:val="2"/>
        </w:rPr>
        <w:tab/>
        <w:t>(4.11)</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rPr>
      </w:pPr>
      <w:r w:rsidRPr="00A30DF9">
        <w:rPr>
          <w:rFonts w:eastAsia="MS Gothic" w:cs="MS Gothic"/>
          <w:kern w:val="2"/>
        </w:rPr>
        <w:t>Таким образом, для практического использования формулы (4.11) инвестор должен знать прогнозные значения всех будущих дивидендов {</w:t>
      </w:r>
      <w:r w:rsidRPr="00A30DF9">
        <w:rPr>
          <w:rFonts w:eastAsia="MS Gothic" w:cs="MS Gothic"/>
          <w:i/>
          <w:iCs/>
          <w:kern w:val="2"/>
          <w:lang w:val="en-US"/>
        </w:rPr>
        <w:t>D</w:t>
      </w:r>
      <w:r w:rsidRPr="00A30DF9">
        <w:rPr>
          <w:rFonts w:eastAsia="MS Gothic" w:cs="MS Gothic"/>
          <w:i/>
          <w:iCs/>
          <w:kern w:val="2"/>
          <w:vertAlign w:val="subscript"/>
          <w:lang w:val="en-US"/>
        </w:rPr>
        <w:t>t</w:t>
      </w:r>
      <w:r w:rsidRPr="00A30DF9">
        <w:rPr>
          <w:rFonts w:eastAsia="MS Gothic" w:cs="MS Gothic"/>
          <w:kern w:val="2"/>
        </w:rPr>
        <w:t>} (</w:t>
      </w:r>
      <w:r w:rsidRPr="00A30DF9">
        <w:rPr>
          <w:rFonts w:eastAsia="MS Gothic" w:cs="MS Gothic"/>
          <w:i/>
          <w:iCs/>
          <w:kern w:val="2"/>
          <w:lang w:val="en-US"/>
        </w:rPr>
        <w:t>t</w:t>
      </w:r>
      <w:r w:rsidRPr="00A30DF9">
        <w:rPr>
          <w:rFonts w:eastAsia="MS Gothic" w:cs="MS Gothic"/>
          <w:i/>
          <w:iCs/>
          <w:kern w:val="2"/>
        </w:rPr>
        <w:t> </w:t>
      </w:r>
      <w:r w:rsidRPr="00A30DF9">
        <w:rPr>
          <w:rFonts w:eastAsia="MS Gothic" w:cs="MS Gothic"/>
          <w:kern w:val="2"/>
        </w:rPr>
        <w:t xml:space="preserve">= 1, 2, …). В силу «неограниченности жизни» акций задача предсказания бесконечного потока дивидендов оказывается неразрешимой без дополнительных предположений в виде определённых </w:t>
      </w:r>
      <w:r w:rsidRPr="00A30DF9">
        <w:rPr>
          <w:rFonts w:eastAsia="MS Gothic" w:cs="MS Gothic"/>
          <w:i/>
          <w:iCs/>
          <w:kern w:val="2"/>
        </w:rPr>
        <w:t>моделей изменения дивидендов</w:t>
      </w:r>
      <w:r w:rsidRPr="00A30DF9">
        <w:rPr>
          <w:rFonts w:eastAsia="MS Gothic" w:cs="MS Gothic"/>
          <w:kern w:val="2"/>
        </w:rPr>
        <w:t xml:space="preserve">. Познакомимся с традиционными моделями изменения дивидендов, а также используем их для нахождения текущей стоимости, </w:t>
      </w:r>
      <w:r w:rsidRPr="00A30DF9">
        <w:rPr>
          <w:rFonts w:eastAsia="MS Gothic" w:cs="MS Gothic"/>
          <w:i/>
          <w:iCs/>
          <w:kern w:val="2"/>
          <w:lang w:val="en-US"/>
        </w:rPr>
        <w:t>NPV</w:t>
      </w:r>
      <w:r w:rsidRPr="00A30DF9">
        <w:rPr>
          <w:rFonts w:eastAsia="MS Gothic" w:cs="MS Gothic"/>
          <w:kern w:val="2"/>
        </w:rPr>
        <w:t xml:space="preserve"> и </w:t>
      </w:r>
      <w:r w:rsidRPr="00A30DF9">
        <w:rPr>
          <w:rFonts w:eastAsia="MS Gothic" w:cs="MS Gothic"/>
          <w:i/>
          <w:iCs/>
          <w:kern w:val="2"/>
          <w:lang w:val="en-US"/>
        </w:rPr>
        <w:t>IRR</w:t>
      </w:r>
      <w:r w:rsidRPr="00A30DF9">
        <w:rPr>
          <w:rFonts w:eastAsia="MS Gothic" w:cs="MS Gothic"/>
          <w:kern w:val="2"/>
        </w:rPr>
        <w:t xml:space="preserve"> акций. </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rPr>
      </w:pPr>
      <w:r w:rsidRPr="00A30DF9">
        <w:rPr>
          <w:rFonts w:eastAsia="MS Gothic" w:cs="MS Gothic"/>
          <w:kern w:val="2"/>
        </w:rPr>
        <w:t>Будем предполагать, что поток дивидендов по акциям порождается следующей рекуррентной формулой:</w:t>
      </w:r>
      <w:r w:rsidRPr="00A30DF9">
        <w:rPr>
          <w:rFonts w:eastAsia="MS Gothic" w:cs="MS Gothic"/>
          <w:kern w:val="2"/>
        </w:rPr>
        <w:tab/>
      </w:r>
      <w:r w:rsidRPr="00777D4A">
        <w:rPr>
          <w:rFonts w:eastAsia="MS Gothic" w:cs="MS Gothic"/>
          <w:i/>
          <w:iCs/>
          <w:kern w:val="2"/>
          <w:position w:val="-12"/>
          <w:lang w:val="be-BY"/>
        </w:rPr>
        <w:object w:dxaOrig="1700" w:dyaOrig="360">
          <v:shape id="_x0000_i1216" type="#_x0000_t75" style="width:85pt;height:18pt" o:ole="">
            <v:imagedata r:id="rId633" o:title=""/>
          </v:shape>
          <o:OLEObject Type="Embed" ProgID="Equation.3" ShapeID="_x0000_i1216" DrawAspect="Content" ObjectID="_1541934157" r:id="rId634"/>
        </w:object>
      </w:r>
      <w:r w:rsidRPr="00A30DF9">
        <w:rPr>
          <w:rFonts w:eastAsia="MS Gothic" w:cs="MS Gothic"/>
          <w:i/>
          <w:iCs/>
          <w:kern w:val="2"/>
        </w:rPr>
        <w:tab/>
      </w:r>
      <w:r w:rsidRPr="00A30DF9">
        <w:rPr>
          <w:rFonts w:eastAsia="MS Gothic" w:cs="MS Gothic"/>
          <w:i/>
          <w:iCs/>
          <w:kern w:val="2"/>
          <w:lang w:val="en-US"/>
        </w:rPr>
        <w:t>t</w:t>
      </w:r>
      <w:r w:rsidRPr="00A30DF9">
        <w:rPr>
          <w:rFonts w:eastAsia="MS Gothic" w:cs="MS Gothic"/>
          <w:i/>
          <w:iCs/>
          <w:kern w:val="2"/>
        </w:rPr>
        <w:t> </w:t>
      </w:r>
      <w:r w:rsidRPr="00A30DF9">
        <w:rPr>
          <w:rFonts w:eastAsia="MS Gothic" w:cs="MS Gothic"/>
          <w:kern w:val="2"/>
        </w:rPr>
        <w:t>= 1, 2, …,</w:t>
      </w:r>
      <w:r w:rsidRPr="00A30DF9">
        <w:rPr>
          <w:rFonts w:eastAsia="MS Gothic" w:cs="MS Gothic"/>
          <w:kern w:val="2"/>
        </w:rPr>
        <w:tab/>
      </w:r>
      <w:r w:rsidRPr="00A30DF9">
        <w:rPr>
          <w:rFonts w:eastAsia="MS Gothic" w:cs="MS Gothic"/>
          <w:kern w:val="2"/>
        </w:rPr>
        <w:tab/>
      </w:r>
      <w:r w:rsidRPr="00A30DF9">
        <w:rPr>
          <w:rFonts w:eastAsia="MS Gothic" w:cs="MS Gothic"/>
          <w:kern w:val="2"/>
        </w:rPr>
        <w:tab/>
        <w:t>(4.12)</w:t>
      </w:r>
    </w:p>
    <w:p w:rsidR="00D26939" w:rsidRDefault="00D26939" w:rsidP="00D26939">
      <w:pPr>
        <w:pStyle w:val="a6"/>
        <w:shd w:val="clear" w:color="auto" w:fill="FFFFFF"/>
        <w:spacing w:before="0" w:beforeAutospacing="0" w:after="0" w:afterAutospacing="0"/>
        <w:ind w:firstLine="567"/>
        <w:jc w:val="both"/>
        <w:rPr>
          <w:rFonts w:eastAsia="MS Gothic" w:cs="MS Gothic"/>
          <w:kern w:val="2"/>
        </w:rPr>
      </w:pPr>
      <w:r w:rsidRPr="00A30DF9">
        <w:rPr>
          <w:rFonts w:eastAsia="MS Gothic" w:cs="MS Gothic"/>
          <w:kern w:val="2"/>
        </w:rPr>
        <w:t xml:space="preserve">где </w:t>
      </w:r>
      <w:r w:rsidRPr="00A30DF9">
        <w:rPr>
          <w:rFonts w:eastAsia="MS Gothic" w:cs="MS Gothic"/>
          <w:i/>
          <w:iCs/>
          <w:kern w:val="2"/>
          <w:lang w:val="en-US"/>
        </w:rPr>
        <w:t>D</w:t>
      </w:r>
      <w:r w:rsidRPr="00A30DF9">
        <w:rPr>
          <w:rFonts w:eastAsia="MS Gothic" w:cs="MS Gothic"/>
          <w:i/>
          <w:iCs/>
          <w:kern w:val="2"/>
          <w:vertAlign w:val="subscript"/>
        </w:rPr>
        <w:t>0</w:t>
      </w:r>
      <w:r w:rsidRPr="00A30DF9">
        <w:rPr>
          <w:rFonts w:eastAsia="MS Gothic" w:cs="MS Gothic"/>
          <w:kern w:val="2"/>
        </w:rPr>
        <w:t xml:space="preserve"> – некоторое известное значение, например</w:t>
      </w:r>
      <w:r>
        <w:rPr>
          <w:rFonts w:eastAsia="MS Gothic" w:cs="MS Gothic"/>
          <w:kern w:val="2"/>
        </w:rPr>
        <w:t>,</w:t>
      </w:r>
      <w:r w:rsidRPr="00A30DF9">
        <w:rPr>
          <w:rFonts w:eastAsia="MS Gothic" w:cs="MS Gothic"/>
          <w:kern w:val="2"/>
        </w:rPr>
        <w:t xml:space="preserve"> величина последних дивидендов, выплаченных по данным акциям.</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 xml:space="preserve">Величина </w:t>
      </w:r>
      <w:proofErr w:type="spellStart"/>
      <w:r w:rsidRPr="00A30DF9">
        <w:rPr>
          <w:rFonts w:eastAsia="MS Gothic" w:cs="MS Gothic"/>
          <w:i/>
          <w:iCs/>
          <w:kern w:val="2"/>
          <w:lang w:val="en-US"/>
        </w:rPr>
        <w:t>g</w:t>
      </w:r>
      <w:r w:rsidRPr="00A30DF9">
        <w:rPr>
          <w:rFonts w:eastAsia="MS Gothic" w:cs="MS Gothic"/>
          <w:i/>
          <w:iCs/>
          <w:kern w:val="2"/>
          <w:vertAlign w:val="subscript"/>
          <w:lang w:val="en-US"/>
        </w:rPr>
        <w:t>t</w:t>
      </w:r>
      <w:proofErr w:type="spellEnd"/>
      <w:r w:rsidRPr="00A30DF9">
        <w:rPr>
          <w:rFonts w:eastAsia="MS Gothic" w:cs="MS Gothic"/>
          <w:kern w:val="2"/>
        </w:rPr>
        <w:t xml:space="preserve"> определяется из соотношения:</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ab/>
        <w:t xml:space="preserve">      </w:t>
      </w:r>
      <w:r w:rsidRPr="00777D4A">
        <w:rPr>
          <w:rFonts w:eastAsia="MS Gothic" w:cs="MS Gothic"/>
          <w:kern w:val="2"/>
          <w:position w:val="-30"/>
          <w:lang w:val="be-BY"/>
        </w:rPr>
        <w:object w:dxaOrig="1480" w:dyaOrig="700">
          <v:shape id="_x0000_i1217" type="#_x0000_t75" style="width:74pt;height:35pt" o:ole="">
            <v:imagedata r:id="rId635" o:title=""/>
          </v:shape>
          <o:OLEObject Type="Embed" ProgID="Equation.3" ShapeID="_x0000_i1217" DrawAspect="Content" ObjectID="_1541934158" r:id="rId636"/>
        </w:object>
      </w:r>
      <w:r w:rsidRPr="00A30DF9">
        <w:rPr>
          <w:rFonts w:eastAsia="MS Gothic" w:cs="MS Gothic"/>
          <w:kern w:val="2"/>
        </w:rPr>
        <w:tab/>
      </w:r>
      <w:r w:rsidRPr="00A30DF9">
        <w:rPr>
          <w:rFonts w:eastAsia="MS Gothic" w:cs="MS Gothic"/>
          <w:kern w:val="2"/>
        </w:rPr>
        <w:tab/>
      </w:r>
      <w:r w:rsidRPr="00A30DF9">
        <w:rPr>
          <w:rFonts w:eastAsia="MS Gothic" w:cs="MS Gothic"/>
          <w:i/>
          <w:iCs/>
          <w:kern w:val="2"/>
          <w:lang w:val="en-US"/>
        </w:rPr>
        <w:t>t</w:t>
      </w:r>
      <w:r w:rsidRPr="00A30DF9">
        <w:rPr>
          <w:rFonts w:eastAsia="MS Gothic" w:cs="MS Gothic"/>
          <w:i/>
          <w:iCs/>
          <w:kern w:val="2"/>
        </w:rPr>
        <w:t> </w:t>
      </w:r>
      <w:r w:rsidRPr="00A30DF9">
        <w:rPr>
          <w:rFonts w:eastAsia="MS Gothic" w:cs="MS Gothic"/>
          <w:kern w:val="2"/>
        </w:rPr>
        <w:t>= 1, 2, …,</w:t>
      </w:r>
      <w:r w:rsidRPr="00A30DF9">
        <w:rPr>
          <w:rFonts w:eastAsia="MS Gothic" w:cs="MS Gothic"/>
          <w:kern w:val="2"/>
        </w:rPr>
        <w:tab/>
      </w:r>
      <w:r w:rsidRPr="00A30DF9">
        <w:rPr>
          <w:rFonts w:eastAsia="MS Gothic" w:cs="MS Gothic"/>
          <w:kern w:val="2"/>
        </w:rPr>
        <w:tab/>
      </w:r>
      <w:r w:rsidRPr="00A30DF9">
        <w:rPr>
          <w:rFonts w:eastAsia="MS Gothic" w:cs="MS Gothic"/>
          <w:kern w:val="2"/>
        </w:rPr>
        <w:tab/>
        <w:t>(4.13)</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 xml:space="preserve">т.е. является </w:t>
      </w:r>
      <w:r w:rsidRPr="00A30DF9">
        <w:rPr>
          <w:rFonts w:eastAsia="MS Gothic" w:cs="MS Gothic"/>
          <w:i/>
          <w:iCs/>
          <w:kern w:val="2"/>
        </w:rPr>
        <w:t>темпом прироста дивидендов</w:t>
      </w:r>
      <w:r w:rsidRPr="00A30DF9">
        <w:rPr>
          <w:rFonts w:eastAsia="MS Gothic" w:cs="MS Gothic"/>
          <w:kern w:val="2"/>
        </w:rPr>
        <w:t xml:space="preserve"> за период владения </w:t>
      </w:r>
      <w:r w:rsidRPr="00A30DF9">
        <w:rPr>
          <w:rFonts w:eastAsia="MS Gothic" w:cs="MS Gothic"/>
          <w:i/>
          <w:iCs/>
          <w:kern w:val="2"/>
          <w:lang w:val="en-US"/>
        </w:rPr>
        <w:t>t</w:t>
      </w:r>
      <w:r w:rsidRPr="00A30DF9">
        <w:rPr>
          <w:rFonts w:eastAsia="MS Gothic" w:cs="MS Gothic"/>
          <w:kern w:val="2"/>
        </w:rPr>
        <w:t>.</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Различные предположения относительно темпов прироста дивидендов {</w:t>
      </w:r>
      <w:proofErr w:type="spellStart"/>
      <w:r w:rsidRPr="00A30DF9">
        <w:rPr>
          <w:rFonts w:eastAsia="MS Gothic" w:cs="MS Gothic"/>
          <w:i/>
          <w:iCs/>
          <w:kern w:val="2"/>
          <w:lang w:val="en-US"/>
        </w:rPr>
        <w:t>g</w:t>
      </w:r>
      <w:r w:rsidRPr="00A30DF9">
        <w:rPr>
          <w:rFonts w:eastAsia="MS Gothic" w:cs="MS Gothic"/>
          <w:i/>
          <w:iCs/>
          <w:kern w:val="2"/>
          <w:vertAlign w:val="subscript"/>
          <w:lang w:val="en-US"/>
        </w:rPr>
        <w:t>t</w:t>
      </w:r>
      <w:proofErr w:type="spellEnd"/>
      <w:r w:rsidRPr="00A30DF9">
        <w:rPr>
          <w:rFonts w:eastAsia="MS Gothic" w:cs="MS Gothic"/>
          <w:kern w:val="2"/>
        </w:rPr>
        <w:t xml:space="preserve">} приводят к различным моделям изменения дивидендов. </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Наиболее известными являются модели нулевого, постоянного и переменного роста дивидендов.</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i/>
          <w:iCs/>
          <w:kern w:val="2"/>
        </w:rPr>
        <w:t>Модель нулевого роста дивидендов</w:t>
      </w:r>
      <w:r w:rsidRPr="00A30DF9">
        <w:rPr>
          <w:rFonts w:eastAsia="MS Gothic" w:cs="MS Gothic"/>
          <w:kern w:val="2"/>
        </w:rPr>
        <w:t xml:space="preserve"> описывается соотношением (4.12) при условии, что</w:t>
      </w:r>
      <w:r>
        <w:rPr>
          <w:rFonts w:eastAsia="MS Gothic" w:cs="MS Gothic"/>
          <w:kern w:val="2"/>
        </w:rPr>
        <w:t xml:space="preserve"> </w:t>
      </w:r>
      <w:proofErr w:type="spellStart"/>
      <w:r w:rsidRPr="00A30DF9">
        <w:rPr>
          <w:rFonts w:eastAsia="MS Gothic" w:cs="MS Gothic"/>
          <w:i/>
          <w:iCs/>
          <w:kern w:val="2"/>
          <w:lang w:val="en-US"/>
        </w:rPr>
        <w:t>g</w:t>
      </w:r>
      <w:r w:rsidRPr="00A30DF9">
        <w:rPr>
          <w:rFonts w:eastAsia="MS Gothic" w:cs="MS Gothic"/>
          <w:i/>
          <w:iCs/>
          <w:kern w:val="2"/>
          <w:vertAlign w:val="subscript"/>
          <w:lang w:val="en-US"/>
        </w:rPr>
        <w:t>t</w:t>
      </w:r>
      <w:proofErr w:type="spellEnd"/>
      <w:r w:rsidRPr="00A30DF9">
        <w:rPr>
          <w:rFonts w:eastAsia="MS Gothic" w:cs="MS Gothic"/>
          <w:kern w:val="2"/>
        </w:rPr>
        <w:t xml:space="preserve"> = 0, </w:t>
      </w:r>
      <w:r>
        <w:rPr>
          <w:rFonts w:eastAsia="MS Gothic" w:cs="MS Gothic"/>
          <w:kern w:val="2"/>
        </w:rPr>
        <w:t xml:space="preserve">  </w:t>
      </w:r>
      <w:r w:rsidRPr="00A30DF9">
        <w:rPr>
          <w:rFonts w:eastAsia="MS Gothic" w:cs="MS Gothic"/>
          <w:kern w:val="2"/>
        </w:rPr>
        <w:t xml:space="preserve"> </w:t>
      </w:r>
      <w:r w:rsidRPr="00A30DF9">
        <w:rPr>
          <w:rFonts w:eastAsia="MS Gothic" w:cs="MS Gothic"/>
          <w:i/>
          <w:iCs/>
          <w:kern w:val="2"/>
          <w:lang w:val="en-US"/>
        </w:rPr>
        <w:t>t</w:t>
      </w:r>
      <w:r w:rsidRPr="00A30DF9">
        <w:rPr>
          <w:rFonts w:eastAsia="MS Gothic" w:cs="MS Gothic"/>
          <w:i/>
          <w:iCs/>
          <w:kern w:val="2"/>
        </w:rPr>
        <w:t> </w:t>
      </w:r>
      <w:r w:rsidRPr="00A30DF9">
        <w:rPr>
          <w:rFonts w:eastAsia="MS Gothic" w:cs="MS Gothic"/>
          <w:kern w:val="2"/>
        </w:rPr>
        <w:t>= 1, 2, …</w:t>
      </w:r>
      <w:r w:rsidRPr="00A30DF9">
        <w:rPr>
          <w:rFonts w:eastAsia="MS Gothic" w:cs="MS Gothic"/>
          <w:kern w:val="2"/>
        </w:rPr>
        <w:tab/>
      </w:r>
      <w:r w:rsidRPr="00A30DF9">
        <w:rPr>
          <w:rFonts w:eastAsia="MS Gothic" w:cs="MS Gothic"/>
          <w:kern w:val="2"/>
        </w:rPr>
        <w:tab/>
      </w:r>
      <w:r w:rsidRPr="00A30DF9">
        <w:rPr>
          <w:rFonts w:eastAsia="MS Gothic" w:cs="MS Gothic"/>
          <w:kern w:val="2"/>
        </w:rPr>
        <w:tab/>
      </w:r>
      <w:r w:rsidRPr="00A30DF9">
        <w:rPr>
          <w:rFonts w:eastAsia="MS Gothic" w:cs="MS Gothic"/>
          <w:kern w:val="2"/>
        </w:rPr>
        <w:tab/>
      </w:r>
      <w:r w:rsidRPr="00A30DF9">
        <w:rPr>
          <w:rFonts w:eastAsia="MS Gothic" w:cs="MS Gothic"/>
          <w:kern w:val="2"/>
        </w:rPr>
        <w:tab/>
        <w:t>(4.14) </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 xml:space="preserve">Условие (4.14) означает, что в будущем в течении всего срока обращения акций по ним ожидаются фиксированные дивиденды, т.е. </w:t>
      </w:r>
      <w:r w:rsidRPr="00A30DF9">
        <w:rPr>
          <w:rFonts w:eastAsia="MS Gothic" w:cs="MS Gothic"/>
          <w:i/>
          <w:iCs/>
          <w:kern w:val="2"/>
          <w:lang w:val="en-US"/>
        </w:rPr>
        <w:t>D</w:t>
      </w:r>
      <w:r w:rsidRPr="00A30DF9">
        <w:rPr>
          <w:rFonts w:eastAsia="MS Gothic" w:cs="MS Gothic"/>
          <w:kern w:val="2"/>
          <w:vertAlign w:val="subscript"/>
        </w:rPr>
        <w:t>1</w:t>
      </w:r>
      <w:r w:rsidRPr="00A30DF9">
        <w:rPr>
          <w:rFonts w:eastAsia="MS Gothic" w:cs="MS Gothic"/>
          <w:i/>
          <w:iCs/>
          <w:kern w:val="2"/>
        </w:rPr>
        <w:t> = </w:t>
      </w:r>
      <w:r w:rsidRPr="00A30DF9">
        <w:rPr>
          <w:rFonts w:eastAsia="MS Gothic" w:cs="MS Gothic"/>
          <w:i/>
          <w:iCs/>
          <w:kern w:val="2"/>
          <w:lang w:val="en-US"/>
        </w:rPr>
        <w:t>D</w:t>
      </w:r>
      <w:r w:rsidRPr="00A30DF9">
        <w:rPr>
          <w:rFonts w:eastAsia="MS Gothic" w:cs="MS Gothic"/>
          <w:kern w:val="2"/>
          <w:vertAlign w:val="subscript"/>
        </w:rPr>
        <w:t>2</w:t>
      </w:r>
      <w:r w:rsidRPr="00A30DF9">
        <w:rPr>
          <w:rFonts w:eastAsia="MS Gothic" w:cs="MS Gothic"/>
          <w:i/>
          <w:iCs/>
          <w:kern w:val="2"/>
        </w:rPr>
        <w:t> = … = </w:t>
      </w:r>
      <w:r w:rsidRPr="00A30DF9">
        <w:rPr>
          <w:rFonts w:eastAsia="MS Gothic" w:cs="MS Gothic"/>
          <w:i/>
          <w:iCs/>
          <w:kern w:val="2"/>
          <w:lang w:val="en-US"/>
        </w:rPr>
        <w:t>D</w:t>
      </w:r>
      <w:r w:rsidRPr="00A30DF9">
        <w:rPr>
          <w:rFonts w:eastAsia="MS Gothic" w:cs="MS Gothic"/>
          <w:i/>
          <w:iCs/>
          <w:kern w:val="2"/>
          <w:vertAlign w:val="subscript"/>
          <w:lang w:val="en-US"/>
        </w:rPr>
        <w:t>T</w:t>
      </w:r>
      <w:r w:rsidRPr="00A30DF9">
        <w:rPr>
          <w:rFonts w:eastAsia="MS Gothic" w:cs="MS Gothic"/>
          <w:kern w:val="2"/>
        </w:rPr>
        <w:t xml:space="preserve">, где </w:t>
      </w:r>
      <w:r w:rsidRPr="00A30DF9">
        <w:rPr>
          <w:rFonts w:eastAsia="MS Gothic" w:cs="MS Gothic"/>
          <w:i/>
          <w:iCs/>
          <w:kern w:val="2"/>
          <w:lang w:val="en-US"/>
        </w:rPr>
        <w:t>D</w:t>
      </w:r>
      <w:r w:rsidRPr="00A30DF9">
        <w:rPr>
          <w:rFonts w:eastAsia="MS Gothic" w:cs="MS Gothic"/>
          <w:i/>
          <w:iCs/>
          <w:kern w:val="2"/>
          <w:vertAlign w:val="subscript"/>
        </w:rPr>
        <w:t>0</w:t>
      </w:r>
      <w:r w:rsidRPr="00A30DF9">
        <w:rPr>
          <w:rFonts w:eastAsia="MS Gothic" w:cs="MS Gothic"/>
          <w:kern w:val="2"/>
          <w:vertAlign w:val="subscript"/>
        </w:rPr>
        <w:t xml:space="preserve"> </w:t>
      </w:r>
      <w:r w:rsidRPr="00A30DF9">
        <w:rPr>
          <w:rFonts w:eastAsia="MS Gothic" w:cs="MS Gothic"/>
          <w:kern w:val="2"/>
        </w:rPr>
        <w:t>– некоторая заданная величина дивидендов.</w:t>
      </w:r>
    </w:p>
    <w:p w:rsidR="00D26939" w:rsidRPr="00A30DF9"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A30DF9">
        <w:rPr>
          <w:rFonts w:eastAsia="MS Gothic" w:cs="MS Gothic"/>
          <w:kern w:val="2"/>
        </w:rPr>
        <w:t xml:space="preserve">На практике данная модель оказывается полезной при анализе </w:t>
      </w:r>
      <w:r w:rsidRPr="00A30DF9">
        <w:rPr>
          <w:rFonts w:eastAsia="MS Gothic" w:cs="MS Gothic"/>
          <w:i/>
          <w:iCs/>
          <w:kern w:val="2"/>
        </w:rPr>
        <w:t>привилегированных</w:t>
      </w:r>
      <w:r w:rsidRPr="00A30DF9">
        <w:rPr>
          <w:rFonts w:eastAsia="MS Gothic" w:cs="MS Gothic"/>
          <w:kern w:val="2"/>
        </w:rPr>
        <w:t xml:space="preserve"> «</w:t>
      </w:r>
      <w:r w:rsidRPr="00A30DF9">
        <w:rPr>
          <w:rFonts w:eastAsia="MS Gothic" w:cs="MS Gothic"/>
          <w:i/>
          <w:iCs/>
          <w:kern w:val="2"/>
        </w:rPr>
        <w:t>не участвующих</w:t>
      </w:r>
      <w:r w:rsidRPr="00A30DF9">
        <w:rPr>
          <w:rFonts w:eastAsia="MS Gothic" w:cs="MS Gothic"/>
          <w:kern w:val="2"/>
        </w:rPr>
        <w:t xml:space="preserve">» </w:t>
      </w:r>
      <w:r w:rsidRPr="00A30DF9">
        <w:rPr>
          <w:rFonts w:eastAsia="MS Gothic" w:cs="MS Gothic"/>
          <w:i/>
          <w:iCs/>
          <w:kern w:val="2"/>
        </w:rPr>
        <w:t>акций</w:t>
      </w:r>
      <w:r w:rsidRPr="00A30DF9">
        <w:rPr>
          <w:rFonts w:eastAsia="MS Gothic" w:cs="MS Gothic"/>
          <w:kern w:val="2"/>
        </w:rPr>
        <w:t>, по которым не предусмотрено никаких выплат, кроме фиксированных дивидендов.</w:t>
      </w:r>
    </w:p>
    <w:p w:rsidR="00D26939" w:rsidRPr="00E01CCD" w:rsidRDefault="00D26939" w:rsidP="00D26939">
      <w:pPr>
        <w:pStyle w:val="a6"/>
        <w:shd w:val="clear" w:color="auto" w:fill="FFFFFF"/>
        <w:spacing w:before="0" w:beforeAutospacing="0" w:after="0" w:afterAutospacing="0"/>
        <w:ind w:firstLine="567"/>
        <w:jc w:val="both"/>
        <w:rPr>
          <w:rFonts w:eastAsia="MS Gothic" w:cs="MS Gothic"/>
          <w:kern w:val="2"/>
        </w:rPr>
      </w:pPr>
      <w:r w:rsidRPr="00E01CCD">
        <w:rPr>
          <w:rFonts w:eastAsia="MS Gothic" w:cs="MS Gothic"/>
          <w:i/>
          <w:iCs/>
          <w:kern w:val="2"/>
        </w:rPr>
        <w:t>Модель постоянного роста дивидендов</w:t>
      </w:r>
      <w:r w:rsidRPr="00E01CCD">
        <w:rPr>
          <w:rFonts w:eastAsia="MS Gothic" w:cs="MS Gothic"/>
          <w:kern w:val="2"/>
        </w:rPr>
        <w:t xml:space="preserve"> предполагает, что ожидается рост дивидендов с постоянным темпом, т.е. в (4.12) следует положить:</w:t>
      </w:r>
      <w:r>
        <w:rPr>
          <w:rFonts w:eastAsia="MS Gothic" w:cs="MS Gothic"/>
          <w:kern w:val="2"/>
        </w:rPr>
        <w:t xml:space="preserve"> </w:t>
      </w:r>
      <w:proofErr w:type="spellStart"/>
      <w:r w:rsidRPr="00E01CCD">
        <w:rPr>
          <w:rFonts w:eastAsia="MS Gothic" w:cs="MS Gothic"/>
          <w:i/>
          <w:iCs/>
          <w:kern w:val="2"/>
          <w:lang w:val="en-US"/>
        </w:rPr>
        <w:t>g</w:t>
      </w:r>
      <w:r w:rsidRPr="00E01CCD">
        <w:rPr>
          <w:rFonts w:eastAsia="MS Gothic" w:cs="MS Gothic"/>
          <w:i/>
          <w:iCs/>
          <w:kern w:val="2"/>
          <w:vertAlign w:val="subscript"/>
          <w:lang w:val="en-US"/>
        </w:rPr>
        <w:t>t</w:t>
      </w:r>
      <w:proofErr w:type="spellEnd"/>
      <w:r w:rsidRPr="00E01CCD">
        <w:rPr>
          <w:rFonts w:eastAsia="MS Gothic" w:cs="MS Gothic"/>
          <w:kern w:val="2"/>
        </w:rPr>
        <w:t xml:space="preserve"> = </w:t>
      </w:r>
      <w:r w:rsidRPr="00E01CCD">
        <w:rPr>
          <w:rFonts w:eastAsia="MS Gothic" w:cs="MS Gothic"/>
          <w:i/>
          <w:iCs/>
          <w:kern w:val="2"/>
          <w:lang w:val="en-US"/>
        </w:rPr>
        <w:t>g</w:t>
      </w:r>
      <w:r w:rsidRPr="00E01CCD">
        <w:rPr>
          <w:rFonts w:eastAsia="MS Gothic" w:cs="MS Gothic"/>
          <w:i/>
          <w:iCs/>
          <w:kern w:val="2"/>
        </w:rPr>
        <w:t xml:space="preserve"> = </w:t>
      </w:r>
      <w:proofErr w:type="spellStart"/>
      <w:r w:rsidRPr="00E01CCD">
        <w:rPr>
          <w:rFonts w:eastAsia="MS Gothic" w:cs="MS Gothic"/>
          <w:i/>
          <w:iCs/>
          <w:kern w:val="2"/>
          <w:lang w:val="en-US"/>
        </w:rPr>
        <w:t>const</w:t>
      </w:r>
      <w:proofErr w:type="spellEnd"/>
      <w:r w:rsidRPr="00E01CCD">
        <w:rPr>
          <w:rFonts w:eastAsia="MS Gothic" w:cs="MS Gothic"/>
          <w:kern w:val="2"/>
        </w:rPr>
        <w:t xml:space="preserve">,  </w:t>
      </w:r>
      <w:r w:rsidRPr="00E01CCD">
        <w:rPr>
          <w:rFonts w:eastAsia="MS Gothic" w:cs="MS Gothic"/>
          <w:i/>
          <w:iCs/>
          <w:kern w:val="2"/>
          <w:lang w:val="en-US"/>
        </w:rPr>
        <w:t>t</w:t>
      </w:r>
      <w:r w:rsidRPr="00E01CCD">
        <w:rPr>
          <w:rFonts w:eastAsia="MS Gothic" w:cs="MS Gothic"/>
          <w:i/>
          <w:iCs/>
          <w:kern w:val="2"/>
        </w:rPr>
        <w:t> </w:t>
      </w:r>
      <w:r w:rsidRPr="00E01CCD">
        <w:rPr>
          <w:rFonts w:eastAsia="MS Gothic" w:cs="MS Gothic"/>
          <w:kern w:val="2"/>
        </w:rPr>
        <w:t>= 1, 2, …,</w:t>
      </w:r>
      <w:r>
        <w:rPr>
          <w:rFonts w:eastAsia="MS Gothic" w:cs="MS Gothic"/>
          <w:kern w:val="2"/>
        </w:rPr>
        <w:t xml:space="preserve">  </w:t>
      </w:r>
      <w:r w:rsidRPr="00E01CCD">
        <w:rPr>
          <w:rFonts w:eastAsia="MS Gothic" w:cs="MS Gothic"/>
          <w:kern w:val="2"/>
        </w:rPr>
        <w:t xml:space="preserve">где </w:t>
      </w:r>
      <w:r w:rsidRPr="00E01CCD">
        <w:rPr>
          <w:rFonts w:eastAsia="MS Gothic" w:cs="MS Gothic"/>
          <w:i/>
          <w:iCs/>
          <w:kern w:val="2"/>
          <w:lang w:val="en-US"/>
        </w:rPr>
        <w:t>g</w:t>
      </w:r>
      <w:r w:rsidRPr="00E01CCD">
        <w:rPr>
          <w:rFonts w:eastAsia="MS Gothic" w:cs="MS Gothic"/>
          <w:kern w:val="2"/>
        </w:rPr>
        <w:t xml:space="preserve"> – постоянный ожидаемый темп прироста дивидендов. Поскольку на </w:t>
      </w:r>
      <w:r w:rsidRPr="00E01CCD">
        <w:rPr>
          <w:rFonts w:eastAsia="MS Gothic" w:cs="MS Gothic"/>
          <w:kern w:val="2"/>
        </w:rPr>
        <w:lastRenderedPageBreak/>
        <w:t xml:space="preserve">выплату на выплату дивидендов может направляться лишь некоторая доля чистой прибыли корпорации, то следует положить, что </w:t>
      </w:r>
      <w:r w:rsidRPr="00E01CCD">
        <w:rPr>
          <w:rFonts w:eastAsia="MS Gothic" w:cs="MS Gothic"/>
          <w:i/>
          <w:iCs/>
          <w:kern w:val="2"/>
          <w:lang w:val="en-US"/>
        </w:rPr>
        <w:t>g</w:t>
      </w:r>
      <w:r w:rsidRPr="00E01CCD">
        <w:rPr>
          <w:rFonts w:eastAsia="MS Gothic" w:cs="MS Gothic"/>
          <w:i/>
          <w:iCs/>
          <w:kern w:val="2"/>
        </w:rPr>
        <w:t xml:space="preserve"> </w:t>
      </w:r>
      <w:proofErr w:type="gramStart"/>
      <w:r w:rsidRPr="00E01CCD">
        <w:rPr>
          <w:rFonts w:eastAsia="MS Gothic" w:cs="MS Gothic"/>
          <w:i/>
          <w:iCs/>
          <w:kern w:val="2"/>
        </w:rPr>
        <w:t xml:space="preserve">&lt; </w:t>
      </w:r>
      <w:r w:rsidRPr="00E01CCD">
        <w:rPr>
          <w:rFonts w:eastAsia="MS Gothic" w:cs="MS Gothic"/>
          <w:i/>
          <w:iCs/>
          <w:kern w:val="2"/>
          <w:lang w:val="en-US"/>
        </w:rPr>
        <w:t>R</w:t>
      </w:r>
      <w:r w:rsidRPr="00E01CCD">
        <w:rPr>
          <w:rFonts w:eastAsia="MS Gothic" w:cs="MS Gothic"/>
          <w:kern w:val="2"/>
        </w:rPr>
        <w:t>.</w:t>
      </w:r>
      <w:proofErr w:type="gramEnd"/>
    </w:p>
    <w:p w:rsidR="00D26939" w:rsidRPr="00E01CCD" w:rsidRDefault="00D26939" w:rsidP="00D26939">
      <w:pPr>
        <w:pStyle w:val="a6"/>
        <w:shd w:val="clear" w:color="auto" w:fill="FFFFFF"/>
        <w:spacing w:before="0" w:beforeAutospacing="0" w:after="0" w:afterAutospacing="0"/>
        <w:ind w:firstLine="567"/>
        <w:jc w:val="both"/>
        <w:rPr>
          <w:rFonts w:eastAsia="MS Gothic" w:cs="MS Gothic"/>
          <w:kern w:val="2"/>
        </w:rPr>
      </w:pPr>
      <w:r w:rsidRPr="00E01CCD">
        <w:rPr>
          <w:rFonts w:eastAsia="MS Gothic" w:cs="MS Gothic"/>
          <w:kern w:val="2"/>
        </w:rPr>
        <w:t>Таким образом, в данном случае поток дивидендов {</w:t>
      </w:r>
      <w:r w:rsidRPr="00E01CCD">
        <w:rPr>
          <w:rFonts w:eastAsia="MS Gothic" w:cs="MS Gothic"/>
          <w:i/>
          <w:iCs/>
          <w:kern w:val="2"/>
          <w:lang w:val="en-US"/>
        </w:rPr>
        <w:t>D</w:t>
      </w:r>
      <w:r w:rsidRPr="00E01CCD">
        <w:rPr>
          <w:rFonts w:eastAsia="MS Gothic" w:cs="MS Gothic"/>
          <w:i/>
          <w:iCs/>
          <w:kern w:val="2"/>
          <w:vertAlign w:val="subscript"/>
          <w:lang w:val="en-US"/>
        </w:rPr>
        <w:t>t</w:t>
      </w:r>
      <w:r w:rsidRPr="00E01CCD">
        <w:rPr>
          <w:rFonts w:eastAsia="MS Gothic" w:cs="MS Gothic"/>
          <w:kern w:val="2"/>
        </w:rPr>
        <w:t>} удовлетворяет следующему соотношению (</w:t>
      </w:r>
      <w:r w:rsidRPr="00E01CCD">
        <w:rPr>
          <w:rFonts w:eastAsia="MS Gothic" w:cs="MS Gothic"/>
          <w:i/>
          <w:iCs/>
          <w:kern w:val="2"/>
          <w:lang w:val="en-US"/>
        </w:rPr>
        <w:t>D</w:t>
      </w:r>
      <w:r w:rsidRPr="00E01CCD">
        <w:rPr>
          <w:rFonts w:eastAsia="MS Gothic" w:cs="MS Gothic"/>
          <w:i/>
          <w:iCs/>
          <w:kern w:val="2"/>
          <w:vertAlign w:val="subscript"/>
        </w:rPr>
        <w:t>0</w:t>
      </w:r>
      <w:r w:rsidRPr="00E01CCD">
        <w:rPr>
          <w:rFonts w:eastAsia="MS Gothic" w:cs="MS Gothic"/>
          <w:kern w:val="2"/>
        </w:rPr>
        <w:t xml:space="preserve"> – известная величина):</w:t>
      </w:r>
      <w:r w:rsidRPr="00E01CCD">
        <w:rPr>
          <w:rFonts w:eastAsia="MS Gothic" w:cs="MS Gothic"/>
          <w:kern w:val="2"/>
          <w:lang w:val="en-US"/>
        </w:rPr>
        <w:t> </w:t>
      </w:r>
    </w:p>
    <w:p w:rsidR="00D26939" w:rsidRPr="00E01CCD" w:rsidRDefault="00D26939" w:rsidP="00D26939">
      <w:pPr>
        <w:pStyle w:val="a6"/>
        <w:shd w:val="clear" w:color="auto" w:fill="FFFFFF"/>
        <w:spacing w:before="0" w:beforeAutospacing="0" w:after="0" w:afterAutospacing="0"/>
        <w:ind w:firstLine="567"/>
        <w:jc w:val="both"/>
        <w:rPr>
          <w:rFonts w:eastAsia="MS Gothic" w:cs="MS Gothic"/>
          <w:kern w:val="2"/>
        </w:rPr>
      </w:pPr>
      <w:r w:rsidRPr="00E01CCD">
        <w:rPr>
          <w:rFonts w:eastAsia="MS Gothic" w:cs="MS Gothic"/>
          <w:kern w:val="2"/>
        </w:rPr>
        <w:tab/>
      </w:r>
      <w:r w:rsidRPr="00E01CCD">
        <w:rPr>
          <w:rFonts w:eastAsia="MS Gothic" w:cs="MS Gothic"/>
          <w:kern w:val="2"/>
        </w:rPr>
        <w:tab/>
      </w:r>
      <w:r w:rsidRPr="00E01CCD">
        <w:rPr>
          <w:rFonts w:eastAsia="MS Gothic" w:cs="MS Gothic"/>
          <w:kern w:val="2"/>
        </w:rPr>
        <w:tab/>
      </w:r>
      <w:r w:rsidRPr="00777D4A">
        <w:rPr>
          <w:rFonts w:eastAsia="MS Gothic" w:cs="MS Gothic"/>
          <w:kern w:val="2"/>
          <w:position w:val="-12"/>
          <w:lang w:val="be-BY"/>
        </w:rPr>
        <w:object w:dxaOrig="2840" w:dyaOrig="380">
          <v:shape id="_x0000_i1218" type="#_x0000_t75" style="width:142pt;height:19pt" o:ole="">
            <v:imagedata r:id="rId637" o:title=""/>
          </v:shape>
          <o:OLEObject Type="Embed" ProgID="Equation.3" ShapeID="_x0000_i1218" DrawAspect="Content" ObjectID="_1541934159" r:id="rId638"/>
        </w:object>
      </w:r>
      <w:r>
        <w:rPr>
          <w:rFonts w:eastAsia="MS Gothic" w:cs="MS Gothic"/>
          <w:kern w:val="2"/>
        </w:rPr>
        <w:t xml:space="preserve">     </w:t>
      </w:r>
      <w:r w:rsidRPr="00E01CCD">
        <w:rPr>
          <w:rFonts w:eastAsia="MS Gothic" w:cs="MS Gothic"/>
          <w:i/>
          <w:iCs/>
          <w:kern w:val="2"/>
          <w:lang w:val="en-US"/>
        </w:rPr>
        <w:t>t</w:t>
      </w:r>
      <w:r w:rsidRPr="00E01CCD">
        <w:rPr>
          <w:rFonts w:eastAsia="MS Gothic" w:cs="MS Gothic"/>
          <w:i/>
          <w:iCs/>
          <w:kern w:val="2"/>
        </w:rPr>
        <w:t> </w:t>
      </w:r>
      <w:r w:rsidRPr="00E01CCD">
        <w:rPr>
          <w:rFonts w:eastAsia="MS Gothic" w:cs="MS Gothic"/>
          <w:kern w:val="2"/>
        </w:rPr>
        <w:t>= 1, 2, …,</w:t>
      </w:r>
      <w:r w:rsidRPr="00E01CCD">
        <w:rPr>
          <w:rFonts w:eastAsia="MS Gothic" w:cs="MS Gothic"/>
          <w:kern w:val="2"/>
        </w:rPr>
        <w:tab/>
        <w:t xml:space="preserve"> </w:t>
      </w:r>
      <w:proofErr w:type="gramStart"/>
      <w:r w:rsidRPr="00E01CCD">
        <w:rPr>
          <w:rFonts w:eastAsia="MS Gothic" w:cs="MS Gothic"/>
          <w:kern w:val="2"/>
        </w:rPr>
        <w:t xml:space="preserve">   (</w:t>
      </w:r>
      <w:proofErr w:type="gramEnd"/>
      <w:r w:rsidRPr="00E01CCD">
        <w:rPr>
          <w:rFonts w:eastAsia="MS Gothic" w:cs="MS Gothic"/>
          <w:kern w:val="2"/>
        </w:rPr>
        <w:t>4.15)</w:t>
      </w:r>
    </w:p>
    <w:p w:rsidR="00D26939" w:rsidRDefault="00D26939" w:rsidP="00D26939">
      <w:pPr>
        <w:pStyle w:val="a6"/>
        <w:shd w:val="clear" w:color="auto" w:fill="FFFFFF"/>
        <w:spacing w:before="0" w:beforeAutospacing="0" w:after="0" w:afterAutospacing="0"/>
        <w:ind w:firstLine="567"/>
        <w:jc w:val="both"/>
        <w:rPr>
          <w:rFonts w:eastAsia="MS Gothic" w:cs="MS Gothic"/>
          <w:kern w:val="2"/>
        </w:rPr>
      </w:pPr>
      <w:r w:rsidRPr="00E01CCD">
        <w:rPr>
          <w:rFonts w:eastAsia="MS Gothic" w:cs="MS Gothic"/>
          <w:kern w:val="2"/>
        </w:rPr>
        <w:t>Предположение о постоянстве дивидендов в течении всего срока обращения акций, очевидно, трудно осуществимо на практике. Однако в ряде случаев подобная модель может использоваться для оценки обыкновенных акций тех корпораций, которые придерживаются определённой дивидендной политики, направленной на поддержание курса акций за счёт постоянного (хотя, возможно, и невысокого) темпа прироста дивидендов.</w:t>
      </w:r>
    </w:p>
    <w:p w:rsidR="00D26939" w:rsidRPr="00E01CCD"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E01CCD">
        <w:rPr>
          <w:rFonts w:eastAsia="MS Gothic" w:cs="MS Gothic"/>
          <w:i/>
          <w:iCs/>
          <w:kern w:val="2"/>
        </w:rPr>
        <w:t>Модели переменного роста дивидендов</w:t>
      </w:r>
      <w:r w:rsidRPr="00E01CCD">
        <w:rPr>
          <w:rFonts w:eastAsia="MS Gothic" w:cs="MS Gothic"/>
          <w:kern w:val="2"/>
        </w:rPr>
        <w:t xml:space="preserve"> предполагают наличие двух и более этапов в жизни корпорации, отличающихся схемами выплат дивидендов. Приведём примеры подобных моментов. </w:t>
      </w:r>
    </w:p>
    <w:p w:rsidR="00D26939" w:rsidRPr="00E01CCD"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E01CCD">
        <w:rPr>
          <w:rFonts w:eastAsia="MS Gothic" w:cs="MS Gothic"/>
          <w:kern w:val="2"/>
        </w:rPr>
        <w:t xml:space="preserve">Пусть модель включают два этапа. </w:t>
      </w:r>
    </w:p>
    <w:p w:rsidR="00D26939" w:rsidRPr="00E01CCD" w:rsidRDefault="00D26939" w:rsidP="00D26939">
      <w:pPr>
        <w:pStyle w:val="a6"/>
        <w:shd w:val="clear" w:color="auto" w:fill="FFFFFF"/>
        <w:spacing w:before="0" w:beforeAutospacing="0" w:after="0" w:afterAutospacing="0"/>
        <w:ind w:firstLine="567"/>
        <w:jc w:val="both"/>
        <w:rPr>
          <w:rFonts w:eastAsia="MS Gothic" w:cs="MS Gothic"/>
          <w:kern w:val="2"/>
          <w:lang w:val="be-BY"/>
        </w:rPr>
      </w:pPr>
      <w:r w:rsidRPr="00E01CCD">
        <w:rPr>
          <w:rFonts w:eastAsia="MS Gothic" w:cs="MS Gothic"/>
          <w:kern w:val="2"/>
        </w:rPr>
        <w:t xml:space="preserve">Первый этап состоит из фиксированного числа </w:t>
      </w:r>
      <w:r w:rsidRPr="00E01CCD">
        <w:rPr>
          <w:rFonts w:eastAsia="MS Gothic" w:cs="MS Gothic"/>
          <w:i/>
          <w:iCs/>
          <w:kern w:val="2"/>
          <w:lang w:val="en-US"/>
        </w:rPr>
        <w:t>T </w:t>
      </w:r>
      <w:r w:rsidRPr="00E01CCD">
        <w:rPr>
          <w:rFonts w:eastAsia="MS Gothic" w:cs="MS Gothic"/>
          <w:i/>
          <w:iCs/>
          <w:kern w:val="2"/>
        </w:rPr>
        <w:t>&lt;</w:t>
      </w:r>
      <w:r w:rsidRPr="00E01CCD">
        <w:rPr>
          <w:rFonts w:eastAsia="MS Gothic" w:cs="MS Gothic"/>
          <w:i/>
          <w:iCs/>
          <w:kern w:val="2"/>
          <w:lang w:val="en-US"/>
        </w:rPr>
        <w:t> </w:t>
      </w:r>
      <w:r w:rsidRPr="00E01CCD">
        <w:rPr>
          <w:rFonts w:eastAsia="MS Gothic" w:cs="MS Gothic"/>
          <w:i/>
          <w:iCs/>
          <w:kern w:val="2"/>
        </w:rPr>
        <w:t>∞</w:t>
      </w:r>
      <w:r w:rsidRPr="00E01CCD">
        <w:rPr>
          <w:rFonts w:eastAsia="MS Gothic" w:cs="MS Gothic"/>
          <w:kern w:val="2"/>
        </w:rPr>
        <w:t xml:space="preserve"> периодов владения, начиная с текущего момента времени, второй этап – весь остальной срок обращения акций. Предполагается, что </w:t>
      </w:r>
      <w:r w:rsidRPr="00E01CCD">
        <w:rPr>
          <w:rFonts w:eastAsia="MS Gothic" w:cs="MS Gothic"/>
          <w:i/>
          <w:iCs/>
          <w:kern w:val="2"/>
          <w:lang w:val="en-US"/>
        </w:rPr>
        <w:t>D</w:t>
      </w:r>
      <w:r w:rsidRPr="00E01CCD">
        <w:rPr>
          <w:rFonts w:eastAsia="MS Gothic" w:cs="MS Gothic"/>
          <w:kern w:val="2"/>
          <w:vertAlign w:val="subscript"/>
        </w:rPr>
        <w:t>1</w:t>
      </w:r>
      <w:r w:rsidRPr="00E01CCD">
        <w:rPr>
          <w:rFonts w:eastAsia="MS Gothic" w:cs="MS Gothic"/>
          <w:i/>
          <w:iCs/>
          <w:kern w:val="2"/>
        </w:rPr>
        <w:t> = </w:t>
      </w:r>
      <w:r w:rsidRPr="00E01CCD">
        <w:rPr>
          <w:rFonts w:eastAsia="MS Gothic" w:cs="MS Gothic"/>
          <w:i/>
          <w:iCs/>
          <w:kern w:val="2"/>
          <w:lang w:val="en-US"/>
        </w:rPr>
        <w:t>D</w:t>
      </w:r>
      <w:r w:rsidRPr="00E01CCD">
        <w:rPr>
          <w:rFonts w:eastAsia="MS Gothic" w:cs="MS Gothic"/>
          <w:kern w:val="2"/>
          <w:vertAlign w:val="subscript"/>
        </w:rPr>
        <w:t>2</w:t>
      </w:r>
      <w:r w:rsidRPr="00E01CCD">
        <w:rPr>
          <w:rFonts w:eastAsia="MS Gothic" w:cs="MS Gothic"/>
          <w:i/>
          <w:iCs/>
          <w:kern w:val="2"/>
        </w:rPr>
        <w:t> = … = </w:t>
      </w:r>
      <w:r w:rsidRPr="00E01CCD">
        <w:rPr>
          <w:rFonts w:eastAsia="MS Gothic" w:cs="MS Gothic"/>
          <w:i/>
          <w:iCs/>
          <w:kern w:val="2"/>
          <w:lang w:val="en-US"/>
        </w:rPr>
        <w:t>D</w:t>
      </w:r>
      <w:r w:rsidRPr="00E01CCD">
        <w:rPr>
          <w:rFonts w:eastAsia="MS Gothic" w:cs="MS Gothic"/>
          <w:i/>
          <w:iCs/>
          <w:kern w:val="2"/>
          <w:vertAlign w:val="subscript"/>
          <w:lang w:val="en-US"/>
        </w:rPr>
        <w:t>T</w:t>
      </w:r>
      <w:r w:rsidRPr="00E01CCD">
        <w:rPr>
          <w:rFonts w:eastAsia="MS Gothic" w:cs="MS Gothic"/>
          <w:kern w:val="2"/>
        </w:rPr>
        <w:t xml:space="preserve"> – заданные прогнозные значения дивидендов для первых </w:t>
      </w:r>
      <w:r w:rsidRPr="00E01CCD">
        <w:rPr>
          <w:rFonts w:eastAsia="MS Gothic" w:cs="MS Gothic"/>
          <w:i/>
          <w:iCs/>
          <w:kern w:val="2"/>
          <w:lang w:val="en-US"/>
        </w:rPr>
        <w:t>T</w:t>
      </w:r>
      <w:r w:rsidRPr="00E01CCD">
        <w:rPr>
          <w:rFonts w:eastAsia="MS Gothic" w:cs="MS Gothic"/>
          <w:kern w:val="2"/>
        </w:rPr>
        <w:t xml:space="preserve"> периодов владения.</w:t>
      </w:r>
    </w:p>
    <w:p w:rsidR="00D26939" w:rsidRDefault="00D26939" w:rsidP="00D26939">
      <w:pPr>
        <w:pStyle w:val="a6"/>
        <w:shd w:val="clear" w:color="auto" w:fill="FFFFFF"/>
        <w:spacing w:before="0" w:beforeAutospacing="0" w:after="0" w:afterAutospacing="0"/>
        <w:ind w:firstLine="567"/>
        <w:jc w:val="both"/>
        <w:rPr>
          <w:rFonts w:eastAsia="MS Gothic" w:cs="MS Gothic"/>
          <w:kern w:val="2"/>
        </w:rPr>
      </w:pPr>
      <w:r w:rsidRPr="00E01CCD">
        <w:rPr>
          <w:rFonts w:eastAsia="MS Gothic" w:cs="MS Gothic"/>
          <w:kern w:val="2"/>
        </w:rPr>
        <w:t xml:space="preserve"> На втором этапе ожидается изменение дивидендов в соответствии с моделью постоянного роста дивидендов и темпом прироста </w:t>
      </w:r>
      <w:r w:rsidRPr="00E01CCD">
        <w:rPr>
          <w:rFonts w:eastAsia="MS Gothic" w:cs="MS Gothic"/>
          <w:i/>
          <w:iCs/>
          <w:kern w:val="2"/>
          <w:lang w:val="en-US"/>
        </w:rPr>
        <w:t>g</w:t>
      </w:r>
      <w:r w:rsidRPr="00E01CCD">
        <w:rPr>
          <w:rFonts w:eastAsia="MS Gothic" w:cs="MS Gothic"/>
          <w:kern w:val="2"/>
        </w:rPr>
        <w:t>:</w:t>
      </w:r>
      <w:r w:rsidRPr="00E01CCD">
        <w:rPr>
          <w:rFonts w:asciiTheme="minorHAnsi" w:eastAsiaTheme="minorEastAsia" w:hAnsiTheme="minorHAnsi" w:cstheme="minorBidi"/>
          <w:sz w:val="22"/>
          <w:szCs w:val="22"/>
          <w:lang w:val="be-BY" w:eastAsia="be-BY"/>
        </w:rPr>
        <w:t xml:space="preserve"> </w:t>
      </w:r>
      <w:r w:rsidRPr="00777D4A">
        <w:rPr>
          <w:rFonts w:eastAsia="MS Gothic" w:cs="MS Gothic"/>
          <w:kern w:val="2"/>
          <w:position w:val="-12"/>
          <w:lang w:val="be-BY"/>
        </w:rPr>
        <w:object w:dxaOrig="4280" w:dyaOrig="380">
          <v:shape id="_x0000_i1219" type="#_x0000_t75" style="width:214pt;height:19pt" o:ole="">
            <v:imagedata r:id="rId639" o:title=""/>
          </v:shape>
          <o:OLEObject Type="Embed" ProgID="Equation.3" ShapeID="_x0000_i1219" DrawAspect="Content" ObjectID="_1541934160" r:id="rId640"/>
        </w:object>
      </w:r>
      <w:r>
        <w:rPr>
          <w:rFonts w:eastAsia="MS Gothic" w:cs="MS Gothic"/>
          <w:kern w:val="2"/>
        </w:rPr>
        <w:br w:type="page"/>
      </w:r>
    </w:p>
    <w:p w:rsidR="00D26939" w:rsidRPr="00D26939" w:rsidRDefault="00D26939" w:rsidP="00D26939">
      <w:pPr>
        <w:spacing w:after="0"/>
        <w:ind w:firstLine="567"/>
        <w:jc w:val="center"/>
        <w:rPr>
          <w:rFonts w:ascii="Times New Roman" w:hAnsi="Times New Roman" w:cs="Times New Roman"/>
          <w:b/>
          <w:i/>
          <w:sz w:val="28"/>
          <w:u w:val="single"/>
        </w:rPr>
      </w:pPr>
      <w:r w:rsidRPr="00D26939">
        <w:rPr>
          <w:rFonts w:ascii="Times New Roman" w:hAnsi="Times New Roman" w:cs="Times New Roman"/>
          <w:b/>
          <w:i/>
          <w:sz w:val="28"/>
          <w:u w:val="single"/>
        </w:rPr>
        <w:lastRenderedPageBreak/>
        <w:t>20. Контур финансовой операции. Переменная сумма счета</w:t>
      </w:r>
    </w:p>
    <w:p w:rsidR="00D26939" w:rsidRPr="00D26939" w:rsidRDefault="00D26939" w:rsidP="00D26939">
      <w:pPr>
        <w:spacing w:after="0" w:line="240" w:lineRule="auto"/>
        <w:ind w:firstLine="567"/>
        <w:jc w:val="center"/>
        <w:rPr>
          <w:rFonts w:ascii="Times New Roman" w:hAnsi="Times New Roman" w:cs="Times New Roman"/>
          <w:b/>
          <w:i/>
          <w:sz w:val="20"/>
          <w:u w:val="single"/>
        </w:rPr>
      </w:pPr>
    </w:p>
    <w:p w:rsidR="00D26939" w:rsidRDefault="00D26939" w:rsidP="00D26939">
      <w:pPr>
        <w:ind w:firstLine="567"/>
        <w:jc w:val="both"/>
        <w:rPr>
          <w:rFonts w:ascii="Times New Roman" w:hAnsi="Times New Roman" w:cs="Times New Roman"/>
          <w:b/>
          <w:sz w:val="24"/>
        </w:rPr>
      </w:pPr>
      <w:r w:rsidRPr="003F7780">
        <w:rPr>
          <w:rFonts w:ascii="Times New Roman" w:hAnsi="Times New Roman" w:cs="Times New Roman"/>
          <w:sz w:val="24"/>
          <w:szCs w:val="24"/>
        </w:rPr>
        <w:t xml:space="preserve">Финансовая или кредитная операции предполагают сбалансированность вложений и отдачи. </w:t>
      </w:r>
      <w:r w:rsidRPr="003F7780">
        <w:rPr>
          <w:rFonts w:ascii="Times New Roman" w:hAnsi="Times New Roman" w:cs="Times New Roman"/>
          <w:color w:val="000000"/>
          <w:sz w:val="24"/>
          <w:szCs w:val="24"/>
        </w:rPr>
        <w:t>Понятие сбалансированности можно пояснить на графике.</w:t>
      </w:r>
    </w:p>
    <w:p w:rsidR="00D26939" w:rsidRDefault="00D26939" w:rsidP="00D26939">
      <w:pPr>
        <w:rPr>
          <w:rFonts w:ascii="Times New Roman" w:hAnsi="Times New Roman" w:cs="Times New Roman"/>
          <w:b/>
          <w:sz w:val="24"/>
        </w:rPr>
      </w:pPr>
      <w:r w:rsidRPr="00012312">
        <w:rPr>
          <w:rFonts w:ascii="Times New Roman" w:hAnsi="Times New Roman" w:cs="Times New Roman"/>
          <w:noProof/>
          <w:sz w:val="24"/>
          <w:lang w:eastAsia="ru-RU"/>
        </w:rPr>
        <w:drawing>
          <wp:anchor distT="0" distB="0" distL="114300" distR="114300" simplePos="0" relativeHeight="251667456" behindDoc="1" locked="0" layoutInCell="1" allowOverlap="1" wp14:anchorId="65DDDB02" wp14:editId="0B27D0EB">
            <wp:simplePos x="0" y="0"/>
            <wp:positionH relativeFrom="column">
              <wp:posOffset>-159385</wp:posOffset>
            </wp:positionH>
            <wp:positionV relativeFrom="paragraph">
              <wp:posOffset>1808480</wp:posOffset>
            </wp:positionV>
            <wp:extent cx="2895507" cy="1800225"/>
            <wp:effectExtent l="0" t="0" r="635" b="0"/>
            <wp:wrapTight wrapText="bothSides">
              <wp:wrapPolygon edited="0">
                <wp:start x="0" y="0"/>
                <wp:lineTo x="0" y="21257"/>
                <wp:lineTo x="21463" y="21257"/>
                <wp:lineTo x="21463" y="0"/>
                <wp:lineTo x="0" y="0"/>
              </wp:wrapPolygon>
            </wp:wrapTight>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41">
                      <a:extLst>
                        <a:ext uri="{28A0092B-C50C-407E-A947-70E740481C1C}">
                          <a14:useLocalDpi xmlns:a14="http://schemas.microsoft.com/office/drawing/2010/main" val="0"/>
                        </a:ext>
                      </a:extLst>
                    </a:blip>
                    <a:stretch>
                      <a:fillRect/>
                    </a:stretch>
                  </pic:blipFill>
                  <pic:spPr>
                    <a:xfrm>
                      <a:off x="0" y="0"/>
                      <a:ext cx="2895507" cy="180022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11867E26" wp14:editId="6FA222D0">
            <wp:extent cx="2600325" cy="1665465"/>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2"/>
                    <a:stretch>
                      <a:fillRect/>
                    </a:stretch>
                  </pic:blipFill>
                  <pic:spPr>
                    <a:xfrm>
                      <a:off x="0" y="0"/>
                      <a:ext cx="2600325" cy="1665465"/>
                    </a:xfrm>
                    <a:prstGeom prst="rect">
                      <a:avLst/>
                    </a:prstGeom>
                  </pic:spPr>
                </pic:pic>
              </a:graphicData>
            </a:graphic>
          </wp:inline>
        </w:drawing>
      </w:r>
      <w:r w:rsidRPr="003F7780">
        <w:rPr>
          <w:noProof/>
          <w:lang w:eastAsia="be-BY"/>
        </w:rPr>
        <w:t xml:space="preserve"> </w:t>
      </w:r>
      <w:r>
        <w:rPr>
          <w:noProof/>
          <w:lang w:eastAsia="ru-RU"/>
        </w:rPr>
        <w:drawing>
          <wp:inline distT="0" distB="0" distL="0" distR="0" wp14:anchorId="3A1E6971" wp14:editId="3BBFF2D6">
            <wp:extent cx="2771775" cy="14382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3"/>
                    <a:srcRect b="4431"/>
                    <a:stretch/>
                  </pic:blipFill>
                  <pic:spPr bwMode="auto">
                    <a:xfrm>
                      <a:off x="0" y="0"/>
                      <a:ext cx="2771775" cy="1438275"/>
                    </a:xfrm>
                    <a:prstGeom prst="rect">
                      <a:avLst/>
                    </a:prstGeom>
                    <a:ln>
                      <a:noFill/>
                    </a:ln>
                    <a:extLst>
                      <a:ext uri="{53640926-AAD7-44D8-BBD7-CCE9431645EC}">
                        <a14:shadowObscured xmlns:a14="http://schemas.microsoft.com/office/drawing/2010/main"/>
                      </a:ext>
                    </a:extLst>
                  </pic:spPr>
                </pic:pic>
              </a:graphicData>
            </a:graphic>
          </wp:inline>
        </w:drawing>
      </w:r>
    </w:p>
    <w:p w:rsidR="00D26939" w:rsidRDefault="00D26939" w:rsidP="00D26939">
      <w:pPr>
        <w:rPr>
          <w:rFonts w:ascii="Verdana" w:eastAsia="Verdana" w:hAnsi="Verdana" w:cs="Verdana"/>
          <w:color w:val="000000" w:themeColor="text1"/>
          <w:kern w:val="24"/>
          <w:sz w:val="40"/>
          <w:szCs w:val="40"/>
          <w:lang w:eastAsia="be-BY"/>
        </w:rPr>
      </w:pPr>
    </w:p>
    <w:p w:rsidR="00D26939" w:rsidRPr="00012312" w:rsidRDefault="00D26939" w:rsidP="00D26939">
      <w:pPr>
        <w:spacing w:after="0" w:line="240" w:lineRule="auto"/>
        <w:jc w:val="both"/>
        <w:rPr>
          <w:rFonts w:ascii="Times New Roman" w:hAnsi="Times New Roman" w:cs="Times New Roman"/>
        </w:rPr>
      </w:pPr>
      <w:r w:rsidRPr="00012312">
        <w:rPr>
          <w:rFonts w:ascii="Times New Roman" w:hAnsi="Times New Roman" w:cs="Times New Roman"/>
          <w:lang w:val="en-US"/>
        </w:rPr>
        <w:t>D</w:t>
      </w:r>
      <w:r w:rsidRPr="00012312">
        <w:rPr>
          <w:rFonts w:ascii="Times New Roman" w:hAnsi="Times New Roman" w:cs="Times New Roman"/>
          <w:vertAlign w:val="subscript"/>
        </w:rPr>
        <w:t>0</w:t>
      </w:r>
      <w:r w:rsidRPr="00012312">
        <w:rPr>
          <w:rFonts w:ascii="Times New Roman" w:hAnsi="Times New Roman" w:cs="Times New Roman"/>
        </w:rPr>
        <w:t xml:space="preserve"> – первоначальный размер ссуды</w:t>
      </w:r>
    </w:p>
    <w:p w:rsidR="00D26939" w:rsidRPr="00012312" w:rsidRDefault="00D26939" w:rsidP="00D26939">
      <w:pPr>
        <w:spacing w:after="0" w:line="240" w:lineRule="auto"/>
        <w:jc w:val="both"/>
        <w:rPr>
          <w:rFonts w:ascii="Times New Roman" w:hAnsi="Times New Roman" w:cs="Times New Roman"/>
          <w:sz w:val="24"/>
        </w:rPr>
      </w:pPr>
      <w:r w:rsidRPr="00012312">
        <w:rPr>
          <w:rFonts w:ascii="Times New Roman" w:hAnsi="Times New Roman" w:cs="Times New Roman"/>
          <w:sz w:val="24"/>
          <w:lang w:val="en-US"/>
        </w:rPr>
        <w:t>T</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 срок ссуды</w:t>
      </w:r>
    </w:p>
    <w:p w:rsidR="00D26939" w:rsidRPr="00012312" w:rsidRDefault="00D26939" w:rsidP="00D26939">
      <w:pPr>
        <w:spacing w:after="0" w:line="240" w:lineRule="auto"/>
        <w:jc w:val="both"/>
        <w:rPr>
          <w:rFonts w:ascii="Times New Roman" w:hAnsi="Times New Roman" w:cs="Times New Roman"/>
          <w:sz w:val="24"/>
        </w:rPr>
      </w:pPr>
      <w:r w:rsidRPr="00012312">
        <w:rPr>
          <w:rFonts w:ascii="Times New Roman" w:hAnsi="Times New Roman" w:cs="Times New Roman"/>
          <w:sz w:val="24"/>
          <w:lang w:val="en-US"/>
        </w:rPr>
        <w:t>R</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и </w:t>
      </w:r>
      <w:r w:rsidRPr="00012312">
        <w:rPr>
          <w:rFonts w:ascii="Times New Roman" w:hAnsi="Times New Roman" w:cs="Times New Roman"/>
          <w:sz w:val="24"/>
          <w:lang w:val="en-US"/>
        </w:rPr>
        <w:t>R</w:t>
      </w:r>
      <w:r w:rsidRPr="00012312">
        <w:rPr>
          <w:rFonts w:ascii="Times New Roman" w:hAnsi="Times New Roman" w:cs="Times New Roman"/>
          <w:sz w:val="24"/>
          <w:vertAlign w:val="subscript"/>
        </w:rPr>
        <w:t>2</w:t>
      </w:r>
      <w:r w:rsidRPr="00012312">
        <w:rPr>
          <w:rFonts w:ascii="Times New Roman" w:hAnsi="Times New Roman" w:cs="Times New Roman"/>
          <w:sz w:val="24"/>
        </w:rPr>
        <w:t xml:space="preserve"> – промежуточные платежи</w:t>
      </w:r>
    </w:p>
    <w:p w:rsidR="00D26939" w:rsidRPr="00012312" w:rsidRDefault="00D26939" w:rsidP="00D26939">
      <w:pPr>
        <w:spacing w:after="0" w:line="240" w:lineRule="auto"/>
        <w:jc w:val="both"/>
        <w:rPr>
          <w:rFonts w:ascii="Times New Roman" w:hAnsi="Times New Roman" w:cs="Times New Roman"/>
          <w:sz w:val="24"/>
        </w:rPr>
      </w:pPr>
      <w:r w:rsidRPr="00012312">
        <w:rPr>
          <w:rFonts w:ascii="Times New Roman" w:hAnsi="Times New Roman" w:cs="Times New Roman"/>
          <w:sz w:val="24"/>
          <w:lang w:val="en-US"/>
        </w:rPr>
        <w:t>R</w:t>
      </w:r>
      <w:r w:rsidRPr="00012312">
        <w:rPr>
          <w:rFonts w:ascii="Times New Roman" w:hAnsi="Times New Roman" w:cs="Times New Roman"/>
          <w:sz w:val="24"/>
          <w:vertAlign w:val="subscript"/>
        </w:rPr>
        <w:t>3</w:t>
      </w:r>
      <w:r w:rsidRPr="00012312">
        <w:rPr>
          <w:rFonts w:ascii="Times New Roman" w:hAnsi="Times New Roman" w:cs="Times New Roman"/>
          <w:sz w:val="24"/>
        </w:rPr>
        <w:t xml:space="preserve"> – остаток задолженности, подводящий баланс операции</w:t>
      </w:r>
    </w:p>
    <w:p w:rsidR="00D26939" w:rsidRDefault="00D26939" w:rsidP="00D26939">
      <w:pPr>
        <w:rPr>
          <w:rFonts w:ascii="Times New Roman" w:hAnsi="Times New Roman" w:cs="Times New Roman"/>
          <w:b/>
          <w:sz w:val="24"/>
        </w:rPr>
      </w:pPr>
    </w:p>
    <w:p w:rsidR="00D26939" w:rsidRDefault="00D26939" w:rsidP="00D26939">
      <w:pPr>
        <w:rPr>
          <w:rFonts w:ascii="Times New Roman" w:hAnsi="Times New Roman" w:cs="Times New Roman"/>
          <w:b/>
          <w:sz w:val="24"/>
        </w:rPr>
      </w:pPr>
    </w:p>
    <w:p w:rsidR="00D26939" w:rsidRPr="00012312" w:rsidRDefault="00D26939" w:rsidP="00D26939">
      <w:pPr>
        <w:spacing w:after="0" w:line="240" w:lineRule="auto"/>
        <w:jc w:val="center"/>
        <w:rPr>
          <w:rFonts w:ascii="Times New Roman" w:hAnsi="Times New Roman" w:cs="Times New Roman"/>
          <w:sz w:val="24"/>
        </w:rPr>
      </w:pPr>
      <w:r w:rsidRPr="00012312">
        <w:rPr>
          <w:rFonts w:ascii="Times New Roman" w:hAnsi="Times New Roman" w:cs="Times New Roman"/>
          <w:sz w:val="24"/>
          <w:lang w:val="en-US"/>
        </w:rPr>
        <w:t>K</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 долг в момент времени </w:t>
      </w:r>
      <w:r w:rsidRPr="00012312">
        <w:rPr>
          <w:rFonts w:ascii="Times New Roman" w:hAnsi="Times New Roman" w:cs="Times New Roman"/>
          <w:sz w:val="24"/>
          <w:lang w:val="en-US"/>
        </w:rPr>
        <w:t>t</w:t>
      </w:r>
      <w:r w:rsidRPr="00012312">
        <w:rPr>
          <w:rFonts w:ascii="Times New Roman" w:hAnsi="Times New Roman" w:cs="Times New Roman"/>
          <w:sz w:val="24"/>
        </w:rPr>
        <w:t>1</w:t>
      </w:r>
    </w:p>
    <w:p w:rsidR="00D26939" w:rsidRPr="00012312" w:rsidRDefault="00D26939" w:rsidP="00D26939">
      <w:pPr>
        <w:spacing w:after="0" w:line="240" w:lineRule="auto"/>
        <w:jc w:val="center"/>
        <w:rPr>
          <w:rFonts w:ascii="Times New Roman" w:hAnsi="Times New Roman" w:cs="Times New Roman"/>
          <w:sz w:val="24"/>
        </w:rPr>
      </w:pPr>
      <w:r w:rsidRPr="00012312">
        <w:rPr>
          <w:rFonts w:ascii="Times New Roman" w:hAnsi="Times New Roman" w:cs="Times New Roman"/>
          <w:sz w:val="24"/>
          <w:lang w:val="en-US"/>
        </w:rPr>
        <w:t>K</w:t>
      </w:r>
      <w:r w:rsidRPr="00012312">
        <w:rPr>
          <w:rFonts w:ascii="Times New Roman" w:hAnsi="Times New Roman" w:cs="Times New Roman"/>
          <w:sz w:val="24"/>
          <w:vertAlign w:val="subscript"/>
        </w:rPr>
        <w:t xml:space="preserve">1 </w:t>
      </w:r>
      <w:r w:rsidRPr="00012312">
        <w:rPr>
          <w:rFonts w:ascii="Times New Roman" w:hAnsi="Times New Roman" w:cs="Times New Roman"/>
          <w:sz w:val="24"/>
        </w:rPr>
        <w:t xml:space="preserve">= </w:t>
      </w:r>
      <w:r w:rsidRPr="00012312">
        <w:rPr>
          <w:rFonts w:ascii="Times New Roman" w:hAnsi="Times New Roman" w:cs="Times New Roman"/>
          <w:sz w:val="24"/>
          <w:lang w:val="en-US"/>
        </w:rPr>
        <w:t>D</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 </w:t>
      </w:r>
      <w:r w:rsidRPr="00012312">
        <w:rPr>
          <w:rFonts w:ascii="Times New Roman" w:hAnsi="Times New Roman" w:cs="Times New Roman"/>
          <w:sz w:val="24"/>
          <w:lang w:val="en-US"/>
        </w:rPr>
        <w:t>R</w:t>
      </w:r>
      <w:r w:rsidRPr="00012312">
        <w:rPr>
          <w:rFonts w:ascii="Times New Roman" w:hAnsi="Times New Roman" w:cs="Times New Roman"/>
          <w:sz w:val="24"/>
          <w:vertAlign w:val="subscript"/>
        </w:rPr>
        <w:t>1</w:t>
      </w:r>
    </w:p>
    <w:p w:rsidR="00D26939" w:rsidRDefault="00D26939" w:rsidP="00D26939">
      <w:pPr>
        <w:rPr>
          <w:rFonts w:ascii="Times New Roman" w:hAnsi="Times New Roman" w:cs="Times New Roman"/>
          <w:b/>
          <w:sz w:val="24"/>
        </w:rPr>
      </w:pPr>
      <w:r w:rsidRPr="00012312">
        <w:rPr>
          <w:rFonts w:ascii="Times New Roman" w:hAnsi="Times New Roman" w:cs="Times New Roman"/>
          <w:b/>
          <w:noProof/>
          <w:sz w:val="24"/>
          <w:lang w:eastAsia="ru-RU"/>
        </w:rPr>
        <w:drawing>
          <wp:anchor distT="0" distB="0" distL="114300" distR="114300" simplePos="0" relativeHeight="251668480" behindDoc="1" locked="0" layoutInCell="1" allowOverlap="1" wp14:anchorId="1A41F8BA" wp14:editId="6FEFB802">
            <wp:simplePos x="0" y="0"/>
            <wp:positionH relativeFrom="column">
              <wp:posOffset>-40005</wp:posOffset>
            </wp:positionH>
            <wp:positionV relativeFrom="paragraph">
              <wp:posOffset>220980</wp:posOffset>
            </wp:positionV>
            <wp:extent cx="2778125" cy="1514475"/>
            <wp:effectExtent l="0" t="0" r="3175" b="9525"/>
            <wp:wrapTight wrapText="bothSides">
              <wp:wrapPolygon edited="0">
                <wp:start x="0" y="0"/>
                <wp:lineTo x="0" y="21464"/>
                <wp:lineTo x="21477" y="21464"/>
                <wp:lineTo x="21477" y="0"/>
                <wp:lineTo x="0" y="0"/>
              </wp:wrapPolygon>
            </wp:wrapTight>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644">
                      <a:extLst>
                        <a:ext uri="{28A0092B-C50C-407E-A947-70E740481C1C}">
                          <a14:useLocalDpi xmlns:a14="http://schemas.microsoft.com/office/drawing/2010/main" val="0"/>
                        </a:ext>
                      </a:extLst>
                    </a:blip>
                    <a:srcRect l="3514" t="4040" r="7987" b="8811"/>
                    <a:stretch/>
                  </pic:blipFill>
                  <pic:spPr bwMode="auto">
                    <a:xfrm>
                      <a:off x="0" y="0"/>
                      <a:ext cx="277812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6939" w:rsidRPr="00012312" w:rsidRDefault="00D26939" w:rsidP="00D26939">
      <w:pPr>
        <w:spacing w:after="0" w:line="240" w:lineRule="auto"/>
        <w:jc w:val="both"/>
        <w:rPr>
          <w:b/>
        </w:rPr>
      </w:pPr>
      <w:r w:rsidRPr="00012312">
        <w:rPr>
          <w:rFonts w:ascii="Times New Roman" w:hAnsi="Times New Roman" w:cs="Times New Roman"/>
          <w:sz w:val="24"/>
        </w:rPr>
        <w:t>Сбалансированная операция обязательно имеет замкнутый контур, т.е. последняя выплата полностью покрывает остаток задолженности.</w:t>
      </w:r>
    </w:p>
    <w:p w:rsidR="00D26939" w:rsidRPr="0042188E" w:rsidRDefault="00D26939" w:rsidP="00D26939">
      <w:pPr>
        <w:rPr>
          <w:rFonts w:ascii="Times New Roman" w:hAnsi="Times New Roman" w:cs="Times New Roman"/>
          <w:sz w:val="24"/>
        </w:rPr>
      </w:pPr>
      <w:r w:rsidRPr="0042188E">
        <w:rPr>
          <w:rFonts w:ascii="Times New Roman" w:hAnsi="Times New Roman" w:cs="Times New Roman"/>
          <w:sz w:val="24"/>
        </w:rPr>
        <w:t>Контур операции обычно применяется при погашении задолженности частичными промежуточными платежами.</w:t>
      </w:r>
    </w:p>
    <w:p w:rsidR="00D26939" w:rsidRPr="0042188E" w:rsidRDefault="00D26939" w:rsidP="00D26939">
      <w:pPr>
        <w:spacing w:after="0"/>
        <w:rPr>
          <w:rFonts w:ascii="Times New Roman" w:hAnsi="Times New Roman" w:cs="Times New Roman"/>
          <w:b/>
          <w:sz w:val="24"/>
        </w:rPr>
      </w:pPr>
    </w:p>
    <w:p w:rsidR="00D26939" w:rsidRPr="0042188E" w:rsidRDefault="00D26939" w:rsidP="00D26939">
      <w:pPr>
        <w:spacing w:after="0" w:line="240" w:lineRule="auto"/>
        <w:ind w:firstLine="567"/>
        <w:rPr>
          <w:rFonts w:ascii="Times New Roman" w:hAnsi="Times New Roman" w:cs="Times New Roman"/>
          <w:b/>
          <w:sz w:val="24"/>
          <w:szCs w:val="24"/>
        </w:rPr>
      </w:pPr>
      <w:r w:rsidRPr="0042188E">
        <w:rPr>
          <w:rFonts w:ascii="Times New Roman" w:hAnsi="Times New Roman" w:cs="Times New Roman"/>
          <w:b/>
          <w:bCs/>
          <w:sz w:val="24"/>
          <w:szCs w:val="24"/>
        </w:rPr>
        <w:t>Переменная сумма счета и расчет процентов</w:t>
      </w:r>
      <w:r>
        <w:rPr>
          <w:rFonts w:ascii="Times New Roman" w:hAnsi="Times New Roman" w:cs="Times New Roman"/>
          <w:b/>
          <w:bCs/>
          <w:sz w:val="24"/>
          <w:szCs w:val="24"/>
        </w:rPr>
        <w:t xml:space="preserve">. </w:t>
      </w:r>
      <w:r w:rsidRPr="0042188E">
        <w:rPr>
          <w:rFonts w:ascii="Times New Roman" w:hAnsi="Times New Roman" w:cs="Times New Roman"/>
          <w:b/>
          <w:sz w:val="24"/>
          <w:szCs w:val="24"/>
        </w:rPr>
        <w:t>Процент чисел</w:t>
      </w:r>
    </w:p>
    <w:p w:rsidR="00D26939" w:rsidRPr="0042188E" w:rsidRDefault="00D26939" w:rsidP="00D26939">
      <w:pPr>
        <w:spacing w:after="0" w:line="240" w:lineRule="auto"/>
        <w:ind w:firstLine="567"/>
        <w:rPr>
          <w:rFonts w:ascii="Times New Roman" w:hAnsi="Times New Roman" w:cs="Times New Roman"/>
          <w:sz w:val="24"/>
          <w:szCs w:val="24"/>
        </w:rPr>
      </w:pPr>
      <w:r w:rsidRPr="0042188E">
        <w:rPr>
          <w:rFonts w:ascii="Times New Roman" w:hAnsi="Times New Roman" w:cs="Times New Roman"/>
          <w:sz w:val="24"/>
          <w:szCs w:val="24"/>
        </w:rPr>
        <w:t xml:space="preserve">Рассмотрим ситуацию, когда сумма счета в течение срока хранения изменяется: денежные средства снимаются, делаются дополнительные взносы. Тогда используют методику расчета с вычислением процентов чисел. Каждый раз, когда сумма на счете изменяется, вычисляется процентное число </w:t>
      </w:r>
      <w:proofErr w:type="spellStart"/>
      <w:r w:rsidRPr="0042188E">
        <w:rPr>
          <w:rFonts w:ascii="Times New Roman" w:hAnsi="Times New Roman" w:cs="Times New Roman"/>
          <w:sz w:val="24"/>
          <w:szCs w:val="24"/>
          <w:lang w:val="en-US"/>
        </w:rPr>
        <w:t>Cj</w:t>
      </w:r>
      <w:proofErr w:type="spellEnd"/>
      <w:r w:rsidRPr="0042188E">
        <w:rPr>
          <w:rFonts w:ascii="Times New Roman" w:hAnsi="Times New Roman" w:cs="Times New Roman"/>
          <w:sz w:val="24"/>
          <w:szCs w:val="24"/>
        </w:rPr>
        <w:t xml:space="preserve"> за прошедший период </w:t>
      </w:r>
      <w:proofErr w:type="gramStart"/>
      <w:r w:rsidRPr="0042188E">
        <w:rPr>
          <w:rFonts w:ascii="Times New Roman" w:hAnsi="Times New Roman" w:cs="Times New Roman"/>
          <w:sz w:val="24"/>
          <w:szCs w:val="24"/>
          <w:lang w:val="en-US"/>
        </w:rPr>
        <w:t>j</w:t>
      </w:r>
      <w:r w:rsidRPr="0042188E">
        <w:rPr>
          <w:rFonts w:ascii="Times New Roman" w:hAnsi="Times New Roman" w:cs="Times New Roman"/>
          <w:sz w:val="24"/>
          <w:szCs w:val="24"/>
        </w:rPr>
        <w:t xml:space="preserve"> ,</w:t>
      </w:r>
      <w:proofErr w:type="gramEnd"/>
      <w:r w:rsidRPr="0042188E">
        <w:rPr>
          <w:rFonts w:ascii="Times New Roman" w:hAnsi="Times New Roman" w:cs="Times New Roman"/>
          <w:sz w:val="24"/>
          <w:szCs w:val="24"/>
        </w:rPr>
        <w:t xml:space="preserve"> в течение которого сумма на счете оставалась неизменной, по формуле:</w:t>
      </w:r>
      <w:r w:rsidRPr="0042188E">
        <w:rPr>
          <w:rFonts w:ascii="Times New Roman" w:hAnsi="Times New Roman" w:cs="Times New Roman"/>
          <w:noProof/>
          <w:sz w:val="24"/>
          <w:szCs w:val="24"/>
          <w:lang w:eastAsia="be-BY"/>
        </w:rPr>
        <w:t xml:space="preserve">  </w:t>
      </w:r>
      <w:r w:rsidRPr="0042188E">
        <w:rPr>
          <w:rFonts w:ascii="Times New Roman" w:hAnsi="Times New Roman" w:cs="Times New Roman"/>
          <w:i/>
          <w:noProof/>
          <w:sz w:val="28"/>
          <w:szCs w:val="24"/>
          <w:lang w:val="en-US" w:eastAsia="be-BY"/>
        </w:rPr>
        <w:t>C</w:t>
      </w:r>
      <w:r w:rsidRPr="0042188E">
        <w:rPr>
          <w:rFonts w:ascii="Times New Roman" w:hAnsi="Times New Roman" w:cs="Times New Roman"/>
          <w:i/>
          <w:noProof/>
          <w:sz w:val="28"/>
          <w:szCs w:val="24"/>
          <w:vertAlign w:val="subscript"/>
          <w:lang w:val="en-US" w:eastAsia="be-BY"/>
        </w:rPr>
        <w:t>j</w:t>
      </w:r>
      <w:r w:rsidRPr="0042188E">
        <w:rPr>
          <w:rFonts w:ascii="Times New Roman" w:hAnsi="Times New Roman" w:cs="Times New Roman"/>
          <w:noProof/>
          <w:sz w:val="28"/>
          <w:szCs w:val="24"/>
          <w:lang w:eastAsia="be-BY"/>
        </w:rPr>
        <w:t xml:space="preserve"> = </w:t>
      </w:r>
      <w:r w:rsidRPr="0042188E">
        <w:rPr>
          <w:rFonts w:ascii="Times New Roman" w:hAnsi="Times New Roman" w:cs="Times New Roman"/>
          <w:i/>
          <w:noProof/>
          <w:sz w:val="28"/>
          <w:szCs w:val="24"/>
          <w:lang w:eastAsia="be-BY"/>
        </w:rPr>
        <w:t>(</w:t>
      </w:r>
      <w:r w:rsidRPr="0042188E">
        <w:rPr>
          <w:rFonts w:ascii="Times New Roman" w:hAnsi="Times New Roman" w:cs="Times New Roman"/>
          <w:i/>
          <w:noProof/>
          <w:sz w:val="28"/>
          <w:szCs w:val="24"/>
          <w:lang w:val="en-US" w:eastAsia="be-BY"/>
        </w:rPr>
        <w:t>P</w:t>
      </w:r>
      <w:r w:rsidRPr="0042188E">
        <w:rPr>
          <w:rFonts w:ascii="Times New Roman" w:hAnsi="Times New Roman" w:cs="Times New Roman"/>
          <w:i/>
          <w:noProof/>
          <w:sz w:val="28"/>
          <w:szCs w:val="24"/>
          <w:vertAlign w:val="subscript"/>
          <w:lang w:val="en-US" w:eastAsia="be-BY"/>
        </w:rPr>
        <w:t>j</w:t>
      </w:r>
      <w:r w:rsidRPr="0042188E">
        <w:rPr>
          <w:rFonts w:ascii="Times New Roman" w:hAnsi="Times New Roman" w:cs="Times New Roman"/>
          <w:i/>
          <w:sz w:val="28"/>
          <w:szCs w:val="24"/>
        </w:rPr>
        <w:t xml:space="preserve"> </w:t>
      </w:r>
      <w:proofErr w:type="spellStart"/>
      <w:r w:rsidRPr="0042188E">
        <w:rPr>
          <w:rFonts w:ascii="Times New Roman" w:hAnsi="Times New Roman" w:cs="Times New Roman"/>
          <w:i/>
          <w:sz w:val="28"/>
          <w:szCs w:val="24"/>
          <w:lang w:val="en-US"/>
        </w:rPr>
        <w:t>t</w:t>
      </w:r>
      <w:r w:rsidRPr="0042188E">
        <w:rPr>
          <w:rFonts w:ascii="Times New Roman" w:hAnsi="Times New Roman" w:cs="Times New Roman"/>
          <w:i/>
          <w:sz w:val="28"/>
          <w:szCs w:val="24"/>
          <w:vertAlign w:val="subscript"/>
          <w:lang w:val="en-US"/>
        </w:rPr>
        <w:t>j</w:t>
      </w:r>
      <w:proofErr w:type="spellEnd"/>
      <w:r w:rsidRPr="0042188E">
        <w:rPr>
          <w:rFonts w:ascii="Times New Roman" w:hAnsi="Times New Roman" w:cs="Times New Roman"/>
          <w:i/>
          <w:noProof/>
          <w:sz w:val="28"/>
          <w:szCs w:val="24"/>
          <w:lang w:eastAsia="be-BY"/>
        </w:rPr>
        <w:t>)/100</w:t>
      </w:r>
      <w:r w:rsidRPr="0042188E">
        <w:rPr>
          <w:rFonts w:ascii="Times New Roman" w:hAnsi="Times New Roman" w:cs="Times New Roman"/>
          <w:sz w:val="28"/>
          <w:szCs w:val="24"/>
        </w:rPr>
        <w:t xml:space="preserve"> </w:t>
      </w:r>
      <w:r w:rsidRPr="0042188E">
        <w:rPr>
          <w:rFonts w:ascii="Times New Roman" w:hAnsi="Times New Roman" w:cs="Times New Roman"/>
          <w:sz w:val="24"/>
          <w:szCs w:val="24"/>
        </w:rPr>
        <w:t xml:space="preserve">,где </w:t>
      </w:r>
      <w:proofErr w:type="spellStart"/>
      <w:r w:rsidRPr="0042188E">
        <w:rPr>
          <w:rFonts w:ascii="Times New Roman" w:hAnsi="Times New Roman" w:cs="Times New Roman"/>
          <w:i/>
          <w:sz w:val="28"/>
          <w:szCs w:val="24"/>
          <w:lang w:val="en-US"/>
        </w:rPr>
        <w:t>t</w:t>
      </w:r>
      <w:r w:rsidRPr="0042188E">
        <w:rPr>
          <w:rFonts w:ascii="Times New Roman" w:hAnsi="Times New Roman" w:cs="Times New Roman"/>
          <w:i/>
          <w:sz w:val="28"/>
          <w:szCs w:val="24"/>
          <w:vertAlign w:val="subscript"/>
          <w:lang w:val="en-US"/>
        </w:rPr>
        <w:t>j</w:t>
      </w:r>
      <w:proofErr w:type="spellEnd"/>
      <w:r w:rsidRPr="0042188E">
        <w:rPr>
          <w:rFonts w:ascii="Times New Roman" w:hAnsi="Times New Roman" w:cs="Times New Roman"/>
          <w:sz w:val="24"/>
          <w:szCs w:val="24"/>
        </w:rPr>
        <w:t>- длительность периода в днях</w:t>
      </w:r>
    </w:p>
    <w:p w:rsidR="00D26939" w:rsidRPr="0042188E" w:rsidRDefault="00D26939" w:rsidP="00D26939">
      <w:pPr>
        <w:spacing w:after="0" w:line="240" w:lineRule="auto"/>
        <w:ind w:firstLine="567"/>
        <w:rPr>
          <w:rFonts w:ascii="Times New Roman" w:hAnsi="Times New Roman" w:cs="Times New Roman"/>
          <w:sz w:val="24"/>
          <w:szCs w:val="24"/>
        </w:rPr>
      </w:pPr>
      <w:r w:rsidRPr="0042188E">
        <w:rPr>
          <w:rFonts w:ascii="Times New Roman" w:hAnsi="Times New Roman" w:cs="Times New Roman"/>
          <w:sz w:val="24"/>
          <w:szCs w:val="24"/>
        </w:rPr>
        <w:t xml:space="preserve">Для определения суммы процентов за весь срок, все процентные числа складываются, и их сумма делится на постоянный делитель </w:t>
      </w:r>
      <w:r w:rsidRPr="0042188E">
        <w:rPr>
          <w:rFonts w:ascii="Times New Roman" w:hAnsi="Times New Roman" w:cs="Times New Roman"/>
          <w:i/>
          <w:sz w:val="24"/>
          <w:szCs w:val="24"/>
          <w:lang w:val="en-US"/>
        </w:rPr>
        <w:t>D</w:t>
      </w:r>
      <w:r w:rsidRPr="0042188E">
        <w:rPr>
          <w:rFonts w:ascii="Times New Roman" w:hAnsi="Times New Roman" w:cs="Times New Roman"/>
          <w:sz w:val="24"/>
          <w:szCs w:val="24"/>
        </w:rPr>
        <w:t xml:space="preserve">:  </w:t>
      </w:r>
      <w:r w:rsidRPr="0042188E">
        <w:rPr>
          <w:rFonts w:ascii="Times New Roman" w:hAnsi="Times New Roman" w:cs="Times New Roman"/>
          <w:i/>
          <w:sz w:val="28"/>
          <w:szCs w:val="24"/>
          <w:lang w:val="en-US"/>
        </w:rPr>
        <w:t>D</w:t>
      </w:r>
      <w:r w:rsidRPr="0042188E">
        <w:rPr>
          <w:rFonts w:ascii="Times New Roman" w:hAnsi="Times New Roman" w:cs="Times New Roman"/>
          <w:i/>
          <w:sz w:val="28"/>
          <w:szCs w:val="24"/>
        </w:rPr>
        <w:t xml:space="preserve"> = </w:t>
      </w:r>
      <w:r w:rsidRPr="0042188E">
        <w:rPr>
          <w:rFonts w:ascii="Times New Roman" w:hAnsi="Times New Roman" w:cs="Times New Roman"/>
          <w:i/>
          <w:sz w:val="28"/>
          <w:szCs w:val="24"/>
          <w:lang w:val="en-US"/>
        </w:rPr>
        <w:t>K</w:t>
      </w:r>
      <w:r w:rsidRPr="0042188E">
        <w:rPr>
          <w:rFonts w:ascii="Times New Roman" w:hAnsi="Times New Roman" w:cs="Times New Roman"/>
          <w:i/>
          <w:sz w:val="28"/>
          <w:szCs w:val="24"/>
        </w:rPr>
        <w:t>/</w:t>
      </w:r>
      <w:proofErr w:type="spellStart"/>
      <w:r w:rsidRPr="0042188E">
        <w:rPr>
          <w:rFonts w:ascii="Times New Roman" w:hAnsi="Times New Roman" w:cs="Times New Roman"/>
          <w:i/>
          <w:sz w:val="28"/>
          <w:szCs w:val="24"/>
          <w:lang w:val="en-US"/>
        </w:rPr>
        <w:t>i</w:t>
      </w:r>
      <w:proofErr w:type="spellEnd"/>
      <w:r>
        <w:rPr>
          <w:rFonts w:ascii="Times New Roman" w:hAnsi="Times New Roman" w:cs="Times New Roman"/>
          <w:i/>
          <w:sz w:val="28"/>
          <w:szCs w:val="24"/>
        </w:rPr>
        <w:t>,</w:t>
      </w:r>
      <w:r w:rsidRPr="0042188E">
        <w:rPr>
          <w:rFonts w:ascii="Times New Roman" w:hAnsi="Times New Roman" w:cs="Times New Roman"/>
          <w:i/>
          <w:sz w:val="24"/>
          <w:szCs w:val="24"/>
        </w:rPr>
        <w:t xml:space="preserve"> </w:t>
      </w:r>
      <w:r w:rsidRPr="0042188E">
        <w:rPr>
          <w:rFonts w:ascii="Times New Roman" w:hAnsi="Times New Roman" w:cs="Times New Roman"/>
          <w:sz w:val="24"/>
          <w:szCs w:val="24"/>
        </w:rPr>
        <w:t>где</w:t>
      </w:r>
      <w:r w:rsidRPr="0042188E">
        <w:rPr>
          <w:rFonts w:ascii="Times New Roman" w:hAnsi="Times New Roman" w:cs="Times New Roman"/>
          <w:i/>
          <w:iCs/>
          <w:sz w:val="24"/>
          <w:szCs w:val="24"/>
        </w:rPr>
        <w:t xml:space="preserve">                      </w:t>
      </w:r>
      <w:r w:rsidRPr="0042188E">
        <w:rPr>
          <w:rFonts w:ascii="Times New Roman" w:hAnsi="Times New Roman" w:cs="Times New Roman"/>
          <w:i/>
          <w:iCs/>
          <w:sz w:val="24"/>
          <w:szCs w:val="24"/>
          <w:lang w:val="en-US"/>
        </w:rPr>
        <w:t>K</w:t>
      </w:r>
      <w:r w:rsidRPr="0042188E">
        <w:rPr>
          <w:rFonts w:ascii="Times New Roman" w:hAnsi="Times New Roman" w:cs="Times New Roman"/>
          <w:i/>
          <w:iCs/>
          <w:sz w:val="24"/>
          <w:szCs w:val="24"/>
        </w:rPr>
        <w:t xml:space="preserve"> </w:t>
      </w:r>
      <w:r>
        <w:rPr>
          <w:rFonts w:ascii="Times New Roman" w:hAnsi="Times New Roman" w:cs="Times New Roman"/>
          <w:i/>
          <w:iCs/>
          <w:sz w:val="24"/>
          <w:szCs w:val="24"/>
        </w:rPr>
        <w:t xml:space="preserve">– число дней в году, </w:t>
      </w:r>
      <w:proofErr w:type="spellStart"/>
      <w:r w:rsidRPr="0042188E">
        <w:rPr>
          <w:rFonts w:ascii="Times New Roman" w:hAnsi="Times New Roman" w:cs="Times New Roman"/>
          <w:i/>
          <w:iCs/>
          <w:sz w:val="24"/>
          <w:szCs w:val="24"/>
          <w:lang w:val="en-US"/>
        </w:rPr>
        <w:t>i</w:t>
      </w:r>
      <w:proofErr w:type="spellEnd"/>
      <w:r w:rsidRPr="0042188E">
        <w:rPr>
          <w:rFonts w:ascii="Times New Roman" w:hAnsi="Times New Roman" w:cs="Times New Roman"/>
          <w:i/>
          <w:iCs/>
          <w:sz w:val="24"/>
          <w:szCs w:val="24"/>
        </w:rPr>
        <w:t xml:space="preserve"> – годовая ставка простых %</w:t>
      </w:r>
    </w:p>
    <w:p w:rsidR="00D26939" w:rsidRDefault="00D26939" w:rsidP="00D26939">
      <w:pPr>
        <w:spacing w:after="0" w:line="240" w:lineRule="auto"/>
        <w:ind w:firstLine="567"/>
        <w:rPr>
          <w:rFonts w:ascii="Times New Roman" w:hAnsi="Times New Roman" w:cs="Times New Roman"/>
          <w:sz w:val="24"/>
          <w:szCs w:val="24"/>
        </w:rPr>
      </w:pPr>
      <w:r w:rsidRPr="0042188E">
        <w:rPr>
          <w:rFonts w:ascii="Times New Roman" w:hAnsi="Times New Roman" w:cs="Times New Roman"/>
          <w:sz w:val="24"/>
          <w:szCs w:val="24"/>
        </w:rPr>
        <w:t xml:space="preserve">При закрытии счета владелец получит сумму равную последнему значению суммы на счете плюс сумму процентов.  </w:t>
      </w:r>
      <w:r>
        <w:rPr>
          <w:rFonts w:ascii="Times New Roman" w:hAnsi="Times New Roman" w:cs="Times New Roman"/>
          <w:sz w:val="24"/>
          <w:szCs w:val="24"/>
        </w:rPr>
        <w:br w:type="page"/>
      </w:r>
    </w:p>
    <w:p w:rsidR="00D26939" w:rsidRPr="00D26939" w:rsidRDefault="00D26939" w:rsidP="00D26939">
      <w:pPr>
        <w:spacing w:after="0"/>
        <w:ind w:firstLine="426"/>
        <w:jc w:val="center"/>
        <w:rPr>
          <w:rFonts w:ascii="Times New Roman" w:hAnsi="Times New Roman" w:cs="Times New Roman"/>
          <w:b/>
          <w:i/>
          <w:sz w:val="26"/>
          <w:szCs w:val="26"/>
          <w:u w:val="single"/>
        </w:rPr>
      </w:pPr>
      <w:r w:rsidRPr="00D26939">
        <w:rPr>
          <w:rFonts w:ascii="Times New Roman" w:hAnsi="Times New Roman" w:cs="Times New Roman"/>
          <w:b/>
          <w:i/>
          <w:sz w:val="26"/>
          <w:szCs w:val="26"/>
          <w:u w:val="single"/>
        </w:rPr>
        <w:lastRenderedPageBreak/>
        <w:t>21. Контур финансовой операции. Актуарный метод и правило торговца</w:t>
      </w:r>
    </w:p>
    <w:p w:rsidR="00D26939" w:rsidRPr="00D75478" w:rsidRDefault="00D26939" w:rsidP="00D26939">
      <w:pPr>
        <w:ind w:firstLine="567"/>
        <w:rPr>
          <w:rFonts w:ascii="Times New Roman" w:hAnsi="Times New Roman" w:cs="Times New Roman"/>
          <w:b/>
          <w:sz w:val="20"/>
        </w:rPr>
      </w:pPr>
    </w:p>
    <w:p w:rsidR="00D26939" w:rsidRDefault="00D26939" w:rsidP="00D26939">
      <w:pPr>
        <w:ind w:firstLine="567"/>
        <w:jc w:val="both"/>
        <w:rPr>
          <w:rFonts w:ascii="Times New Roman" w:hAnsi="Times New Roman" w:cs="Times New Roman"/>
          <w:b/>
          <w:sz w:val="24"/>
        </w:rPr>
      </w:pPr>
      <w:r w:rsidRPr="003F7780">
        <w:rPr>
          <w:rFonts w:ascii="Times New Roman" w:hAnsi="Times New Roman" w:cs="Times New Roman"/>
          <w:sz w:val="24"/>
          <w:szCs w:val="24"/>
        </w:rPr>
        <w:t xml:space="preserve">Финансовая или кредитная операции предполагают сбалансированность вложений и отдачи. </w:t>
      </w:r>
      <w:r w:rsidRPr="003F7780">
        <w:rPr>
          <w:rFonts w:ascii="Times New Roman" w:hAnsi="Times New Roman" w:cs="Times New Roman"/>
          <w:color w:val="000000"/>
          <w:sz w:val="24"/>
          <w:szCs w:val="24"/>
        </w:rPr>
        <w:t>Понятие сбалансированности можно пояснить на графике.</w:t>
      </w:r>
    </w:p>
    <w:p w:rsidR="00D26939" w:rsidRDefault="00D26939" w:rsidP="00D26939">
      <w:pPr>
        <w:rPr>
          <w:rFonts w:ascii="Times New Roman" w:hAnsi="Times New Roman" w:cs="Times New Roman"/>
          <w:b/>
          <w:sz w:val="24"/>
        </w:rPr>
      </w:pPr>
      <w:r>
        <w:rPr>
          <w:noProof/>
          <w:lang w:eastAsia="ru-RU"/>
        </w:rPr>
        <w:drawing>
          <wp:inline distT="0" distB="0" distL="0" distR="0" wp14:anchorId="1727B744" wp14:editId="69AE5789">
            <wp:extent cx="2600325" cy="16654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2"/>
                    <a:stretch>
                      <a:fillRect/>
                    </a:stretch>
                  </pic:blipFill>
                  <pic:spPr>
                    <a:xfrm>
                      <a:off x="0" y="0"/>
                      <a:ext cx="2615726" cy="1675329"/>
                    </a:xfrm>
                    <a:prstGeom prst="rect">
                      <a:avLst/>
                    </a:prstGeom>
                  </pic:spPr>
                </pic:pic>
              </a:graphicData>
            </a:graphic>
          </wp:inline>
        </w:drawing>
      </w:r>
      <w:r w:rsidRPr="003F7780">
        <w:rPr>
          <w:noProof/>
          <w:lang w:eastAsia="be-BY"/>
        </w:rPr>
        <w:t xml:space="preserve"> </w:t>
      </w:r>
      <w:r>
        <w:rPr>
          <w:noProof/>
          <w:lang w:eastAsia="ru-RU"/>
        </w:rPr>
        <w:drawing>
          <wp:inline distT="0" distB="0" distL="0" distR="0" wp14:anchorId="60610693" wp14:editId="05460D26">
            <wp:extent cx="2771775" cy="14382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3"/>
                    <a:srcRect b="4431"/>
                    <a:stretch/>
                  </pic:blipFill>
                  <pic:spPr bwMode="auto">
                    <a:xfrm>
                      <a:off x="0" y="0"/>
                      <a:ext cx="2771775" cy="1438275"/>
                    </a:xfrm>
                    <a:prstGeom prst="rect">
                      <a:avLst/>
                    </a:prstGeom>
                    <a:ln>
                      <a:noFill/>
                    </a:ln>
                    <a:extLst>
                      <a:ext uri="{53640926-AAD7-44D8-BBD7-CCE9431645EC}">
                        <a14:shadowObscured xmlns:a14="http://schemas.microsoft.com/office/drawing/2010/main"/>
                      </a:ext>
                    </a:extLst>
                  </pic:spPr>
                </pic:pic>
              </a:graphicData>
            </a:graphic>
          </wp:inline>
        </w:drawing>
      </w:r>
    </w:p>
    <w:p w:rsidR="00D26939" w:rsidRDefault="00D26939" w:rsidP="00D26939">
      <w:pPr>
        <w:spacing w:after="0"/>
        <w:rPr>
          <w:rFonts w:ascii="Verdana" w:eastAsia="Verdana" w:hAnsi="Verdana" w:cs="Verdana"/>
          <w:color w:val="000000" w:themeColor="text1"/>
          <w:kern w:val="24"/>
          <w:sz w:val="40"/>
          <w:szCs w:val="40"/>
          <w:lang w:eastAsia="be-BY"/>
        </w:rPr>
      </w:pPr>
      <w:r w:rsidRPr="00012312">
        <w:rPr>
          <w:rFonts w:ascii="Times New Roman" w:hAnsi="Times New Roman" w:cs="Times New Roman"/>
          <w:noProof/>
          <w:sz w:val="24"/>
          <w:lang w:eastAsia="ru-RU"/>
        </w:rPr>
        <w:drawing>
          <wp:anchor distT="0" distB="0" distL="114300" distR="114300" simplePos="0" relativeHeight="251669504" behindDoc="1" locked="0" layoutInCell="1" allowOverlap="1" wp14:anchorId="38A5B59E" wp14:editId="48353235">
            <wp:simplePos x="0" y="0"/>
            <wp:positionH relativeFrom="column">
              <wp:posOffset>-204470</wp:posOffset>
            </wp:positionH>
            <wp:positionV relativeFrom="paragraph">
              <wp:posOffset>152400</wp:posOffset>
            </wp:positionV>
            <wp:extent cx="2895507" cy="1800225"/>
            <wp:effectExtent l="0" t="0" r="635" b="0"/>
            <wp:wrapTight wrapText="bothSides">
              <wp:wrapPolygon edited="0">
                <wp:start x="0" y="0"/>
                <wp:lineTo x="0" y="21257"/>
                <wp:lineTo x="21463" y="21257"/>
                <wp:lineTo x="21463" y="0"/>
                <wp:lineTo x="0" y="0"/>
              </wp:wrapPolygon>
            </wp:wrapTight>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41">
                      <a:extLst>
                        <a:ext uri="{28A0092B-C50C-407E-A947-70E740481C1C}">
                          <a14:useLocalDpi xmlns:a14="http://schemas.microsoft.com/office/drawing/2010/main" val="0"/>
                        </a:ext>
                      </a:extLst>
                    </a:blip>
                    <a:stretch>
                      <a:fillRect/>
                    </a:stretch>
                  </pic:blipFill>
                  <pic:spPr>
                    <a:xfrm>
                      <a:off x="0" y="0"/>
                      <a:ext cx="2895507" cy="1800225"/>
                    </a:xfrm>
                    <a:prstGeom prst="rect">
                      <a:avLst/>
                    </a:prstGeom>
                  </pic:spPr>
                </pic:pic>
              </a:graphicData>
            </a:graphic>
            <wp14:sizeRelH relativeFrom="page">
              <wp14:pctWidth>0</wp14:pctWidth>
            </wp14:sizeRelH>
            <wp14:sizeRelV relativeFrom="page">
              <wp14:pctHeight>0</wp14:pctHeight>
            </wp14:sizeRelV>
          </wp:anchor>
        </w:drawing>
      </w:r>
    </w:p>
    <w:p w:rsidR="00D26939" w:rsidRPr="00012312" w:rsidRDefault="00D26939" w:rsidP="00D26939">
      <w:pPr>
        <w:spacing w:after="0" w:line="240" w:lineRule="auto"/>
        <w:jc w:val="both"/>
        <w:rPr>
          <w:rFonts w:ascii="Times New Roman" w:hAnsi="Times New Roman" w:cs="Times New Roman"/>
        </w:rPr>
      </w:pPr>
      <w:r w:rsidRPr="00012312">
        <w:rPr>
          <w:rFonts w:ascii="Times New Roman" w:hAnsi="Times New Roman" w:cs="Times New Roman"/>
          <w:lang w:val="en-US"/>
        </w:rPr>
        <w:t>D</w:t>
      </w:r>
      <w:r w:rsidRPr="00012312">
        <w:rPr>
          <w:rFonts w:ascii="Times New Roman" w:hAnsi="Times New Roman" w:cs="Times New Roman"/>
          <w:vertAlign w:val="subscript"/>
        </w:rPr>
        <w:t>0</w:t>
      </w:r>
      <w:r w:rsidRPr="00012312">
        <w:rPr>
          <w:rFonts w:ascii="Times New Roman" w:hAnsi="Times New Roman" w:cs="Times New Roman"/>
        </w:rPr>
        <w:t xml:space="preserve"> – первоначальный размер ссуды</w:t>
      </w:r>
    </w:p>
    <w:p w:rsidR="00D26939" w:rsidRPr="00012312" w:rsidRDefault="00D26939" w:rsidP="00D26939">
      <w:pPr>
        <w:spacing w:after="0" w:line="240" w:lineRule="auto"/>
        <w:jc w:val="both"/>
        <w:rPr>
          <w:rFonts w:ascii="Times New Roman" w:hAnsi="Times New Roman" w:cs="Times New Roman"/>
          <w:sz w:val="24"/>
        </w:rPr>
      </w:pPr>
      <w:r w:rsidRPr="00012312">
        <w:rPr>
          <w:rFonts w:ascii="Times New Roman" w:hAnsi="Times New Roman" w:cs="Times New Roman"/>
          <w:sz w:val="24"/>
          <w:lang w:val="en-US"/>
        </w:rPr>
        <w:t>T</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 срок ссуды</w:t>
      </w:r>
    </w:p>
    <w:p w:rsidR="00D26939" w:rsidRPr="00012312" w:rsidRDefault="00D26939" w:rsidP="00D26939">
      <w:pPr>
        <w:spacing w:after="0" w:line="240" w:lineRule="auto"/>
        <w:jc w:val="both"/>
        <w:rPr>
          <w:rFonts w:ascii="Times New Roman" w:hAnsi="Times New Roman" w:cs="Times New Roman"/>
          <w:sz w:val="24"/>
        </w:rPr>
      </w:pPr>
      <w:r w:rsidRPr="00012312">
        <w:rPr>
          <w:rFonts w:ascii="Times New Roman" w:hAnsi="Times New Roman" w:cs="Times New Roman"/>
          <w:sz w:val="24"/>
          <w:lang w:val="en-US"/>
        </w:rPr>
        <w:t>R</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и </w:t>
      </w:r>
      <w:r w:rsidRPr="00012312">
        <w:rPr>
          <w:rFonts w:ascii="Times New Roman" w:hAnsi="Times New Roman" w:cs="Times New Roman"/>
          <w:sz w:val="24"/>
          <w:lang w:val="en-US"/>
        </w:rPr>
        <w:t>R</w:t>
      </w:r>
      <w:r w:rsidRPr="00012312">
        <w:rPr>
          <w:rFonts w:ascii="Times New Roman" w:hAnsi="Times New Roman" w:cs="Times New Roman"/>
          <w:sz w:val="24"/>
          <w:vertAlign w:val="subscript"/>
        </w:rPr>
        <w:t>2</w:t>
      </w:r>
      <w:r w:rsidRPr="00012312">
        <w:rPr>
          <w:rFonts w:ascii="Times New Roman" w:hAnsi="Times New Roman" w:cs="Times New Roman"/>
          <w:sz w:val="24"/>
        </w:rPr>
        <w:t xml:space="preserve"> – промежуточные платежи</w:t>
      </w:r>
    </w:p>
    <w:p w:rsidR="00D26939" w:rsidRPr="00012312" w:rsidRDefault="00D26939" w:rsidP="00D26939">
      <w:pPr>
        <w:spacing w:after="0" w:line="240" w:lineRule="auto"/>
        <w:jc w:val="both"/>
        <w:rPr>
          <w:rFonts w:ascii="Times New Roman" w:hAnsi="Times New Roman" w:cs="Times New Roman"/>
          <w:sz w:val="24"/>
        </w:rPr>
      </w:pPr>
      <w:r w:rsidRPr="00012312">
        <w:rPr>
          <w:rFonts w:ascii="Times New Roman" w:hAnsi="Times New Roman" w:cs="Times New Roman"/>
          <w:sz w:val="24"/>
          <w:lang w:val="en-US"/>
        </w:rPr>
        <w:t>R</w:t>
      </w:r>
      <w:r w:rsidRPr="00012312">
        <w:rPr>
          <w:rFonts w:ascii="Times New Roman" w:hAnsi="Times New Roman" w:cs="Times New Roman"/>
          <w:sz w:val="24"/>
          <w:vertAlign w:val="subscript"/>
        </w:rPr>
        <w:t>3</w:t>
      </w:r>
      <w:r w:rsidRPr="00012312">
        <w:rPr>
          <w:rFonts w:ascii="Times New Roman" w:hAnsi="Times New Roman" w:cs="Times New Roman"/>
          <w:sz w:val="24"/>
        </w:rPr>
        <w:t xml:space="preserve"> – остаток задолженности, подводящий баланс операции</w:t>
      </w:r>
    </w:p>
    <w:p w:rsidR="00D26939" w:rsidRPr="00012312" w:rsidRDefault="00D26939" w:rsidP="00D26939">
      <w:pPr>
        <w:spacing w:after="0" w:line="240" w:lineRule="auto"/>
        <w:jc w:val="center"/>
        <w:rPr>
          <w:rFonts w:ascii="Times New Roman" w:hAnsi="Times New Roman" w:cs="Times New Roman"/>
          <w:sz w:val="24"/>
        </w:rPr>
      </w:pPr>
      <w:r w:rsidRPr="00012312">
        <w:rPr>
          <w:rFonts w:ascii="Times New Roman" w:hAnsi="Times New Roman" w:cs="Times New Roman"/>
          <w:sz w:val="24"/>
          <w:lang w:val="en-US"/>
        </w:rPr>
        <w:t>K</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 долг в момент времени </w:t>
      </w:r>
      <w:r w:rsidRPr="00012312">
        <w:rPr>
          <w:rFonts w:ascii="Times New Roman" w:hAnsi="Times New Roman" w:cs="Times New Roman"/>
          <w:sz w:val="24"/>
          <w:lang w:val="en-US"/>
        </w:rPr>
        <w:t>t</w:t>
      </w:r>
      <w:r w:rsidRPr="00012312">
        <w:rPr>
          <w:rFonts w:ascii="Times New Roman" w:hAnsi="Times New Roman" w:cs="Times New Roman"/>
          <w:sz w:val="24"/>
        </w:rPr>
        <w:t>1</w:t>
      </w:r>
    </w:p>
    <w:p w:rsidR="00D26939" w:rsidRPr="00012312" w:rsidRDefault="00D26939" w:rsidP="00D26939">
      <w:pPr>
        <w:spacing w:after="0" w:line="240" w:lineRule="auto"/>
        <w:jc w:val="center"/>
        <w:rPr>
          <w:rFonts w:ascii="Times New Roman" w:hAnsi="Times New Roman" w:cs="Times New Roman"/>
          <w:sz w:val="24"/>
        </w:rPr>
      </w:pPr>
      <w:r w:rsidRPr="00012312">
        <w:rPr>
          <w:rFonts w:ascii="Times New Roman" w:hAnsi="Times New Roman" w:cs="Times New Roman"/>
          <w:sz w:val="24"/>
          <w:lang w:val="en-US"/>
        </w:rPr>
        <w:t>K</w:t>
      </w:r>
      <w:r w:rsidRPr="00012312">
        <w:rPr>
          <w:rFonts w:ascii="Times New Roman" w:hAnsi="Times New Roman" w:cs="Times New Roman"/>
          <w:sz w:val="24"/>
          <w:vertAlign w:val="subscript"/>
        </w:rPr>
        <w:t xml:space="preserve">1 </w:t>
      </w:r>
      <w:r w:rsidRPr="00012312">
        <w:rPr>
          <w:rFonts w:ascii="Times New Roman" w:hAnsi="Times New Roman" w:cs="Times New Roman"/>
          <w:sz w:val="24"/>
        </w:rPr>
        <w:t xml:space="preserve">= </w:t>
      </w:r>
      <w:r w:rsidRPr="00012312">
        <w:rPr>
          <w:rFonts w:ascii="Times New Roman" w:hAnsi="Times New Roman" w:cs="Times New Roman"/>
          <w:sz w:val="24"/>
          <w:lang w:val="en-US"/>
        </w:rPr>
        <w:t>D</w:t>
      </w:r>
      <w:r w:rsidRPr="00012312">
        <w:rPr>
          <w:rFonts w:ascii="Times New Roman" w:hAnsi="Times New Roman" w:cs="Times New Roman"/>
          <w:sz w:val="24"/>
          <w:vertAlign w:val="subscript"/>
        </w:rPr>
        <w:t>1</w:t>
      </w:r>
      <w:r w:rsidRPr="00012312">
        <w:rPr>
          <w:rFonts w:ascii="Times New Roman" w:hAnsi="Times New Roman" w:cs="Times New Roman"/>
          <w:sz w:val="24"/>
        </w:rPr>
        <w:t xml:space="preserve"> – </w:t>
      </w:r>
      <w:r w:rsidRPr="00012312">
        <w:rPr>
          <w:rFonts w:ascii="Times New Roman" w:hAnsi="Times New Roman" w:cs="Times New Roman"/>
          <w:sz w:val="24"/>
          <w:lang w:val="en-US"/>
        </w:rPr>
        <w:t>R</w:t>
      </w:r>
      <w:r w:rsidRPr="00012312">
        <w:rPr>
          <w:rFonts w:ascii="Times New Roman" w:hAnsi="Times New Roman" w:cs="Times New Roman"/>
          <w:sz w:val="24"/>
          <w:vertAlign w:val="subscript"/>
        </w:rPr>
        <w:t>1</w:t>
      </w:r>
    </w:p>
    <w:p w:rsidR="00D26939" w:rsidRDefault="00D26939" w:rsidP="00D26939">
      <w:pPr>
        <w:rPr>
          <w:rFonts w:ascii="Times New Roman" w:hAnsi="Times New Roman" w:cs="Times New Roman"/>
          <w:b/>
          <w:sz w:val="24"/>
        </w:rPr>
      </w:pPr>
    </w:p>
    <w:p w:rsidR="00D26939" w:rsidRDefault="00D26939" w:rsidP="00D26939">
      <w:pPr>
        <w:rPr>
          <w:rFonts w:ascii="Times New Roman" w:hAnsi="Times New Roman" w:cs="Times New Roman"/>
          <w:b/>
          <w:sz w:val="24"/>
        </w:rPr>
      </w:pPr>
      <w:r w:rsidRPr="00012312">
        <w:rPr>
          <w:rFonts w:ascii="Times New Roman" w:hAnsi="Times New Roman" w:cs="Times New Roman"/>
          <w:b/>
          <w:noProof/>
          <w:sz w:val="24"/>
          <w:lang w:eastAsia="ru-RU"/>
        </w:rPr>
        <w:drawing>
          <wp:anchor distT="0" distB="0" distL="114300" distR="114300" simplePos="0" relativeHeight="251670528" behindDoc="1" locked="0" layoutInCell="1" allowOverlap="1" wp14:anchorId="4899D60F" wp14:editId="50B5DDF5">
            <wp:simplePos x="0" y="0"/>
            <wp:positionH relativeFrom="column">
              <wp:posOffset>600710</wp:posOffset>
            </wp:positionH>
            <wp:positionV relativeFrom="paragraph">
              <wp:posOffset>282575</wp:posOffset>
            </wp:positionV>
            <wp:extent cx="2778125" cy="1514475"/>
            <wp:effectExtent l="0" t="0" r="3175" b="9525"/>
            <wp:wrapTight wrapText="bothSides">
              <wp:wrapPolygon edited="0">
                <wp:start x="0" y="0"/>
                <wp:lineTo x="0" y="21464"/>
                <wp:lineTo x="21477" y="21464"/>
                <wp:lineTo x="21477" y="0"/>
                <wp:lineTo x="0" y="0"/>
              </wp:wrapPolygon>
            </wp:wrapTight>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644">
                      <a:extLst>
                        <a:ext uri="{28A0092B-C50C-407E-A947-70E740481C1C}">
                          <a14:useLocalDpi xmlns:a14="http://schemas.microsoft.com/office/drawing/2010/main" val="0"/>
                        </a:ext>
                      </a:extLst>
                    </a:blip>
                    <a:srcRect l="3514" t="4040" r="7987" b="8811"/>
                    <a:stretch/>
                  </pic:blipFill>
                  <pic:spPr bwMode="auto">
                    <a:xfrm>
                      <a:off x="0" y="0"/>
                      <a:ext cx="277812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6939" w:rsidRPr="00012312" w:rsidRDefault="00D26939" w:rsidP="00D26939">
      <w:pPr>
        <w:spacing w:after="0" w:line="240" w:lineRule="auto"/>
        <w:jc w:val="both"/>
        <w:rPr>
          <w:b/>
        </w:rPr>
      </w:pPr>
      <w:r w:rsidRPr="00012312">
        <w:rPr>
          <w:rFonts w:ascii="Times New Roman" w:hAnsi="Times New Roman" w:cs="Times New Roman"/>
          <w:sz w:val="24"/>
        </w:rPr>
        <w:t>Сбалансированная операция обязательно имеет замкнутый контур, т.е. последняя выплата полностью покрывает остаток задолженности.</w:t>
      </w:r>
    </w:p>
    <w:p w:rsidR="00D26939" w:rsidRPr="0042188E" w:rsidRDefault="00D26939" w:rsidP="00D26939">
      <w:pPr>
        <w:rPr>
          <w:rFonts w:ascii="Times New Roman" w:hAnsi="Times New Roman" w:cs="Times New Roman"/>
          <w:sz w:val="24"/>
        </w:rPr>
      </w:pPr>
      <w:r w:rsidRPr="0042188E">
        <w:rPr>
          <w:rFonts w:ascii="Times New Roman" w:hAnsi="Times New Roman" w:cs="Times New Roman"/>
          <w:sz w:val="24"/>
        </w:rPr>
        <w:t>Контур операции обычно применяется при погашении задолженности частичными промежуточными платежами.</w:t>
      </w:r>
    </w:p>
    <w:p w:rsidR="00D26939" w:rsidRDefault="00D26939" w:rsidP="00D26939">
      <w:pPr>
        <w:ind w:firstLine="567"/>
        <w:rPr>
          <w:rFonts w:ascii="Times New Roman" w:hAnsi="Times New Roman" w:cs="Times New Roman"/>
          <w:b/>
          <w:sz w:val="24"/>
        </w:rPr>
      </w:pPr>
    </w:p>
    <w:p w:rsidR="00D26939" w:rsidRPr="007A4C41" w:rsidRDefault="00D26939" w:rsidP="00D26939">
      <w:pPr>
        <w:spacing w:after="0" w:line="240" w:lineRule="auto"/>
        <w:ind w:firstLine="567"/>
        <w:rPr>
          <w:rFonts w:ascii="Times New Roman" w:hAnsi="Times New Roman" w:cs="Times New Roman"/>
          <w:sz w:val="24"/>
        </w:rPr>
      </w:pPr>
      <w:r w:rsidRPr="007A4C41">
        <w:rPr>
          <w:rFonts w:ascii="Times New Roman" w:hAnsi="Times New Roman" w:cs="Times New Roman"/>
          <w:sz w:val="24"/>
        </w:rPr>
        <w:t>С помощью последовательных частичных платежей иногда погашаются краткосрочные обязательства.</w:t>
      </w:r>
    </w:p>
    <w:p w:rsidR="00D26939" w:rsidRPr="007A4C41" w:rsidRDefault="00D26939" w:rsidP="00D26939">
      <w:pPr>
        <w:spacing w:after="0" w:line="240" w:lineRule="auto"/>
        <w:ind w:firstLine="567"/>
        <w:rPr>
          <w:rFonts w:ascii="Times New Roman" w:hAnsi="Times New Roman" w:cs="Times New Roman"/>
          <w:bCs/>
          <w:sz w:val="24"/>
        </w:rPr>
      </w:pPr>
      <w:r w:rsidRPr="007A4C41">
        <w:rPr>
          <w:rFonts w:ascii="Times New Roman" w:hAnsi="Times New Roman" w:cs="Times New Roman"/>
          <w:bCs/>
          <w:sz w:val="24"/>
        </w:rPr>
        <w:t>Методы расчета процентов и определения остатка задолженности</w:t>
      </w:r>
      <w:r>
        <w:rPr>
          <w:rFonts w:ascii="Times New Roman" w:hAnsi="Times New Roman" w:cs="Times New Roman"/>
          <w:bCs/>
          <w:sz w:val="24"/>
        </w:rPr>
        <w:t>:</w:t>
      </w:r>
    </w:p>
    <w:p w:rsidR="00D26939" w:rsidRPr="007A4C41" w:rsidRDefault="00D26939" w:rsidP="00D26939">
      <w:pPr>
        <w:spacing w:after="0" w:line="240" w:lineRule="auto"/>
        <w:ind w:left="567"/>
        <w:rPr>
          <w:rFonts w:ascii="Times New Roman" w:hAnsi="Times New Roman" w:cs="Times New Roman"/>
          <w:sz w:val="24"/>
        </w:rPr>
      </w:pPr>
      <w:r w:rsidRPr="007A4C41">
        <w:rPr>
          <w:rFonts w:ascii="Times New Roman" w:hAnsi="Times New Roman" w:cs="Times New Roman"/>
          <w:sz w:val="24"/>
        </w:rPr>
        <w:t>1.</w:t>
      </w:r>
      <w:r>
        <w:rPr>
          <w:rFonts w:ascii="Times New Roman" w:hAnsi="Times New Roman" w:cs="Times New Roman"/>
          <w:sz w:val="24"/>
        </w:rPr>
        <w:t xml:space="preserve"> </w:t>
      </w:r>
      <w:r w:rsidRPr="007A4C41">
        <w:rPr>
          <w:rFonts w:ascii="Times New Roman" w:hAnsi="Times New Roman" w:cs="Times New Roman"/>
          <w:sz w:val="24"/>
        </w:rPr>
        <w:t>Актуарный метод (операции сроком</w:t>
      </w:r>
      <w:r>
        <w:rPr>
          <w:rFonts w:ascii="Times New Roman" w:hAnsi="Times New Roman" w:cs="Times New Roman"/>
          <w:sz w:val="24"/>
        </w:rPr>
        <w:t xml:space="preserve"> </w:t>
      </w:r>
      <w:r w:rsidRPr="007A4C41">
        <w:rPr>
          <w:rFonts w:ascii="Times New Roman" w:hAnsi="Times New Roman" w:cs="Times New Roman"/>
          <w:sz w:val="24"/>
        </w:rPr>
        <w:t>&gt; 1 года)</w:t>
      </w:r>
    </w:p>
    <w:p w:rsidR="00D26939" w:rsidRDefault="00D26939" w:rsidP="00D26939">
      <w:pPr>
        <w:spacing w:after="0" w:line="240" w:lineRule="auto"/>
        <w:ind w:left="567"/>
        <w:rPr>
          <w:rFonts w:ascii="Times New Roman" w:hAnsi="Times New Roman" w:cs="Times New Roman"/>
          <w:sz w:val="24"/>
        </w:rPr>
      </w:pPr>
      <w:r>
        <w:rPr>
          <w:rFonts w:ascii="Times New Roman" w:hAnsi="Times New Roman" w:cs="Times New Roman"/>
          <w:sz w:val="24"/>
        </w:rPr>
        <w:t xml:space="preserve">2. </w:t>
      </w:r>
      <w:r w:rsidRPr="007A4C41">
        <w:rPr>
          <w:rFonts w:ascii="Times New Roman" w:hAnsi="Times New Roman" w:cs="Times New Roman"/>
          <w:sz w:val="24"/>
        </w:rPr>
        <w:t>Правило торговца (операции сроком &lt; 1 года,</w:t>
      </w:r>
      <w:r>
        <w:rPr>
          <w:rFonts w:ascii="Times New Roman" w:hAnsi="Times New Roman" w:cs="Times New Roman"/>
          <w:sz w:val="24"/>
        </w:rPr>
        <w:t xml:space="preserve"> применяется </w:t>
      </w:r>
      <w:proofErr w:type="spellStart"/>
      <w:r>
        <w:rPr>
          <w:rFonts w:ascii="Times New Roman" w:hAnsi="Times New Roman" w:cs="Times New Roman"/>
          <w:sz w:val="24"/>
        </w:rPr>
        <w:t>коммерч</w:t>
      </w:r>
      <w:proofErr w:type="spellEnd"/>
      <w:r>
        <w:rPr>
          <w:rFonts w:ascii="Times New Roman" w:hAnsi="Times New Roman" w:cs="Times New Roman"/>
          <w:sz w:val="24"/>
        </w:rPr>
        <w:t xml:space="preserve">. </w:t>
      </w:r>
      <w:r w:rsidRPr="007A4C41">
        <w:rPr>
          <w:rFonts w:ascii="Times New Roman" w:hAnsi="Times New Roman" w:cs="Times New Roman"/>
          <w:sz w:val="24"/>
        </w:rPr>
        <w:t>фирмами)</w:t>
      </w:r>
    </w:p>
    <w:p w:rsidR="00D26939" w:rsidRDefault="00D26939" w:rsidP="00D26939">
      <w:pPr>
        <w:spacing w:after="0" w:line="240" w:lineRule="auto"/>
        <w:ind w:left="567"/>
        <w:rPr>
          <w:rFonts w:ascii="Times New Roman" w:hAnsi="Times New Roman" w:cs="Times New Roman"/>
          <w:b/>
          <w:sz w:val="24"/>
        </w:rPr>
      </w:pPr>
      <w:r w:rsidRPr="007A4C41">
        <w:rPr>
          <w:rFonts w:ascii="Times New Roman" w:hAnsi="Times New Roman" w:cs="Times New Roman"/>
          <w:b/>
          <w:sz w:val="24"/>
        </w:rPr>
        <w:t>Актуарный метод</w:t>
      </w:r>
    </w:p>
    <w:p w:rsidR="00D26939" w:rsidRPr="007A4C41" w:rsidRDefault="00D26939" w:rsidP="00D26939">
      <w:pPr>
        <w:pStyle w:val="a3"/>
        <w:numPr>
          <w:ilvl w:val="0"/>
          <w:numId w:val="14"/>
        </w:numPr>
        <w:ind w:left="709" w:hanging="142"/>
      </w:pPr>
      <w:r>
        <w:t>п</w:t>
      </w:r>
      <w:r w:rsidRPr="007A4C41">
        <w:t>редполагает последовательное начисление процентов на фактические суммы долга</w:t>
      </w:r>
    </w:p>
    <w:p w:rsidR="00D26939" w:rsidRPr="007A4C41" w:rsidRDefault="00D26939" w:rsidP="00D26939">
      <w:pPr>
        <w:pStyle w:val="a3"/>
        <w:numPr>
          <w:ilvl w:val="0"/>
          <w:numId w:val="14"/>
        </w:numPr>
        <w:ind w:left="709" w:hanging="142"/>
      </w:pPr>
      <w:r>
        <w:t>ч</w:t>
      </w:r>
      <w:r w:rsidRPr="007A4C41">
        <w:t>астичный платеж идет в первую очередь на погашение процентов, начисленных на дату платежа</w:t>
      </w:r>
    </w:p>
    <w:p w:rsidR="00D26939" w:rsidRPr="007A4C41" w:rsidRDefault="00D26939" w:rsidP="00D26939">
      <w:pPr>
        <w:spacing w:after="0" w:line="240" w:lineRule="auto"/>
        <w:rPr>
          <w:rFonts w:ascii="Times New Roman" w:hAnsi="Times New Roman" w:cs="Times New Roman"/>
          <w:sz w:val="24"/>
        </w:rPr>
      </w:pPr>
      <w:r w:rsidRPr="007A4C41">
        <w:rPr>
          <w:rFonts w:ascii="Times New Roman" w:hAnsi="Times New Roman" w:cs="Times New Roman"/>
          <w:sz w:val="24"/>
          <w:u w:val="single"/>
        </w:rPr>
        <w:t>Величина платежа превышает сумму начисленных процентов</w:t>
      </w:r>
    </w:p>
    <w:p w:rsidR="00D26939" w:rsidRPr="007A4C41" w:rsidRDefault="00D26939" w:rsidP="00D26939">
      <w:pPr>
        <w:numPr>
          <w:ilvl w:val="0"/>
          <w:numId w:val="15"/>
        </w:numPr>
        <w:spacing w:after="0" w:line="240" w:lineRule="auto"/>
        <w:rPr>
          <w:rFonts w:ascii="Times New Roman" w:hAnsi="Times New Roman" w:cs="Times New Roman"/>
          <w:sz w:val="24"/>
        </w:rPr>
      </w:pPr>
      <w:r w:rsidRPr="007A4C41">
        <w:rPr>
          <w:rFonts w:ascii="Times New Roman" w:hAnsi="Times New Roman" w:cs="Times New Roman"/>
          <w:sz w:val="24"/>
        </w:rPr>
        <w:t>разница идет на погашение основной суммы долга</w:t>
      </w:r>
    </w:p>
    <w:p w:rsidR="00D26939" w:rsidRPr="007A4C41" w:rsidRDefault="00D26939" w:rsidP="00D26939">
      <w:pPr>
        <w:numPr>
          <w:ilvl w:val="0"/>
          <w:numId w:val="15"/>
        </w:numPr>
        <w:spacing w:after="0" w:line="240" w:lineRule="auto"/>
        <w:rPr>
          <w:rFonts w:ascii="Times New Roman" w:hAnsi="Times New Roman" w:cs="Times New Roman"/>
          <w:sz w:val="24"/>
        </w:rPr>
      </w:pPr>
      <w:r w:rsidRPr="007A4C41">
        <w:rPr>
          <w:rFonts w:ascii="Times New Roman" w:hAnsi="Times New Roman" w:cs="Times New Roman"/>
          <w:sz w:val="24"/>
        </w:rPr>
        <w:t>непогашенный остаток долга служит базой для начисления процентов за следующий период</w:t>
      </w:r>
    </w:p>
    <w:p w:rsidR="00D26939" w:rsidRDefault="00D26939" w:rsidP="00D26939">
      <w:pPr>
        <w:spacing w:after="0" w:line="240" w:lineRule="auto"/>
        <w:rPr>
          <w:rFonts w:ascii="Times New Roman" w:hAnsi="Times New Roman" w:cs="Times New Roman"/>
          <w:sz w:val="24"/>
        </w:rPr>
      </w:pPr>
    </w:p>
    <w:p w:rsidR="00D26939" w:rsidRPr="007A4C41" w:rsidRDefault="00D26939" w:rsidP="00D26939">
      <w:pPr>
        <w:spacing w:after="0" w:line="240" w:lineRule="auto"/>
        <w:rPr>
          <w:rFonts w:ascii="Times New Roman" w:hAnsi="Times New Roman" w:cs="Times New Roman"/>
          <w:sz w:val="24"/>
        </w:rPr>
      </w:pPr>
      <w:r w:rsidRPr="007A4C41">
        <w:rPr>
          <w:rFonts w:ascii="Times New Roman" w:hAnsi="Times New Roman" w:cs="Times New Roman"/>
          <w:sz w:val="24"/>
          <w:u w:val="single"/>
        </w:rPr>
        <w:t>Частичный платеж меньше начисленных процентов</w:t>
      </w:r>
    </w:p>
    <w:p w:rsidR="00D26939" w:rsidRPr="007A4C41" w:rsidRDefault="00D26939" w:rsidP="00D26939">
      <w:pPr>
        <w:numPr>
          <w:ilvl w:val="0"/>
          <w:numId w:val="16"/>
        </w:numPr>
        <w:spacing w:after="0" w:line="240" w:lineRule="auto"/>
        <w:rPr>
          <w:rFonts w:ascii="Times New Roman" w:hAnsi="Times New Roman" w:cs="Times New Roman"/>
          <w:sz w:val="24"/>
        </w:rPr>
      </w:pPr>
      <w:r w:rsidRPr="007A4C41">
        <w:rPr>
          <w:rFonts w:ascii="Times New Roman" w:hAnsi="Times New Roman" w:cs="Times New Roman"/>
          <w:sz w:val="24"/>
        </w:rPr>
        <w:t>никакие зачеты в сумме долга не делаются</w:t>
      </w:r>
    </w:p>
    <w:p w:rsidR="00D26939" w:rsidRPr="007A4C41" w:rsidRDefault="00D26939" w:rsidP="00D26939">
      <w:pPr>
        <w:numPr>
          <w:ilvl w:val="0"/>
          <w:numId w:val="16"/>
        </w:numPr>
        <w:spacing w:after="0" w:line="240" w:lineRule="auto"/>
        <w:rPr>
          <w:rFonts w:ascii="Times New Roman" w:hAnsi="Times New Roman" w:cs="Times New Roman"/>
          <w:sz w:val="24"/>
        </w:rPr>
      </w:pPr>
      <w:r w:rsidRPr="007A4C41">
        <w:rPr>
          <w:rFonts w:ascii="Times New Roman" w:hAnsi="Times New Roman" w:cs="Times New Roman"/>
          <w:sz w:val="24"/>
        </w:rPr>
        <w:t>такое поступление приплюсовывается к следующему платежу</w:t>
      </w:r>
    </w:p>
    <w:p w:rsidR="00D26939" w:rsidRPr="007A4C41" w:rsidRDefault="00D26939" w:rsidP="00D26939">
      <w:pPr>
        <w:spacing w:after="0" w:line="240" w:lineRule="auto"/>
        <w:ind w:left="567"/>
        <w:rPr>
          <w:rFonts w:ascii="Times New Roman" w:hAnsi="Times New Roman" w:cs="Times New Roman"/>
          <w:b/>
          <w:sz w:val="24"/>
        </w:rPr>
      </w:pPr>
      <w:r w:rsidRPr="007A4C41">
        <w:rPr>
          <w:rFonts w:ascii="Times New Roman" w:hAnsi="Times New Roman" w:cs="Times New Roman"/>
          <w:b/>
          <w:noProof/>
          <w:sz w:val="24"/>
          <w:lang w:eastAsia="ru-RU"/>
        </w:rPr>
        <w:drawing>
          <wp:anchor distT="0" distB="0" distL="114300" distR="114300" simplePos="0" relativeHeight="251671552" behindDoc="1" locked="0" layoutInCell="1" allowOverlap="1" wp14:anchorId="4621A70A" wp14:editId="1412096C">
            <wp:simplePos x="0" y="0"/>
            <wp:positionH relativeFrom="column">
              <wp:posOffset>-461645</wp:posOffset>
            </wp:positionH>
            <wp:positionV relativeFrom="paragraph">
              <wp:posOffset>170815</wp:posOffset>
            </wp:positionV>
            <wp:extent cx="2933700" cy="1822450"/>
            <wp:effectExtent l="0" t="0" r="0" b="6350"/>
            <wp:wrapTight wrapText="bothSides">
              <wp:wrapPolygon edited="0">
                <wp:start x="0" y="0"/>
                <wp:lineTo x="0" y="21449"/>
                <wp:lineTo x="21460" y="21449"/>
                <wp:lineTo x="21460" y="0"/>
                <wp:lineTo x="0" y="0"/>
              </wp:wrapPolygon>
            </wp:wrapTight>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641">
                      <a:extLst>
                        <a:ext uri="{28A0092B-C50C-407E-A947-70E740481C1C}">
                          <a14:useLocalDpi xmlns:a14="http://schemas.microsoft.com/office/drawing/2010/main" val="0"/>
                        </a:ext>
                      </a:extLst>
                    </a:blip>
                    <a:stretch>
                      <a:fillRect/>
                    </a:stretch>
                  </pic:blipFill>
                  <pic:spPr>
                    <a:xfrm>
                      <a:off x="0" y="0"/>
                      <a:ext cx="2933700" cy="1822450"/>
                    </a:xfrm>
                    <a:prstGeom prst="rect">
                      <a:avLst/>
                    </a:prstGeom>
                  </pic:spPr>
                </pic:pic>
              </a:graphicData>
            </a:graphic>
            <wp14:sizeRelH relativeFrom="page">
              <wp14:pctWidth>0</wp14:pctWidth>
            </wp14:sizeRelH>
            <wp14:sizeRelV relativeFrom="page">
              <wp14:pctHeight>0</wp14:pctHeight>
            </wp14:sizeRelV>
          </wp:anchor>
        </w:drawing>
      </w:r>
    </w:p>
    <w:p w:rsidR="00D26939" w:rsidRPr="006D7268" w:rsidRDefault="00D26939" w:rsidP="00D26939">
      <w:pPr>
        <w:ind w:firstLine="567"/>
        <w:rPr>
          <w:rFonts w:ascii="Times New Roman" w:hAnsi="Times New Roman" w:cs="Times New Roman"/>
          <w:b/>
          <w:sz w:val="24"/>
        </w:rPr>
      </w:pPr>
      <w:r w:rsidRPr="007A4C41">
        <w:rPr>
          <w:rFonts w:ascii="Times New Roman" w:hAnsi="Times New Roman" w:cs="Times New Roman"/>
          <w:b/>
          <w:noProof/>
          <w:sz w:val="24"/>
          <w:lang w:eastAsia="ru-RU"/>
        </w:rPr>
        <mc:AlternateContent>
          <mc:Choice Requires="wps">
            <w:drawing>
              <wp:anchor distT="0" distB="0" distL="114300" distR="114300" simplePos="0" relativeHeight="251672576" behindDoc="0" locked="0" layoutInCell="1" allowOverlap="1" wp14:anchorId="1AEE34DA" wp14:editId="3F6E5242">
                <wp:simplePos x="0" y="0"/>
                <wp:positionH relativeFrom="column">
                  <wp:posOffset>156769</wp:posOffset>
                </wp:positionH>
                <wp:positionV relativeFrom="paragraph">
                  <wp:posOffset>115570</wp:posOffset>
                </wp:positionV>
                <wp:extent cx="3627916" cy="461665"/>
                <wp:effectExtent l="0" t="0" r="0" b="0"/>
                <wp:wrapNone/>
                <wp:docPr id="14" name="TextBox 5"/>
                <wp:cNvGraphicFramePr/>
                <a:graphic xmlns:a="http://schemas.openxmlformats.org/drawingml/2006/main">
                  <a:graphicData uri="http://schemas.microsoft.com/office/word/2010/wordprocessingShape">
                    <wps:wsp>
                      <wps:cNvSpPr txBox="1"/>
                      <wps:spPr>
                        <a:xfrm>
                          <a:off x="0" y="0"/>
                          <a:ext cx="3627916" cy="461665"/>
                        </a:xfrm>
                        <a:prstGeom prst="rect">
                          <a:avLst/>
                        </a:prstGeom>
                        <a:noFill/>
                      </wps:spPr>
                      <wps:txbx>
                        <w:txbxContent>
                          <w:p w:rsidR="00912E06" w:rsidRPr="007A4C41" w:rsidRDefault="00912E06" w:rsidP="00D26939">
                            <w:pPr>
                              <w:pStyle w:val="a6"/>
                              <w:spacing w:before="0" w:beforeAutospacing="0" w:after="0" w:afterAutospacing="0"/>
                              <w:rPr>
                                <w:sz w:val="36"/>
                                <w:szCs w:val="36"/>
                              </w:rPr>
                            </w:pPr>
                            <w:r w:rsidRPr="007A4C41">
                              <w:rPr>
                                <w:rFonts w:eastAsia="Verdana"/>
                                <w:color w:val="000000" w:themeColor="text1"/>
                                <w:kern w:val="24"/>
                                <w:sz w:val="36"/>
                                <w:szCs w:val="36"/>
                                <w:lang w:val="en-US"/>
                              </w:rPr>
                              <w:t>K</w:t>
                            </w:r>
                            <w:r w:rsidRPr="007A4C41">
                              <w:rPr>
                                <w:rFonts w:eastAsia="Verdana"/>
                                <w:color w:val="000000" w:themeColor="text1"/>
                                <w:kern w:val="24"/>
                                <w:sz w:val="36"/>
                                <w:szCs w:val="36"/>
                                <w:vertAlign w:val="subscript"/>
                                <w:lang w:val="en-US"/>
                              </w:rPr>
                              <w:t>1</w:t>
                            </w:r>
                            <w:r w:rsidRPr="007A4C41">
                              <w:rPr>
                                <w:rFonts w:eastAsia="Verdana"/>
                                <w:color w:val="000000" w:themeColor="text1"/>
                                <w:kern w:val="24"/>
                                <w:sz w:val="36"/>
                                <w:szCs w:val="36"/>
                                <w:lang w:val="en-US"/>
                              </w:rPr>
                              <w:t xml:space="preserve"> = D</w:t>
                            </w:r>
                            <w:r w:rsidRPr="007A4C41">
                              <w:rPr>
                                <w:rFonts w:eastAsia="Verdana"/>
                                <w:color w:val="000000" w:themeColor="text1"/>
                                <w:kern w:val="24"/>
                                <w:sz w:val="36"/>
                                <w:szCs w:val="36"/>
                                <w:vertAlign w:val="subscript"/>
                                <w:lang w:val="en-US"/>
                              </w:rPr>
                              <w:t>0</w:t>
                            </w:r>
                            <w:proofErr w:type="gramStart"/>
                            <w:r w:rsidRPr="007A4C41">
                              <w:rPr>
                                <w:rFonts w:eastAsia="Verdana"/>
                                <w:color w:val="000000" w:themeColor="text1"/>
                                <w:kern w:val="24"/>
                                <w:sz w:val="36"/>
                                <w:szCs w:val="36"/>
                                <w:lang w:val="en-US"/>
                              </w:rPr>
                              <w:t>·(</w:t>
                            </w:r>
                            <w:proofErr w:type="gramEnd"/>
                            <w:r w:rsidRPr="007A4C41">
                              <w:rPr>
                                <w:rFonts w:eastAsia="Verdana"/>
                                <w:color w:val="000000" w:themeColor="text1"/>
                                <w:kern w:val="24"/>
                                <w:sz w:val="36"/>
                                <w:szCs w:val="36"/>
                                <w:lang w:val="en-US"/>
                              </w:rPr>
                              <w:t>1 + t</w:t>
                            </w:r>
                            <w:r w:rsidRPr="007A4C41">
                              <w:rPr>
                                <w:rFonts w:eastAsia="Verdana"/>
                                <w:color w:val="000000" w:themeColor="text1"/>
                                <w:kern w:val="24"/>
                                <w:sz w:val="36"/>
                                <w:szCs w:val="36"/>
                                <w:vertAlign w:val="subscript"/>
                                <w:lang w:val="en-US"/>
                              </w:rPr>
                              <w:t>1</w:t>
                            </w:r>
                            <w:r w:rsidRPr="007A4C41">
                              <w:rPr>
                                <w:rFonts w:eastAsia="Verdana"/>
                                <w:color w:val="000000" w:themeColor="text1"/>
                                <w:kern w:val="24"/>
                                <w:sz w:val="36"/>
                                <w:szCs w:val="36"/>
                                <w:lang w:val="en-US"/>
                              </w:rPr>
                              <w:t>·i) – R</w:t>
                            </w:r>
                            <w:r w:rsidRPr="007A4C41">
                              <w:rPr>
                                <w:rFonts w:eastAsia="Verdana"/>
                                <w:color w:val="000000" w:themeColor="text1"/>
                                <w:kern w:val="24"/>
                                <w:sz w:val="36"/>
                                <w:szCs w:val="36"/>
                                <w:vertAlign w:val="subscript"/>
                                <w:lang w:val="en-US"/>
                              </w:rPr>
                              <w:t>1</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AEE34DA" id="_x0000_t202" coordsize="21600,21600" o:spt="202" path="m,l,21600r21600,l21600,xe">
                <v:stroke joinstyle="miter"/>
                <v:path gradientshapeok="t" o:connecttype="rect"/>
              </v:shapetype>
              <v:shape id="TextBox 5" o:spid="_x0000_s1026" type="#_x0000_t202" style="position:absolute;left:0;text-align:left;margin-left:12.35pt;margin-top:9.1pt;width:285.65pt;height:36.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" filled="f" stroked="f">
                <v:textbox style="mso-fit-shape-to-text:t">
                  <w:txbxContent>
                    <w:p w:rsidR="00912E06" w:rsidRPr="007A4C41" w:rsidRDefault="00912E06" w:rsidP="00D26939">
                      <w:pPr>
                        <w:pStyle w:val="a6"/>
                        <w:spacing w:before="0" w:beforeAutospacing="0" w:after="0" w:afterAutospacing="0"/>
                        <w:rPr>
                          <w:sz w:val="36"/>
                          <w:szCs w:val="36"/>
                        </w:rPr>
                      </w:pPr>
                      <w:r w:rsidRPr="007A4C41">
                        <w:rPr>
                          <w:rFonts w:eastAsia="Verdana"/>
                          <w:color w:val="000000" w:themeColor="text1"/>
                          <w:kern w:val="24"/>
                          <w:sz w:val="36"/>
                          <w:szCs w:val="36"/>
                          <w:lang w:val="en-US"/>
                        </w:rPr>
                        <w:t>K</w:t>
                      </w:r>
                      <w:r w:rsidRPr="007A4C41">
                        <w:rPr>
                          <w:rFonts w:eastAsia="Verdana"/>
                          <w:color w:val="000000" w:themeColor="text1"/>
                          <w:kern w:val="24"/>
                          <w:sz w:val="36"/>
                          <w:szCs w:val="36"/>
                          <w:vertAlign w:val="subscript"/>
                          <w:lang w:val="en-US"/>
                        </w:rPr>
                        <w:t>1</w:t>
                      </w:r>
                      <w:r w:rsidRPr="007A4C41">
                        <w:rPr>
                          <w:rFonts w:eastAsia="Verdana"/>
                          <w:color w:val="000000" w:themeColor="text1"/>
                          <w:kern w:val="24"/>
                          <w:sz w:val="36"/>
                          <w:szCs w:val="36"/>
                          <w:lang w:val="en-US"/>
                        </w:rPr>
                        <w:t xml:space="preserve"> = D</w:t>
                      </w:r>
                      <w:r w:rsidRPr="007A4C41">
                        <w:rPr>
                          <w:rFonts w:eastAsia="Verdana"/>
                          <w:color w:val="000000" w:themeColor="text1"/>
                          <w:kern w:val="24"/>
                          <w:sz w:val="36"/>
                          <w:szCs w:val="36"/>
                          <w:vertAlign w:val="subscript"/>
                          <w:lang w:val="en-US"/>
                        </w:rPr>
                        <w:t>0</w:t>
                      </w:r>
                      <w:proofErr w:type="gramStart"/>
                      <w:r w:rsidRPr="007A4C41">
                        <w:rPr>
                          <w:rFonts w:eastAsia="Verdana"/>
                          <w:color w:val="000000" w:themeColor="text1"/>
                          <w:kern w:val="24"/>
                          <w:sz w:val="36"/>
                          <w:szCs w:val="36"/>
                          <w:lang w:val="en-US"/>
                        </w:rPr>
                        <w:t>·(</w:t>
                      </w:r>
                      <w:proofErr w:type="gramEnd"/>
                      <w:r w:rsidRPr="007A4C41">
                        <w:rPr>
                          <w:rFonts w:eastAsia="Verdana"/>
                          <w:color w:val="000000" w:themeColor="text1"/>
                          <w:kern w:val="24"/>
                          <w:sz w:val="36"/>
                          <w:szCs w:val="36"/>
                          <w:lang w:val="en-US"/>
                        </w:rPr>
                        <w:t>1 + t</w:t>
                      </w:r>
                      <w:r w:rsidRPr="007A4C41">
                        <w:rPr>
                          <w:rFonts w:eastAsia="Verdana"/>
                          <w:color w:val="000000" w:themeColor="text1"/>
                          <w:kern w:val="24"/>
                          <w:sz w:val="36"/>
                          <w:szCs w:val="36"/>
                          <w:vertAlign w:val="subscript"/>
                          <w:lang w:val="en-US"/>
                        </w:rPr>
                        <w:t>1</w:t>
                      </w:r>
                      <w:r w:rsidRPr="007A4C41">
                        <w:rPr>
                          <w:rFonts w:eastAsia="Verdana"/>
                          <w:color w:val="000000" w:themeColor="text1"/>
                          <w:kern w:val="24"/>
                          <w:sz w:val="36"/>
                          <w:szCs w:val="36"/>
                          <w:lang w:val="en-US"/>
                        </w:rPr>
                        <w:t>·i) – R</w:t>
                      </w:r>
                      <w:r w:rsidRPr="007A4C41">
                        <w:rPr>
                          <w:rFonts w:eastAsia="Verdana"/>
                          <w:color w:val="000000" w:themeColor="text1"/>
                          <w:kern w:val="24"/>
                          <w:sz w:val="36"/>
                          <w:szCs w:val="36"/>
                          <w:vertAlign w:val="subscript"/>
                          <w:lang w:val="en-US"/>
                        </w:rPr>
                        <w:t>1</w:t>
                      </w:r>
                    </w:p>
                  </w:txbxContent>
                </v:textbox>
              </v:shape>
            </w:pict>
          </mc:Fallback>
        </mc:AlternateContent>
      </w:r>
    </w:p>
    <w:p w:rsidR="00D26939" w:rsidRDefault="00D26939" w:rsidP="00D26939">
      <w:pPr>
        <w:ind w:firstLine="567"/>
        <w:rPr>
          <w:rFonts w:ascii="Times New Roman" w:hAnsi="Times New Roman" w:cs="Times New Roman"/>
          <w:b/>
          <w:sz w:val="24"/>
        </w:rPr>
      </w:pPr>
      <w:r w:rsidRPr="007A4C41">
        <w:rPr>
          <w:rFonts w:ascii="Times New Roman" w:hAnsi="Times New Roman" w:cs="Times New Roman"/>
          <w:b/>
          <w:noProof/>
          <w:sz w:val="24"/>
          <w:lang w:eastAsia="ru-RU"/>
        </w:rPr>
        <mc:AlternateContent>
          <mc:Choice Requires="wps">
            <w:drawing>
              <wp:anchor distT="0" distB="0" distL="114300" distR="114300" simplePos="0" relativeHeight="251673600" behindDoc="0" locked="0" layoutInCell="1" allowOverlap="1" wp14:anchorId="745AEDDE" wp14:editId="5F645AC7">
                <wp:simplePos x="0" y="0"/>
                <wp:positionH relativeFrom="column">
                  <wp:posOffset>156769</wp:posOffset>
                </wp:positionH>
                <wp:positionV relativeFrom="paragraph">
                  <wp:posOffset>233216</wp:posOffset>
                </wp:positionV>
                <wp:extent cx="3603625" cy="461645"/>
                <wp:effectExtent l="0" t="0" r="0" b="0"/>
                <wp:wrapNone/>
                <wp:docPr id="16" name="TextBox 6"/>
                <wp:cNvGraphicFramePr/>
                <a:graphic xmlns:a="http://schemas.openxmlformats.org/drawingml/2006/main">
                  <a:graphicData uri="http://schemas.microsoft.com/office/word/2010/wordprocessingShape">
                    <wps:wsp>
                      <wps:cNvSpPr txBox="1"/>
                      <wps:spPr>
                        <a:xfrm>
                          <a:off x="0" y="0"/>
                          <a:ext cx="3603625" cy="461645"/>
                        </a:xfrm>
                        <a:prstGeom prst="rect">
                          <a:avLst/>
                        </a:prstGeom>
                        <a:noFill/>
                      </wps:spPr>
                      <wps:txbx>
                        <w:txbxContent>
                          <w:p w:rsidR="00912E06" w:rsidRPr="007A4C41" w:rsidRDefault="00912E06" w:rsidP="00D26939">
                            <w:pPr>
                              <w:pStyle w:val="a6"/>
                              <w:spacing w:before="0" w:beforeAutospacing="0" w:after="0" w:afterAutospacing="0"/>
                              <w:rPr>
                                <w:sz w:val="36"/>
                                <w:szCs w:val="36"/>
                              </w:rPr>
                            </w:pPr>
                            <w:r w:rsidRPr="007A4C41">
                              <w:rPr>
                                <w:rFonts w:eastAsia="Verdana"/>
                                <w:color w:val="000000" w:themeColor="text1"/>
                                <w:kern w:val="24"/>
                                <w:sz w:val="36"/>
                                <w:szCs w:val="36"/>
                                <w:lang w:val="en-US"/>
                              </w:rPr>
                              <w:t>K</w:t>
                            </w:r>
                            <w:r w:rsidRPr="007A4C41">
                              <w:rPr>
                                <w:rFonts w:eastAsia="Verdana"/>
                                <w:color w:val="000000" w:themeColor="text1"/>
                                <w:kern w:val="24"/>
                                <w:sz w:val="36"/>
                                <w:szCs w:val="36"/>
                                <w:vertAlign w:val="subscript"/>
                                <w:lang w:val="en-US"/>
                              </w:rPr>
                              <w:t>2</w:t>
                            </w:r>
                            <w:r w:rsidRPr="007A4C41">
                              <w:rPr>
                                <w:rFonts w:eastAsia="Verdana"/>
                                <w:color w:val="000000" w:themeColor="text1"/>
                                <w:kern w:val="24"/>
                                <w:sz w:val="36"/>
                                <w:szCs w:val="36"/>
                                <w:lang w:val="en-US"/>
                              </w:rPr>
                              <w:t xml:space="preserve"> = K</w:t>
                            </w:r>
                            <w:r w:rsidRPr="007A4C41">
                              <w:rPr>
                                <w:rFonts w:eastAsia="Verdana"/>
                                <w:color w:val="000000" w:themeColor="text1"/>
                                <w:kern w:val="24"/>
                                <w:sz w:val="36"/>
                                <w:szCs w:val="36"/>
                                <w:vertAlign w:val="subscript"/>
                                <w:lang w:val="en-US"/>
                              </w:rPr>
                              <w:t>1</w:t>
                            </w:r>
                            <w:proofErr w:type="gramStart"/>
                            <w:r w:rsidRPr="007A4C41">
                              <w:rPr>
                                <w:rFonts w:eastAsia="Verdana"/>
                                <w:color w:val="000000" w:themeColor="text1"/>
                                <w:kern w:val="24"/>
                                <w:sz w:val="36"/>
                                <w:szCs w:val="36"/>
                                <w:lang w:val="en-US"/>
                              </w:rPr>
                              <w:t>·(</w:t>
                            </w:r>
                            <w:proofErr w:type="gramEnd"/>
                            <w:r w:rsidRPr="007A4C41">
                              <w:rPr>
                                <w:rFonts w:eastAsia="Verdana"/>
                                <w:color w:val="000000" w:themeColor="text1"/>
                                <w:kern w:val="24"/>
                                <w:sz w:val="36"/>
                                <w:szCs w:val="36"/>
                                <w:lang w:val="en-US"/>
                              </w:rPr>
                              <w:t>1 + t</w:t>
                            </w:r>
                            <w:r w:rsidRPr="007A4C41">
                              <w:rPr>
                                <w:rFonts w:eastAsia="Verdana"/>
                                <w:color w:val="000000" w:themeColor="text1"/>
                                <w:kern w:val="24"/>
                                <w:sz w:val="36"/>
                                <w:szCs w:val="36"/>
                                <w:vertAlign w:val="subscript"/>
                                <w:lang w:val="en-US"/>
                              </w:rPr>
                              <w:t>2</w:t>
                            </w:r>
                            <w:r w:rsidRPr="007A4C41">
                              <w:rPr>
                                <w:rFonts w:eastAsia="Verdana"/>
                                <w:color w:val="000000" w:themeColor="text1"/>
                                <w:kern w:val="24"/>
                                <w:sz w:val="36"/>
                                <w:szCs w:val="36"/>
                                <w:lang w:val="en-US"/>
                              </w:rPr>
                              <w:t>·i) – R</w:t>
                            </w:r>
                            <w:r w:rsidRPr="007A4C41">
                              <w:rPr>
                                <w:rFonts w:eastAsia="Verdana"/>
                                <w:color w:val="000000" w:themeColor="text1"/>
                                <w:kern w:val="24"/>
                                <w:sz w:val="36"/>
                                <w:szCs w:val="36"/>
                                <w:vertAlign w:val="subscript"/>
                                <w:lang w:val="en-US"/>
                              </w:rPr>
                              <w:t>2</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745AEDDE" id="TextBox 6" o:spid="_x0000_s1027" type="#_x0000_t202" style="position:absolute;left:0;text-align:left;margin-left:12.35pt;margin-top:18.35pt;width:283.75pt;height:36.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" filled="f" stroked="f">
                <v:textbox style="mso-fit-shape-to-text:t">
                  <w:txbxContent>
                    <w:p w:rsidR="00912E06" w:rsidRPr="007A4C41" w:rsidRDefault="00912E06" w:rsidP="00D26939">
                      <w:pPr>
                        <w:pStyle w:val="a6"/>
                        <w:spacing w:before="0" w:beforeAutospacing="0" w:after="0" w:afterAutospacing="0"/>
                        <w:rPr>
                          <w:sz w:val="36"/>
                          <w:szCs w:val="36"/>
                        </w:rPr>
                      </w:pPr>
                      <w:r w:rsidRPr="007A4C41">
                        <w:rPr>
                          <w:rFonts w:eastAsia="Verdana"/>
                          <w:color w:val="000000" w:themeColor="text1"/>
                          <w:kern w:val="24"/>
                          <w:sz w:val="36"/>
                          <w:szCs w:val="36"/>
                          <w:lang w:val="en-US"/>
                        </w:rPr>
                        <w:t>K</w:t>
                      </w:r>
                      <w:r w:rsidRPr="007A4C41">
                        <w:rPr>
                          <w:rFonts w:eastAsia="Verdana"/>
                          <w:color w:val="000000" w:themeColor="text1"/>
                          <w:kern w:val="24"/>
                          <w:sz w:val="36"/>
                          <w:szCs w:val="36"/>
                          <w:vertAlign w:val="subscript"/>
                          <w:lang w:val="en-US"/>
                        </w:rPr>
                        <w:t>2</w:t>
                      </w:r>
                      <w:r w:rsidRPr="007A4C41">
                        <w:rPr>
                          <w:rFonts w:eastAsia="Verdana"/>
                          <w:color w:val="000000" w:themeColor="text1"/>
                          <w:kern w:val="24"/>
                          <w:sz w:val="36"/>
                          <w:szCs w:val="36"/>
                          <w:lang w:val="en-US"/>
                        </w:rPr>
                        <w:t xml:space="preserve"> = K</w:t>
                      </w:r>
                      <w:r w:rsidRPr="007A4C41">
                        <w:rPr>
                          <w:rFonts w:eastAsia="Verdana"/>
                          <w:color w:val="000000" w:themeColor="text1"/>
                          <w:kern w:val="24"/>
                          <w:sz w:val="36"/>
                          <w:szCs w:val="36"/>
                          <w:vertAlign w:val="subscript"/>
                          <w:lang w:val="en-US"/>
                        </w:rPr>
                        <w:t>1</w:t>
                      </w:r>
                      <w:proofErr w:type="gramStart"/>
                      <w:r w:rsidRPr="007A4C41">
                        <w:rPr>
                          <w:rFonts w:eastAsia="Verdana"/>
                          <w:color w:val="000000" w:themeColor="text1"/>
                          <w:kern w:val="24"/>
                          <w:sz w:val="36"/>
                          <w:szCs w:val="36"/>
                          <w:lang w:val="en-US"/>
                        </w:rPr>
                        <w:t>·(</w:t>
                      </w:r>
                      <w:proofErr w:type="gramEnd"/>
                      <w:r w:rsidRPr="007A4C41">
                        <w:rPr>
                          <w:rFonts w:eastAsia="Verdana"/>
                          <w:color w:val="000000" w:themeColor="text1"/>
                          <w:kern w:val="24"/>
                          <w:sz w:val="36"/>
                          <w:szCs w:val="36"/>
                          <w:lang w:val="en-US"/>
                        </w:rPr>
                        <w:t>1 + t</w:t>
                      </w:r>
                      <w:r w:rsidRPr="007A4C41">
                        <w:rPr>
                          <w:rFonts w:eastAsia="Verdana"/>
                          <w:color w:val="000000" w:themeColor="text1"/>
                          <w:kern w:val="24"/>
                          <w:sz w:val="36"/>
                          <w:szCs w:val="36"/>
                          <w:vertAlign w:val="subscript"/>
                          <w:lang w:val="en-US"/>
                        </w:rPr>
                        <w:t>2</w:t>
                      </w:r>
                      <w:r w:rsidRPr="007A4C41">
                        <w:rPr>
                          <w:rFonts w:eastAsia="Verdana"/>
                          <w:color w:val="000000" w:themeColor="text1"/>
                          <w:kern w:val="24"/>
                          <w:sz w:val="36"/>
                          <w:szCs w:val="36"/>
                          <w:lang w:val="en-US"/>
                        </w:rPr>
                        <w:t>·i) – R</w:t>
                      </w:r>
                      <w:r w:rsidRPr="007A4C41">
                        <w:rPr>
                          <w:rFonts w:eastAsia="Verdana"/>
                          <w:color w:val="000000" w:themeColor="text1"/>
                          <w:kern w:val="24"/>
                          <w:sz w:val="36"/>
                          <w:szCs w:val="36"/>
                          <w:vertAlign w:val="subscript"/>
                          <w:lang w:val="en-US"/>
                        </w:rPr>
                        <w:t>2</w:t>
                      </w:r>
                    </w:p>
                  </w:txbxContent>
                </v:textbox>
              </v:shape>
            </w:pict>
          </mc:Fallback>
        </mc:AlternateContent>
      </w:r>
    </w:p>
    <w:p w:rsidR="00D26939" w:rsidRDefault="00D26939" w:rsidP="00D26939">
      <w:pPr>
        <w:ind w:firstLine="567"/>
        <w:rPr>
          <w:rFonts w:ascii="Times New Roman" w:hAnsi="Times New Roman" w:cs="Times New Roman"/>
          <w:b/>
          <w:sz w:val="24"/>
        </w:rPr>
      </w:pPr>
      <w:r w:rsidRPr="007A4C41">
        <w:rPr>
          <w:rFonts w:ascii="Times New Roman" w:hAnsi="Times New Roman" w:cs="Times New Roman"/>
          <w:b/>
          <w:noProof/>
          <w:sz w:val="24"/>
          <w:lang w:eastAsia="ru-RU"/>
        </w:rPr>
        <mc:AlternateContent>
          <mc:Choice Requires="wps">
            <w:drawing>
              <wp:anchor distT="0" distB="0" distL="114300" distR="114300" simplePos="0" relativeHeight="251674624" behindDoc="0" locked="0" layoutInCell="1" allowOverlap="1" wp14:anchorId="721DC606" wp14:editId="7B42C744">
                <wp:simplePos x="0" y="0"/>
                <wp:positionH relativeFrom="column">
                  <wp:posOffset>156769</wp:posOffset>
                </wp:positionH>
                <wp:positionV relativeFrom="paragraph">
                  <wp:posOffset>308079</wp:posOffset>
                </wp:positionV>
                <wp:extent cx="3456305" cy="461645"/>
                <wp:effectExtent l="0" t="0" r="0" b="0"/>
                <wp:wrapNone/>
                <wp:docPr id="17" name="TextBox 7"/>
                <wp:cNvGraphicFramePr/>
                <a:graphic xmlns:a="http://schemas.openxmlformats.org/drawingml/2006/main">
                  <a:graphicData uri="http://schemas.microsoft.com/office/word/2010/wordprocessingShape">
                    <wps:wsp>
                      <wps:cNvSpPr txBox="1"/>
                      <wps:spPr>
                        <a:xfrm>
                          <a:off x="0" y="0"/>
                          <a:ext cx="3456305" cy="461645"/>
                        </a:xfrm>
                        <a:prstGeom prst="rect">
                          <a:avLst/>
                        </a:prstGeom>
                        <a:noFill/>
                      </wps:spPr>
                      <wps:txbx>
                        <w:txbxContent>
                          <w:p w:rsidR="00912E06" w:rsidRPr="007A4C41" w:rsidRDefault="00912E06" w:rsidP="00D26939">
                            <w:pPr>
                              <w:pStyle w:val="a6"/>
                              <w:spacing w:before="0" w:beforeAutospacing="0" w:after="0" w:afterAutospacing="0"/>
                              <w:rPr>
                                <w:sz w:val="36"/>
                                <w:szCs w:val="36"/>
                              </w:rPr>
                            </w:pPr>
                            <w:r w:rsidRPr="007A4C41">
                              <w:rPr>
                                <w:rFonts w:eastAsia="Verdana"/>
                                <w:color w:val="000000" w:themeColor="text1"/>
                                <w:kern w:val="24"/>
                                <w:sz w:val="36"/>
                                <w:szCs w:val="36"/>
                                <w:lang w:val="en-US"/>
                              </w:rPr>
                              <w:t>K</w:t>
                            </w:r>
                            <w:r w:rsidRPr="007A4C41">
                              <w:rPr>
                                <w:rFonts w:eastAsia="Verdana"/>
                                <w:color w:val="000000" w:themeColor="text1"/>
                                <w:kern w:val="24"/>
                                <w:sz w:val="36"/>
                                <w:szCs w:val="36"/>
                                <w:vertAlign w:val="subscript"/>
                                <w:lang w:val="en-US"/>
                              </w:rPr>
                              <w:t>2</w:t>
                            </w:r>
                            <w:proofErr w:type="gramStart"/>
                            <w:r w:rsidRPr="007A4C41">
                              <w:rPr>
                                <w:rFonts w:eastAsia="Verdana"/>
                                <w:color w:val="000000" w:themeColor="text1"/>
                                <w:kern w:val="24"/>
                                <w:sz w:val="36"/>
                                <w:szCs w:val="36"/>
                                <w:lang w:val="en-US"/>
                              </w:rPr>
                              <w:t>·(</w:t>
                            </w:r>
                            <w:proofErr w:type="gramEnd"/>
                            <w:r w:rsidRPr="007A4C41">
                              <w:rPr>
                                <w:rFonts w:eastAsia="Verdana"/>
                                <w:color w:val="000000" w:themeColor="text1"/>
                                <w:kern w:val="24"/>
                                <w:sz w:val="36"/>
                                <w:szCs w:val="36"/>
                                <w:lang w:val="en-US"/>
                              </w:rPr>
                              <w:t>1 + t</w:t>
                            </w:r>
                            <w:r w:rsidRPr="007A4C41">
                              <w:rPr>
                                <w:rFonts w:eastAsia="Verdana"/>
                                <w:color w:val="000000" w:themeColor="text1"/>
                                <w:kern w:val="24"/>
                                <w:sz w:val="36"/>
                                <w:szCs w:val="36"/>
                                <w:vertAlign w:val="subscript"/>
                                <w:lang w:val="en-US"/>
                              </w:rPr>
                              <w:t>3</w:t>
                            </w:r>
                            <w:r w:rsidRPr="007A4C41">
                              <w:rPr>
                                <w:rFonts w:eastAsia="Verdana"/>
                                <w:color w:val="000000" w:themeColor="text1"/>
                                <w:kern w:val="24"/>
                                <w:sz w:val="36"/>
                                <w:szCs w:val="36"/>
                                <w:lang w:val="en-US"/>
                              </w:rPr>
                              <w:t>·i) – R</w:t>
                            </w:r>
                            <w:r w:rsidRPr="007A4C41">
                              <w:rPr>
                                <w:rFonts w:eastAsia="Verdana"/>
                                <w:color w:val="000000" w:themeColor="text1"/>
                                <w:kern w:val="24"/>
                                <w:sz w:val="36"/>
                                <w:szCs w:val="36"/>
                                <w:vertAlign w:val="subscript"/>
                                <w:lang w:val="en-US"/>
                              </w:rPr>
                              <w:t>3</w:t>
                            </w:r>
                            <w:r w:rsidRPr="007A4C41">
                              <w:rPr>
                                <w:rFonts w:eastAsia="Verdana"/>
                                <w:color w:val="000000" w:themeColor="text1"/>
                                <w:kern w:val="24"/>
                                <w:sz w:val="36"/>
                                <w:szCs w:val="36"/>
                                <w:lang w:val="en-US"/>
                              </w:rPr>
                              <w:t xml:space="preserve"> = 0</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721DC606" id="TextBox 7" o:spid="_x0000_s1028" type="#_x0000_t202" style="position:absolute;left:0;text-align:left;margin-left:12.35pt;margin-top:24.25pt;width:272.15pt;height:36.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" filled="f" stroked="f">
                <v:textbox style="mso-fit-shape-to-text:t">
                  <w:txbxContent>
                    <w:p w:rsidR="00912E06" w:rsidRPr="007A4C41" w:rsidRDefault="00912E06" w:rsidP="00D26939">
                      <w:pPr>
                        <w:pStyle w:val="a6"/>
                        <w:spacing w:before="0" w:beforeAutospacing="0" w:after="0" w:afterAutospacing="0"/>
                        <w:rPr>
                          <w:sz w:val="36"/>
                          <w:szCs w:val="36"/>
                        </w:rPr>
                      </w:pPr>
                      <w:r w:rsidRPr="007A4C41">
                        <w:rPr>
                          <w:rFonts w:eastAsia="Verdana"/>
                          <w:color w:val="000000" w:themeColor="text1"/>
                          <w:kern w:val="24"/>
                          <w:sz w:val="36"/>
                          <w:szCs w:val="36"/>
                          <w:lang w:val="en-US"/>
                        </w:rPr>
                        <w:t>K</w:t>
                      </w:r>
                      <w:r w:rsidRPr="007A4C41">
                        <w:rPr>
                          <w:rFonts w:eastAsia="Verdana"/>
                          <w:color w:val="000000" w:themeColor="text1"/>
                          <w:kern w:val="24"/>
                          <w:sz w:val="36"/>
                          <w:szCs w:val="36"/>
                          <w:vertAlign w:val="subscript"/>
                          <w:lang w:val="en-US"/>
                        </w:rPr>
                        <w:t>2</w:t>
                      </w:r>
                      <w:proofErr w:type="gramStart"/>
                      <w:r w:rsidRPr="007A4C41">
                        <w:rPr>
                          <w:rFonts w:eastAsia="Verdana"/>
                          <w:color w:val="000000" w:themeColor="text1"/>
                          <w:kern w:val="24"/>
                          <w:sz w:val="36"/>
                          <w:szCs w:val="36"/>
                          <w:lang w:val="en-US"/>
                        </w:rPr>
                        <w:t>·(</w:t>
                      </w:r>
                      <w:proofErr w:type="gramEnd"/>
                      <w:r w:rsidRPr="007A4C41">
                        <w:rPr>
                          <w:rFonts w:eastAsia="Verdana"/>
                          <w:color w:val="000000" w:themeColor="text1"/>
                          <w:kern w:val="24"/>
                          <w:sz w:val="36"/>
                          <w:szCs w:val="36"/>
                          <w:lang w:val="en-US"/>
                        </w:rPr>
                        <w:t>1 + t</w:t>
                      </w:r>
                      <w:r w:rsidRPr="007A4C41">
                        <w:rPr>
                          <w:rFonts w:eastAsia="Verdana"/>
                          <w:color w:val="000000" w:themeColor="text1"/>
                          <w:kern w:val="24"/>
                          <w:sz w:val="36"/>
                          <w:szCs w:val="36"/>
                          <w:vertAlign w:val="subscript"/>
                          <w:lang w:val="en-US"/>
                        </w:rPr>
                        <w:t>3</w:t>
                      </w:r>
                      <w:r w:rsidRPr="007A4C41">
                        <w:rPr>
                          <w:rFonts w:eastAsia="Verdana"/>
                          <w:color w:val="000000" w:themeColor="text1"/>
                          <w:kern w:val="24"/>
                          <w:sz w:val="36"/>
                          <w:szCs w:val="36"/>
                          <w:lang w:val="en-US"/>
                        </w:rPr>
                        <w:t>·i) – R</w:t>
                      </w:r>
                      <w:r w:rsidRPr="007A4C41">
                        <w:rPr>
                          <w:rFonts w:eastAsia="Verdana"/>
                          <w:color w:val="000000" w:themeColor="text1"/>
                          <w:kern w:val="24"/>
                          <w:sz w:val="36"/>
                          <w:szCs w:val="36"/>
                          <w:vertAlign w:val="subscript"/>
                          <w:lang w:val="en-US"/>
                        </w:rPr>
                        <w:t>3</w:t>
                      </w:r>
                      <w:r w:rsidRPr="007A4C41">
                        <w:rPr>
                          <w:rFonts w:eastAsia="Verdana"/>
                          <w:color w:val="000000" w:themeColor="text1"/>
                          <w:kern w:val="24"/>
                          <w:sz w:val="36"/>
                          <w:szCs w:val="36"/>
                          <w:lang w:val="en-US"/>
                        </w:rPr>
                        <w:t xml:space="preserve"> = 0</w:t>
                      </w:r>
                    </w:p>
                  </w:txbxContent>
                </v:textbox>
              </v:shape>
            </w:pict>
          </mc:Fallback>
        </mc:AlternateContent>
      </w:r>
    </w:p>
    <w:p w:rsidR="00D26939" w:rsidRPr="00072F2A" w:rsidRDefault="00D26939" w:rsidP="00D26939">
      <w:pPr>
        <w:ind w:firstLine="567"/>
        <w:rPr>
          <w:rFonts w:ascii="Times New Roman" w:hAnsi="Times New Roman" w:cs="Times New Roman"/>
          <w:b/>
          <w:sz w:val="24"/>
        </w:rPr>
      </w:pPr>
    </w:p>
    <w:p w:rsidR="00D26939" w:rsidRPr="00D26939" w:rsidRDefault="00D26939" w:rsidP="00D26939">
      <w:pPr>
        <w:spacing w:after="0" w:line="240" w:lineRule="auto"/>
        <w:ind w:firstLine="567"/>
        <w:rPr>
          <w:rFonts w:ascii="Times New Roman" w:hAnsi="Times New Roman" w:cs="Times New Roman"/>
          <w:sz w:val="24"/>
        </w:rPr>
      </w:pPr>
    </w:p>
    <w:p w:rsidR="00D26939" w:rsidRPr="007A4C41" w:rsidRDefault="00D26939" w:rsidP="00D26939">
      <w:pPr>
        <w:spacing w:after="0" w:line="240" w:lineRule="auto"/>
        <w:rPr>
          <w:rFonts w:ascii="Times New Roman" w:hAnsi="Times New Roman" w:cs="Times New Roman"/>
          <w:sz w:val="24"/>
        </w:rPr>
      </w:pPr>
      <w:r w:rsidRPr="007A4C41">
        <w:rPr>
          <w:rFonts w:ascii="Times New Roman" w:hAnsi="Times New Roman" w:cs="Times New Roman"/>
          <w:sz w:val="24"/>
          <w:lang w:val="en-US"/>
        </w:rPr>
        <w:t>t</w:t>
      </w:r>
      <w:r w:rsidRPr="007A4C41">
        <w:rPr>
          <w:rFonts w:ascii="Times New Roman" w:hAnsi="Times New Roman" w:cs="Times New Roman"/>
          <w:sz w:val="24"/>
          <w:vertAlign w:val="subscript"/>
        </w:rPr>
        <w:t>1</w:t>
      </w:r>
      <w:r w:rsidRPr="007A4C41">
        <w:rPr>
          <w:rFonts w:ascii="Times New Roman" w:hAnsi="Times New Roman" w:cs="Times New Roman"/>
          <w:sz w:val="24"/>
        </w:rPr>
        <w:t xml:space="preserve">, </w:t>
      </w:r>
      <w:r w:rsidRPr="007A4C41">
        <w:rPr>
          <w:rFonts w:ascii="Times New Roman" w:hAnsi="Times New Roman" w:cs="Times New Roman"/>
          <w:sz w:val="24"/>
          <w:lang w:val="en-US"/>
        </w:rPr>
        <w:t>t</w:t>
      </w:r>
      <w:r w:rsidRPr="007A4C41">
        <w:rPr>
          <w:rFonts w:ascii="Times New Roman" w:hAnsi="Times New Roman" w:cs="Times New Roman"/>
          <w:sz w:val="24"/>
          <w:vertAlign w:val="subscript"/>
        </w:rPr>
        <w:t>2</w:t>
      </w:r>
      <w:r w:rsidRPr="007A4C41">
        <w:rPr>
          <w:rFonts w:ascii="Times New Roman" w:hAnsi="Times New Roman" w:cs="Times New Roman"/>
          <w:sz w:val="24"/>
        </w:rPr>
        <w:t xml:space="preserve">, </w:t>
      </w:r>
      <w:r w:rsidRPr="007A4C41">
        <w:rPr>
          <w:rFonts w:ascii="Times New Roman" w:hAnsi="Times New Roman" w:cs="Times New Roman"/>
          <w:sz w:val="24"/>
          <w:lang w:val="en-US"/>
        </w:rPr>
        <w:t>t</w:t>
      </w:r>
      <w:r w:rsidRPr="007A4C41">
        <w:rPr>
          <w:rFonts w:ascii="Times New Roman" w:hAnsi="Times New Roman" w:cs="Times New Roman"/>
          <w:sz w:val="24"/>
          <w:vertAlign w:val="subscript"/>
        </w:rPr>
        <w:t>3</w:t>
      </w:r>
      <w:r w:rsidRPr="007A4C41">
        <w:rPr>
          <w:rFonts w:ascii="Times New Roman" w:hAnsi="Times New Roman" w:cs="Times New Roman"/>
          <w:sz w:val="24"/>
        </w:rPr>
        <w:t xml:space="preserve"> – периоды времени, заданные в годах</w:t>
      </w:r>
    </w:p>
    <w:p w:rsidR="00D26939" w:rsidRPr="007A4C41" w:rsidRDefault="00D26939" w:rsidP="00D26939">
      <w:pPr>
        <w:spacing w:after="0" w:line="240" w:lineRule="auto"/>
        <w:rPr>
          <w:rFonts w:ascii="Times New Roman" w:hAnsi="Times New Roman" w:cs="Times New Roman"/>
          <w:sz w:val="24"/>
        </w:rPr>
      </w:pPr>
      <w:proofErr w:type="spellStart"/>
      <w:r w:rsidRPr="007A4C41">
        <w:rPr>
          <w:rFonts w:ascii="Times New Roman" w:hAnsi="Times New Roman" w:cs="Times New Roman"/>
          <w:sz w:val="24"/>
          <w:lang w:val="en-US"/>
        </w:rPr>
        <w:t>i</w:t>
      </w:r>
      <w:proofErr w:type="spellEnd"/>
      <w:r w:rsidRPr="007A4C41">
        <w:rPr>
          <w:rFonts w:ascii="Times New Roman" w:hAnsi="Times New Roman" w:cs="Times New Roman"/>
          <w:sz w:val="24"/>
        </w:rPr>
        <w:t xml:space="preserve"> – годовая процентная ставка</w:t>
      </w:r>
    </w:p>
    <w:p w:rsidR="00D26939" w:rsidRDefault="00D26939" w:rsidP="00D26939">
      <w:pPr>
        <w:rPr>
          <w:rFonts w:ascii="Times New Roman" w:hAnsi="Times New Roman" w:cs="Times New Roman"/>
          <w:b/>
          <w:sz w:val="24"/>
        </w:rPr>
      </w:pPr>
    </w:p>
    <w:p w:rsidR="00D26939" w:rsidRDefault="00D26939" w:rsidP="00D26939">
      <w:pPr>
        <w:spacing w:after="0"/>
        <w:rPr>
          <w:rFonts w:ascii="Times New Roman" w:hAnsi="Times New Roman" w:cs="Times New Roman"/>
          <w:b/>
          <w:sz w:val="24"/>
        </w:rPr>
      </w:pPr>
      <w:r>
        <w:rPr>
          <w:rFonts w:ascii="Times New Roman" w:hAnsi="Times New Roman" w:cs="Times New Roman"/>
          <w:b/>
          <w:sz w:val="24"/>
        </w:rPr>
        <w:t>Правило торговца</w:t>
      </w:r>
    </w:p>
    <w:p w:rsidR="00D26939" w:rsidRPr="00810AAC" w:rsidRDefault="00D26939" w:rsidP="00D26939">
      <w:pPr>
        <w:spacing w:after="0" w:line="240" w:lineRule="auto"/>
        <w:rPr>
          <w:rFonts w:ascii="Times New Roman" w:hAnsi="Times New Roman" w:cs="Times New Roman"/>
          <w:sz w:val="24"/>
        </w:rPr>
      </w:pPr>
      <w:r w:rsidRPr="00810AAC">
        <w:rPr>
          <w:rFonts w:ascii="Times New Roman" w:hAnsi="Times New Roman" w:cs="Times New Roman"/>
          <w:sz w:val="24"/>
        </w:rPr>
        <w:t>При расчете частичных платежей возможны ситуации</w:t>
      </w:r>
    </w:p>
    <w:p w:rsidR="00D26939" w:rsidRPr="00810AAC" w:rsidRDefault="00D26939" w:rsidP="00D26939">
      <w:pPr>
        <w:spacing w:after="0" w:line="240" w:lineRule="auto"/>
        <w:rPr>
          <w:rFonts w:ascii="Times New Roman" w:hAnsi="Times New Roman" w:cs="Times New Roman"/>
          <w:sz w:val="24"/>
        </w:rPr>
      </w:pPr>
      <w:r w:rsidRPr="00810AAC">
        <w:rPr>
          <w:rFonts w:ascii="Times New Roman" w:hAnsi="Times New Roman" w:cs="Times New Roman"/>
          <w:sz w:val="24"/>
          <w:u w:val="single"/>
        </w:rPr>
        <w:t xml:space="preserve">Срок ссуды </w:t>
      </w:r>
      <w:r w:rsidRPr="00810AAC">
        <w:rPr>
          <w:rFonts w:ascii="Times New Roman" w:hAnsi="Times New Roman" w:cs="Times New Roman"/>
          <w:sz w:val="24"/>
          <w:u w:val="single"/>
          <w:lang w:val="en-US"/>
        </w:rPr>
        <w:t xml:space="preserve">&lt; 1 </w:t>
      </w:r>
      <w:r w:rsidRPr="00810AAC">
        <w:rPr>
          <w:rFonts w:ascii="Times New Roman" w:hAnsi="Times New Roman" w:cs="Times New Roman"/>
          <w:sz w:val="24"/>
          <w:u w:val="single"/>
        </w:rPr>
        <w:t>года</w:t>
      </w:r>
    </w:p>
    <w:p w:rsidR="00D26939" w:rsidRPr="00810AAC" w:rsidRDefault="00D26939" w:rsidP="00D26939">
      <w:pPr>
        <w:numPr>
          <w:ilvl w:val="0"/>
          <w:numId w:val="17"/>
        </w:numPr>
        <w:spacing w:after="0" w:line="240" w:lineRule="auto"/>
        <w:rPr>
          <w:rFonts w:ascii="Times New Roman" w:hAnsi="Times New Roman" w:cs="Times New Roman"/>
          <w:sz w:val="24"/>
        </w:rPr>
      </w:pPr>
      <w:r w:rsidRPr="00810AAC">
        <w:rPr>
          <w:rFonts w:ascii="Times New Roman" w:hAnsi="Times New Roman" w:cs="Times New Roman"/>
          <w:sz w:val="24"/>
        </w:rPr>
        <w:t>сумма долга с начисленными за весь срок процентами остается неизменной до полного погашения</w:t>
      </w:r>
    </w:p>
    <w:p w:rsidR="00D26939" w:rsidRPr="00810AAC" w:rsidRDefault="00D26939" w:rsidP="00D26939">
      <w:pPr>
        <w:numPr>
          <w:ilvl w:val="0"/>
          <w:numId w:val="17"/>
        </w:numPr>
        <w:spacing w:after="0" w:line="240" w:lineRule="auto"/>
        <w:rPr>
          <w:rFonts w:ascii="Times New Roman" w:hAnsi="Times New Roman" w:cs="Times New Roman"/>
          <w:sz w:val="24"/>
        </w:rPr>
      </w:pPr>
      <w:r w:rsidRPr="00810AAC">
        <w:rPr>
          <w:rFonts w:ascii="Times New Roman" w:hAnsi="Times New Roman" w:cs="Times New Roman"/>
          <w:sz w:val="24"/>
        </w:rPr>
        <w:t>одновременно идет накопление частичных платежей начисленными на них до конца срока процентами</w:t>
      </w:r>
    </w:p>
    <w:p w:rsidR="00D26939" w:rsidRPr="00810AAC" w:rsidRDefault="00D26939" w:rsidP="00D26939">
      <w:pPr>
        <w:spacing w:after="0" w:line="240" w:lineRule="auto"/>
        <w:rPr>
          <w:rFonts w:ascii="Times New Roman" w:hAnsi="Times New Roman" w:cs="Times New Roman"/>
          <w:sz w:val="24"/>
        </w:rPr>
      </w:pPr>
      <w:r w:rsidRPr="00810AAC">
        <w:rPr>
          <w:rFonts w:ascii="Times New Roman" w:hAnsi="Times New Roman" w:cs="Times New Roman"/>
          <w:sz w:val="24"/>
          <w:u w:val="single"/>
        </w:rPr>
        <w:t xml:space="preserve">Срок ссуды </w:t>
      </w:r>
      <w:r w:rsidRPr="00810AAC">
        <w:rPr>
          <w:rFonts w:ascii="Times New Roman" w:hAnsi="Times New Roman" w:cs="Times New Roman"/>
          <w:sz w:val="24"/>
          <w:u w:val="single"/>
          <w:lang w:val="en-US"/>
        </w:rPr>
        <w:t xml:space="preserve">&gt; </w:t>
      </w:r>
      <w:r w:rsidRPr="00810AAC">
        <w:rPr>
          <w:rFonts w:ascii="Times New Roman" w:hAnsi="Times New Roman" w:cs="Times New Roman"/>
          <w:sz w:val="24"/>
          <w:u w:val="single"/>
        </w:rPr>
        <w:t>1 года</w:t>
      </w:r>
    </w:p>
    <w:p w:rsidR="00D26939" w:rsidRPr="00810AAC" w:rsidRDefault="00D26939" w:rsidP="00D26939">
      <w:pPr>
        <w:numPr>
          <w:ilvl w:val="0"/>
          <w:numId w:val="18"/>
        </w:numPr>
        <w:spacing w:after="0" w:line="240" w:lineRule="auto"/>
        <w:rPr>
          <w:rFonts w:ascii="Times New Roman" w:hAnsi="Times New Roman" w:cs="Times New Roman"/>
          <w:sz w:val="24"/>
        </w:rPr>
      </w:pPr>
      <w:r w:rsidRPr="00810AAC">
        <w:rPr>
          <w:rFonts w:ascii="Times New Roman" w:hAnsi="Times New Roman" w:cs="Times New Roman"/>
          <w:sz w:val="24"/>
        </w:rPr>
        <w:t>расчеты делаются для годового периода задолженности</w:t>
      </w:r>
    </w:p>
    <w:p w:rsidR="00D26939" w:rsidRPr="00810AAC" w:rsidRDefault="00D26939" w:rsidP="00D26939">
      <w:pPr>
        <w:numPr>
          <w:ilvl w:val="0"/>
          <w:numId w:val="18"/>
        </w:numPr>
        <w:spacing w:after="0" w:line="240" w:lineRule="auto"/>
        <w:rPr>
          <w:rFonts w:ascii="Times New Roman" w:hAnsi="Times New Roman" w:cs="Times New Roman"/>
          <w:sz w:val="24"/>
        </w:rPr>
      </w:pPr>
      <w:r w:rsidRPr="00810AAC">
        <w:rPr>
          <w:rFonts w:ascii="Times New Roman" w:hAnsi="Times New Roman" w:cs="Times New Roman"/>
          <w:sz w:val="24"/>
        </w:rPr>
        <w:t>в конце года из суммы задолженности вычитается наращенная сумма накопленных частичных платежей</w:t>
      </w:r>
    </w:p>
    <w:p w:rsidR="00D26939" w:rsidRPr="00810AAC" w:rsidRDefault="00D26939" w:rsidP="00D26939">
      <w:pPr>
        <w:numPr>
          <w:ilvl w:val="0"/>
          <w:numId w:val="18"/>
        </w:numPr>
        <w:spacing w:after="0" w:line="240" w:lineRule="auto"/>
        <w:rPr>
          <w:rFonts w:ascii="Times New Roman" w:hAnsi="Times New Roman" w:cs="Times New Roman"/>
          <w:sz w:val="24"/>
        </w:rPr>
      </w:pPr>
      <w:r w:rsidRPr="00810AAC">
        <w:rPr>
          <w:rFonts w:ascii="Times New Roman" w:hAnsi="Times New Roman" w:cs="Times New Roman"/>
          <w:sz w:val="24"/>
        </w:rPr>
        <w:t>остаток погашается в следующем году</w:t>
      </w:r>
    </w:p>
    <w:p w:rsidR="00D26939" w:rsidRPr="00810AAC" w:rsidRDefault="00D26939" w:rsidP="00D26939">
      <w:pPr>
        <w:spacing w:after="0" w:line="240" w:lineRule="auto"/>
        <w:rPr>
          <w:rFonts w:ascii="Times New Roman" w:hAnsi="Times New Roman" w:cs="Times New Roman"/>
          <w:sz w:val="24"/>
        </w:rPr>
      </w:pPr>
      <w:r w:rsidRPr="00810AAC">
        <w:rPr>
          <w:rFonts w:ascii="Times New Roman" w:hAnsi="Times New Roman" w:cs="Times New Roman"/>
          <w:noProof/>
          <w:sz w:val="24"/>
          <w:lang w:eastAsia="ru-RU"/>
        </w:rPr>
        <w:drawing>
          <wp:anchor distT="0" distB="0" distL="114300" distR="114300" simplePos="0" relativeHeight="251675648" behindDoc="1" locked="0" layoutInCell="1" allowOverlap="1" wp14:anchorId="731493BB" wp14:editId="77746916">
            <wp:simplePos x="0" y="0"/>
            <wp:positionH relativeFrom="column">
              <wp:posOffset>-175895</wp:posOffset>
            </wp:positionH>
            <wp:positionV relativeFrom="paragraph">
              <wp:posOffset>110490</wp:posOffset>
            </wp:positionV>
            <wp:extent cx="2647950" cy="1704975"/>
            <wp:effectExtent l="0" t="0" r="0" b="9525"/>
            <wp:wrapTight wrapText="bothSides">
              <wp:wrapPolygon edited="0">
                <wp:start x="0" y="0"/>
                <wp:lineTo x="0" y="21479"/>
                <wp:lineTo x="21445" y="21479"/>
                <wp:lineTo x="21445" y="0"/>
                <wp:lineTo x="0" y="0"/>
              </wp:wrapPolygon>
            </wp:wrapTight>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641">
                      <a:extLst>
                        <a:ext uri="{28A0092B-C50C-407E-A947-70E740481C1C}">
                          <a14:useLocalDpi xmlns:a14="http://schemas.microsoft.com/office/drawing/2010/main" val="0"/>
                        </a:ext>
                      </a:extLst>
                    </a:blip>
                    <a:srcRect l="2327" r="5274" b="4278"/>
                    <a:stretch/>
                  </pic:blipFill>
                  <pic:spPr bwMode="auto">
                    <a:xfrm>
                      <a:off x="0" y="0"/>
                      <a:ext cx="264795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6939" w:rsidRPr="00810AAC" w:rsidRDefault="00D26939" w:rsidP="00D26939">
      <w:pPr>
        <w:spacing w:after="0" w:line="240" w:lineRule="auto"/>
        <w:jc w:val="both"/>
        <w:rPr>
          <w:rFonts w:ascii="Times New Roman" w:hAnsi="Times New Roman" w:cs="Times New Roman"/>
          <w:sz w:val="24"/>
        </w:rPr>
      </w:pPr>
      <w:r w:rsidRPr="00810AAC">
        <w:rPr>
          <w:rFonts w:ascii="Times New Roman" w:hAnsi="Times New Roman" w:cs="Times New Roman"/>
          <w:sz w:val="24"/>
        </w:rPr>
        <w:t xml:space="preserve">При общем сроке ссуды </w:t>
      </w:r>
      <w:r w:rsidRPr="00810AAC">
        <w:rPr>
          <w:rFonts w:ascii="Times New Roman" w:hAnsi="Times New Roman" w:cs="Times New Roman"/>
          <w:sz w:val="24"/>
          <w:lang w:val="en-US"/>
        </w:rPr>
        <w:t>T</w:t>
      </w:r>
      <w:r w:rsidRPr="00810AAC">
        <w:rPr>
          <w:rFonts w:ascii="Times New Roman" w:hAnsi="Times New Roman" w:cs="Times New Roman"/>
          <w:sz w:val="24"/>
        </w:rPr>
        <w:t xml:space="preserve"> ≤ 1</w:t>
      </w:r>
    </w:p>
    <w:p w:rsidR="00D26939" w:rsidRPr="00D26939" w:rsidRDefault="00D26939" w:rsidP="00D26939">
      <w:pPr>
        <w:spacing w:after="0" w:line="240" w:lineRule="auto"/>
        <w:jc w:val="both"/>
        <w:rPr>
          <w:rFonts w:ascii="Times New Roman" w:hAnsi="Times New Roman" w:cs="Times New Roman"/>
          <w:sz w:val="28"/>
          <w:lang w:val="en-US"/>
        </w:rPr>
      </w:pPr>
      <w:r w:rsidRPr="00810AAC">
        <w:rPr>
          <w:rFonts w:ascii="Times New Roman" w:hAnsi="Times New Roman" w:cs="Times New Roman"/>
          <w:sz w:val="28"/>
          <w:lang w:val="en-US"/>
        </w:rPr>
        <w:t xml:space="preserve">S = D – K = P·(1 + </w:t>
      </w:r>
      <w:proofErr w:type="spellStart"/>
      <w:r w:rsidRPr="00810AAC">
        <w:rPr>
          <w:rFonts w:ascii="Times New Roman" w:hAnsi="Times New Roman" w:cs="Times New Roman"/>
          <w:sz w:val="28"/>
          <w:lang w:val="en-US"/>
        </w:rPr>
        <w:t>T·i</w:t>
      </w:r>
      <w:proofErr w:type="spellEnd"/>
      <w:r w:rsidRPr="00810AAC">
        <w:rPr>
          <w:rFonts w:ascii="Times New Roman" w:hAnsi="Times New Roman" w:cs="Times New Roman"/>
          <w:sz w:val="28"/>
          <w:lang w:val="en-US"/>
        </w:rPr>
        <w:t xml:space="preserve">) – </w:t>
      </w:r>
      <m:oMath>
        <m:nary>
          <m:naryPr>
            <m:chr m:val="∑"/>
            <m:ctrlPr>
              <w:rPr>
                <w:rFonts w:ascii="Cambria Math" w:hAnsi="Cambria Math" w:cs="Times New Roman"/>
                <w:i/>
                <w:iCs/>
                <w:sz w:val="28"/>
                <w:lang w:val="en-US"/>
              </w:rPr>
            </m:ctrlPr>
          </m:naryPr>
          <m:sub>
            <m:r>
              <w:rPr>
                <w:rFonts w:ascii="Cambria Math" w:hAnsi="Cambria Math" w:cs="Times New Roman"/>
                <w:sz w:val="28"/>
                <w:lang w:val="en-US"/>
              </w:rPr>
              <m:t>j=1</m:t>
            </m:r>
          </m:sub>
          <m:sup>
            <m:r>
              <w:rPr>
                <w:rFonts w:ascii="Cambria Math" w:hAnsi="Cambria Math" w:cs="Times New Roman"/>
                <w:sz w:val="28"/>
                <w:lang w:val="en-US"/>
              </w:rPr>
              <m:t>m</m:t>
            </m:r>
          </m:sup>
          <m:e>
            <m:r>
              <m:rPr>
                <m:nor/>
              </m:rPr>
              <w:rPr>
                <w:rFonts w:ascii="Times New Roman" w:hAnsi="Times New Roman" w:cs="Times New Roman"/>
                <w:sz w:val="28"/>
                <w:lang w:val="en-US"/>
              </w:rPr>
              <m:t>R</m:t>
            </m:r>
            <m:r>
              <m:rPr>
                <m:nor/>
              </m:rPr>
              <w:rPr>
                <w:rFonts w:ascii="Times New Roman" w:hAnsi="Times New Roman" w:cs="Times New Roman"/>
                <w:sz w:val="28"/>
                <w:vertAlign w:val="subscript"/>
                <w:lang w:val="en-US"/>
              </w:rPr>
              <m:t>j</m:t>
            </m:r>
            <m:r>
              <m:rPr>
                <m:nor/>
              </m:rPr>
              <w:rPr>
                <w:rFonts w:ascii="Times New Roman" w:hAnsi="Times New Roman" w:cs="Times New Roman"/>
                <w:sz w:val="28"/>
                <w:lang w:val="en-US"/>
              </w:rPr>
              <m:t>·(1 + </m:t>
            </m:r>
            <w:proofErr w:type="spellStart"/>
            <m:r>
              <m:rPr>
                <m:nor/>
              </m:rPr>
              <w:rPr>
                <w:rFonts w:ascii="Times New Roman" w:hAnsi="Times New Roman" w:cs="Times New Roman"/>
                <w:sz w:val="28"/>
                <w:lang w:val="en-US"/>
              </w:rPr>
              <m:t>t</m:t>
            </m:r>
            <m:r>
              <m:rPr>
                <m:nor/>
              </m:rPr>
              <w:rPr>
                <w:rFonts w:ascii="Times New Roman" w:hAnsi="Times New Roman" w:cs="Times New Roman"/>
                <w:sz w:val="28"/>
                <w:vertAlign w:val="subscript"/>
                <w:lang w:val="en-US"/>
              </w:rPr>
              <m:t>j</m:t>
            </m:r>
            <m:r>
              <m:rPr>
                <m:nor/>
              </m:rPr>
              <w:rPr>
                <w:rFonts w:ascii="Times New Roman" w:hAnsi="Times New Roman" w:cs="Times New Roman"/>
                <w:sz w:val="28"/>
                <w:lang w:val="en-US"/>
              </w:rPr>
              <m:t>·i</m:t>
            </m:r>
            <w:proofErr w:type="spellEnd"/>
            <m:r>
              <m:rPr>
                <m:nor/>
              </m:rPr>
              <w:rPr>
                <w:rFonts w:ascii="Times New Roman" w:hAnsi="Times New Roman" w:cs="Times New Roman"/>
                <w:sz w:val="28"/>
                <w:lang w:val="en-US"/>
              </w:rPr>
              <m:t>) </m:t>
            </m:r>
          </m:e>
        </m:nary>
      </m:oMath>
    </w:p>
    <w:p w:rsidR="00D26939" w:rsidRPr="00810AAC" w:rsidRDefault="00D26939" w:rsidP="00D26939">
      <w:pPr>
        <w:spacing w:after="0" w:line="240" w:lineRule="auto"/>
        <w:jc w:val="both"/>
        <w:rPr>
          <w:rFonts w:ascii="Times New Roman" w:hAnsi="Times New Roman" w:cs="Times New Roman"/>
          <w:sz w:val="24"/>
        </w:rPr>
      </w:pPr>
      <w:r w:rsidRPr="00810AAC">
        <w:rPr>
          <w:rFonts w:ascii="Times New Roman" w:hAnsi="Times New Roman" w:cs="Times New Roman"/>
          <w:sz w:val="24"/>
          <w:lang w:val="en-US"/>
        </w:rPr>
        <w:t>S</w:t>
      </w:r>
      <w:r w:rsidRPr="00810AAC">
        <w:rPr>
          <w:rFonts w:ascii="Times New Roman" w:hAnsi="Times New Roman" w:cs="Times New Roman"/>
          <w:sz w:val="24"/>
        </w:rPr>
        <w:t xml:space="preserve"> – остаток долга на конец срока</w:t>
      </w:r>
    </w:p>
    <w:p w:rsidR="00D26939" w:rsidRPr="00810AAC" w:rsidRDefault="00D26939" w:rsidP="00D26939">
      <w:pPr>
        <w:spacing w:after="0" w:line="240" w:lineRule="auto"/>
        <w:jc w:val="both"/>
        <w:rPr>
          <w:rFonts w:ascii="Times New Roman" w:hAnsi="Times New Roman" w:cs="Times New Roman"/>
          <w:sz w:val="24"/>
        </w:rPr>
      </w:pPr>
      <w:r w:rsidRPr="00810AAC">
        <w:rPr>
          <w:rFonts w:ascii="Times New Roman" w:hAnsi="Times New Roman" w:cs="Times New Roman"/>
          <w:sz w:val="24"/>
          <w:lang w:val="en-US"/>
        </w:rPr>
        <w:t>D</w:t>
      </w:r>
      <w:r w:rsidRPr="00810AAC">
        <w:rPr>
          <w:rFonts w:ascii="Times New Roman" w:hAnsi="Times New Roman" w:cs="Times New Roman"/>
          <w:sz w:val="24"/>
        </w:rPr>
        <w:t xml:space="preserve"> – наращенная сумма долга</w:t>
      </w:r>
    </w:p>
    <w:p w:rsidR="00D26939" w:rsidRPr="00810AAC" w:rsidRDefault="00D26939" w:rsidP="00D26939">
      <w:pPr>
        <w:spacing w:after="0" w:line="240" w:lineRule="auto"/>
        <w:jc w:val="both"/>
        <w:rPr>
          <w:rFonts w:ascii="Times New Roman" w:hAnsi="Times New Roman" w:cs="Times New Roman"/>
          <w:sz w:val="24"/>
        </w:rPr>
      </w:pPr>
      <w:r w:rsidRPr="00810AAC">
        <w:rPr>
          <w:rFonts w:ascii="Times New Roman" w:hAnsi="Times New Roman" w:cs="Times New Roman"/>
          <w:sz w:val="24"/>
          <w:lang w:val="en-US"/>
        </w:rPr>
        <w:t>K</w:t>
      </w:r>
      <w:r w:rsidRPr="00810AAC">
        <w:rPr>
          <w:rFonts w:ascii="Times New Roman" w:hAnsi="Times New Roman" w:cs="Times New Roman"/>
          <w:sz w:val="24"/>
        </w:rPr>
        <w:t xml:space="preserve"> – наращенная сумма платежей</w:t>
      </w:r>
    </w:p>
    <w:p w:rsidR="00D26939" w:rsidRPr="00810AAC" w:rsidRDefault="00D26939" w:rsidP="00D26939">
      <w:pPr>
        <w:spacing w:after="0" w:line="240" w:lineRule="auto"/>
        <w:jc w:val="both"/>
        <w:rPr>
          <w:rFonts w:ascii="Times New Roman" w:hAnsi="Times New Roman" w:cs="Times New Roman"/>
          <w:sz w:val="24"/>
        </w:rPr>
      </w:pPr>
      <w:proofErr w:type="spellStart"/>
      <w:r w:rsidRPr="00810AAC">
        <w:rPr>
          <w:rFonts w:ascii="Times New Roman" w:hAnsi="Times New Roman" w:cs="Times New Roman"/>
          <w:sz w:val="24"/>
          <w:lang w:val="en-US"/>
        </w:rPr>
        <w:t>Rj</w:t>
      </w:r>
      <w:proofErr w:type="spellEnd"/>
      <w:r w:rsidRPr="00810AAC">
        <w:rPr>
          <w:rFonts w:ascii="Times New Roman" w:hAnsi="Times New Roman" w:cs="Times New Roman"/>
          <w:sz w:val="24"/>
        </w:rPr>
        <w:t xml:space="preserve"> – сумма частичного платежа</w:t>
      </w:r>
    </w:p>
    <w:p w:rsidR="00D26939" w:rsidRPr="00810AAC" w:rsidRDefault="00D26939" w:rsidP="00D26939">
      <w:pPr>
        <w:spacing w:after="0" w:line="240" w:lineRule="auto"/>
        <w:jc w:val="both"/>
        <w:rPr>
          <w:rFonts w:ascii="Times New Roman" w:hAnsi="Times New Roman" w:cs="Times New Roman"/>
          <w:sz w:val="24"/>
        </w:rPr>
      </w:pPr>
      <w:proofErr w:type="spellStart"/>
      <w:r w:rsidRPr="00810AAC">
        <w:rPr>
          <w:rFonts w:ascii="Times New Roman" w:hAnsi="Times New Roman" w:cs="Times New Roman"/>
          <w:sz w:val="24"/>
          <w:lang w:val="en-US"/>
        </w:rPr>
        <w:t>tj</w:t>
      </w:r>
      <w:proofErr w:type="spellEnd"/>
      <w:r w:rsidRPr="00810AAC">
        <w:rPr>
          <w:rFonts w:ascii="Times New Roman" w:hAnsi="Times New Roman" w:cs="Times New Roman"/>
          <w:sz w:val="24"/>
        </w:rPr>
        <w:t xml:space="preserve"> – интервал времени от момента платежа до конца срока</w:t>
      </w:r>
    </w:p>
    <w:p w:rsidR="00D26939" w:rsidRPr="00810AAC" w:rsidRDefault="00D26939" w:rsidP="00D26939">
      <w:pPr>
        <w:spacing w:after="0" w:line="240" w:lineRule="auto"/>
        <w:jc w:val="both"/>
        <w:rPr>
          <w:rFonts w:ascii="Times New Roman" w:hAnsi="Times New Roman" w:cs="Times New Roman"/>
          <w:sz w:val="24"/>
        </w:rPr>
      </w:pPr>
      <w:r w:rsidRPr="00810AAC">
        <w:rPr>
          <w:rFonts w:ascii="Times New Roman" w:hAnsi="Times New Roman" w:cs="Times New Roman"/>
          <w:sz w:val="24"/>
          <w:lang w:val="en-US"/>
        </w:rPr>
        <w:t>m</w:t>
      </w:r>
      <w:r w:rsidRPr="00D26939">
        <w:rPr>
          <w:rFonts w:ascii="Times New Roman" w:hAnsi="Times New Roman" w:cs="Times New Roman"/>
          <w:sz w:val="24"/>
        </w:rPr>
        <w:t xml:space="preserve"> – </w:t>
      </w:r>
      <w:r w:rsidRPr="00810AAC">
        <w:rPr>
          <w:rFonts w:ascii="Times New Roman" w:hAnsi="Times New Roman" w:cs="Times New Roman"/>
          <w:sz w:val="24"/>
        </w:rPr>
        <w:t>число частичных (промежуточных) платежей</w:t>
      </w:r>
    </w:p>
    <w:p w:rsidR="00D26939" w:rsidRPr="007A4C41" w:rsidRDefault="00D26939" w:rsidP="00D26939">
      <w:pPr>
        <w:rPr>
          <w:rFonts w:ascii="Times New Roman" w:hAnsi="Times New Roman" w:cs="Times New Roman"/>
          <w:b/>
          <w:sz w:val="24"/>
        </w:rPr>
      </w:pPr>
    </w:p>
    <w:p w:rsidR="00D26939" w:rsidRPr="00D26939" w:rsidRDefault="00D26939" w:rsidP="00D26939">
      <w:pPr>
        <w:rPr>
          <w:rFonts w:ascii="Times New Roman" w:hAnsi="Times New Roman" w:cs="Times New Roman"/>
          <w:b/>
          <w:sz w:val="24"/>
        </w:rPr>
      </w:pPr>
      <w:r w:rsidRPr="00D26939">
        <w:rPr>
          <w:rFonts w:ascii="Times New Roman" w:hAnsi="Times New Roman" w:cs="Times New Roman"/>
          <w:b/>
          <w:sz w:val="24"/>
        </w:rPr>
        <w:br w:type="page"/>
      </w:r>
    </w:p>
    <w:p w:rsidR="00D26939" w:rsidRPr="00D26939" w:rsidRDefault="00D26939" w:rsidP="00D26939">
      <w:pPr>
        <w:spacing w:after="0"/>
        <w:ind w:firstLine="567"/>
        <w:jc w:val="center"/>
        <w:rPr>
          <w:rFonts w:ascii="Times New Roman" w:hAnsi="Times New Roman" w:cs="Times New Roman"/>
          <w:b/>
          <w:i/>
          <w:sz w:val="28"/>
          <w:u w:val="single"/>
        </w:rPr>
      </w:pPr>
      <w:r w:rsidRPr="00D26939">
        <w:rPr>
          <w:rFonts w:ascii="Times New Roman" w:hAnsi="Times New Roman" w:cs="Times New Roman"/>
          <w:b/>
          <w:i/>
          <w:sz w:val="28"/>
          <w:u w:val="single"/>
        </w:rPr>
        <w:lastRenderedPageBreak/>
        <w:t xml:space="preserve">22. </w:t>
      </w:r>
      <w:proofErr w:type="spellStart"/>
      <w:r w:rsidRPr="00D26939">
        <w:rPr>
          <w:rFonts w:ascii="Times New Roman" w:hAnsi="Times New Roman" w:cs="Times New Roman"/>
          <w:b/>
          <w:i/>
          <w:sz w:val="28"/>
          <w:u w:val="single"/>
        </w:rPr>
        <w:t>Дюрация</w:t>
      </w:r>
      <w:proofErr w:type="spellEnd"/>
      <w:r w:rsidRPr="00D26939">
        <w:rPr>
          <w:rFonts w:ascii="Times New Roman" w:hAnsi="Times New Roman" w:cs="Times New Roman"/>
          <w:b/>
          <w:i/>
          <w:sz w:val="28"/>
          <w:u w:val="single"/>
        </w:rPr>
        <w:t xml:space="preserve"> облигации и ее свойства</w:t>
      </w:r>
    </w:p>
    <w:p w:rsidR="00D26939" w:rsidRPr="00D26939" w:rsidRDefault="00D26939" w:rsidP="00D26939">
      <w:pPr>
        <w:spacing w:after="0" w:line="240" w:lineRule="auto"/>
        <w:ind w:firstLine="567"/>
        <w:jc w:val="center"/>
        <w:rPr>
          <w:rFonts w:ascii="Times New Roman" w:hAnsi="Times New Roman" w:cs="Times New Roman"/>
          <w:b/>
          <w:i/>
          <w:sz w:val="24"/>
          <w:u w:val="single"/>
        </w:rPr>
      </w:pP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В общем виде </w:t>
      </w:r>
      <w:proofErr w:type="spellStart"/>
      <w:r w:rsidRPr="0002693B">
        <w:rPr>
          <w:rFonts w:ascii="Times New Roman" w:hAnsi="Times New Roman" w:cs="Times New Roman"/>
          <w:bCs/>
          <w:sz w:val="24"/>
        </w:rPr>
        <w:t>дюрация</w:t>
      </w:r>
      <w:proofErr w:type="spellEnd"/>
      <w:r w:rsidRPr="0002693B">
        <w:rPr>
          <w:rFonts w:ascii="Times New Roman" w:hAnsi="Times New Roman" w:cs="Times New Roman"/>
          <w:sz w:val="24"/>
        </w:rPr>
        <w:t xml:space="preserve"> определяется по формуле:</w:t>
      </w:r>
    </w:p>
    <w:p w:rsidR="00D26939" w:rsidRPr="0002693B" w:rsidRDefault="00D26939" w:rsidP="00D26939">
      <w:pPr>
        <w:spacing w:after="0" w:line="240" w:lineRule="auto"/>
        <w:ind w:firstLine="567"/>
        <w:jc w:val="both"/>
        <w:rPr>
          <w:rFonts w:ascii="Times New Roman" w:eastAsiaTheme="minorEastAsia" w:hAnsi="Times New Roman" w:cs="Times New Roman"/>
          <w:iCs/>
          <w:sz w:val="24"/>
          <w:lang w:val="en-US"/>
        </w:rPr>
      </w:pPr>
      <m:oMathPara>
        <m:oMath>
          <m:r>
            <w:rPr>
              <w:rFonts w:ascii="Cambria Math" w:hAnsi="Cambria Math" w:cs="Times New Roman"/>
              <w:sz w:val="24"/>
              <w:lang w:val="en-US"/>
            </w:rPr>
            <m:t>D=</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r>
                <w:rPr>
                  <w:rFonts w:ascii="Cambria Math" w:hAnsi="Cambria Math" w:cs="Times New Roman"/>
                  <w:sz w:val="24"/>
                  <w:lang w:val="en-US"/>
                </w:rPr>
                <m:t>/</m:t>
              </m:r>
            </m:e>
          </m:nary>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где </w:t>
      </w:r>
      <w:r w:rsidRPr="0002693B">
        <w:rPr>
          <w:rFonts w:ascii="Times New Roman" w:hAnsi="Times New Roman" w:cs="Times New Roman"/>
          <w:i/>
          <w:iCs/>
          <w:sz w:val="24"/>
          <w:lang w:val="en-US"/>
        </w:rPr>
        <w:t>v</w:t>
      </w:r>
      <w:r w:rsidRPr="0002693B">
        <w:rPr>
          <w:rFonts w:ascii="Times New Roman" w:hAnsi="Times New Roman" w:cs="Times New Roman"/>
          <w:sz w:val="24"/>
        </w:rPr>
        <w:t xml:space="preserve"> – множитель дисконтирования по ставке доходности к погашению </w:t>
      </w:r>
      <w:r w:rsidRPr="0002693B">
        <w:rPr>
          <w:rFonts w:ascii="Times New Roman" w:hAnsi="Times New Roman" w:cs="Times New Roman"/>
          <w:sz w:val="24"/>
          <w:lang w:val="en-US"/>
        </w:rPr>
        <w:t>r</w:t>
      </w:r>
      <w:r w:rsidRPr="0002693B">
        <w:rPr>
          <w:rFonts w:ascii="Times New Roman" w:hAnsi="Times New Roman" w:cs="Times New Roman"/>
          <w:sz w:val="24"/>
        </w:rPr>
        <w:t xml:space="preserve">, т.е. </w:t>
      </w:r>
      <m:oMath>
        <m:r>
          <w:rPr>
            <w:rFonts w:ascii="Cambria Math" w:hAnsi="Cambria Math" w:cs="Times New Roman"/>
            <w:sz w:val="24"/>
            <w:lang w:val="en-US"/>
          </w:rPr>
          <m:t>v</m:t>
        </m:r>
        <m:r>
          <w:rPr>
            <w:rFonts w:ascii="Cambria Math" w:hAnsi="Cambria Math" w:cs="Times New Roman"/>
            <w:sz w:val="24"/>
          </w:rPr>
          <m:t>=</m:t>
        </m:r>
        <m:f>
          <m:fPr>
            <m:ctrlPr>
              <w:rPr>
                <w:rFonts w:ascii="Cambria Math" w:hAnsi="Cambria Math" w:cs="Times New Roman"/>
                <w:i/>
                <w:iCs/>
                <w:sz w:val="24"/>
                <w:lang w:val="en-US"/>
              </w:rPr>
            </m:ctrlPr>
          </m:fPr>
          <m:num>
            <m:r>
              <w:rPr>
                <w:rFonts w:ascii="Cambria Math" w:hAnsi="Cambria Math" w:cs="Times New Roman"/>
                <w:sz w:val="24"/>
              </w:rPr>
              <m:t>1</m:t>
            </m:r>
          </m:num>
          <m:den>
            <m:r>
              <w:rPr>
                <w:rFonts w:ascii="Cambria Math" w:hAnsi="Cambria Math" w:cs="Times New Roman"/>
                <w:sz w:val="24"/>
              </w:rPr>
              <m:t>1+</m:t>
            </m:r>
            <m:r>
              <w:rPr>
                <w:rFonts w:ascii="Cambria Math" w:hAnsi="Cambria Math" w:cs="Times New Roman"/>
                <w:sz w:val="24"/>
                <w:lang w:val="en-US"/>
              </w:rPr>
              <m:t>r</m:t>
            </m:r>
          </m:den>
        </m:f>
      </m:oMath>
      <w:r w:rsidRPr="0002693B">
        <w:rPr>
          <w:rFonts w:ascii="Times New Roman" w:hAnsi="Times New Roman" w:cs="Times New Roman"/>
          <w:sz w:val="24"/>
        </w:rPr>
        <w:t>,</w:t>
      </w:r>
    </w:p>
    <w:p w:rsidR="00D26939" w:rsidRPr="0002693B" w:rsidRDefault="00653240" w:rsidP="00D26939">
      <w:pPr>
        <w:spacing w:after="0" w:line="240" w:lineRule="auto"/>
        <w:ind w:firstLine="567"/>
        <w:jc w:val="both"/>
        <w:rPr>
          <w:rFonts w:ascii="Times New Roman" w:hAnsi="Times New Roman" w:cs="Times New Roman"/>
          <w:sz w:val="24"/>
        </w:rPr>
      </w:pPr>
      <m:oMath>
        <m:sSub>
          <m:sSubPr>
            <m:ctrlPr>
              <w:rPr>
                <w:rFonts w:ascii="Cambria Math" w:hAnsi="Cambria Math" w:cs="Times New Roman"/>
                <w:i/>
                <w:iCs/>
                <w:sz w:val="24"/>
              </w:rPr>
            </m:ctrlPr>
          </m:sSubPr>
          <m:e>
            <m:r>
              <w:rPr>
                <w:rFonts w:ascii="Cambria Math" w:hAnsi="Cambria Math" w:cs="Times New Roman"/>
                <w:sz w:val="24"/>
                <w:lang w:val="en-US"/>
              </w:rPr>
              <m:t>          C</m:t>
            </m:r>
          </m:e>
          <m:sub>
            <m:r>
              <w:rPr>
                <w:rFonts w:ascii="Cambria Math" w:hAnsi="Cambria Math" w:cs="Times New Roman"/>
                <w:sz w:val="24"/>
                <w:lang w:val="en-US"/>
              </w:rPr>
              <m:t>i</m:t>
            </m:r>
          </m:sub>
        </m:sSub>
        <m:r>
          <m:rPr>
            <m:nor/>
          </m:rPr>
          <w:rPr>
            <w:rFonts w:ascii="Times New Roman" w:hAnsi="Times New Roman" w:cs="Times New Roman"/>
            <w:sz w:val="24"/>
            <w:lang w:val="en-US"/>
          </w:rPr>
          <m:t> </m:t>
        </m:r>
        <m:r>
          <m:rPr>
            <m:nor/>
          </m:rPr>
          <w:rPr>
            <w:rFonts w:ascii="Times New Roman" w:hAnsi="Times New Roman" w:cs="Times New Roman"/>
            <w:sz w:val="24"/>
          </w:rPr>
          <m:t>–</m:t>
        </m:r>
      </m:oMath>
      <w:r w:rsidR="00D26939" w:rsidRPr="0002693B">
        <w:rPr>
          <w:rFonts w:ascii="Times New Roman" w:hAnsi="Times New Roman" w:cs="Times New Roman"/>
          <w:sz w:val="24"/>
        </w:rPr>
        <w:t xml:space="preserve"> платежи по облигации через моменты времени </w:t>
      </w:r>
      <m:oMath>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r>
          <m:rPr>
            <m:sty m:val="p"/>
          </m:rPr>
          <w:rPr>
            <w:rFonts w:ascii="Cambria Math" w:hAnsi="Cambria Math" w:cs="Times New Roman"/>
            <w:sz w:val="24"/>
          </w:rPr>
          <m:t>.</m:t>
        </m:r>
      </m:oMath>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Срок гашения  </w:t>
      </w:r>
      <w:r w:rsidRPr="0002693B">
        <w:rPr>
          <w:rFonts w:ascii="Times New Roman" w:hAnsi="Times New Roman" w:cs="Times New Roman"/>
          <w:i/>
          <w:iCs/>
          <w:sz w:val="24"/>
          <w:lang w:val="en-US"/>
        </w:rPr>
        <w:t>T</w:t>
      </w:r>
      <w:r w:rsidRPr="0002693B">
        <w:rPr>
          <w:rFonts w:ascii="Times New Roman" w:hAnsi="Times New Roman" w:cs="Times New Roman"/>
          <w:i/>
          <w:iCs/>
          <w:sz w:val="24"/>
        </w:rPr>
        <w:t xml:space="preserve">= </w:t>
      </w:r>
      <m:oMath>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n</m:t>
            </m:r>
          </m:sub>
        </m:sSub>
        <m:r>
          <m:rPr>
            <m:sty m:val="p"/>
          </m:rPr>
          <w:rPr>
            <w:rFonts w:ascii="Cambria Math" w:hAnsi="Cambria Math" w:cs="Times New Roman"/>
            <w:sz w:val="24"/>
          </w:rPr>
          <m:t>.</m:t>
        </m:r>
      </m:oMath>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В качестве весов – дисконтированные величины =&gt; при определении </w:t>
      </w:r>
      <w:proofErr w:type="spellStart"/>
      <w:r w:rsidRPr="0002693B">
        <w:rPr>
          <w:rFonts w:ascii="Times New Roman" w:hAnsi="Times New Roman" w:cs="Times New Roman"/>
          <w:sz w:val="24"/>
        </w:rPr>
        <w:t>дюрации</w:t>
      </w:r>
      <w:proofErr w:type="spellEnd"/>
      <w:r w:rsidRPr="0002693B">
        <w:rPr>
          <w:rFonts w:ascii="Times New Roman" w:hAnsi="Times New Roman" w:cs="Times New Roman"/>
          <w:sz w:val="24"/>
        </w:rPr>
        <w:t xml:space="preserve"> учитывается фактор времени.</w:t>
      </w:r>
    </w:p>
    <w:p w:rsidR="00D26939" w:rsidRPr="0002693B" w:rsidRDefault="00D26939" w:rsidP="00D26939">
      <w:pPr>
        <w:spacing w:after="0" w:line="240" w:lineRule="auto"/>
        <w:ind w:firstLine="567"/>
        <w:jc w:val="both"/>
        <w:rPr>
          <w:rFonts w:ascii="Times New Roman" w:hAnsi="Times New Roman" w:cs="Times New Roman"/>
          <w:sz w:val="24"/>
        </w:rPr>
      </w:pPr>
      <w:proofErr w:type="spellStart"/>
      <w:r w:rsidRPr="0002693B">
        <w:rPr>
          <w:rFonts w:ascii="Times New Roman" w:hAnsi="Times New Roman" w:cs="Times New Roman"/>
          <w:sz w:val="24"/>
        </w:rPr>
        <w:t>Т.о</w:t>
      </w:r>
      <w:proofErr w:type="spellEnd"/>
      <w:r w:rsidRPr="0002693B">
        <w:rPr>
          <w:rFonts w:ascii="Times New Roman" w:hAnsi="Times New Roman" w:cs="Times New Roman"/>
          <w:sz w:val="24"/>
        </w:rPr>
        <w:t xml:space="preserve">. </w:t>
      </w:r>
      <w:proofErr w:type="spellStart"/>
      <w:r w:rsidRPr="0002693B">
        <w:rPr>
          <w:rFonts w:ascii="Times New Roman" w:hAnsi="Times New Roman" w:cs="Times New Roman"/>
          <w:b/>
          <w:bCs/>
          <w:sz w:val="24"/>
        </w:rPr>
        <w:t>дюрация</w:t>
      </w:r>
      <w:proofErr w:type="spellEnd"/>
      <w:r w:rsidRPr="0002693B">
        <w:rPr>
          <w:rFonts w:ascii="Times New Roman" w:hAnsi="Times New Roman" w:cs="Times New Roman"/>
          <w:b/>
          <w:bCs/>
          <w:sz w:val="24"/>
        </w:rPr>
        <w:t xml:space="preserve"> </w:t>
      </w:r>
      <w:r w:rsidRPr="0002693B">
        <w:rPr>
          <w:rFonts w:ascii="Times New Roman" w:hAnsi="Times New Roman" w:cs="Times New Roman"/>
          <w:sz w:val="24"/>
        </w:rPr>
        <w:t>– это средняя продолжительность платежей.</w:t>
      </w: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Т.к. в качестве ставки </w:t>
      </w:r>
      <w:proofErr w:type="spellStart"/>
      <w:r w:rsidRPr="0002693B">
        <w:rPr>
          <w:rFonts w:ascii="Times New Roman" w:hAnsi="Times New Roman" w:cs="Times New Roman"/>
          <w:sz w:val="24"/>
        </w:rPr>
        <w:t>дисконтировнаия</w:t>
      </w:r>
      <w:proofErr w:type="spellEnd"/>
      <w:r w:rsidRPr="0002693B">
        <w:rPr>
          <w:rFonts w:ascii="Times New Roman" w:hAnsi="Times New Roman" w:cs="Times New Roman"/>
          <w:sz w:val="24"/>
        </w:rPr>
        <w:t xml:space="preserve"> берется ставка доходности к погашению, то знаменатель – это рыночная цена облигации </w:t>
      </w:r>
      <w:r w:rsidRPr="0002693B">
        <w:rPr>
          <w:rFonts w:ascii="Times New Roman" w:hAnsi="Times New Roman" w:cs="Times New Roman"/>
          <w:i/>
          <w:iCs/>
          <w:sz w:val="24"/>
          <w:lang w:val="en-US"/>
        </w:rPr>
        <w:t>P</w:t>
      </w:r>
      <w:r w:rsidRPr="0002693B">
        <w:rPr>
          <w:rFonts w:ascii="Times New Roman" w:hAnsi="Times New Roman" w:cs="Times New Roman"/>
          <w:sz w:val="24"/>
        </w:rPr>
        <w:t>:</w:t>
      </w:r>
    </w:p>
    <w:p w:rsidR="00D26939" w:rsidRPr="0002693B" w:rsidRDefault="00D26939" w:rsidP="00D26939">
      <w:pPr>
        <w:spacing w:after="0" w:line="240" w:lineRule="auto"/>
        <w:ind w:firstLine="567"/>
        <w:jc w:val="both"/>
        <w:rPr>
          <w:rFonts w:ascii="Times New Roman" w:eastAsiaTheme="minorEastAsia" w:hAnsi="Times New Roman" w:cs="Times New Roman"/>
          <w:iCs/>
          <w:sz w:val="24"/>
          <w:lang w:val="en-US"/>
        </w:rPr>
      </w:pPr>
      <m:oMathPara>
        <m:oMath>
          <m:r>
            <w:rPr>
              <w:rFonts w:ascii="Cambria Math" w:hAnsi="Cambria Math" w:cs="Times New Roman"/>
              <w:sz w:val="24"/>
              <w:lang w:val="en-US"/>
            </w:rPr>
            <m:t>P=</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r>
                <w:rPr>
                  <w:rFonts w:ascii="Cambria Math" w:hAnsi="Cambria Math" w:cs="Times New Roman"/>
                  <w:sz w:val="24"/>
                  <w:lang w:val="en-US"/>
                </w:rPr>
                <m:t>=</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num>
                    <m:den>
                      <m:sSup>
                        <m:sSupPr>
                          <m:ctrlPr>
                            <w:rPr>
                              <w:rFonts w:ascii="Cambria Math" w:hAnsi="Cambria Math" w:cs="Times New Roman"/>
                              <w:i/>
                              <w:iCs/>
                              <w:sz w:val="24"/>
                              <w:lang w:val="en-US"/>
                            </w:rPr>
                          </m:ctrlPr>
                        </m:sSupPr>
                        <m:e>
                          <m:r>
                            <w:rPr>
                              <w:rFonts w:ascii="Cambria Math" w:hAnsi="Cambria Math" w:cs="Times New Roman"/>
                              <w:sz w:val="24"/>
                              <w:lang w:val="en-US"/>
                            </w:rPr>
                            <m:t>(1+r)</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den>
                  </m:f>
                </m:e>
              </m:nary>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С учетом этого соотношения </w:t>
      </w:r>
      <w:proofErr w:type="spellStart"/>
      <w:r w:rsidRPr="0002693B">
        <w:rPr>
          <w:rFonts w:ascii="Times New Roman" w:hAnsi="Times New Roman" w:cs="Times New Roman"/>
          <w:sz w:val="24"/>
        </w:rPr>
        <w:t>дюрацию</w:t>
      </w:r>
      <w:proofErr w:type="spellEnd"/>
      <w:r w:rsidRPr="0002693B">
        <w:rPr>
          <w:rFonts w:ascii="Times New Roman" w:hAnsi="Times New Roman" w:cs="Times New Roman"/>
          <w:sz w:val="24"/>
        </w:rPr>
        <w:t xml:space="preserve"> можно записать как:</w:t>
      </w:r>
    </w:p>
    <w:p w:rsidR="00D26939" w:rsidRPr="0002693B" w:rsidRDefault="00D26939" w:rsidP="00D26939">
      <w:pPr>
        <w:spacing w:after="0" w:line="240" w:lineRule="auto"/>
        <w:ind w:firstLine="567"/>
        <w:jc w:val="both"/>
        <w:rPr>
          <w:rFonts w:ascii="Times New Roman" w:hAnsi="Times New Roman" w:cs="Times New Roman"/>
          <w:sz w:val="24"/>
        </w:rPr>
      </w:pPr>
      <m:oMathPara>
        <m:oMathParaPr>
          <m:jc m:val="centerGroup"/>
        </m:oMathParaPr>
        <m:oMath>
          <m:r>
            <w:rPr>
              <w:rFonts w:ascii="Cambria Math" w:hAnsi="Cambria Math" w:cs="Times New Roman"/>
              <w:sz w:val="24"/>
              <w:lang w:val="en-US"/>
            </w:rPr>
            <m:t>D=</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d>
                <m:dPr>
                  <m:ctrlPr>
                    <w:rPr>
                      <w:rFonts w:ascii="Cambria Math" w:hAnsi="Cambria Math" w:cs="Times New Roman"/>
                      <w:i/>
                      <w:iCs/>
                      <w:sz w:val="24"/>
                      <w:lang w:val="en-US"/>
                    </w:rPr>
                  </m:ctrlPr>
                </m:dPr>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num>
                    <m:den>
                      <m:r>
                        <w:rPr>
                          <w:rFonts w:ascii="Cambria Math" w:hAnsi="Cambria Math" w:cs="Times New Roman"/>
                          <w:sz w:val="24"/>
                          <w:lang w:val="en-US"/>
                        </w:rPr>
                        <m:t>P(r)</m:t>
                      </m:r>
                    </m:den>
                  </m:f>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e>
              </m:d>
              <m:r>
                <w:rPr>
                  <w:rFonts w:ascii="Cambria Math" w:hAnsi="Cambria Math" w:cs="Times New Roman"/>
                  <w:sz w:val="24"/>
                  <w:lang w:val="en-US"/>
                </w:rPr>
                <m:t>=</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d>
                    <m:dPr>
                      <m:ctrlPr>
                        <w:rPr>
                          <w:rFonts w:ascii="Cambria Math" w:hAnsi="Cambria Math" w:cs="Times New Roman"/>
                          <w:i/>
                          <w:iCs/>
                          <w:sz w:val="24"/>
                          <w:lang w:val="en-US"/>
                        </w:rPr>
                      </m:ctrlPr>
                    </m:dPr>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r>
                            <w:rPr>
                              <w:rFonts w:ascii="Cambria Math" w:hAnsi="Cambria Math" w:cs="Times New Roman"/>
                              <w:sz w:val="24"/>
                              <w:lang w:val="en-US"/>
                            </w:rPr>
                            <m:t>(0)</m:t>
                          </m:r>
                        </m:num>
                        <m:den>
                          <m:r>
                            <w:rPr>
                              <w:rFonts w:ascii="Cambria Math" w:hAnsi="Cambria Math" w:cs="Times New Roman"/>
                              <w:sz w:val="24"/>
                              <w:lang w:val="en-US"/>
                            </w:rPr>
                            <m:t>P(r)</m:t>
                          </m:r>
                        </m:den>
                      </m:f>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e>
                  </m:d>
                </m:e>
              </m:nary>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Где </w:t>
      </w:r>
      <m:oMath>
        <m:sSub>
          <m:sSubPr>
            <m:ctrlPr>
              <w:rPr>
                <w:rFonts w:ascii="Cambria Math" w:hAnsi="Cambria Math" w:cs="Times New Roman"/>
                <w:i/>
                <w:iCs/>
                <w:sz w:val="24"/>
                <w:lang w:val="en-US"/>
              </w:rPr>
            </m:ctrlPr>
          </m:sSubPr>
          <m:e>
            <m:r>
              <w:rPr>
                <w:rFonts w:ascii="Cambria Math" w:hAnsi="Cambria Math" w:cs="Times New Roman"/>
                <w:sz w:val="24"/>
                <w:lang w:val="en-US"/>
              </w:rPr>
              <m:t>C</m:t>
            </m:r>
          </m:e>
          <m:sub>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b>
        </m:sSub>
        <m:r>
          <w:rPr>
            <w:rFonts w:ascii="Cambria Math" w:hAnsi="Cambria Math" w:cs="Times New Roman"/>
            <w:sz w:val="24"/>
          </w:rPr>
          <m:t>(0)</m:t>
        </m:r>
      </m:oMath>
      <w:r w:rsidRPr="0002693B">
        <w:rPr>
          <w:rFonts w:ascii="Times New Roman" w:hAnsi="Times New Roman" w:cs="Times New Roman"/>
          <w:sz w:val="24"/>
        </w:rPr>
        <w:t xml:space="preserve"> – современная стоимость платежа, поступившего в момент времени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r>
          <m:rPr>
            <m:sty m:val="p"/>
          </m:rPr>
          <w:rPr>
            <w:rFonts w:ascii="Cambria Math" w:hAnsi="Cambria Math" w:cs="Times New Roman"/>
            <w:sz w:val="24"/>
          </w:rPr>
          <m:t>.</m:t>
        </m:r>
      </m:oMath>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Весовыми коэффициентами в формуле </w:t>
      </w:r>
      <w:proofErr w:type="spellStart"/>
      <w:r w:rsidRPr="0002693B">
        <w:rPr>
          <w:rFonts w:ascii="Times New Roman" w:hAnsi="Times New Roman" w:cs="Times New Roman"/>
          <w:sz w:val="24"/>
        </w:rPr>
        <w:t>дюрации</w:t>
      </w:r>
      <w:proofErr w:type="spellEnd"/>
      <w:r w:rsidRPr="0002693B">
        <w:rPr>
          <w:rFonts w:ascii="Times New Roman" w:hAnsi="Times New Roman" w:cs="Times New Roman"/>
          <w:sz w:val="24"/>
        </w:rPr>
        <w:t xml:space="preserve"> являются отношения современных стоимостей каждого платежа к рыночной цене </w:t>
      </w:r>
      <w:r w:rsidRPr="0002693B">
        <w:rPr>
          <w:rFonts w:ascii="Times New Roman" w:hAnsi="Times New Roman" w:cs="Times New Roman"/>
          <w:i/>
          <w:iCs/>
          <w:sz w:val="24"/>
          <w:lang w:val="en-US"/>
        </w:rPr>
        <w:t>P</w:t>
      </w:r>
      <w:r w:rsidRPr="0002693B">
        <w:rPr>
          <w:rFonts w:ascii="Times New Roman" w:hAnsi="Times New Roman" w:cs="Times New Roman"/>
          <w:i/>
          <w:iCs/>
          <w:sz w:val="24"/>
        </w:rPr>
        <w:t>(</w:t>
      </w:r>
      <w:r w:rsidRPr="0002693B">
        <w:rPr>
          <w:rFonts w:ascii="Times New Roman" w:hAnsi="Times New Roman" w:cs="Times New Roman"/>
          <w:i/>
          <w:iCs/>
          <w:sz w:val="24"/>
          <w:lang w:val="en-US"/>
        </w:rPr>
        <w:t>r</w:t>
      </w:r>
      <w:r w:rsidRPr="0002693B">
        <w:rPr>
          <w:rFonts w:ascii="Times New Roman" w:hAnsi="Times New Roman" w:cs="Times New Roman"/>
          <w:i/>
          <w:iCs/>
          <w:sz w:val="24"/>
        </w:rPr>
        <w:t>),</w:t>
      </w:r>
      <w:r w:rsidRPr="0002693B">
        <w:rPr>
          <w:rFonts w:ascii="Times New Roman" w:hAnsi="Times New Roman" w:cs="Times New Roman"/>
          <w:sz w:val="24"/>
        </w:rPr>
        <w:t xml:space="preserve"> т.е. весовые коэффициенты </w:t>
      </w:r>
      <m:oMath>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r>
              <w:rPr>
                <w:rFonts w:ascii="Cambria Math" w:hAnsi="Cambria Math" w:cs="Times New Roman"/>
                <w:sz w:val="24"/>
              </w:rPr>
              <m:t>(0)</m:t>
            </m:r>
          </m:num>
          <m:den>
            <m:r>
              <w:rPr>
                <w:rFonts w:ascii="Cambria Math" w:hAnsi="Cambria Math" w:cs="Times New Roman"/>
                <w:sz w:val="24"/>
                <w:lang w:val="en-US"/>
              </w:rPr>
              <m:t>P</m:t>
            </m:r>
            <m:r>
              <w:rPr>
                <w:rFonts w:ascii="Cambria Math" w:hAnsi="Cambria Math" w:cs="Times New Roman"/>
                <w:sz w:val="24"/>
              </w:rPr>
              <m:t>(</m:t>
            </m:r>
            <m:r>
              <w:rPr>
                <w:rFonts w:ascii="Cambria Math" w:hAnsi="Cambria Math" w:cs="Times New Roman"/>
                <w:sz w:val="24"/>
                <w:lang w:val="en-US"/>
              </w:rPr>
              <m:t>r</m:t>
            </m:r>
            <m:r>
              <w:rPr>
                <w:rFonts w:ascii="Cambria Math" w:hAnsi="Cambria Math" w:cs="Times New Roman"/>
                <w:sz w:val="24"/>
              </w:rPr>
              <m:t>)</m:t>
            </m:r>
          </m:den>
        </m:f>
      </m:oMath>
      <w:r w:rsidRPr="0002693B">
        <w:rPr>
          <w:rFonts w:ascii="Times New Roman" w:hAnsi="Times New Roman" w:cs="Times New Roman"/>
          <w:sz w:val="24"/>
        </w:rPr>
        <w:t xml:space="preserve"> выражают долю рыночной цены облигации, которая будет получена через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r>
          <w:rPr>
            <w:rFonts w:ascii="Cambria Math" w:hAnsi="Cambria Math" w:cs="Times New Roman"/>
            <w:sz w:val="24"/>
            <w:lang w:val="en-US"/>
          </w:rPr>
          <m:t> </m:t>
        </m:r>
        <m:r>
          <w:rPr>
            <w:rFonts w:ascii="Cambria Math" w:hAnsi="Cambria Math" w:cs="Times New Roman"/>
            <w:sz w:val="24"/>
          </w:rPr>
          <m:t>лет, </m:t>
        </m:r>
        <m:r>
          <w:rPr>
            <w:rFonts w:ascii="Cambria Math" w:hAnsi="Cambria Math" w:cs="Times New Roman"/>
            <w:sz w:val="24"/>
            <w:lang w:val="en-US"/>
          </w:rPr>
          <m:t>i</m:t>
        </m:r>
        <m:r>
          <w:rPr>
            <w:rFonts w:ascii="Cambria Math" w:hAnsi="Cambria Math" w:cs="Times New Roman"/>
            <w:sz w:val="24"/>
          </w:rPr>
          <m:t>=1,</m:t>
        </m:r>
        <m:r>
          <w:rPr>
            <w:rFonts w:ascii="Cambria Math" w:hAnsi="Cambria Math" w:cs="Times New Roman"/>
            <w:sz w:val="24"/>
            <w:lang w:val="en-US"/>
          </w:rPr>
          <m:t> </m:t>
        </m:r>
        <m:r>
          <w:rPr>
            <w:rFonts w:ascii="Cambria Math" w:hAnsi="Cambria Math" w:cs="Times New Roman"/>
            <w:sz w:val="24"/>
          </w:rPr>
          <m:t>2,…,</m:t>
        </m:r>
        <m:r>
          <w:rPr>
            <w:rFonts w:ascii="Cambria Math" w:hAnsi="Cambria Math" w:cs="Times New Roman"/>
            <w:sz w:val="24"/>
            <w:lang w:val="en-US"/>
          </w:rPr>
          <m:t>n</m:t>
        </m:r>
        <m:r>
          <w:rPr>
            <w:rFonts w:ascii="Cambria Math" w:hAnsi="Cambria Math" w:cs="Times New Roman"/>
            <w:sz w:val="24"/>
          </w:rPr>
          <m:t>.</m:t>
        </m:r>
      </m:oMath>
      <w:r w:rsidRPr="0002693B">
        <w:rPr>
          <w:rFonts w:ascii="Times New Roman" w:hAnsi="Times New Roman" w:cs="Times New Roman"/>
          <w:sz w:val="24"/>
        </w:rPr>
        <w:t xml:space="preserve"> Сумма данных коэффициентов равна единице:</w:t>
      </w:r>
    </w:p>
    <w:p w:rsidR="00D26939" w:rsidRPr="0002693B" w:rsidRDefault="00653240" w:rsidP="00D26939">
      <w:pPr>
        <w:spacing w:after="0" w:line="240" w:lineRule="auto"/>
        <w:ind w:firstLine="567"/>
        <w:jc w:val="both"/>
        <w:rPr>
          <w:rFonts w:ascii="Times New Roman" w:eastAsiaTheme="minorEastAsia" w:hAnsi="Times New Roman" w:cs="Times New Roman"/>
          <w:iCs/>
          <w:sz w:val="24"/>
        </w:rPr>
      </w:pPr>
      <m:oMathPara>
        <m:oMath>
          <m:nary>
            <m:naryPr>
              <m:chr m:val="∑"/>
              <m:ctrlPr>
                <w:rPr>
                  <w:rFonts w:ascii="Cambria Math" w:hAnsi="Cambria Math" w:cs="Times New Roman"/>
                  <w:i/>
                  <w:iCs/>
                  <w:sz w:val="24"/>
                </w:rPr>
              </m:ctrlPr>
            </m:naryPr>
            <m:sub>
              <m:r>
                <w:rPr>
                  <w:rFonts w:ascii="Cambria Math" w:hAnsi="Cambria Math" w:cs="Times New Roman"/>
                  <w:sz w:val="24"/>
                  <w:lang w:val="en-US"/>
                </w:rPr>
                <m:t>i=1</m:t>
              </m:r>
            </m:sub>
            <m:sup>
              <m:r>
                <w:rPr>
                  <w:rFonts w:ascii="Cambria Math" w:hAnsi="Cambria Math" w:cs="Times New Roman"/>
                  <w:sz w:val="24"/>
                  <w:lang w:val="en-US"/>
                </w:rPr>
                <m:t>n</m:t>
              </m:r>
            </m:sup>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r>
                    <w:rPr>
                      <w:rFonts w:ascii="Cambria Math" w:hAnsi="Cambria Math" w:cs="Times New Roman"/>
                      <w:sz w:val="24"/>
                      <w:lang w:val="en-US"/>
                    </w:rPr>
                    <m:t>(0)</m:t>
                  </m:r>
                </m:num>
                <m:den>
                  <m:r>
                    <w:rPr>
                      <w:rFonts w:ascii="Cambria Math" w:hAnsi="Cambria Math" w:cs="Times New Roman"/>
                      <w:sz w:val="24"/>
                      <w:lang w:val="en-US"/>
                    </w:rPr>
                    <m:t>P(r)</m:t>
                  </m:r>
                </m:den>
              </m:f>
              <m:r>
                <w:rPr>
                  <w:rFonts w:ascii="Cambria Math" w:hAnsi="Cambria Math" w:cs="Times New Roman"/>
                  <w:sz w:val="24"/>
                  <w:lang w:val="en-US"/>
                </w:rPr>
                <m:t>=</m:t>
              </m:r>
              <m:f>
                <m:fPr>
                  <m:ctrlPr>
                    <w:rPr>
                      <w:rFonts w:ascii="Cambria Math" w:hAnsi="Cambria Math" w:cs="Times New Roman"/>
                      <w:i/>
                      <w:iCs/>
                      <w:sz w:val="24"/>
                      <w:lang w:val="en-US"/>
                    </w:rPr>
                  </m:ctrlPr>
                </m:fPr>
                <m:num>
                  <m:r>
                    <w:rPr>
                      <w:rFonts w:ascii="Cambria Math" w:hAnsi="Cambria Math" w:cs="Times New Roman"/>
                      <w:sz w:val="24"/>
                      <w:lang w:val="en-US"/>
                    </w:rPr>
                    <m:t>1</m:t>
                  </m:r>
                </m:num>
                <m:den>
                  <m:r>
                    <w:rPr>
                      <w:rFonts w:ascii="Cambria Math" w:hAnsi="Cambria Math" w:cs="Times New Roman"/>
                      <w:sz w:val="24"/>
                      <w:lang w:val="en-US"/>
                    </w:rPr>
                    <m:t>P(r)</m:t>
                  </m:r>
                </m:den>
              </m:f>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d>
                    <m:dPr>
                      <m:ctrlPr>
                        <w:rPr>
                          <w:rFonts w:ascii="Cambria Math" w:hAnsi="Cambria Math" w:cs="Times New Roman"/>
                          <w:i/>
                          <w:iCs/>
                          <w:sz w:val="24"/>
                          <w:lang w:val="en-US"/>
                        </w:rPr>
                      </m:ctrlPr>
                    </m:dPr>
                    <m:e>
                      <m:r>
                        <w:rPr>
                          <w:rFonts w:ascii="Cambria Math" w:hAnsi="Cambria Math" w:cs="Times New Roman"/>
                          <w:sz w:val="24"/>
                          <w:lang w:val="en-US"/>
                        </w:rPr>
                        <m:t>0</m:t>
                      </m:r>
                    </m:e>
                  </m:d>
                  <m:r>
                    <w:rPr>
                      <w:rFonts w:ascii="Cambria Math" w:hAnsi="Cambria Math" w:cs="Times New Roman"/>
                      <w:sz w:val="24"/>
                      <w:lang w:val="en-US"/>
                    </w:rPr>
                    <m:t>=</m:t>
                  </m:r>
                  <m:f>
                    <m:fPr>
                      <m:ctrlPr>
                        <w:rPr>
                          <w:rFonts w:ascii="Cambria Math" w:hAnsi="Cambria Math" w:cs="Times New Roman"/>
                          <w:i/>
                          <w:iCs/>
                          <w:sz w:val="24"/>
                          <w:lang w:val="en-US"/>
                        </w:rPr>
                      </m:ctrlPr>
                    </m:fPr>
                    <m:num>
                      <m:r>
                        <w:rPr>
                          <w:rFonts w:ascii="Cambria Math" w:hAnsi="Cambria Math" w:cs="Times New Roman"/>
                          <w:sz w:val="24"/>
                          <w:lang w:val="en-US"/>
                        </w:rPr>
                        <m:t>1</m:t>
                      </m:r>
                    </m:num>
                    <m:den>
                      <m:r>
                        <w:rPr>
                          <w:rFonts w:ascii="Cambria Math" w:hAnsi="Cambria Math" w:cs="Times New Roman"/>
                          <w:sz w:val="24"/>
                          <w:lang w:val="en-US"/>
                        </w:rPr>
                        <m:t>P(r)</m:t>
                      </m:r>
                    </m:den>
                  </m:f>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num>
                        <m:den>
                          <m:sSup>
                            <m:sSupPr>
                              <m:ctrlPr>
                                <w:rPr>
                                  <w:rFonts w:ascii="Cambria Math" w:hAnsi="Cambria Math" w:cs="Times New Roman"/>
                                  <w:i/>
                                  <w:iCs/>
                                  <w:sz w:val="24"/>
                                  <w:lang w:val="en-US"/>
                                </w:rPr>
                              </m:ctrlPr>
                            </m:sSupPr>
                            <m:e>
                              <m:r>
                                <w:rPr>
                                  <w:rFonts w:ascii="Cambria Math" w:hAnsi="Cambria Math" w:cs="Times New Roman"/>
                                  <w:sz w:val="24"/>
                                  <w:lang w:val="en-US"/>
                                </w:rPr>
                                <m:t>(1+r)</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den>
                      </m:f>
                      <m:r>
                        <w:rPr>
                          <w:rFonts w:ascii="Cambria Math" w:hAnsi="Cambria Math" w:cs="Times New Roman"/>
                          <w:sz w:val="24"/>
                          <w:lang w:val="en-US"/>
                        </w:rPr>
                        <m:t>=1</m:t>
                      </m:r>
                    </m:e>
                  </m:nary>
                </m:e>
              </m:nary>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Рассмотрим облигацию с периодической выплатой процентов один раз в конце года, погашаемую в конце срока </w:t>
      </w:r>
      <w:r w:rsidRPr="0002693B">
        <w:rPr>
          <w:rFonts w:ascii="Times New Roman" w:hAnsi="Times New Roman" w:cs="Times New Roman"/>
          <w:i/>
          <w:iCs/>
          <w:sz w:val="24"/>
          <w:lang w:val="en-US"/>
        </w:rPr>
        <w:t>T</w:t>
      </w:r>
      <w:r w:rsidRPr="0002693B">
        <w:rPr>
          <w:rFonts w:ascii="Times New Roman" w:hAnsi="Times New Roman" w:cs="Times New Roman"/>
          <w:i/>
          <w:iCs/>
          <w:sz w:val="24"/>
        </w:rPr>
        <w:t xml:space="preserve">. </w:t>
      </w:r>
      <w:r w:rsidRPr="0002693B">
        <w:rPr>
          <w:rFonts w:ascii="Times New Roman" w:hAnsi="Times New Roman" w:cs="Times New Roman"/>
          <w:sz w:val="24"/>
        </w:rPr>
        <w:t xml:space="preserve">Для такой облигации </w:t>
      </w:r>
      <w:proofErr w:type="spellStart"/>
      <w:r w:rsidRPr="0002693B">
        <w:rPr>
          <w:rFonts w:ascii="Times New Roman" w:hAnsi="Times New Roman" w:cs="Times New Roman"/>
          <w:sz w:val="24"/>
        </w:rPr>
        <w:t>дюрация</w:t>
      </w:r>
      <w:proofErr w:type="spellEnd"/>
      <w:r w:rsidRPr="0002693B">
        <w:rPr>
          <w:rFonts w:ascii="Times New Roman" w:hAnsi="Times New Roman" w:cs="Times New Roman"/>
          <w:sz w:val="24"/>
        </w:rPr>
        <w:t xml:space="preserve"> определяется по формуле:</w:t>
      </w:r>
    </w:p>
    <w:p w:rsidR="00D26939" w:rsidRPr="0002693B" w:rsidRDefault="00D26939" w:rsidP="00D26939">
      <w:pPr>
        <w:spacing w:after="0" w:line="240" w:lineRule="auto"/>
        <w:ind w:firstLine="567"/>
        <w:jc w:val="both"/>
        <w:rPr>
          <w:rFonts w:ascii="Times New Roman" w:hAnsi="Times New Roman" w:cs="Times New Roman"/>
          <w:sz w:val="24"/>
        </w:rPr>
      </w:pPr>
      <m:oMathPara>
        <m:oMathParaPr>
          <m:jc m:val="centerGroup"/>
        </m:oMathParaPr>
        <m:oMath>
          <m:r>
            <w:rPr>
              <w:rFonts w:ascii="Cambria Math" w:hAnsi="Cambria Math" w:cs="Times New Roman"/>
              <w:sz w:val="24"/>
              <w:lang w:val="en-US"/>
            </w:rPr>
            <m:t>D=</m:t>
          </m:r>
          <m:f>
            <m:fPr>
              <m:ctrlPr>
                <w:rPr>
                  <w:rFonts w:ascii="Cambria Math" w:hAnsi="Cambria Math" w:cs="Times New Roman"/>
                  <w:i/>
                  <w:iCs/>
                  <w:sz w:val="24"/>
                  <w:lang w:val="en-US"/>
                </w:rPr>
              </m:ctrlPr>
            </m:fPr>
            <m:num>
              <m:r>
                <w:rPr>
                  <w:rFonts w:ascii="Cambria Math" w:hAnsi="Cambria Math" w:cs="Times New Roman"/>
                  <w:sz w:val="24"/>
                  <w:lang w:val="en-US"/>
                </w:rPr>
                <m:t>N</m:t>
              </m:r>
              <m:r>
                <m:rPr>
                  <m:sty m:val="p"/>
                </m:rPr>
                <w:rPr>
                  <w:rFonts w:ascii="Cambria Math" w:hAnsi="Cambria Math" w:cs="Times New Roman"/>
                  <w:sz w:val="24"/>
                  <w:lang w:val="en-US"/>
                </w:rPr>
                <m:t>g</m:t>
              </m:r>
              <m:nary>
                <m:naryPr>
                  <m:chr m:val="∑"/>
                  <m:ctrlPr>
                    <w:rPr>
                      <w:rFonts w:ascii="Cambria Math" w:hAnsi="Cambria Math" w:cs="Times New Roman"/>
                      <w:i/>
                      <w:iCs/>
                      <w:sz w:val="24"/>
                      <w:lang w:val="en-US"/>
                    </w:rPr>
                  </m:ctrlPr>
                </m:naryPr>
                <m:sub>
                  <m:r>
                    <w:rPr>
                      <w:rFonts w:ascii="Cambria Math" w:hAnsi="Cambria Math" w:cs="Times New Roman"/>
                      <w:sz w:val="24"/>
                      <w:lang w:val="en-US"/>
                    </w:rPr>
                    <m:t>t=1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r>
                    <w:rPr>
                      <w:rFonts w:ascii="Cambria Math" w:hAnsi="Cambria Math" w:cs="Times New Roman"/>
                      <w:sz w:val="24"/>
                      <w:lang w:val="en-US"/>
                    </w:rPr>
                    <m:t>+T∙N</m:t>
                  </m:r>
                  <m:sSup>
                    <m:sSupPr>
                      <m:ctrlPr>
                        <w:rPr>
                          <w:rFonts w:ascii="Cambria Math" w:hAnsi="Cambria Math" w:cs="Times New Roman"/>
                          <w:i/>
                          <w:iCs/>
                          <w:sz w:val="24"/>
                          <w:lang w:val="en-US"/>
                        </w:rPr>
                      </m:ctrlPr>
                    </m:sSupPr>
                    <m:e>
                      <m:r>
                        <w:rPr>
                          <w:rFonts w:ascii="Cambria Math" w:hAnsi="Cambria Math" w:cs="Times New Roman"/>
                          <w:sz w:val="24"/>
                          <w:lang w:val="en-US"/>
                        </w:rPr>
                        <m:t>v</m:t>
                      </m:r>
                    </m:e>
                    <m:sup>
                      <m:r>
                        <w:rPr>
                          <w:rFonts w:ascii="Cambria Math" w:hAnsi="Cambria Math" w:cs="Times New Roman"/>
                          <w:sz w:val="24"/>
                          <w:lang w:val="en-US"/>
                        </w:rPr>
                        <m:t>T</m:t>
                      </m:r>
                    </m:sup>
                  </m:sSup>
                </m:e>
              </m:nary>
            </m:num>
            <m:den>
              <m:r>
                <w:rPr>
                  <w:rFonts w:ascii="Cambria Math" w:hAnsi="Cambria Math" w:cs="Times New Roman"/>
                  <w:sz w:val="24"/>
                  <w:lang w:val="en-US"/>
                </w:rPr>
                <m:t>P</m:t>
              </m:r>
            </m:den>
          </m:f>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Где </w:t>
      </w:r>
      <w:r w:rsidRPr="0002693B">
        <w:rPr>
          <w:rFonts w:ascii="Times New Roman" w:hAnsi="Times New Roman" w:cs="Times New Roman"/>
          <w:sz w:val="24"/>
          <w:lang w:val="en-US"/>
        </w:rPr>
        <w:t>g</w:t>
      </w:r>
      <w:r w:rsidRPr="0002693B">
        <w:rPr>
          <w:rFonts w:ascii="Times New Roman" w:hAnsi="Times New Roman" w:cs="Times New Roman"/>
          <w:sz w:val="24"/>
        </w:rPr>
        <w:t xml:space="preserve"> – купонная ставка,</w:t>
      </w: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       </w:t>
      </w:r>
      <w:r w:rsidRPr="0002693B">
        <w:rPr>
          <w:rFonts w:ascii="Times New Roman" w:hAnsi="Times New Roman" w:cs="Times New Roman"/>
          <w:sz w:val="24"/>
          <w:lang w:val="en-US"/>
        </w:rPr>
        <w:t>N</w:t>
      </w:r>
      <w:r w:rsidRPr="0002693B">
        <w:rPr>
          <w:rFonts w:ascii="Times New Roman" w:hAnsi="Times New Roman" w:cs="Times New Roman"/>
          <w:sz w:val="24"/>
        </w:rPr>
        <w:t xml:space="preserve"> – номинал облигации,</w:t>
      </w: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       </w:t>
      </w:r>
      <w:r w:rsidRPr="0002693B">
        <w:rPr>
          <w:rFonts w:ascii="Times New Roman" w:hAnsi="Times New Roman" w:cs="Times New Roman"/>
          <w:sz w:val="24"/>
          <w:lang w:val="en-US"/>
        </w:rPr>
        <w:t>n</w:t>
      </w:r>
      <w:r w:rsidRPr="0002693B">
        <w:rPr>
          <w:rFonts w:ascii="Times New Roman" w:hAnsi="Times New Roman" w:cs="Times New Roman"/>
          <w:sz w:val="24"/>
        </w:rPr>
        <w:t xml:space="preserve"> – количество периодов (количество купонных выплат).</w:t>
      </w: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Облигации, имеющие одинаковую </w:t>
      </w:r>
      <w:proofErr w:type="spellStart"/>
      <w:r w:rsidRPr="0002693B">
        <w:rPr>
          <w:rFonts w:ascii="Times New Roman" w:hAnsi="Times New Roman" w:cs="Times New Roman"/>
          <w:sz w:val="24"/>
        </w:rPr>
        <w:t>дюрацию</w:t>
      </w:r>
      <w:proofErr w:type="spellEnd"/>
      <w:r w:rsidRPr="0002693B">
        <w:rPr>
          <w:rFonts w:ascii="Times New Roman" w:hAnsi="Times New Roman" w:cs="Times New Roman"/>
          <w:sz w:val="24"/>
        </w:rPr>
        <w:t xml:space="preserve">, реагируют на изменение одинаковым образом. В связи с этим инвесторы при формировании портфеля облигаций стремятся включать в портфель облигации с одинаковой </w:t>
      </w:r>
      <w:proofErr w:type="spellStart"/>
      <w:r w:rsidRPr="0002693B">
        <w:rPr>
          <w:rFonts w:ascii="Times New Roman" w:hAnsi="Times New Roman" w:cs="Times New Roman"/>
          <w:sz w:val="24"/>
        </w:rPr>
        <w:t>дюрацией</w:t>
      </w:r>
      <w:proofErr w:type="spellEnd"/>
      <w:r w:rsidRPr="0002693B">
        <w:rPr>
          <w:rFonts w:ascii="Times New Roman" w:hAnsi="Times New Roman" w:cs="Times New Roman"/>
          <w:sz w:val="24"/>
        </w:rPr>
        <w:t xml:space="preserve">. Этот метод называется </w:t>
      </w:r>
      <w:r w:rsidRPr="0002693B">
        <w:rPr>
          <w:rFonts w:ascii="Times New Roman" w:hAnsi="Times New Roman" w:cs="Times New Roman"/>
          <w:b/>
          <w:bCs/>
          <w:sz w:val="24"/>
        </w:rPr>
        <w:t>иммунизацией</w:t>
      </w:r>
      <w:r w:rsidRPr="0002693B">
        <w:rPr>
          <w:rFonts w:ascii="Times New Roman" w:hAnsi="Times New Roman" w:cs="Times New Roman"/>
          <w:sz w:val="24"/>
        </w:rPr>
        <w:t xml:space="preserve"> портфеля и позволяет ограничить влияние будущих колебаний рыночной процентной ставки на ожидаемые доходы.</w:t>
      </w:r>
    </w:p>
    <w:p w:rsidR="00D26939" w:rsidRPr="0002693B" w:rsidRDefault="00D26939" w:rsidP="00D26939">
      <w:pPr>
        <w:spacing w:after="0" w:line="240" w:lineRule="auto"/>
        <w:ind w:firstLine="567"/>
        <w:jc w:val="both"/>
        <w:rPr>
          <w:rFonts w:ascii="Times New Roman" w:hAnsi="Times New Roman" w:cs="Times New Roman"/>
          <w:b/>
          <w:sz w:val="24"/>
        </w:rPr>
      </w:pPr>
      <w:r w:rsidRPr="0002693B">
        <w:rPr>
          <w:rFonts w:ascii="Times New Roman" w:hAnsi="Times New Roman" w:cs="Times New Roman"/>
          <w:b/>
          <w:sz w:val="24"/>
        </w:rPr>
        <w:t xml:space="preserve">Свойства </w:t>
      </w:r>
      <w:proofErr w:type="spellStart"/>
      <w:r w:rsidRPr="0002693B">
        <w:rPr>
          <w:rFonts w:ascii="Times New Roman" w:hAnsi="Times New Roman" w:cs="Times New Roman"/>
          <w:b/>
          <w:sz w:val="24"/>
        </w:rPr>
        <w:t>дюрации</w:t>
      </w:r>
      <w:proofErr w:type="spellEnd"/>
      <w:r w:rsidRPr="0002693B">
        <w:rPr>
          <w:rFonts w:ascii="Times New Roman" w:hAnsi="Times New Roman" w:cs="Times New Roman"/>
          <w:b/>
          <w:sz w:val="24"/>
        </w:rPr>
        <w:t xml:space="preserve"> и показателя выпуклости облигации</w:t>
      </w:r>
    </w:p>
    <w:p w:rsidR="00D26939" w:rsidRPr="0002693B" w:rsidRDefault="00D26939" w:rsidP="00D26939">
      <w:pPr>
        <w:numPr>
          <w:ilvl w:val="0"/>
          <w:numId w:val="19"/>
        </w:numPr>
        <w:spacing w:after="0" w:line="240" w:lineRule="auto"/>
        <w:jc w:val="both"/>
        <w:rPr>
          <w:rFonts w:ascii="Times New Roman" w:hAnsi="Times New Roman" w:cs="Times New Roman"/>
          <w:sz w:val="24"/>
        </w:rPr>
      </w:pPr>
      <w:proofErr w:type="spellStart"/>
      <w:r w:rsidRPr="0002693B">
        <w:rPr>
          <w:rFonts w:ascii="Times New Roman" w:hAnsi="Times New Roman" w:cs="Times New Roman"/>
          <w:sz w:val="24"/>
        </w:rPr>
        <w:t>Дюрация</w:t>
      </w:r>
      <w:proofErr w:type="spellEnd"/>
      <w:r w:rsidRPr="0002693B">
        <w:rPr>
          <w:rFonts w:ascii="Times New Roman" w:hAnsi="Times New Roman" w:cs="Times New Roman"/>
          <w:sz w:val="24"/>
        </w:rPr>
        <w:t xml:space="preserve"> облигации не превосходит срока до ее погашения </w:t>
      </w:r>
      <w:r w:rsidRPr="0002693B">
        <w:rPr>
          <w:rFonts w:ascii="Times New Roman" w:hAnsi="Times New Roman" w:cs="Times New Roman"/>
          <w:i/>
          <w:iCs/>
          <w:sz w:val="24"/>
          <w:lang w:val="en-US"/>
        </w:rPr>
        <w:t>T</w:t>
      </w:r>
      <w:r w:rsidRPr="0002693B">
        <w:rPr>
          <w:rFonts w:ascii="Times New Roman" w:hAnsi="Times New Roman" w:cs="Times New Roman"/>
          <w:i/>
          <w:iCs/>
          <w:sz w:val="24"/>
        </w:rPr>
        <w:t xml:space="preserve">, </w:t>
      </w:r>
      <w:r w:rsidRPr="0002693B">
        <w:rPr>
          <w:rFonts w:ascii="Times New Roman" w:hAnsi="Times New Roman" w:cs="Times New Roman"/>
          <w:sz w:val="24"/>
        </w:rPr>
        <w:t xml:space="preserve">т.е. </w:t>
      </w:r>
      <m:oMath>
        <m:r>
          <w:rPr>
            <w:rFonts w:ascii="Cambria Math" w:hAnsi="Cambria Math" w:cs="Times New Roman"/>
            <w:sz w:val="24"/>
            <w:lang w:val="en-US"/>
          </w:rPr>
          <m:t>D</m:t>
        </m:r>
        <m:r>
          <w:rPr>
            <w:rFonts w:ascii="Cambria Math" w:hAnsi="Cambria Math" w:cs="Times New Roman"/>
            <w:sz w:val="24"/>
          </w:rPr>
          <m:t>≤</m:t>
        </m:r>
        <m:r>
          <w:rPr>
            <w:rFonts w:ascii="Cambria Math" w:hAnsi="Cambria Math" w:cs="Times New Roman"/>
            <w:sz w:val="24"/>
            <w:lang w:val="en-US"/>
          </w:rPr>
          <m:t>T</m:t>
        </m:r>
      </m:oMath>
      <w:r w:rsidRPr="0002693B">
        <w:rPr>
          <w:rFonts w:ascii="Times New Roman" w:hAnsi="Times New Roman" w:cs="Times New Roman"/>
          <w:sz w:val="24"/>
        </w:rPr>
        <w:t xml:space="preserve">. </w:t>
      </w:r>
    </w:p>
    <w:p w:rsidR="00D26939" w:rsidRPr="0002693B" w:rsidRDefault="00D26939" w:rsidP="00D26939">
      <w:pPr>
        <w:numPr>
          <w:ilvl w:val="0"/>
          <w:numId w:val="19"/>
        </w:numPr>
        <w:spacing w:after="0" w:line="240" w:lineRule="auto"/>
        <w:jc w:val="both"/>
        <w:rPr>
          <w:rFonts w:ascii="Times New Roman" w:hAnsi="Times New Roman" w:cs="Times New Roman"/>
          <w:sz w:val="24"/>
        </w:rPr>
      </w:pPr>
      <w:proofErr w:type="spellStart"/>
      <w:r w:rsidRPr="0002693B">
        <w:rPr>
          <w:rFonts w:ascii="Times New Roman" w:hAnsi="Times New Roman" w:cs="Times New Roman"/>
          <w:sz w:val="24"/>
        </w:rPr>
        <w:t>Дюрация</w:t>
      </w:r>
      <w:proofErr w:type="spellEnd"/>
      <w:r w:rsidRPr="0002693B">
        <w:rPr>
          <w:rFonts w:ascii="Times New Roman" w:hAnsi="Times New Roman" w:cs="Times New Roman"/>
          <w:sz w:val="24"/>
        </w:rPr>
        <w:t xml:space="preserve"> облигации без выплаты процентов (чисто дисконтная облигация) равна сроку до ее погашения, т.е. </w:t>
      </w:r>
      <m:oMath>
        <m:r>
          <w:rPr>
            <w:rFonts w:ascii="Cambria Math" w:hAnsi="Cambria Math" w:cs="Times New Roman"/>
            <w:sz w:val="24"/>
            <w:lang w:val="en-US"/>
          </w:rPr>
          <m:t>D</m:t>
        </m:r>
        <m:r>
          <w:rPr>
            <w:rFonts w:ascii="Cambria Math" w:hAnsi="Cambria Math" w:cs="Times New Roman"/>
            <w:sz w:val="24"/>
          </w:rPr>
          <m:t>=</m:t>
        </m:r>
        <m:r>
          <w:rPr>
            <w:rFonts w:ascii="Cambria Math" w:hAnsi="Cambria Math" w:cs="Times New Roman"/>
            <w:sz w:val="24"/>
            <w:lang w:val="en-US"/>
          </w:rPr>
          <m:t>T</m:t>
        </m:r>
      </m:oMath>
      <w:r w:rsidRPr="0002693B">
        <w:rPr>
          <w:rFonts w:ascii="Times New Roman" w:hAnsi="Times New Roman" w:cs="Times New Roman"/>
          <w:sz w:val="24"/>
        </w:rPr>
        <w:t xml:space="preserve">. </w:t>
      </w:r>
    </w:p>
    <w:p w:rsidR="00D26939" w:rsidRPr="0002693B" w:rsidRDefault="00D26939" w:rsidP="00D26939">
      <w:pPr>
        <w:numPr>
          <w:ilvl w:val="0"/>
          <w:numId w:val="19"/>
        </w:numPr>
        <w:spacing w:after="0" w:line="240" w:lineRule="auto"/>
        <w:jc w:val="both"/>
        <w:rPr>
          <w:rFonts w:ascii="Times New Roman" w:hAnsi="Times New Roman" w:cs="Times New Roman"/>
          <w:sz w:val="24"/>
        </w:rPr>
      </w:pPr>
      <w:r w:rsidRPr="0002693B">
        <w:rPr>
          <w:rFonts w:ascii="Times New Roman" w:hAnsi="Times New Roman" w:cs="Times New Roman"/>
          <w:sz w:val="24"/>
        </w:rPr>
        <w:t xml:space="preserve">Если облигация купонная, то чем больше внутренняя доходность облигации, тем меньше ее </w:t>
      </w:r>
      <w:proofErr w:type="spellStart"/>
      <w:r w:rsidRPr="0002693B">
        <w:rPr>
          <w:rFonts w:ascii="Times New Roman" w:hAnsi="Times New Roman" w:cs="Times New Roman"/>
          <w:sz w:val="24"/>
        </w:rPr>
        <w:t>дюрация</w:t>
      </w:r>
      <w:proofErr w:type="spellEnd"/>
      <w:r w:rsidRPr="0002693B">
        <w:rPr>
          <w:rFonts w:ascii="Times New Roman" w:hAnsi="Times New Roman" w:cs="Times New Roman"/>
          <w:sz w:val="24"/>
        </w:rPr>
        <w:t xml:space="preserve"> и показатель выпуклости, т.е. для любых </w:t>
      </w:r>
      <m:oMath>
        <m:sSub>
          <m:sSubPr>
            <m:ctrlPr>
              <w:rPr>
                <w:rFonts w:ascii="Cambria Math" w:hAnsi="Cambria Math" w:cs="Times New Roman"/>
                <w:i/>
                <w:iCs/>
                <w:sz w:val="24"/>
                <w:lang w:val="en-US"/>
              </w:rPr>
            </m:ctrlPr>
          </m:sSubPr>
          <m:e>
            <m:r>
              <w:rPr>
                <w:rFonts w:ascii="Cambria Math" w:hAnsi="Cambria Math" w:cs="Times New Roman"/>
                <w:sz w:val="24"/>
                <w:lang w:val="en-US"/>
              </w:rPr>
              <m:t>r</m:t>
            </m:r>
          </m:e>
          <m:sub>
            <m:r>
              <w:rPr>
                <w:rFonts w:ascii="Cambria Math" w:hAnsi="Cambria Math" w:cs="Times New Roman"/>
                <w:sz w:val="24"/>
              </w:rPr>
              <m:t>1</m:t>
            </m:r>
          </m:sub>
        </m:sSub>
        <m:r>
          <w:rPr>
            <w:rFonts w:ascii="Cambria Math" w:hAnsi="Cambria Math" w:cs="Times New Roman"/>
            <w:sz w:val="24"/>
          </w:rPr>
          <m:t>&lt;</m:t>
        </m:r>
        <m:sSub>
          <m:sSubPr>
            <m:ctrlPr>
              <w:rPr>
                <w:rFonts w:ascii="Cambria Math" w:hAnsi="Cambria Math" w:cs="Times New Roman"/>
                <w:i/>
                <w:iCs/>
                <w:sz w:val="24"/>
                <w:lang w:val="en-US"/>
              </w:rPr>
            </m:ctrlPr>
          </m:sSubPr>
          <m:e>
            <m:r>
              <w:rPr>
                <w:rFonts w:ascii="Cambria Math" w:hAnsi="Cambria Math" w:cs="Times New Roman"/>
                <w:sz w:val="24"/>
                <w:lang w:val="en-US"/>
              </w:rPr>
              <m:t>r</m:t>
            </m:r>
          </m:e>
          <m:sub>
            <m:r>
              <w:rPr>
                <w:rFonts w:ascii="Cambria Math" w:hAnsi="Cambria Math" w:cs="Times New Roman"/>
                <w:sz w:val="24"/>
              </w:rPr>
              <m:t>2</m:t>
            </m:r>
          </m:sub>
        </m:sSub>
        <m:r>
          <w:rPr>
            <w:rFonts w:ascii="Cambria Math" w:hAnsi="Cambria Math" w:cs="Times New Roman"/>
            <w:sz w:val="24"/>
          </w:rPr>
          <m:t>,</m:t>
        </m:r>
        <m:r>
          <w:rPr>
            <w:rFonts w:ascii="Cambria Math" w:hAnsi="Cambria Math" w:cs="Times New Roman"/>
            <w:sz w:val="24"/>
            <w:lang w:val="en-US"/>
          </w:rPr>
          <m:t> </m:t>
        </m:r>
        <m:sSub>
          <m:sSubPr>
            <m:ctrlPr>
              <w:rPr>
                <w:rFonts w:ascii="Cambria Math" w:hAnsi="Cambria Math" w:cs="Times New Roman"/>
                <w:i/>
                <w:iCs/>
                <w:sz w:val="24"/>
                <w:lang w:val="en-US"/>
              </w:rPr>
            </m:ctrlPr>
          </m:sSubPr>
          <m:e>
            <m:r>
              <w:rPr>
                <w:rFonts w:ascii="Cambria Math" w:hAnsi="Cambria Math" w:cs="Times New Roman"/>
                <w:sz w:val="24"/>
                <w:lang w:val="en-US"/>
              </w:rPr>
              <m:t> D</m:t>
            </m:r>
            <m:r>
              <w:rPr>
                <w:rFonts w:ascii="Cambria Math" w:hAnsi="Cambria Math" w:cs="Times New Roman"/>
                <w:sz w:val="24"/>
              </w:rPr>
              <m:t>(</m:t>
            </m:r>
            <m:r>
              <w:rPr>
                <w:rFonts w:ascii="Cambria Math" w:hAnsi="Cambria Math" w:cs="Times New Roman"/>
                <w:sz w:val="24"/>
                <w:lang w:val="en-US"/>
              </w:rPr>
              <m:t>r</m:t>
            </m:r>
          </m:e>
          <m:sub>
            <m:r>
              <w:rPr>
                <w:rFonts w:ascii="Cambria Math" w:hAnsi="Cambria Math" w:cs="Times New Roman"/>
                <w:sz w:val="24"/>
              </w:rPr>
              <m:t>1</m:t>
            </m:r>
          </m:sub>
        </m:sSub>
        <m:r>
          <w:rPr>
            <w:rFonts w:ascii="Cambria Math" w:hAnsi="Cambria Math" w:cs="Times New Roman"/>
            <w:sz w:val="24"/>
          </w:rPr>
          <m:t>)&gt;</m:t>
        </m:r>
        <m:sSub>
          <m:sSubPr>
            <m:ctrlPr>
              <w:rPr>
                <w:rFonts w:ascii="Cambria Math" w:hAnsi="Cambria Math" w:cs="Times New Roman"/>
                <w:i/>
                <w:iCs/>
                <w:sz w:val="24"/>
                <w:lang w:val="en-US"/>
              </w:rPr>
            </m:ctrlPr>
          </m:sSubPr>
          <m:e>
            <m:r>
              <w:rPr>
                <w:rFonts w:ascii="Cambria Math" w:hAnsi="Cambria Math" w:cs="Times New Roman"/>
                <w:sz w:val="24"/>
                <w:lang w:val="en-US"/>
              </w:rPr>
              <m:t>D</m:t>
            </m:r>
            <m:r>
              <w:rPr>
                <w:rFonts w:ascii="Cambria Math" w:hAnsi="Cambria Math" w:cs="Times New Roman"/>
                <w:sz w:val="24"/>
              </w:rPr>
              <m:t>(</m:t>
            </m:r>
            <m:r>
              <w:rPr>
                <w:rFonts w:ascii="Cambria Math" w:hAnsi="Cambria Math" w:cs="Times New Roman"/>
                <w:sz w:val="24"/>
                <w:lang w:val="en-US"/>
              </w:rPr>
              <m:t>r</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iCs/>
                <w:sz w:val="24"/>
                <w:lang w:val="en-US"/>
              </w:rPr>
            </m:ctrlPr>
          </m:sSubPr>
          <m:e>
            <m:r>
              <w:rPr>
                <w:rFonts w:ascii="Cambria Math" w:hAnsi="Cambria Math" w:cs="Times New Roman"/>
                <w:sz w:val="24"/>
                <w:lang w:val="en-US"/>
              </w:rPr>
              <m:t> C</m:t>
            </m:r>
            <m:r>
              <w:rPr>
                <w:rFonts w:ascii="Cambria Math" w:hAnsi="Cambria Math" w:cs="Times New Roman"/>
                <w:sz w:val="24"/>
              </w:rPr>
              <m:t>(</m:t>
            </m:r>
            <m:r>
              <w:rPr>
                <w:rFonts w:ascii="Cambria Math" w:hAnsi="Cambria Math" w:cs="Times New Roman"/>
                <w:sz w:val="24"/>
                <w:lang w:val="en-US"/>
              </w:rPr>
              <m:t>r</m:t>
            </m:r>
          </m:e>
          <m:sub>
            <m:r>
              <w:rPr>
                <w:rFonts w:ascii="Cambria Math" w:hAnsi="Cambria Math" w:cs="Times New Roman"/>
                <w:sz w:val="24"/>
              </w:rPr>
              <m:t>1</m:t>
            </m:r>
          </m:sub>
        </m:sSub>
        <m:r>
          <w:rPr>
            <w:rFonts w:ascii="Cambria Math" w:hAnsi="Cambria Math" w:cs="Times New Roman"/>
            <w:sz w:val="24"/>
          </w:rPr>
          <m:t>)&gt;</m:t>
        </m:r>
        <m:sSub>
          <m:sSubPr>
            <m:ctrlPr>
              <w:rPr>
                <w:rFonts w:ascii="Cambria Math" w:hAnsi="Cambria Math" w:cs="Times New Roman"/>
                <w:i/>
                <w:iCs/>
                <w:sz w:val="24"/>
                <w:lang w:val="en-US"/>
              </w:rPr>
            </m:ctrlPr>
          </m:sSubPr>
          <m:e>
            <m:r>
              <w:rPr>
                <w:rFonts w:ascii="Cambria Math" w:hAnsi="Cambria Math" w:cs="Times New Roman"/>
                <w:sz w:val="24"/>
              </w:rPr>
              <m:t>(</m:t>
            </m:r>
            <m:r>
              <w:rPr>
                <w:rFonts w:ascii="Cambria Math" w:hAnsi="Cambria Math" w:cs="Times New Roman"/>
                <w:sz w:val="24"/>
                <w:lang w:val="en-US"/>
              </w:rPr>
              <m:t>r</m:t>
            </m:r>
          </m:e>
          <m:sub>
            <m:r>
              <w:rPr>
                <w:rFonts w:ascii="Cambria Math" w:hAnsi="Cambria Math" w:cs="Times New Roman"/>
                <w:sz w:val="24"/>
              </w:rPr>
              <m:t>2</m:t>
            </m:r>
          </m:sub>
        </m:sSub>
        <m:r>
          <w:rPr>
            <w:rFonts w:ascii="Cambria Math" w:hAnsi="Cambria Math" w:cs="Times New Roman"/>
            <w:sz w:val="24"/>
          </w:rPr>
          <m:t>)</m:t>
        </m:r>
      </m:oMath>
      <w:r w:rsidRPr="0002693B">
        <w:rPr>
          <w:rFonts w:ascii="Times New Roman" w:hAnsi="Times New Roman" w:cs="Times New Roman"/>
          <w:sz w:val="24"/>
        </w:rPr>
        <w:t xml:space="preserve">. </w:t>
      </w:r>
    </w:p>
    <w:p w:rsidR="00D26939" w:rsidRPr="0002693B" w:rsidRDefault="00D26939" w:rsidP="00D26939">
      <w:pPr>
        <w:numPr>
          <w:ilvl w:val="0"/>
          <w:numId w:val="19"/>
        </w:numPr>
        <w:spacing w:after="0" w:line="240" w:lineRule="auto"/>
        <w:jc w:val="both"/>
        <w:rPr>
          <w:rFonts w:ascii="Times New Roman" w:hAnsi="Times New Roman" w:cs="Times New Roman"/>
          <w:sz w:val="24"/>
        </w:rPr>
      </w:pPr>
      <w:r w:rsidRPr="0002693B">
        <w:rPr>
          <w:rFonts w:ascii="Times New Roman" w:hAnsi="Times New Roman" w:cs="Times New Roman"/>
          <w:sz w:val="24"/>
        </w:rPr>
        <w:lastRenderedPageBreak/>
        <w:t xml:space="preserve">Если все платежи по облигации отсрочить на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rPr>
              <m:t>0</m:t>
            </m:r>
          </m:sub>
        </m:sSub>
      </m:oMath>
      <w:r w:rsidRPr="0002693B">
        <w:rPr>
          <w:rFonts w:ascii="Times New Roman" w:hAnsi="Times New Roman" w:cs="Times New Roman"/>
          <w:sz w:val="24"/>
        </w:rPr>
        <w:t xml:space="preserve"> лет, не изменяя ее внутренней доходности </w:t>
      </w:r>
      <w:r w:rsidRPr="0002693B">
        <w:rPr>
          <w:rFonts w:ascii="Times New Roman" w:hAnsi="Times New Roman" w:cs="Times New Roman"/>
          <w:i/>
          <w:iCs/>
          <w:sz w:val="24"/>
        </w:rPr>
        <w:t>r</w:t>
      </w:r>
      <w:r w:rsidRPr="0002693B">
        <w:rPr>
          <w:rFonts w:ascii="Times New Roman" w:hAnsi="Times New Roman" w:cs="Times New Roman"/>
          <w:sz w:val="24"/>
        </w:rPr>
        <w:t xml:space="preserve"> , то </w:t>
      </w:r>
      <w:proofErr w:type="spellStart"/>
      <w:r w:rsidRPr="0002693B">
        <w:rPr>
          <w:rFonts w:ascii="Times New Roman" w:hAnsi="Times New Roman" w:cs="Times New Roman"/>
          <w:sz w:val="24"/>
        </w:rPr>
        <w:t>дюрация</w:t>
      </w:r>
      <w:proofErr w:type="spellEnd"/>
      <w:r w:rsidRPr="0002693B">
        <w:rPr>
          <w:rFonts w:ascii="Times New Roman" w:hAnsi="Times New Roman" w:cs="Times New Roman"/>
          <w:sz w:val="24"/>
        </w:rPr>
        <w:t xml:space="preserve"> облигации увеличится на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rPr>
              <m:t>0</m:t>
            </m:r>
          </m:sub>
        </m:sSub>
      </m:oMath>
      <w:r w:rsidRPr="0002693B">
        <w:rPr>
          <w:rFonts w:ascii="Times New Roman" w:hAnsi="Times New Roman" w:cs="Times New Roman"/>
          <w:sz w:val="24"/>
        </w:rPr>
        <w:t xml:space="preserve">лет, а показатель выпуклости увеличится на </w:t>
      </w:r>
      <m:oMath>
        <m:r>
          <w:rPr>
            <w:rFonts w:ascii="Cambria Math" w:hAnsi="Cambria Math" w:cs="Times New Roman"/>
            <w:sz w:val="24"/>
          </w:rPr>
          <m:t>(</m:t>
        </m:r>
        <m:sSup>
          <m:sSupPr>
            <m:ctrlPr>
              <w:rPr>
                <w:rFonts w:ascii="Cambria Math" w:hAnsi="Cambria Math" w:cs="Times New Roman"/>
                <w:i/>
                <w:iCs/>
                <w:sz w:val="24"/>
                <w:lang w:val="en-US"/>
              </w:rPr>
            </m:ctrlPr>
          </m:sSupPr>
          <m:e>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rPr>
                  <m:t>0</m:t>
                </m:r>
              </m:sub>
            </m:sSub>
          </m:e>
          <m:sup>
            <m:r>
              <w:rPr>
                <w:rFonts w:ascii="Cambria Math" w:hAnsi="Cambria Math" w:cs="Times New Roman"/>
                <w:sz w:val="24"/>
              </w:rPr>
              <m:t>2</m:t>
            </m:r>
          </m:sup>
        </m:sSup>
        <m:r>
          <w:rPr>
            <w:rFonts w:ascii="Cambria Math" w:hAnsi="Cambria Math" w:cs="Times New Roman"/>
            <w:sz w:val="24"/>
          </w:rPr>
          <m:t>+2</m:t>
        </m:r>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rPr>
              <m:t>0</m:t>
            </m:r>
          </m:sub>
        </m:sSub>
        <m:r>
          <w:rPr>
            <w:rFonts w:ascii="Cambria Math" w:hAnsi="Cambria Math" w:cs="Times New Roman"/>
            <w:sz w:val="24"/>
            <w:lang w:val="en-US"/>
          </w:rPr>
          <m:t>D</m:t>
        </m:r>
        <m: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rPr>
              <m:t>0</m:t>
            </m:r>
          </m:sub>
        </m:sSub>
      </m:oMath>
      <w:r w:rsidRPr="0002693B">
        <w:rPr>
          <w:rFonts w:ascii="Times New Roman" w:hAnsi="Times New Roman" w:cs="Times New Roman"/>
          <w:sz w:val="24"/>
        </w:rPr>
        <w:t xml:space="preserve">) лет. </w:t>
      </w:r>
    </w:p>
    <w:p w:rsidR="00D26939" w:rsidRPr="006A2CDC" w:rsidRDefault="00D26939" w:rsidP="00D26939">
      <w:pPr>
        <w:numPr>
          <w:ilvl w:val="0"/>
          <w:numId w:val="19"/>
        </w:numPr>
        <w:spacing w:after="0" w:line="240" w:lineRule="auto"/>
        <w:rPr>
          <w:rFonts w:ascii="Times New Roman" w:hAnsi="Times New Roman" w:cs="Times New Roman"/>
          <w:sz w:val="24"/>
        </w:rPr>
      </w:pPr>
      <w:r w:rsidRPr="0002693B">
        <w:rPr>
          <w:rFonts w:ascii="Times New Roman" w:hAnsi="Times New Roman" w:cs="Times New Roman"/>
          <w:sz w:val="24"/>
        </w:rPr>
        <w:t xml:space="preserve">Если до погашения облигации остается больше одного купонного периода, то при заданном значении внутренней доходности </w:t>
      </w:r>
      <w:r w:rsidRPr="0002693B">
        <w:rPr>
          <w:rFonts w:ascii="Times New Roman" w:hAnsi="Times New Roman" w:cs="Times New Roman"/>
          <w:i/>
          <w:iCs/>
          <w:sz w:val="24"/>
        </w:rPr>
        <w:t>r</w:t>
      </w:r>
      <w:r w:rsidRPr="0002693B">
        <w:rPr>
          <w:rFonts w:ascii="Times New Roman" w:hAnsi="Times New Roman" w:cs="Times New Roman"/>
          <w:sz w:val="24"/>
        </w:rPr>
        <w:t xml:space="preserve"> </w:t>
      </w:r>
      <w:proofErr w:type="spellStart"/>
      <w:r w:rsidRPr="0002693B">
        <w:rPr>
          <w:rFonts w:ascii="Times New Roman" w:hAnsi="Times New Roman" w:cs="Times New Roman"/>
          <w:sz w:val="24"/>
        </w:rPr>
        <w:t>дюрация</w:t>
      </w:r>
      <w:proofErr w:type="spellEnd"/>
      <w:r w:rsidRPr="0002693B">
        <w:rPr>
          <w:rFonts w:ascii="Times New Roman" w:hAnsi="Times New Roman" w:cs="Times New Roman"/>
          <w:sz w:val="24"/>
        </w:rPr>
        <w:t xml:space="preserve"> облигации и показатель выпуклости тем больше, чем меньше купонная ставка g, т.е. для любых </w:t>
      </w:r>
      <m:oMath>
        <m:sSub>
          <m:sSubPr>
            <m:ctrlPr>
              <w:rPr>
                <w:rFonts w:ascii="Cambria Math" w:hAnsi="Cambria Math" w:cs="Times New Roman"/>
                <w:i/>
                <w:iCs/>
                <w:sz w:val="24"/>
                <w:lang w:val="en-US"/>
              </w:rPr>
            </m:ctrlPr>
          </m:sSubPr>
          <m:e>
            <m:r>
              <m:rPr>
                <m:sty m:val="p"/>
              </m:rPr>
              <w:rPr>
                <w:rFonts w:ascii="Cambria Math" w:hAnsi="Cambria Math" w:cs="Times New Roman"/>
                <w:sz w:val="24"/>
                <w:lang w:val="en-US"/>
              </w:rPr>
              <m:t>g</m:t>
            </m:r>
          </m:e>
          <m:sub>
            <m:r>
              <w:rPr>
                <w:rFonts w:ascii="Cambria Math" w:hAnsi="Cambria Math" w:cs="Times New Roman"/>
                <w:sz w:val="24"/>
              </w:rPr>
              <m:t>1</m:t>
            </m:r>
          </m:sub>
        </m:sSub>
        <m:r>
          <w:rPr>
            <w:rFonts w:ascii="Cambria Math" w:hAnsi="Cambria Math" w:cs="Times New Roman"/>
            <w:sz w:val="24"/>
          </w:rPr>
          <m:t>&lt;</m:t>
        </m:r>
        <m:sSub>
          <m:sSubPr>
            <m:ctrlPr>
              <w:rPr>
                <w:rFonts w:ascii="Cambria Math" w:hAnsi="Cambria Math" w:cs="Times New Roman"/>
                <w:i/>
                <w:iCs/>
                <w:sz w:val="24"/>
                <w:lang w:val="en-US"/>
              </w:rPr>
            </m:ctrlPr>
          </m:sSubPr>
          <m:e>
            <m:r>
              <m:rPr>
                <m:sty m:val="p"/>
              </m:rPr>
              <w:rPr>
                <w:rFonts w:ascii="Cambria Math" w:hAnsi="Cambria Math" w:cs="Times New Roman"/>
                <w:sz w:val="24"/>
                <w:lang w:val="en-US"/>
              </w:rPr>
              <m:t>g</m:t>
            </m:r>
          </m:e>
          <m:sub>
            <m:r>
              <w:rPr>
                <w:rFonts w:ascii="Cambria Math" w:hAnsi="Cambria Math" w:cs="Times New Roman"/>
                <w:sz w:val="24"/>
              </w:rPr>
              <m:t>2</m:t>
            </m:r>
          </m:sub>
        </m:sSub>
        <m:r>
          <w:rPr>
            <w:rFonts w:ascii="Cambria Math" w:hAnsi="Cambria Math" w:cs="Times New Roman"/>
            <w:sz w:val="24"/>
          </w:rPr>
          <m:t>,</m:t>
        </m:r>
        <m:r>
          <w:rPr>
            <w:rFonts w:ascii="Cambria Math" w:hAnsi="Cambria Math" w:cs="Times New Roman"/>
            <w:sz w:val="24"/>
            <w:lang w:val="en-US"/>
          </w:rPr>
          <m:t> </m:t>
        </m:r>
        <m:sSub>
          <m:sSubPr>
            <m:ctrlPr>
              <w:rPr>
                <w:rFonts w:ascii="Cambria Math" w:hAnsi="Cambria Math" w:cs="Times New Roman"/>
                <w:i/>
                <w:iCs/>
                <w:sz w:val="24"/>
                <w:lang w:val="en-US"/>
              </w:rPr>
            </m:ctrlPr>
          </m:sSubPr>
          <m:e>
            <m:r>
              <w:rPr>
                <w:rFonts w:ascii="Cambria Math" w:hAnsi="Cambria Math" w:cs="Times New Roman"/>
                <w:sz w:val="24"/>
                <w:lang w:val="en-US"/>
              </w:rPr>
              <m:t> D</m:t>
            </m:r>
            <m:r>
              <w:rPr>
                <w:rFonts w:ascii="Cambria Math" w:hAnsi="Cambria Math" w:cs="Times New Roman"/>
                <w:sz w:val="24"/>
              </w:rPr>
              <m:t>(</m:t>
            </m:r>
            <m:r>
              <m:rPr>
                <m:sty m:val="p"/>
              </m:rPr>
              <w:rPr>
                <w:rFonts w:ascii="Cambria Math" w:hAnsi="Cambria Math" w:cs="Times New Roman"/>
                <w:sz w:val="24"/>
                <w:lang w:val="en-US"/>
              </w:rPr>
              <m:t>g</m:t>
            </m:r>
          </m:e>
          <m:sub>
            <m:r>
              <w:rPr>
                <w:rFonts w:ascii="Cambria Math" w:hAnsi="Cambria Math" w:cs="Times New Roman"/>
                <w:sz w:val="24"/>
              </w:rPr>
              <m:t>1</m:t>
            </m:r>
          </m:sub>
        </m:sSub>
        <m:r>
          <w:rPr>
            <w:rFonts w:ascii="Cambria Math" w:hAnsi="Cambria Math" w:cs="Times New Roman"/>
            <w:sz w:val="24"/>
          </w:rPr>
          <m:t>)&gt;</m:t>
        </m:r>
        <m:sSub>
          <m:sSubPr>
            <m:ctrlPr>
              <w:rPr>
                <w:rFonts w:ascii="Cambria Math" w:hAnsi="Cambria Math" w:cs="Times New Roman"/>
                <w:i/>
                <w:iCs/>
                <w:sz w:val="24"/>
                <w:lang w:val="en-US"/>
              </w:rPr>
            </m:ctrlPr>
          </m:sSubPr>
          <m:e>
            <m:r>
              <w:rPr>
                <w:rFonts w:ascii="Cambria Math" w:hAnsi="Cambria Math" w:cs="Times New Roman"/>
                <w:sz w:val="24"/>
                <w:lang w:val="en-US"/>
              </w:rPr>
              <m:t>D</m:t>
            </m:r>
            <m:r>
              <w:rPr>
                <w:rFonts w:ascii="Cambria Math" w:hAnsi="Cambria Math" w:cs="Times New Roman"/>
                <w:sz w:val="24"/>
              </w:rPr>
              <m:t>(</m:t>
            </m:r>
            <m:r>
              <m:rPr>
                <m:sty m:val="p"/>
              </m:rPr>
              <w:rPr>
                <w:rFonts w:ascii="Cambria Math" w:hAnsi="Cambria Math" w:cs="Times New Roman"/>
                <w:sz w:val="24"/>
                <w:lang w:val="en-US"/>
              </w:rPr>
              <m:t>g</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iCs/>
                <w:sz w:val="24"/>
                <w:lang w:val="en-US"/>
              </w:rPr>
            </m:ctrlPr>
          </m:sSubPr>
          <m:e>
            <m:r>
              <w:rPr>
                <w:rFonts w:ascii="Cambria Math" w:hAnsi="Cambria Math" w:cs="Times New Roman"/>
                <w:sz w:val="24"/>
                <w:lang w:val="en-US"/>
              </w:rPr>
              <m:t> C</m:t>
            </m:r>
            <m:r>
              <w:rPr>
                <w:rFonts w:ascii="Cambria Math" w:hAnsi="Cambria Math" w:cs="Times New Roman"/>
                <w:sz w:val="24"/>
              </w:rPr>
              <m:t>(</m:t>
            </m:r>
            <m:r>
              <m:rPr>
                <m:sty m:val="p"/>
              </m:rPr>
              <w:rPr>
                <w:rFonts w:ascii="Cambria Math" w:hAnsi="Cambria Math" w:cs="Times New Roman"/>
                <w:sz w:val="24"/>
                <w:lang w:val="en-US"/>
              </w:rPr>
              <m:t>g</m:t>
            </m:r>
          </m:e>
          <m:sub>
            <m:r>
              <w:rPr>
                <w:rFonts w:ascii="Cambria Math" w:hAnsi="Cambria Math" w:cs="Times New Roman"/>
                <w:sz w:val="24"/>
              </w:rPr>
              <m:t>1</m:t>
            </m:r>
          </m:sub>
        </m:sSub>
        <m:r>
          <w:rPr>
            <w:rFonts w:ascii="Cambria Math" w:hAnsi="Cambria Math" w:cs="Times New Roman"/>
            <w:sz w:val="24"/>
          </w:rPr>
          <m:t>)&gt;</m:t>
        </m:r>
        <m:sSub>
          <m:sSubPr>
            <m:ctrlPr>
              <w:rPr>
                <w:rFonts w:ascii="Cambria Math" w:hAnsi="Cambria Math" w:cs="Times New Roman"/>
                <w:i/>
                <w:iCs/>
                <w:sz w:val="24"/>
                <w:lang w:val="en-US"/>
              </w:rPr>
            </m:ctrlPr>
          </m:sSubPr>
          <m:e>
            <m:r>
              <w:rPr>
                <w:rFonts w:ascii="Cambria Math" w:hAnsi="Cambria Math" w:cs="Times New Roman"/>
                <w:sz w:val="24"/>
              </w:rPr>
              <m:t>(</m:t>
            </m:r>
            <m:r>
              <m:rPr>
                <m:sty m:val="p"/>
              </m:rPr>
              <w:rPr>
                <w:rFonts w:ascii="Cambria Math" w:hAnsi="Cambria Math" w:cs="Times New Roman"/>
                <w:sz w:val="24"/>
                <w:lang w:val="en-US"/>
              </w:rPr>
              <m:t>g</m:t>
            </m:r>
          </m:e>
          <m:sub>
            <m:r>
              <w:rPr>
                <w:rFonts w:ascii="Cambria Math" w:hAnsi="Cambria Math" w:cs="Times New Roman"/>
                <w:sz w:val="24"/>
              </w:rPr>
              <m:t>2</m:t>
            </m:r>
          </m:sub>
        </m:sSub>
        <m:r>
          <w:rPr>
            <w:rFonts w:ascii="Cambria Math" w:hAnsi="Cambria Math" w:cs="Times New Roman"/>
            <w:sz w:val="24"/>
          </w:rPr>
          <m:t>)</m:t>
        </m:r>
      </m:oMath>
      <w:r w:rsidRPr="0002693B">
        <w:rPr>
          <w:rFonts w:ascii="Times New Roman" w:hAnsi="Times New Roman" w:cs="Times New Roman"/>
          <w:sz w:val="24"/>
        </w:rPr>
        <w:t xml:space="preserve">. </w:t>
      </w:r>
    </w:p>
    <w:p w:rsidR="00D26939" w:rsidRPr="006A2CDC" w:rsidRDefault="00D26939" w:rsidP="00D26939">
      <w:pPr>
        <w:spacing w:after="0" w:line="240" w:lineRule="auto"/>
        <w:rPr>
          <w:rFonts w:ascii="Times New Roman" w:hAnsi="Times New Roman" w:cs="Times New Roman"/>
          <w:i/>
          <w:sz w:val="24"/>
        </w:rPr>
      </w:pPr>
      <w:r w:rsidRPr="006A2CDC">
        <w:rPr>
          <w:rFonts w:ascii="Times New Roman" w:hAnsi="Times New Roman" w:cs="Times New Roman"/>
          <w:i/>
          <w:sz w:val="24"/>
        </w:rPr>
        <w:t>(Писать по желанию)</w:t>
      </w:r>
    </w:p>
    <w:p w:rsidR="00D26939" w:rsidRPr="006A2CDC" w:rsidRDefault="00D26939" w:rsidP="00D26939">
      <w:pPr>
        <w:pStyle w:val="a6"/>
        <w:shd w:val="clear" w:color="auto" w:fill="FFFFFF"/>
        <w:spacing w:before="0" w:beforeAutospacing="0" w:after="0" w:afterAutospacing="0"/>
        <w:jc w:val="both"/>
        <w:rPr>
          <w:rFonts w:eastAsiaTheme="minorHAnsi"/>
          <w:i/>
          <w:sz w:val="22"/>
          <w:szCs w:val="22"/>
          <w:lang w:eastAsia="en-US"/>
        </w:rPr>
      </w:pPr>
      <w:r w:rsidRPr="006A2CDC">
        <w:rPr>
          <w:rFonts w:eastAsiaTheme="minorHAnsi"/>
          <w:i/>
          <w:sz w:val="22"/>
          <w:szCs w:val="22"/>
          <w:lang w:eastAsia="en-US"/>
        </w:rPr>
        <w:t xml:space="preserve">Как правило, чем меньше купон облигации, тем больше </w:t>
      </w:r>
      <w:proofErr w:type="spellStart"/>
      <w:r w:rsidRPr="006A2CDC">
        <w:rPr>
          <w:rFonts w:eastAsiaTheme="minorHAnsi"/>
          <w:i/>
          <w:sz w:val="22"/>
          <w:szCs w:val="22"/>
          <w:lang w:eastAsia="en-US"/>
        </w:rPr>
        <w:t>дюрация</w:t>
      </w:r>
      <w:proofErr w:type="spellEnd"/>
      <w:r w:rsidRPr="006A2CDC">
        <w:rPr>
          <w:rFonts w:eastAsiaTheme="minorHAnsi"/>
          <w:i/>
          <w:sz w:val="22"/>
          <w:szCs w:val="22"/>
          <w:lang w:eastAsia="en-US"/>
        </w:rPr>
        <w:t xml:space="preserve">, так как больший уд. вес выплат по облигации приходится на момент ее погашения. Чем выше купон облигации, тем меньше ее </w:t>
      </w:r>
      <w:proofErr w:type="spellStart"/>
      <w:r w:rsidRPr="006A2CDC">
        <w:rPr>
          <w:rFonts w:eastAsiaTheme="minorHAnsi"/>
          <w:i/>
          <w:sz w:val="22"/>
          <w:szCs w:val="22"/>
          <w:lang w:eastAsia="en-US"/>
        </w:rPr>
        <w:t>дюрация</w:t>
      </w:r>
      <w:proofErr w:type="spellEnd"/>
      <w:r w:rsidRPr="006A2CDC">
        <w:rPr>
          <w:rFonts w:eastAsiaTheme="minorHAnsi"/>
          <w:i/>
          <w:sz w:val="22"/>
          <w:szCs w:val="22"/>
          <w:lang w:eastAsia="en-US"/>
        </w:rPr>
        <w:t>.</w:t>
      </w:r>
    </w:p>
    <w:p w:rsidR="00D26939" w:rsidRPr="006A2CDC" w:rsidRDefault="00D26939" w:rsidP="00D26939">
      <w:pPr>
        <w:pStyle w:val="a6"/>
        <w:shd w:val="clear" w:color="auto" w:fill="FFFFFF"/>
        <w:spacing w:before="0" w:beforeAutospacing="0" w:after="0" w:afterAutospacing="0"/>
        <w:jc w:val="both"/>
        <w:rPr>
          <w:rFonts w:eastAsiaTheme="minorHAnsi"/>
          <w:i/>
          <w:sz w:val="22"/>
          <w:szCs w:val="22"/>
          <w:lang w:eastAsia="en-US"/>
        </w:rPr>
      </w:pPr>
      <w:r w:rsidRPr="006A2CDC">
        <w:rPr>
          <w:rFonts w:eastAsiaTheme="minorHAnsi"/>
          <w:i/>
          <w:sz w:val="22"/>
          <w:szCs w:val="22"/>
          <w:lang w:eastAsia="en-US"/>
        </w:rPr>
        <w:t xml:space="preserve">При прочих равных условиях, чем больше время до погашения облигации, тем больше </w:t>
      </w:r>
      <w:proofErr w:type="spellStart"/>
      <w:r w:rsidRPr="006A2CDC">
        <w:rPr>
          <w:rFonts w:eastAsiaTheme="minorHAnsi"/>
          <w:i/>
          <w:sz w:val="22"/>
          <w:szCs w:val="22"/>
          <w:lang w:eastAsia="en-US"/>
        </w:rPr>
        <w:t>дюрация</w:t>
      </w:r>
      <w:proofErr w:type="spellEnd"/>
      <w:r w:rsidRPr="006A2CDC">
        <w:rPr>
          <w:rFonts w:eastAsiaTheme="minorHAnsi"/>
          <w:i/>
          <w:sz w:val="22"/>
          <w:szCs w:val="22"/>
          <w:lang w:eastAsia="en-US"/>
        </w:rPr>
        <w:t>.</w:t>
      </w:r>
    </w:p>
    <w:p w:rsidR="00D26939" w:rsidRPr="006A2CDC" w:rsidRDefault="00D26939" w:rsidP="00D26939">
      <w:pPr>
        <w:pStyle w:val="a6"/>
        <w:shd w:val="clear" w:color="auto" w:fill="FFFFFF"/>
        <w:spacing w:before="0" w:beforeAutospacing="0" w:after="0" w:afterAutospacing="0"/>
        <w:jc w:val="both"/>
        <w:rPr>
          <w:rFonts w:eastAsiaTheme="minorHAnsi"/>
          <w:i/>
          <w:sz w:val="22"/>
          <w:szCs w:val="22"/>
          <w:lang w:eastAsia="en-US"/>
        </w:rPr>
      </w:pPr>
      <w:r w:rsidRPr="006A2CDC">
        <w:rPr>
          <w:rFonts w:eastAsiaTheme="minorHAnsi"/>
          <w:i/>
          <w:sz w:val="22"/>
          <w:szCs w:val="22"/>
          <w:lang w:eastAsia="en-US"/>
        </w:rPr>
        <w:t xml:space="preserve">Чем больше </w:t>
      </w:r>
      <w:proofErr w:type="spellStart"/>
      <w:r w:rsidRPr="006A2CDC">
        <w:rPr>
          <w:rFonts w:eastAsiaTheme="minorHAnsi"/>
          <w:i/>
          <w:sz w:val="22"/>
          <w:szCs w:val="22"/>
          <w:lang w:eastAsia="en-US"/>
        </w:rPr>
        <w:t>дюрация</w:t>
      </w:r>
      <w:proofErr w:type="spellEnd"/>
      <w:r w:rsidRPr="006A2CDC">
        <w:rPr>
          <w:rFonts w:eastAsiaTheme="minorHAnsi"/>
          <w:i/>
          <w:sz w:val="22"/>
          <w:szCs w:val="22"/>
          <w:lang w:eastAsia="en-US"/>
        </w:rPr>
        <w:t>, тем выше риск изменения цены облигации.</w:t>
      </w:r>
    </w:p>
    <w:p w:rsidR="00D26939" w:rsidRPr="006A2CDC" w:rsidRDefault="00D26939" w:rsidP="00D26939">
      <w:pPr>
        <w:pStyle w:val="a6"/>
        <w:shd w:val="clear" w:color="auto" w:fill="FFFFFF"/>
        <w:spacing w:before="0" w:beforeAutospacing="0" w:after="0" w:afterAutospacing="0"/>
        <w:jc w:val="both"/>
        <w:rPr>
          <w:rFonts w:eastAsiaTheme="minorHAnsi"/>
          <w:i/>
          <w:sz w:val="22"/>
          <w:szCs w:val="22"/>
          <w:lang w:eastAsia="en-US"/>
        </w:rPr>
      </w:pPr>
      <w:r w:rsidRPr="006A2CDC">
        <w:rPr>
          <w:rFonts w:eastAsiaTheme="minorHAnsi"/>
          <w:i/>
          <w:sz w:val="22"/>
          <w:szCs w:val="22"/>
          <w:lang w:eastAsia="en-US"/>
        </w:rPr>
        <w:t xml:space="preserve">При повышении доходности до погашения </w:t>
      </w:r>
      <w:proofErr w:type="spellStart"/>
      <w:r w:rsidRPr="006A2CDC">
        <w:rPr>
          <w:rFonts w:eastAsiaTheme="minorHAnsi"/>
          <w:i/>
          <w:sz w:val="22"/>
          <w:szCs w:val="22"/>
          <w:lang w:eastAsia="en-US"/>
        </w:rPr>
        <w:t>дюрация</w:t>
      </w:r>
      <w:proofErr w:type="spellEnd"/>
      <w:r w:rsidRPr="006A2CDC">
        <w:rPr>
          <w:rFonts w:eastAsiaTheme="minorHAnsi"/>
          <w:i/>
          <w:sz w:val="22"/>
          <w:szCs w:val="22"/>
          <w:lang w:eastAsia="en-US"/>
        </w:rPr>
        <w:t xml:space="preserve"> уменьшается, при понижении доходности до погашения </w:t>
      </w:r>
      <w:proofErr w:type="spellStart"/>
      <w:r w:rsidRPr="006A2CDC">
        <w:rPr>
          <w:rFonts w:eastAsiaTheme="minorHAnsi"/>
          <w:i/>
          <w:sz w:val="22"/>
          <w:szCs w:val="22"/>
          <w:lang w:eastAsia="en-US"/>
        </w:rPr>
        <w:t>дюрация</w:t>
      </w:r>
      <w:proofErr w:type="spellEnd"/>
      <w:r w:rsidRPr="006A2CDC">
        <w:rPr>
          <w:rFonts w:eastAsiaTheme="minorHAnsi"/>
          <w:i/>
          <w:sz w:val="22"/>
          <w:szCs w:val="22"/>
          <w:lang w:eastAsia="en-US"/>
        </w:rPr>
        <w:t xml:space="preserve"> возрастает.</w:t>
      </w:r>
    </w:p>
    <w:p w:rsidR="00D26939" w:rsidRPr="006A2CDC" w:rsidRDefault="00D26939" w:rsidP="00D26939">
      <w:pPr>
        <w:spacing w:after="0" w:line="240" w:lineRule="auto"/>
        <w:rPr>
          <w:rFonts w:ascii="Times New Roman" w:hAnsi="Times New Roman" w:cs="Times New Roman"/>
          <w:sz w:val="24"/>
        </w:rPr>
      </w:pPr>
    </w:p>
    <w:p w:rsidR="00D26939" w:rsidRDefault="00D26939" w:rsidP="00D26939">
      <w:pPr>
        <w:rPr>
          <w:rFonts w:ascii="Times New Roman" w:hAnsi="Times New Roman" w:cs="Times New Roman"/>
          <w:b/>
          <w:i/>
          <w:sz w:val="28"/>
          <w:u w:val="single"/>
        </w:rPr>
      </w:pPr>
      <w:r>
        <w:rPr>
          <w:rFonts w:ascii="Times New Roman" w:hAnsi="Times New Roman" w:cs="Times New Roman"/>
          <w:b/>
          <w:i/>
          <w:sz w:val="28"/>
          <w:u w:val="single"/>
        </w:rPr>
        <w:br w:type="page"/>
      </w:r>
    </w:p>
    <w:p w:rsidR="00D26939" w:rsidRDefault="00D26939" w:rsidP="00D26939">
      <w:pPr>
        <w:spacing w:after="0"/>
        <w:ind w:firstLine="567"/>
        <w:jc w:val="center"/>
        <w:rPr>
          <w:rFonts w:ascii="Times New Roman" w:hAnsi="Times New Roman" w:cs="Times New Roman"/>
          <w:b/>
          <w:i/>
          <w:sz w:val="28"/>
          <w:u w:val="single"/>
        </w:rPr>
      </w:pPr>
      <w:r w:rsidRPr="00DA3D6D">
        <w:rPr>
          <w:rFonts w:ascii="Times New Roman" w:hAnsi="Times New Roman" w:cs="Times New Roman"/>
          <w:b/>
          <w:i/>
          <w:sz w:val="28"/>
          <w:u w:val="single"/>
        </w:rPr>
        <w:lastRenderedPageBreak/>
        <w:t xml:space="preserve">23. </w:t>
      </w:r>
      <w:proofErr w:type="spellStart"/>
      <w:r w:rsidRPr="00DA3D6D">
        <w:rPr>
          <w:rFonts w:ascii="Times New Roman" w:hAnsi="Times New Roman" w:cs="Times New Roman"/>
          <w:b/>
          <w:i/>
          <w:sz w:val="28"/>
          <w:u w:val="single"/>
        </w:rPr>
        <w:t>Дюрация</w:t>
      </w:r>
      <w:proofErr w:type="spellEnd"/>
      <w:r w:rsidRPr="00DA3D6D">
        <w:rPr>
          <w:rFonts w:ascii="Times New Roman" w:hAnsi="Times New Roman" w:cs="Times New Roman"/>
          <w:b/>
          <w:i/>
          <w:sz w:val="28"/>
          <w:u w:val="single"/>
        </w:rPr>
        <w:t xml:space="preserve"> бескупонной облигации</w:t>
      </w:r>
    </w:p>
    <w:p w:rsidR="00D26939" w:rsidRPr="006A2CDC" w:rsidRDefault="00D26939" w:rsidP="00D26939">
      <w:pPr>
        <w:spacing w:after="0"/>
        <w:ind w:firstLine="567"/>
        <w:jc w:val="both"/>
        <w:rPr>
          <w:rFonts w:ascii="Times New Roman" w:hAnsi="Times New Roman" w:cs="Times New Roman"/>
          <w:sz w:val="20"/>
        </w:rPr>
      </w:pP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В общем виде </w:t>
      </w:r>
      <w:proofErr w:type="spellStart"/>
      <w:r w:rsidRPr="0002693B">
        <w:rPr>
          <w:rFonts w:ascii="Times New Roman" w:hAnsi="Times New Roman" w:cs="Times New Roman"/>
          <w:bCs/>
          <w:sz w:val="24"/>
        </w:rPr>
        <w:t>дюрация</w:t>
      </w:r>
      <w:proofErr w:type="spellEnd"/>
      <w:r w:rsidRPr="0002693B">
        <w:rPr>
          <w:rFonts w:ascii="Times New Roman" w:hAnsi="Times New Roman" w:cs="Times New Roman"/>
          <w:sz w:val="24"/>
        </w:rPr>
        <w:t xml:space="preserve"> определяется по формуле:</w:t>
      </w:r>
    </w:p>
    <w:p w:rsidR="00D26939" w:rsidRPr="0002693B" w:rsidRDefault="00D26939" w:rsidP="00D26939">
      <w:pPr>
        <w:spacing w:after="0" w:line="240" w:lineRule="auto"/>
        <w:ind w:firstLine="567"/>
        <w:jc w:val="both"/>
        <w:rPr>
          <w:rFonts w:ascii="Times New Roman" w:eastAsiaTheme="minorEastAsia" w:hAnsi="Times New Roman" w:cs="Times New Roman"/>
          <w:iCs/>
          <w:sz w:val="24"/>
          <w:lang w:val="en-US"/>
        </w:rPr>
      </w:pPr>
      <m:oMathPara>
        <m:oMath>
          <m:r>
            <w:rPr>
              <w:rFonts w:ascii="Cambria Math" w:hAnsi="Cambria Math" w:cs="Times New Roman"/>
              <w:sz w:val="24"/>
              <w:lang w:val="en-US"/>
            </w:rPr>
            <m:t>D=</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r>
                <w:rPr>
                  <w:rFonts w:ascii="Cambria Math" w:hAnsi="Cambria Math" w:cs="Times New Roman"/>
                  <w:sz w:val="24"/>
                  <w:lang w:val="en-US"/>
                </w:rPr>
                <m:t>/</m:t>
              </m:r>
            </m:e>
          </m:nary>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где </w:t>
      </w:r>
      <w:r w:rsidRPr="0002693B">
        <w:rPr>
          <w:rFonts w:ascii="Times New Roman" w:hAnsi="Times New Roman" w:cs="Times New Roman"/>
          <w:i/>
          <w:iCs/>
          <w:sz w:val="24"/>
          <w:lang w:val="en-US"/>
        </w:rPr>
        <w:t>v</w:t>
      </w:r>
      <w:r w:rsidRPr="0002693B">
        <w:rPr>
          <w:rFonts w:ascii="Times New Roman" w:hAnsi="Times New Roman" w:cs="Times New Roman"/>
          <w:sz w:val="24"/>
        </w:rPr>
        <w:t xml:space="preserve"> – множитель дисконтирования по ставке доходности к погашению </w:t>
      </w:r>
      <w:r w:rsidRPr="0002693B">
        <w:rPr>
          <w:rFonts w:ascii="Times New Roman" w:hAnsi="Times New Roman" w:cs="Times New Roman"/>
          <w:sz w:val="24"/>
          <w:lang w:val="en-US"/>
        </w:rPr>
        <w:t>r</w:t>
      </w:r>
      <w:r w:rsidRPr="0002693B">
        <w:rPr>
          <w:rFonts w:ascii="Times New Roman" w:hAnsi="Times New Roman" w:cs="Times New Roman"/>
          <w:sz w:val="24"/>
        </w:rPr>
        <w:t xml:space="preserve">, т.е. </w:t>
      </w:r>
      <m:oMath>
        <m:r>
          <w:rPr>
            <w:rFonts w:ascii="Cambria Math" w:hAnsi="Cambria Math" w:cs="Times New Roman"/>
            <w:sz w:val="24"/>
            <w:lang w:val="en-US"/>
          </w:rPr>
          <m:t>v</m:t>
        </m:r>
        <m:r>
          <w:rPr>
            <w:rFonts w:ascii="Cambria Math" w:hAnsi="Cambria Math" w:cs="Times New Roman"/>
            <w:sz w:val="24"/>
          </w:rPr>
          <m:t>=</m:t>
        </m:r>
        <m:f>
          <m:fPr>
            <m:ctrlPr>
              <w:rPr>
                <w:rFonts w:ascii="Cambria Math" w:hAnsi="Cambria Math" w:cs="Times New Roman"/>
                <w:i/>
                <w:iCs/>
                <w:sz w:val="24"/>
                <w:lang w:val="en-US"/>
              </w:rPr>
            </m:ctrlPr>
          </m:fPr>
          <m:num>
            <m:r>
              <w:rPr>
                <w:rFonts w:ascii="Cambria Math" w:hAnsi="Cambria Math" w:cs="Times New Roman"/>
                <w:sz w:val="24"/>
              </w:rPr>
              <m:t>1</m:t>
            </m:r>
          </m:num>
          <m:den>
            <m:r>
              <w:rPr>
                <w:rFonts w:ascii="Cambria Math" w:hAnsi="Cambria Math" w:cs="Times New Roman"/>
                <w:sz w:val="24"/>
              </w:rPr>
              <m:t>1+</m:t>
            </m:r>
            <m:r>
              <w:rPr>
                <w:rFonts w:ascii="Cambria Math" w:hAnsi="Cambria Math" w:cs="Times New Roman"/>
                <w:sz w:val="24"/>
                <w:lang w:val="en-US"/>
              </w:rPr>
              <m:t>r</m:t>
            </m:r>
          </m:den>
        </m:f>
      </m:oMath>
      <w:r w:rsidRPr="0002693B">
        <w:rPr>
          <w:rFonts w:ascii="Times New Roman" w:hAnsi="Times New Roman" w:cs="Times New Roman"/>
          <w:sz w:val="24"/>
        </w:rPr>
        <w:t>,</w:t>
      </w:r>
    </w:p>
    <w:p w:rsidR="00D26939" w:rsidRPr="0002693B" w:rsidRDefault="00653240" w:rsidP="00D26939">
      <w:pPr>
        <w:spacing w:after="0" w:line="240" w:lineRule="auto"/>
        <w:ind w:firstLine="567"/>
        <w:jc w:val="both"/>
        <w:rPr>
          <w:rFonts w:ascii="Times New Roman" w:hAnsi="Times New Roman" w:cs="Times New Roman"/>
          <w:sz w:val="24"/>
        </w:rPr>
      </w:pPr>
      <m:oMath>
        <m:sSub>
          <m:sSubPr>
            <m:ctrlPr>
              <w:rPr>
                <w:rFonts w:ascii="Cambria Math" w:hAnsi="Cambria Math" w:cs="Times New Roman"/>
                <w:i/>
                <w:iCs/>
                <w:sz w:val="24"/>
              </w:rPr>
            </m:ctrlPr>
          </m:sSubPr>
          <m:e>
            <m:r>
              <w:rPr>
                <w:rFonts w:ascii="Cambria Math" w:hAnsi="Cambria Math" w:cs="Times New Roman"/>
                <w:sz w:val="24"/>
                <w:lang w:val="en-US"/>
              </w:rPr>
              <m:t>          C</m:t>
            </m:r>
          </m:e>
          <m:sub>
            <m:r>
              <w:rPr>
                <w:rFonts w:ascii="Cambria Math" w:hAnsi="Cambria Math" w:cs="Times New Roman"/>
                <w:sz w:val="24"/>
                <w:lang w:val="en-US"/>
              </w:rPr>
              <m:t>i</m:t>
            </m:r>
          </m:sub>
        </m:sSub>
        <m:r>
          <m:rPr>
            <m:nor/>
          </m:rPr>
          <w:rPr>
            <w:rFonts w:ascii="Times New Roman" w:hAnsi="Times New Roman" w:cs="Times New Roman"/>
            <w:sz w:val="24"/>
            <w:lang w:val="en-US"/>
          </w:rPr>
          <m:t> </m:t>
        </m:r>
        <m:r>
          <m:rPr>
            <m:nor/>
          </m:rPr>
          <w:rPr>
            <w:rFonts w:ascii="Times New Roman" w:hAnsi="Times New Roman" w:cs="Times New Roman"/>
            <w:sz w:val="24"/>
          </w:rPr>
          <m:t>–</m:t>
        </m:r>
      </m:oMath>
      <w:r w:rsidR="00D26939" w:rsidRPr="0002693B">
        <w:rPr>
          <w:rFonts w:ascii="Times New Roman" w:hAnsi="Times New Roman" w:cs="Times New Roman"/>
          <w:sz w:val="24"/>
        </w:rPr>
        <w:t xml:space="preserve"> платежи по облигации через моменты времени </w:t>
      </w:r>
      <m:oMath>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r>
          <m:rPr>
            <m:sty m:val="p"/>
          </m:rPr>
          <w:rPr>
            <w:rFonts w:ascii="Cambria Math" w:hAnsi="Cambria Math" w:cs="Times New Roman"/>
            <w:sz w:val="24"/>
          </w:rPr>
          <m:t>.</m:t>
        </m:r>
      </m:oMath>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Срок гашения  </w:t>
      </w:r>
      <w:r w:rsidRPr="0002693B">
        <w:rPr>
          <w:rFonts w:ascii="Times New Roman" w:hAnsi="Times New Roman" w:cs="Times New Roman"/>
          <w:i/>
          <w:iCs/>
          <w:sz w:val="24"/>
          <w:lang w:val="en-US"/>
        </w:rPr>
        <w:t>T</w:t>
      </w:r>
      <w:r w:rsidRPr="0002693B">
        <w:rPr>
          <w:rFonts w:ascii="Times New Roman" w:hAnsi="Times New Roman" w:cs="Times New Roman"/>
          <w:i/>
          <w:iCs/>
          <w:sz w:val="24"/>
        </w:rPr>
        <w:t xml:space="preserve">= </w:t>
      </w:r>
      <m:oMath>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n</m:t>
            </m:r>
          </m:sub>
        </m:sSub>
        <m:r>
          <m:rPr>
            <m:sty m:val="p"/>
          </m:rPr>
          <w:rPr>
            <w:rFonts w:ascii="Cambria Math" w:hAnsi="Cambria Math" w:cs="Times New Roman"/>
            <w:sz w:val="24"/>
          </w:rPr>
          <m:t>.</m:t>
        </m:r>
      </m:oMath>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В качестве весов – дисконтированные величины =&gt; при определении </w:t>
      </w:r>
      <w:proofErr w:type="spellStart"/>
      <w:r w:rsidRPr="0002693B">
        <w:rPr>
          <w:rFonts w:ascii="Times New Roman" w:hAnsi="Times New Roman" w:cs="Times New Roman"/>
          <w:sz w:val="24"/>
        </w:rPr>
        <w:t>дюрации</w:t>
      </w:r>
      <w:proofErr w:type="spellEnd"/>
      <w:r w:rsidRPr="0002693B">
        <w:rPr>
          <w:rFonts w:ascii="Times New Roman" w:hAnsi="Times New Roman" w:cs="Times New Roman"/>
          <w:sz w:val="24"/>
        </w:rPr>
        <w:t xml:space="preserve"> учитывается фактор времени.</w:t>
      </w:r>
    </w:p>
    <w:p w:rsidR="00D26939" w:rsidRPr="0002693B" w:rsidRDefault="00D26939" w:rsidP="00D26939">
      <w:pPr>
        <w:spacing w:after="0" w:line="240" w:lineRule="auto"/>
        <w:ind w:firstLine="567"/>
        <w:jc w:val="both"/>
        <w:rPr>
          <w:rFonts w:ascii="Times New Roman" w:hAnsi="Times New Roman" w:cs="Times New Roman"/>
          <w:sz w:val="24"/>
        </w:rPr>
      </w:pPr>
      <w:proofErr w:type="spellStart"/>
      <w:r w:rsidRPr="0002693B">
        <w:rPr>
          <w:rFonts w:ascii="Times New Roman" w:hAnsi="Times New Roman" w:cs="Times New Roman"/>
          <w:sz w:val="24"/>
        </w:rPr>
        <w:t>Т.о</w:t>
      </w:r>
      <w:proofErr w:type="spellEnd"/>
      <w:r w:rsidRPr="0002693B">
        <w:rPr>
          <w:rFonts w:ascii="Times New Roman" w:hAnsi="Times New Roman" w:cs="Times New Roman"/>
          <w:sz w:val="24"/>
        </w:rPr>
        <w:t xml:space="preserve">. </w:t>
      </w:r>
      <w:proofErr w:type="spellStart"/>
      <w:r w:rsidRPr="0002693B">
        <w:rPr>
          <w:rFonts w:ascii="Times New Roman" w:hAnsi="Times New Roman" w:cs="Times New Roman"/>
          <w:b/>
          <w:bCs/>
          <w:sz w:val="24"/>
        </w:rPr>
        <w:t>дюрация</w:t>
      </w:r>
      <w:proofErr w:type="spellEnd"/>
      <w:r w:rsidRPr="0002693B">
        <w:rPr>
          <w:rFonts w:ascii="Times New Roman" w:hAnsi="Times New Roman" w:cs="Times New Roman"/>
          <w:b/>
          <w:bCs/>
          <w:sz w:val="24"/>
        </w:rPr>
        <w:t xml:space="preserve"> </w:t>
      </w:r>
      <w:r w:rsidRPr="0002693B">
        <w:rPr>
          <w:rFonts w:ascii="Times New Roman" w:hAnsi="Times New Roman" w:cs="Times New Roman"/>
          <w:sz w:val="24"/>
        </w:rPr>
        <w:t>– это средняя продолжительность платежей.</w:t>
      </w:r>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Т.к. в качестве ставки </w:t>
      </w:r>
      <w:proofErr w:type="spellStart"/>
      <w:r w:rsidRPr="0002693B">
        <w:rPr>
          <w:rFonts w:ascii="Times New Roman" w:hAnsi="Times New Roman" w:cs="Times New Roman"/>
          <w:sz w:val="24"/>
        </w:rPr>
        <w:t>дисконтировнаия</w:t>
      </w:r>
      <w:proofErr w:type="spellEnd"/>
      <w:r w:rsidRPr="0002693B">
        <w:rPr>
          <w:rFonts w:ascii="Times New Roman" w:hAnsi="Times New Roman" w:cs="Times New Roman"/>
          <w:sz w:val="24"/>
        </w:rPr>
        <w:t xml:space="preserve"> берется ставка доходности к погашению, то знаменатель – это рыночная цена облигации </w:t>
      </w:r>
      <w:r w:rsidRPr="0002693B">
        <w:rPr>
          <w:rFonts w:ascii="Times New Roman" w:hAnsi="Times New Roman" w:cs="Times New Roman"/>
          <w:i/>
          <w:iCs/>
          <w:sz w:val="24"/>
          <w:lang w:val="en-US"/>
        </w:rPr>
        <w:t>P</w:t>
      </w:r>
      <w:r w:rsidRPr="0002693B">
        <w:rPr>
          <w:rFonts w:ascii="Times New Roman" w:hAnsi="Times New Roman" w:cs="Times New Roman"/>
          <w:sz w:val="24"/>
        </w:rPr>
        <w:t>:</w:t>
      </w:r>
    </w:p>
    <w:p w:rsidR="00D26939" w:rsidRPr="0002693B" w:rsidRDefault="00D26939" w:rsidP="00D26939">
      <w:pPr>
        <w:spacing w:after="0" w:line="240" w:lineRule="auto"/>
        <w:ind w:firstLine="567"/>
        <w:jc w:val="both"/>
        <w:rPr>
          <w:rFonts w:ascii="Times New Roman" w:eastAsiaTheme="minorEastAsia" w:hAnsi="Times New Roman" w:cs="Times New Roman"/>
          <w:iCs/>
          <w:sz w:val="24"/>
          <w:lang w:val="en-US"/>
        </w:rPr>
      </w:pPr>
      <m:oMathPara>
        <m:oMath>
          <m:r>
            <w:rPr>
              <w:rFonts w:ascii="Cambria Math" w:hAnsi="Cambria Math" w:cs="Times New Roman"/>
              <w:sz w:val="24"/>
              <w:lang w:val="en-US"/>
            </w:rPr>
            <m:t>P=</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r>
                <w:rPr>
                  <w:rFonts w:ascii="Cambria Math" w:hAnsi="Cambria Math" w:cs="Times New Roman"/>
                  <w:sz w:val="24"/>
                  <w:lang w:val="en-US"/>
                </w:rPr>
                <m:t>=</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num>
                    <m:den>
                      <m:sSup>
                        <m:sSupPr>
                          <m:ctrlPr>
                            <w:rPr>
                              <w:rFonts w:ascii="Cambria Math" w:hAnsi="Cambria Math" w:cs="Times New Roman"/>
                              <w:i/>
                              <w:iCs/>
                              <w:sz w:val="24"/>
                              <w:lang w:val="en-US"/>
                            </w:rPr>
                          </m:ctrlPr>
                        </m:sSupPr>
                        <m:e>
                          <m:r>
                            <w:rPr>
                              <w:rFonts w:ascii="Cambria Math" w:hAnsi="Cambria Math" w:cs="Times New Roman"/>
                              <w:sz w:val="24"/>
                              <w:lang w:val="en-US"/>
                            </w:rPr>
                            <m:t>(1+r)</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den>
                  </m:f>
                </m:e>
              </m:nary>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С учетом этого соотношения </w:t>
      </w:r>
      <w:proofErr w:type="spellStart"/>
      <w:r w:rsidRPr="0002693B">
        <w:rPr>
          <w:rFonts w:ascii="Times New Roman" w:hAnsi="Times New Roman" w:cs="Times New Roman"/>
          <w:sz w:val="24"/>
        </w:rPr>
        <w:t>дюрацию</w:t>
      </w:r>
      <w:proofErr w:type="spellEnd"/>
      <w:r w:rsidRPr="0002693B">
        <w:rPr>
          <w:rFonts w:ascii="Times New Roman" w:hAnsi="Times New Roman" w:cs="Times New Roman"/>
          <w:sz w:val="24"/>
        </w:rPr>
        <w:t xml:space="preserve"> можно записать как:</w:t>
      </w:r>
    </w:p>
    <w:p w:rsidR="00D26939" w:rsidRPr="0002693B" w:rsidRDefault="00D26939" w:rsidP="00D26939">
      <w:pPr>
        <w:spacing w:after="0" w:line="240" w:lineRule="auto"/>
        <w:ind w:firstLine="567"/>
        <w:jc w:val="both"/>
        <w:rPr>
          <w:rFonts w:ascii="Times New Roman" w:hAnsi="Times New Roman" w:cs="Times New Roman"/>
          <w:sz w:val="24"/>
        </w:rPr>
      </w:pPr>
      <m:oMathPara>
        <m:oMathParaPr>
          <m:jc m:val="centerGroup"/>
        </m:oMathParaPr>
        <m:oMath>
          <m:r>
            <w:rPr>
              <w:rFonts w:ascii="Cambria Math" w:hAnsi="Cambria Math" w:cs="Times New Roman"/>
              <w:sz w:val="24"/>
              <w:lang w:val="en-US"/>
            </w:rPr>
            <m:t>D=</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d>
                <m:dPr>
                  <m:ctrlPr>
                    <w:rPr>
                      <w:rFonts w:ascii="Cambria Math" w:hAnsi="Cambria Math" w:cs="Times New Roman"/>
                      <w:i/>
                      <w:iCs/>
                      <w:sz w:val="24"/>
                      <w:lang w:val="en-US"/>
                    </w:rPr>
                  </m:ctrlPr>
                </m:dPr>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sSup>
                        <m:sSupPr>
                          <m:ctrlPr>
                            <w:rPr>
                              <w:rFonts w:ascii="Cambria Math" w:hAnsi="Cambria Math" w:cs="Times New Roman"/>
                              <w:i/>
                              <w:iCs/>
                              <w:sz w:val="24"/>
                              <w:lang w:val="en-US"/>
                            </w:rPr>
                          </m:ctrlPr>
                        </m:sSupPr>
                        <m:e>
                          <m:r>
                            <w:rPr>
                              <w:rFonts w:ascii="Cambria Math" w:hAnsi="Cambria Math" w:cs="Times New Roman"/>
                              <w:sz w:val="24"/>
                              <w:lang w:val="en-US"/>
                            </w:rPr>
                            <m:t>v</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num>
                    <m:den>
                      <m:r>
                        <w:rPr>
                          <w:rFonts w:ascii="Cambria Math" w:hAnsi="Cambria Math" w:cs="Times New Roman"/>
                          <w:sz w:val="24"/>
                          <w:lang w:val="en-US"/>
                        </w:rPr>
                        <m:t>P(r)</m:t>
                      </m:r>
                    </m:den>
                  </m:f>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e>
              </m:d>
              <m:r>
                <w:rPr>
                  <w:rFonts w:ascii="Cambria Math" w:hAnsi="Cambria Math" w:cs="Times New Roman"/>
                  <w:sz w:val="24"/>
                  <w:lang w:val="en-US"/>
                </w:rPr>
                <m:t>=</m:t>
              </m:r>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d>
                    <m:dPr>
                      <m:ctrlPr>
                        <w:rPr>
                          <w:rFonts w:ascii="Cambria Math" w:hAnsi="Cambria Math" w:cs="Times New Roman"/>
                          <w:i/>
                          <w:iCs/>
                          <w:sz w:val="24"/>
                          <w:lang w:val="en-US"/>
                        </w:rPr>
                      </m:ctrlPr>
                    </m:dPr>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r>
                            <w:rPr>
                              <w:rFonts w:ascii="Cambria Math" w:hAnsi="Cambria Math" w:cs="Times New Roman"/>
                              <w:sz w:val="24"/>
                              <w:lang w:val="en-US"/>
                            </w:rPr>
                            <m:t>(0)</m:t>
                          </m:r>
                        </m:num>
                        <m:den>
                          <m:r>
                            <w:rPr>
                              <w:rFonts w:ascii="Cambria Math" w:hAnsi="Cambria Math" w:cs="Times New Roman"/>
                              <w:sz w:val="24"/>
                              <w:lang w:val="en-US"/>
                            </w:rPr>
                            <m:t>P(r)</m:t>
                          </m:r>
                        </m:den>
                      </m:f>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e>
                  </m:d>
                </m:e>
              </m:nary>
            </m:e>
          </m:nary>
        </m:oMath>
      </m:oMathPara>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Где </w:t>
      </w:r>
      <m:oMath>
        <m:sSub>
          <m:sSubPr>
            <m:ctrlPr>
              <w:rPr>
                <w:rFonts w:ascii="Cambria Math" w:hAnsi="Cambria Math" w:cs="Times New Roman"/>
                <w:i/>
                <w:iCs/>
                <w:sz w:val="24"/>
                <w:lang w:val="en-US"/>
              </w:rPr>
            </m:ctrlPr>
          </m:sSubPr>
          <m:e>
            <m:r>
              <w:rPr>
                <w:rFonts w:ascii="Cambria Math" w:hAnsi="Cambria Math" w:cs="Times New Roman"/>
                <w:sz w:val="24"/>
                <w:lang w:val="en-US"/>
              </w:rPr>
              <m:t>C</m:t>
            </m:r>
          </m:e>
          <m:sub>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b>
        </m:sSub>
        <m:r>
          <w:rPr>
            <w:rFonts w:ascii="Cambria Math" w:hAnsi="Cambria Math" w:cs="Times New Roman"/>
            <w:sz w:val="24"/>
          </w:rPr>
          <m:t>(0)</m:t>
        </m:r>
      </m:oMath>
      <w:r w:rsidRPr="0002693B">
        <w:rPr>
          <w:rFonts w:ascii="Times New Roman" w:hAnsi="Times New Roman" w:cs="Times New Roman"/>
          <w:sz w:val="24"/>
        </w:rPr>
        <w:t xml:space="preserve"> – современная стоимость платежа, поступившего в момент времени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r>
          <m:rPr>
            <m:sty m:val="p"/>
          </m:rPr>
          <w:rPr>
            <w:rFonts w:ascii="Cambria Math" w:hAnsi="Cambria Math" w:cs="Times New Roman"/>
            <w:sz w:val="24"/>
          </w:rPr>
          <m:t>.</m:t>
        </m:r>
      </m:oMath>
    </w:p>
    <w:p w:rsidR="00D26939" w:rsidRPr="0002693B" w:rsidRDefault="00D26939" w:rsidP="00D26939">
      <w:pPr>
        <w:spacing w:after="0" w:line="240" w:lineRule="auto"/>
        <w:ind w:firstLine="567"/>
        <w:jc w:val="both"/>
        <w:rPr>
          <w:rFonts w:ascii="Times New Roman" w:hAnsi="Times New Roman" w:cs="Times New Roman"/>
          <w:sz w:val="24"/>
        </w:rPr>
      </w:pPr>
      <w:r w:rsidRPr="0002693B">
        <w:rPr>
          <w:rFonts w:ascii="Times New Roman" w:hAnsi="Times New Roman" w:cs="Times New Roman"/>
          <w:sz w:val="24"/>
        </w:rPr>
        <w:t xml:space="preserve">Весовыми коэффициентами в формуле </w:t>
      </w:r>
      <w:proofErr w:type="spellStart"/>
      <w:r w:rsidRPr="0002693B">
        <w:rPr>
          <w:rFonts w:ascii="Times New Roman" w:hAnsi="Times New Roman" w:cs="Times New Roman"/>
          <w:sz w:val="24"/>
        </w:rPr>
        <w:t>дюрации</w:t>
      </w:r>
      <w:proofErr w:type="spellEnd"/>
      <w:r w:rsidRPr="0002693B">
        <w:rPr>
          <w:rFonts w:ascii="Times New Roman" w:hAnsi="Times New Roman" w:cs="Times New Roman"/>
          <w:sz w:val="24"/>
        </w:rPr>
        <w:t xml:space="preserve"> являются отношения современных стоимостей каждого платежа к рыночной цене </w:t>
      </w:r>
      <w:r w:rsidRPr="0002693B">
        <w:rPr>
          <w:rFonts w:ascii="Times New Roman" w:hAnsi="Times New Roman" w:cs="Times New Roman"/>
          <w:i/>
          <w:iCs/>
          <w:sz w:val="24"/>
          <w:lang w:val="en-US"/>
        </w:rPr>
        <w:t>P</w:t>
      </w:r>
      <w:r w:rsidRPr="0002693B">
        <w:rPr>
          <w:rFonts w:ascii="Times New Roman" w:hAnsi="Times New Roman" w:cs="Times New Roman"/>
          <w:i/>
          <w:iCs/>
          <w:sz w:val="24"/>
        </w:rPr>
        <w:t>(</w:t>
      </w:r>
      <w:r w:rsidRPr="0002693B">
        <w:rPr>
          <w:rFonts w:ascii="Times New Roman" w:hAnsi="Times New Roman" w:cs="Times New Roman"/>
          <w:i/>
          <w:iCs/>
          <w:sz w:val="24"/>
          <w:lang w:val="en-US"/>
        </w:rPr>
        <w:t>r</w:t>
      </w:r>
      <w:r w:rsidRPr="0002693B">
        <w:rPr>
          <w:rFonts w:ascii="Times New Roman" w:hAnsi="Times New Roman" w:cs="Times New Roman"/>
          <w:i/>
          <w:iCs/>
          <w:sz w:val="24"/>
        </w:rPr>
        <w:t>),</w:t>
      </w:r>
      <w:r w:rsidRPr="0002693B">
        <w:rPr>
          <w:rFonts w:ascii="Times New Roman" w:hAnsi="Times New Roman" w:cs="Times New Roman"/>
          <w:sz w:val="24"/>
        </w:rPr>
        <w:t xml:space="preserve"> т.е. весовые коэффициенты </w:t>
      </w:r>
      <m:oMath>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r>
              <w:rPr>
                <w:rFonts w:ascii="Cambria Math" w:hAnsi="Cambria Math" w:cs="Times New Roman"/>
                <w:sz w:val="24"/>
              </w:rPr>
              <m:t>(0)</m:t>
            </m:r>
          </m:num>
          <m:den>
            <m:r>
              <w:rPr>
                <w:rFonts w:ascii="Cambria Math" w:hAnsi="Cambria Math" w:cs="Times New Roman"/>
                <w:sz w:val="24"/>
                <w:lang w:val="en-US"/>
              </w:rPr>
              <m:t>P</m:t>
            </m:r>
            <m:r>
              <w:rPr>
                <w:rFonts w:ascii="Cambria Math" w:hAnsi="Cambria Math" w:cs="Times New Roman"/>
                <w:sz w:val="24"/>
              </w:rPr>
              <m:t>(</m:t>
            </m:r>
            <m:r>
              <w:rPr>
                <w:rFonts w:ascii="Cambria Math" w:hAnsi="Cambria Math" w:cs="Times New Roman"/>
                <w:sz w:val="24"/>
                <w:lang w:val="en-US"/>
              </w:rPr>
              <m:t>r</m:t>
            </m:r>
            <m:r>
              <w:rPr>
                <w:rFonts w:ascii="Cambria Math" w:hAnsi="Cambria Math" w:cs="Times New Roman"/>
                <w:sz w:val="24"/>
              </w:rPr>
              <m:t>)</m:t>
            </m:r>
          </m:den>
        </m:f>
      </m:oMath>
      <w:r w:rsidRPr="0002693B">
        <w:rPr>
          <w:rFonts w:ascii="Times New Roman" w:hAnsi="Times New Roman" w:cs="Times New Roman"/>
          <w:sz w:val="24"/>
        </w:rPr>
        <w:t xml:space="preserve"> выражают долю рыночной цены облигации, которая будет получена через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r>
          <w:rPr>
            <w:rFonts w:ascii="Cambria Math" w:hAnsi="Cambria Math" w:cs="Times New Roman"/>
            <w:sz w:val="24"/>
            <w:lang w:val="en-US"/>
          </w:rPr>
          <m:t> </m:t>
        </m:r>
        <m:r>
          <w:rPr>
            <w:rFonts w:ascii="Cambria Math" w:hAnsi="Cambria Math" w:cs="Times New Roman"/>
            <w:sz w:val="24"/>
          </w:rPr>
          <m:t>лет, </m:t>
        </m:r>
        <m:r>
          <w:rPr>
            <w:rFonts w:ascii="Cambria Math" w:hAnsi="Cambria Math" w:cs="Times New Roman"/>
            <w:sz w:val="24"/>
            <w:lang w:val="en-US"/>
          </w:rPr>
          <m:t>i</m:t>
        </m:r>
        <m:r>
          <w:rPr>
            <w:rFonts w:ascii="Cambria Math" w:hAnsi="Cambria Math" w:cs="Times New Roman"/>
            <w:sz w:val="24"/>
          </w:rPr>
          <m:t>=1,</m:t>
        </m:r>
        <m:r>
          <w:rPr>
            <w:rFonts w:ascii="Cambria Math" w:hAnsi="Cambria Math" w:cs="Times New Roman"/>
            <w:sz w:val="24"/>
            <w:lang w:val="en-US"/>
          </w:rPr>
          <m:t> </m:t>
        </m:r>
        <m:r>
          <w:rPr>
            <w:rFonts w:ascii="Cambria Math" w:hAnsi="Cambria Math" w:cs="Times New Roman"/>
            <w:sz w:val="24"/>
          </w:rPr>
          <m:t>2,…,</m:t>
        </m:r>
        <m:r>
          <w:rPr>
            <w:rFonts w:ascii="Cambria Math" w:hAnsi="Cambria Math" w:cs="Times New Roman"/>
            <w:sz w:val="24"/>
            <w:lang w:val="en-US"/>
          </w:rPr>
          <m:t>n</m:t>
        </m:r>
        <m:r>
          <w:rPr>
            <w:rFonts w:ascii="Cambria Math" w:hAnsi="Cambria Math" w:cs="Times New Roman"/>
            <w:sz w:val="24"/>
          </w:rPr>
          <m:t>.</m:t>
        </m:r>
      </m:oMath>
      <w:r w:rsidRPr="0002693B">
        <w:rPr>
          <w:rFonts w:ascii="Times New Roman" w:hAnsi="Times New Roman" w:cs="Times New Roman"/>
          <w:sz w:val="24"/>
        </w:rPr>
        <w:t xml:space="preserve"> Сумма данных коэффициентов равна единице:</w:t>
      </w:r>
    </w:p>
    <w:p w:rsidR="00D26939" w:rsidRPr="0002693B" w:rsidRDefault="00653240" w:rsidP="00D26939">
      <w:pPr>
        <w:spacing w:after="0" w:line="240" w:lineRule="auto"/>
        <w:ind w:firstLine="567"/>
        <w:jc w:val="both"/>
        <w:rPr>
          <w:rFonts w:ascii="Times New Roman" w:eastAsiaTheme="minorEastAsia" w:hAnsi="Times New Roman" w:cs="Times New Roman"/>
          <w:iCs/>
          <w:sz w:val="24"/>
        </w:rPr>
      </w:pPr>
      <m:oMathPara>
        <m:oMath>
          <m:nary>
            <m:naryPr>
              <m:chr m:val="∑"/>
              <m:ctrlPr>
                <w:rPr>
                  <w:rFonts w:ascii="Cambria Math" w:hAnsi="Cambria Math" w:cs="Times New Roman"/>
                  <w:i/>
                  <w:iCs/>
                  <w:sz w:val="24"/>
                </w:rPr>
              </m:ctrlPr>
            </m:naryPr>
            <m:sub>
              <m:r>
                <w:rPr>
                  <w:rFonts w:ascii="Cambria Math" w:hAnsi="Cambria Math" w:cs="Times New Roman"/>
                  <w:sz w:val="24"/>
                  <w:lang w:val="en-US"/>
                </w:rPr>
                <m:t>i=1</m:t>
              </m:r>
            </m:sub>
            <m:sup>
              <m:r>
                <w:rPr>
                  <w:rFonts w:ascii="Cambria Math" w:hAnsi="Cambria Math" w:cs="Times New Roman"/>
                  <w:sz w:val="24"/>
                  <w:lang w:val="en-US"/>
                </w:rPr>
                <m:t>n</m:t>
              </m:r>
            </m:sup>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r>
                    <w:rPr>
                      <w:rFonts w:ascii="Cambria Math" w:hAnsi="Cambria Math" w:cs="Times New Roman"/>
                      <w:sz w:val="24"/>
                      <w:lang w:val="en-US"/>
                    </w:rPr>
                    <m:t>(0)</m:t>
                  </m:r>
                </m:num>
                <m:den>
                  <m:r>
                    <w:rPr>
                      <w:rFonts w:ascii="Cambria Math" w:hAnsi="Cambria Math" w:cs="Times New Roman"/>
                      <w:sz w:val="24"/>
                      <w:lang w:val="en-US"/>
                    </w:rPr>
                    <m:t>P(r)</m:t>
                  </m:r>
                </m:den>
              </m:f>
              <m:r>
                <w:rPr>
                  <w:rFonts w:ascii="Cambria Math" w:hAnsi="Cambria Math" w:cs="Times New Roman"/>
                  <w:sz w:val="24"/>
                  <w:lang w:val="en-US"/>
                </w:rPr>
                <m:t>=</m:t>
              </m:r>
              <m:f>
                <m:fPr>
                  <m:ctrlPr>
                    <w:rPr>
                      <w:rFonts w:ascii="Cambria Math" w:hAnsi="Cambria Math" w:cs="Times New Roman"/>
                      <w:i/>
                      <w:iCs/>
                      <w:sz w:val="24"/>
                      <w:lang w:val="en-US"/>
                    </w:rPr>
                  </m:ctrlPr>
                </m:fPr>
                <m:num>
                  <m:r>
                    <w:rPr>
                      <w:rFonts w:ascii="Cambria Math" w:hAnsi="Cambria Math" w:cs="Times New Roman"/>
                      <w:sz w:val="24"/>
                      <w:lang w:val="en-US"/>
                    </w:rPr>
                    <m:t>1</m:t>
                  </m:r>
                </m:num>
                <m:den>
                  <m:r>
                    <w:rPr>
                      <w:rFonts w:ascii="Cambria Math" w:hAnsi="Cambria Math" w:cs="Times New Roman"/>
                      <w:sz w:val="24"/>
                      <w:lang w:val="en-US"/>
                    </w:rPr>
                    <m:t>P(r)</m:t>
                  </m:r>
                </m:den>
              </m:f>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d>
                    <m:dPr>
                      <m:ctrlPr>
                        <w:rPr>
                          <w:rFonts w:ascii="Cambria Math" w:hAnsi="Cambria Math" w:cs="Times New Roman"/>
                          <w:i/>
                          <w:iCs/>
                          <w:sz w:val="24"/>
                          <w:lang w:val="en-US"/>
                        </w:rPr>
                      </m:ctrlPr>
                    </m:dPr>
                    <m:e>
                      <m:r>
                        <w:rPr>
                          <w:rFonts w:ascii="Cambria Math" w:hAnsi="Cambria Math" w:cs="Times New Roman"/>
                          <w:sz w:val="24"/>
                          <w:lang w:val="en-US"/>
                        </w:rPr>
                        <m:t>0</m:t>
                      </m:r>
                    </m:e>
                  </m:d>
                  <m:r>
                    <w:rPr>
                      <w:rFonts w:ascii="Cambria Math" w:hAnsi="Cambria Math" w:cs="Times New Roman"/>
                      <w:sz w:val="24"/>
                      <w:lang w:val="en-US"/>
                    </w:rPr>
                    <m:t>=</m:t>
                  </m:r>
                  <m:f>
                    <m:fPr>
                      <m:ctrlPr>
                        <w:rPr>
                          <w:rFonts w:ascii="Cambria Math" w:hAnsi="Cambria Math" w:cs="Times New Roman"/>
                          <w:i/>
                          <w:iCs/>
                          <w:sz w:val="24"/>
                          <w:lang w:val="en-US"/>
                        </w:rPr>
                      </m:ctrlPr>
                    </m:fPr>
                    <m:num>
                      <m:r>
                        <w:rPr>
                          <w:rFonts w:ascii="Cambria Math" w:hAnsi="Cambria Math" w:cs="Times New Roman"/>
                          <w:sz w:val="24"/>
                          <w:lang w:val="en-US"/>
                        </w:rPr>
                        <m:t>1</m:t>
                      </m:r>
                    </m:num>
                    <m:den>
                      <m:r>
                        <w:rPr>
                          <w:rFonts w:ascii="Cambria Math" w:hAnsi="Cambria Math" w:cs="Times New Roman"/>
                          <w:sz w:val="24"/>
                          <w:lang w:val="en-US"/>
                        </w:rPr>
                        <m:t>P(r)</m:t>
                      </m:r>
                    </m:den>
                  </m:f>
                  <m:nary>
                    <m:naryPr>
                      <m:chr m:val="∑"/>
                      <m:ctrlPr>
                        <w:rPr>
                          <w:rFonts w:ascii="Cambria Math" w:hAnsi="Cambria Math" w:cs="Times New Roman"/>
                          <w:i/>
                          <w:iCs/>
                          <w:sz w:val="24"/>
                          <w:lang w:val="en-US"/>
                        </w:rPr>
                      </m:ctrlPr>
                    </m:naryPr>
                    <m:sub>
                      <m:r>
                        <w:rPr>
                          <w:rFonts w:ascii="Cambria Math" w:hAnsi="Cambria Math" w:cs="Times New Roman"/>
                          <w:sz w:val="24"/>
                          <w:lang w:val="en-US"/>
                        </w:rPr>
                        <m:t>i=1</m:t>
                      </m:r>
                    </m:sub>
                    <m:sup>
                      <m:r>
                        <w:rPr>
                          <w:rFonts w:ascii="Cambria Math" w:hAnsi="Cambria Math" w:cs="Times New Roman"/>
                          <w:sz w:val="24"/>
                          <w:lang w:val="en-US"/>
                        </w:rPr>
                        <m:t>n</m:t>
                      </m:r>
                    </m:sup>
                    <m:e>
                      <m:f>
                        <m:fPr>
                          <m:ctrlPr>
                            <w:rPr>
                              <w:rFonts w:ascii="Cambria Math" w:hAnsi="Cambria Math" w:cs="Times New Roman"/>
                              <w:i/>
                              <w:iCs/>
                              <w:sz w:val="24"/>
                              <w:lang w:val="en-US"/>
                            </w:rPr>
                          </m:ctrlPr>
                        </m:fPr>
                        <m:num>
                          <m:sSub>
                            <m:sSubPr>
                              <m:ctrlPr>
                                <w:rPr>
                                  <w:rFonts w:ascii="Cambria Math" w:hAnsi="Cambria Math" w:cs="Times New Roman"/>
                                  <w:i/>
                                  <w:iCs/>
                                  <w:sz w:val="24"/>
                                  <w:lang w:val="en-US"/>
                                </w:rPr>
                              </m:ctrlPr>
                            </m:sSubPr>
                            <m:e>
                              <m:r>
                                <w:rPr>
                                  <w:rFonts w:ascii="Cambria Math" w:hAnsi="Cambria Math" w:cs="Times New Roman"/>
                                  <w:sz w:val="24"/>
                                  <w:lang w:val="en-US"/>
                                </w:rPr>
                                <m:t>C</m:t>
                              </m:r>
                            </m:e>
                            <m:sub>
                              <m:r>
                                <w:rPr>
                                  <w:rFonts w:ascii="Cambria Math" w:hAnsi="Cambria Math" w:cs="Times New Roman"/>
                                  <w:sz w:val="24"/>
                                  <w:lang w:val="en-US"/>
                                </w:rPr>
                                <m:t>i</m:t>
                              </m:r>
                            </m:sub>
                          </m:sSub>
                        </m:num>
                        <m:den>
                          <m:sSup>
                            <m:sSupPr>
                              <m:ctrlPr>
                                <w:rPr>
                                  <w:rFonts w:ascii="Cambria Math" w:hAnsi="Cambria Math" w:cs="Times New Roman"/>
                                  <w:i/>
                                  <w:iCs/>
                                  <w:sz w:val="24"/>
                                  <w:lang w:val="en-US"/>
                                </w:rPr>
                              </m:ctrlPr>
                            </m:sSupPr>
                            <m:e>
                              <m:r>
                                <w:rPr>
                                  <w:rFonts w:ascii="Cambria Math" w:hAnsi="Cambria Math" w:cs="Times New Roman"/>
                                  <w:sz w:val="24"/>
                                  <w:lang w:val="en-US"/>
                                </w:rPr>
                                <m:t>(1+r)</m:t>
                              </m:r>
                            </m:e>
                            <m:sup>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sup>
                          </m:sSup>
                        </m:den>
                      </m:f>
                      <m:r>
                        <w:rPr>
                          <w:rFonts w:ascii="Cambria Math" w:hAnsi="Cambria Math" w:cs="Times New Roman"/>
                          <w:sz w:val="24"/>
                          <w:lang w:val="en-US"/>
                        </w:rPr>
                        <m:t>=1</m:t>
                      </m:r>
                    </m:e>
                  </m:nary>
                </m:e>
              </m:nary>
            </m:e>
          </m:nary>
        </m:oMath>
      </m:oMathPara>
    </w:p>
    <w:p w:rsidR="00D26939" w:rsidRDefault="00D26939" w:rsidP="00D26939">
      <w:pPr>
        <w:pStyle w:val="a6"/>
        <w:shd w:val="clear" w:color="auto" w:fill="FFFFFF"/>
        <w:spacing w:before="0" w:beforeAutospacing="0" w:after="0" w:afterAutospacing="0"/>
        <w:ind w:firstLine="567"/>
        <w:jc w:val="both"/>
        <w:rPr>
          <w:color w:val="000000" w:themeColor="text1"/>
          <w:szCs w:val="21"/>
        </w:rPr>
      </w:pPr>
    </w:p>
    <w:p w:rsidR="00D26939" w:rsidRPr="00B32B26" w:rsidRDefault="00D26939" w:rsidP="00D26939">
      <w:pPr>
        <w:pStyle w:val="a6"/>
        <w:shd w:val="clear" w:color="auto" w:fill="FFFFFF"/>
        <w:spacing w:before="0" w:beforeAutospacing="0" w:after="0" w:afterAutospacing="0"/>
        <w:ind w:firstLine="567"/>
        <w:jc w:val="both"/>
        <w:rPr>
          <w:color w:val="000000" w:themeColor="text1"/>
          <w:szCs w:val="21"/>
        </w:rPr>
      </w:pPr>
      <w:r w:rsidRPr="00B32B26">
        <w:rPr>
          <w:color w:val="000000" w:themeColor="text1"/>
          <w:szCs w:val="21"/>
        </w:rPr>
        <w:t>Для бескупонной облигации номиналом</w:t>
      </w:r>
      <w:r w:rsidRPr="00B32B26">
        <w:rPr>
          <w:color w:val="000000" w:themeColor="text1"/>
        </w:rPr>
        <w:t xml:space="preserve"> N </w:t>
      </w:r>
      <w:r w:rsidRPr="00B32B26">
        <w:rPr>
          <w:color w:val="000000" w:themeColor="text1"/>
          <w:szCs w:val="21"/>
        </w:rPr>
        <w:t>со сроком погашения</w:t>
      </w:r>
      <w:r w:rsidRPr="00B32B26">
        <w:rPr>
          <w:color w:val="000000" w:themeColor="text1"/>
        </w:rPr>
        <w:t> </w:t>
      </w:r>
      <w:r w:rsidRPr="00B32B26">
        <w:rPr>
          <w:color w:val="000000" w:themeColor="text1"/>
          <w:sz w:val="28"/>
        </w:rPr>
        <w:t>t</w:t>
      </w:r>
      <w:r w:rsidRPr="00B32B26">
        <w:rPr>
          <w:color w:val="000000" w:themeColor="text1"/>
        </w:rPr>
        <w:t> </w:t>
      </w:r>
      <w:r w:rsidRPr="00B32B26">
        <w:rPr>
          <w:color w:val="000000" w:themeColor="text1"/>
          <w:szCs w:val="21"/>
        </w:rPr>
        <w:t xml:space="preserve">текущая стоимость равна </w:t>
      </w:r>
      <w:r w:rsidRPr="00B32B26">
        <w:rPr>
          <w:color w:val="000000" w:themeColor="text1"/>
          <w:sz w:val="28"/>
          <w:szCs w:val="21"/>
        </w:rPr>
        <w:t>PV = N/(1+r)</w:t>
      </w:r>
      <w:r w:rsidRPr="00B32B26">
        <w:rPr>
          <w:color w:val="000000" w:themeColor="text1"/>
          <w:sz w:val="28"/>
          <w:szCs w:val="21"/>
          <w:vertAlign w:val="superscript"/>
        </w:rPr>
        <w:t>t</w:t>
      </w:r>
    </w:p>
    <w:p w:rsidR="00D26939" w:rsidRPr="00B32B26" w:rsidRDefault="00D26939" w:rsidP="00D26939">
      <w:pPr>
        <w:pStyle w:val="a6"/>
        <w:shd w:val="clear" w:color="auto" w:fill="FFFFFF"/>
        <w:spacing w:before="0" w:beforeAutospacing="0" w:after="0" w:afterAutospacing="0"/>
        <w:ind w:firstLine="567"/>
        <w:jc w:val="both"/>
        <w:rPr>
          <w:color w:val="000000" w:themeColor="text1"/>
          <w:szCs w:val="21"/>
        </w:rPr>
      </w:pPr>
      <w:r w:rsidRPr="00B32B26">
        <w:rPr>
          <w:color w:val="000000" w:themeColor="text1"/>
          <w:szCs w:val="21"/>
        </w:rPr>
        <w:t xml:space="preserve">Она же совпадает с дисконтированной стоимостью единственного платежа, поэтому её </w:t>
      </w:r>
      <w:proofErr w:type="spellStart"/>
      <w:r w:rsidRPr="00B32B26">
        <w:rPr>
          <w:color w:val="000000" w:themeColor="text1"/>
          <w:szCs w:val="21"/>
        </w:rPr>
        <w:t>дюрация</w:t>
      </w:r>
      <w:proofErr w:type="spellEnd"/>
      <w:r w:rsidRPr="00B32B26">
        <w:rPr>
          <w:color w:val="000000" w:themeColor="text1"/>
          <w:szCs w:val="21"/>
        </w:rPr>
        <w:t xml:space="preserve"> просто равна сроку облигации:</w:t>
      </w:r>
      <w:r w:rsidRPr="006A2CDC">
        <w:rPr>
          <w:color w:val="000000" w:themeColor="text1"/>
          <w:szCs w:val="21"/>
        </w:rPr>
        <w:t xml:space="preserve"> т.е.:</w:t>
      </w:r>
      <w:r w:rsidRPr="00B32B26">
        <w:t> </w:t>
      </w:r>
      <w:r w:rsidRPr="00B32B26">
        <w:rPr>
          <w:color w:val="000000" w:themeColor="text1"/>
          <w:szCs w:val="21"/>
        </w:rPr>
        <w:t>D = t.</w:t>
      </w:r>
    </w:p>
    <w:p w:rsidR="00D26939" w:rsidRPr="006A2CDC" w:rsidRDefault="00D26939" w:rsidP="00D26939">
      <w:pPr>
        <w:pStyle w:val="a6"/>
        <w:shd w:val="clear" w:color="auto" w:fill="FFFFFF"/>
        <w:spacing w:before="0" w:beforeAutospacing="0" w:after="0" w:afterAutospacing="0"/>
        <w:ind w:firstLine="567"/>
        <w:jc w:val="both"/>
        <w:rPr>
          <w:color w:val="000000" w:themeColor="text1"/>
          <w:szCs w:val="21"/>
        </w:rPr>
      </w:pPr>
      <w:r w:rsidRPr="006A2CDC">
        <w:rPr>
          <w:color w:val="000000" w:themeColor="text1"/>
          <w:szCs w:val="21"/>
        </w:rPr>
        <w:t>Облигации с нулевым купоном представляют интерес для инвесторов, проводящих операции с четко определенным временным горизонтом.</w:t>
      </w: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Default="00D26939" w:rsidP="00D26939">
      <w:pPr>
        <w:spacing w:after="0"/>
        <w:ind w:firstLine="567"/>
        <w:jc w:val="center"/>
        <w:rPr>
          <w:rFonts w:ascii="Times New Roman" w:hAnsi="Times New Roman" w:cs="Times New Roman"/>
          <w:b/>
          <w:i/>
          <w:sz w:val="28"/>
          <w:u w:val="single"/>
        </w:rPr>
      </w:pPr>
    </w:p>
    <w:p w:rsidR="00D26939" w:rsidRPr="00CA7DB7" w:rsidRDefault="00D26939" w:rsidP="00CA7DB7">
      <w:pPr>
        <w:spacing w:after="0"/>
        <w:ind w:firstLine="567"/>
        <w:jc w:val="center"/>
        <w:rPr>
          <w:rFonts w:ascii="Times New Roman" w:hAnsi="Times New Roman" w:cs="Times New Roman"/>
          <w:b/>
          <w:i/>
          <w:sz w:val="28"/>
          <w:szCs w:val="28"/>
          <w:u w:val="single"/>
        </w:rPr>
      </w:pPr>
      <w:r w:rsidRPr="00CA7DB7">
        <w:rPr>
          <w:rFonts w:ascii="Times New Roman" w:hAnsi="Times New Roman" w:cs="Times New Roman"/>
          <w:b/>
          <w:i/>
          <w:sz w:val="28"/>
          <w:szCs w:val="28"/>
          <w:u w:val="single"/>
        </w:rPr>
        <w:lastRenderedPageBreak/>
        <w:t xml:space="preserve">24. </w:t>
      </w:r>
      <w:proofErr w:type="spellStart"/>
      <w:r w:rsidRPr="00CA7DB7">
        <w:rPr>
          <w:rFonts w:ascii="Times New Roman" w:hAnsi="Times New Roman" w:cs="Times New Roman"/>
          <w:b/>
          <w:i/>
          <w:sz w:val="28"/>
          <w:szCs w:val="28"/>
          <w:u w:val="single"/>
        </w:rPr>
        <w:t>Дюрация</w:t>
      </w:r>
      <w:proofErr w:type="spellEnd"/>
      <w:r w:rsidRPr="00CA7DB7">
        <w:rPr>
          <w:rFonts w:ascii="Times New Roman" w:hAnsi="Times New Roman" w:cs="Times New Roman"/>
          <w:b/>
          <w:i/>
          <w:sz w:val="28"/>
          <w:szCs w:val="28"/>
          <w:u w:val="single"/>
        </w:rPr>
        <w:t xml:space="preserve"> купонной облигации</w:t>
      </w:r>
    </w:p>
    <w:p w:rsidR="00D26939" w:rsidRPr="00CA7DB7" w:rsidRDefault="00D26939" w:rsidP="00CA7DB7">
      <w:pPr>
        <w:spacing w:after="0"/>
        <w:ind w:firstLine="567"/>
        <w:jc w:val="center"/>
        <w:rPr>
          <w:rFonts w:ascii="Times New Roman" w:hAnsi="Times New Roman" w:cs="Times New Roman"/>
          <w:b/>
          <w:i/>
          <w:sz w:val="24"/>
          <w:szCs w:val="24"/>
          <w:u w:val="single"/>
        </w:rPr>
      </w:pPr>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В общем виде </w:t>
      </w:r>
      <w:proofErr w:type="spellStart"/>
      <w:r w:rsidRPr="00CA7DB7">
        <w:rPr>
          <w:rFonts w:ascii="Times New Roman" w:hAnsi="Times New Roman" w:cs="Times New Roman"/>
          <w:bCs/>
          <w:sz w:val="24"/>
          <w:szCs w:val="24"/>
        </w:rPr>
        <w:t>дюрация</w:t>
      </w:r>
      <w:proofErr w:type="spellEnd"/>
      <w:r w:rsidRPr="00CA7DB7">
        <w:rPr>
          <w:rFonts w:ascii="Times New Roman" w:hAnsi="Times New Roman" w:cs="Times New Roman"/>
          <w:sz w:val="24"/>
          <w:szCs w:val="24"/>
        </w:rPr>
        <w:t xml:space="preserve"> определяется по формуле:</w:t>
      </w:r>
    </w:p>
    <w:p w:rsidR="00D26939" w:rsidRPr="00CA7DB7" w:rsidRDefault="00D26939" w:rsidP="00CA7DB7">
      <w:pPr>
        <w:spacing w:after="0" w:line="240" w:lineRule="auto"/>
        <w:ind w:firstLine="567"/>
        <w:jc w:val="both"/>
        <w:rPr>
          <w:rFonts w:ascii="Times New Roman" w:eastAsiaTheme="minorEastAsia" w:hAnsi="Times New Roman" w:cs="Times New Roman"/>
          <w:iCs/>
          <w:sz w:val="24"/>
          <w:szCs w:val="24"/>
          <w:lang w:val="en-US"/>
        </w:rPr>
      </w:pPr>
      <m:oMathPara>
        <m:oMath>
          <m:r>
            <w:rPr>
              <w:rFonts w:ascii="Cambria Math" w:hAnsi="Cambria Math" w:cs="Times New Roman"/>
              <w:sz w:val="24"/>
              <w:szCs w:val="24"/>
              <w:lang w:val="en-US"/>
            </w:rPr>
            <m:t>D=</m:t>
          </m:r>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v</m:t>
                  </m:r>
                </m:e>
                <m:sup>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p>
              <m:r>
                <w:rPr>
                  <w:rFonts w:ascii="Cambria Math" w:hAnsi="Cambria Math" w:cs="Times New Roman"/>
                  <w:sz w:val="24"/>
                  <w:szCs w:val="24"/>
                  <w:lang w:val="en-US"/>
                </w:rPr>
                <m:t>/</m:t>
              </m:r>
            </m:e>
          </m:nary>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v</m:t>
                  </m:r>
                </m:e>
                <m:sup>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p>
            </m:e>
          </m:nary>
        </m:oMath>
      </m:oMathPara>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где </w:t>
      </w:r>
      <w:r w:rsidRPr="00CA7DB7">
        <w:rPr>
          <w:rFonts w:ascii="Times New Roman" w:hAnsi="Times New Roman" w:cs="Times New Roman"/>
          <w:i/>
          <w:iCs/>
          <w:sz w:val="24"/>
          <w:szCs w:val="24"/>
          <w:lang w:val="en-US"/>
        </w:rPr>
        <w:t>v</w:t>
      </w:r>
      <w:r w:rsidRPr="00CA7DB7">
        <w:rPr>
          <w:rFonts w:ascii="Times New Roman" w:hAnsi="Times New Roman" w:cs="Times New Roman"/>
          <w:sz w:val="24"/>
          <w:szCs w:val="24"/>
        </w:rPr>
        <w:t xml:space="preserve"> – множитель дисконтирования по ставке доходности к погашению </w:t>
      </w:r>
      <w:r w:rsidRPr="00CA7DB7">
        <w:rPr>
          <w:rFonts w:ascii="Times New Roman" w:hAnsi="Times New Roman" w:cs="Times New Roman"/>
          <w:sz w:val="24"/>
          <w:szCs w:val="24"/>
          <w:lang w:val="en-US"/>
        </w:rPr>
        <w:t>r</w:t>
      </w:r>
      <w:r w:rsidRPr="00CA7DB7">
        <w:rPr>
          <w:rFonts w:ascii="Times New Roman" w:hAnsi="Times New Roman" w:cs="Times New Roman"/>
          <w:sz w:val="24"/>
          <w:szCs w:val="24"/>
        </w:rPr>
        <w:t xml:space="preserve">, т.е. </w:t>
      </w:r>
      <m:oMath>
        <m:r>
          <w:rPr>
            <w:rFonts w:ascii="Cambria Math" w:hAnsi="Cambria Math" w:cs="Times New Roman"/>
            <w:sz w:val="24"/>
            <w:szCs w:val="24"/>
            <w:lang w:val="en-US"/>
          </w:rPr>
          <m:t>v</m:t>
        </m:r>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m:t>
            </m:r>
            <m:r>
              <w:rPr>
                <w:rFonts w:ascii="Cambria Math" w:hAnsi="Cambria Math" w:cs="Times New Roman"/>
                <w:sz w:val="24"/>
                <w:szCs w:val="24"/>
                <w:lang w:val="en-US"/>
              </w:rPr>
              <m:t>r</m:t>
            </m:r>
          </m:den>
        </m:f>
      </m:oMath>
      <w:r w:rsidRPr="00CA7DB7">
        <w:rPr>
          <w:rFonts w:ascii="Times New Roman" w:hAnsi="Times New Roman" w:cs="Times New Roman"/>
          <w:sz w:val="24"/>
          <w:szCs w:val="24"/>
        </w:rPr>
        <w:t>,</w:t>
      </w:r>
    </w:p>
    <w:p w:rsidR="00D26939" w:rsidRPr="00CA7DB7" w:rsidRDefault="00653240" w:rsidP="00CA7DB7">
      <w:pPr>
        <w:spacing w:after="0" w:line="240" w:lineRule="auto"/>
        <w:ind w:firstLine="567"/>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lang w:val="en-US"/>
              </w:rPr>
              <m:t>          C</m:t>
            </m:r>
          </m:e>
          <m:sub>
            <m:r>
              <w:rPr>
                <w:rFonts w:ascii="Cambria Math" w:hAnsi="Cambria Math" w:cs="Times New Roman"/>
                <w:sz w:val="24"/>
                <w:szCs w:val="24"/>
                <w:lang w:val="en-US"/>
              </w:rPr>
              <m:t>i</m:t>
            </m:r>
          </m:sub>
        </m:sSub>
        <m:r>
          <m:rPr>
            <m:nor/>
          </m:rPr>
          <w:rPr>
            <w:rFonts w:ascii="Times New Roman" w:hAnsi="Times New Roman" w:cs="Times New Roman"/>
            <w:sz w:val="24"/>
            <w:szCs w:val="24"/>
            <w:lang w:val="en-US"/>
          </w:rPr>
          <m:t> </m:t>
        </m:r>
        <m:r>
          <m:rPr>
            <m:nor/>
          </m:rPr>
          <w:rPr>
            <w:rFonts w:ascii="Times New Roman" w:hAnsi="Times New Roman" w:cs="Times New Roman"/>
            <w:sz w:val="24"/>
            <w:szCs w:val="24"/>
          </w:rPr>
          <m:t>–</m:t>
        </m:r>
      </m:oMath>
      <w:r w:rsidR="00D26939" w:rsidRPr="00CA7DB7">
        <w:rPr>
          <w:rFonts w:ascii="Times New Roman" w:hAnsi="Times New Roman" w:cs="Times New Roman"/>
          <w:sz w:val="24"/>
          <w:szCs w:val="24"/>
        </w:rPr>
        <w:t xml:space="preserve"> платежи по облигации через моменты времени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p"/>
          </m:rPr>
          <w:rPr>
            <w:rFonts w:ascii="Cambria Math" w:hAnsi="Cambria Math" w:cs="Times New Roman"/>
            <w:sz w:val="24"/>
            <w:szCs w:val="24"/>
          </w:rPr>
          <m:t>.</m:t>
        </m:r>
      </m:oMath>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Срок гашения  </w:t>
      </w:r>
      <w:r w:rsidRPr="00CA7DB7">
        <w:rPr>
          <w:rFonts w:ascii="Times New Roman" w:hAnsi="Times New Roman" w:cs="Times New Roman"/>
          <w:i/>
          <w:iCs/>
          <w:sz w:val="24"/>
          <w:szCs w:val="24"/>
          <w:lang w:val="en-US"/>
        </w:rPr>
        <w:t>T</w:t>
      </w:r>
      <w:r w:rsidRPr="00CA7DB7">
        <w:rPr>
          <w:rFonts w:ascii="Times New Roman" w:hAnsi="Times New Roman" w:cs="Times New Roman"/>
          <w:i/>
          <w:iCs/>
          <w:sz w:val="24"/>
          <w:szCs w:val="24"/>
        </w:rPr>
        <w:t xml:space="preserve">=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n</m:t>
            </m:r>
          </m:sub>
        </m:sSub>
        <m:r>
          <m:rPr>
            <m:sty m:val="p"/>
          </m:rPr>
          <w:rPr>
            <w:rFonts w:ascii="Cambria Math" w:hAnsi="Cambria Math" w:cs="Times New Roman"/>
            <w:sz w:val="24"/>
            <w:szCs w:val="24"/>
          </w:rPr>
          <m:t>.</m:t>
        </m:r>
      </m:oMath>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В качестве весов – дисконтированные величины =&gt; при определении </w:t>
      </w:r>
      <w:proofErr w:type="spellStart"/>
      <w:r w:rsidRPr="00CA7DB7">
        <w:rPr>
          <w:rFonts w:ascii="Times New Roman" w:hAnsi="Times New Roman" w:cs="Times New Roman"/>
          <w:sz w:val="24"/>
          <w:szCs w:val="24"/>
        </w:rPr>
        <w:t>дюрации</w:t>
      </w:r>
      <w:proofErr w:type="spellEnd"/>
      <w:r w:rsidRPr="00CA7DB7">
        <w:rPr>
          <w:rFonts w:ascii="Times New Roman" w:hAnsi="Times New Roman" w:cs="Times New Roman"/>
          <w:sz w:val="24"/>
          <w:szCs w:val="24"/>
        </w:rPr>
        <w:t xml:space="preserve"> учитывается фактор времени.</w:t>
      </w:r>
    </w:p>
    <w:p w:rsidR="00D26939" w:rsidRPr="00CA7DB7" w:rsidRDefault="00D26939" w:rsidP="00CA7DB7">
      <w:pPr>
        <w:spacing w:after="0" w:line="240" w:lineRule="auto"/>
        <w:ind w:firstLine="567"/>
        <w:jc w:val="both"/>
        <w:rPr>
          <w:rFonts w:ascii="Times New Roman" w:hAnsi="Times New Roman" w:cs="Times New Roman"/>
          <w:sz w:val="24"/>
          <w:szCs w:val="24"/>
        </w:rPr>
      </w:pPr>
      <w:proofErr w:type="spellStart"/>
      <w:r w:rsidRPr="00CA7DB7">
        <w:rPr>
          <w:rFonts w:ascii="Times New Roman" w:hAnsi="Times New Roman" w:cs="Times New Roman"/>
          <w:sz w:val="24"/>
          <w:szCs w:val="24"/>
        </w:rPr>
        <w:t>Т.о</w:t>
      </w:r>
      <w:proofErr w:type="spellEnd"/>
      <w:r w:rsidRPr="00CA7DB7">
        <w:rPr>
          <w:rFonts w:ascii="Times New Roman" w:hAnsi="Times New Roman" w:cs="Times New Roman"/>
          <w:sz w:val="24"/>
          <w:szCs w:val="24"/>
        </w:rPr>
        <w:t xml:space="preserve">. </w:t>
      </w:r>
      <w:proofErr w:type="spellStart"/>
      <w:r w:rsidRPr="00CA7DB7">
        <w:rPr>
          <w:rFonts w:ascii="Times New Roman" w:hAnsi="Times New Roman" w:cs="Times New Roman"/>
          <w:b/>
          <w:bCs/>
          <w:sz w:val="24"/>
          <w:szCs w:val="24"/>
        </w:rPr>
        <w:t>дюрация</w:t>
      </w:r>
      <w:proofErr w:type="spellEnd"/>
      <w:r w:rsidRPr="00CA7DB7">
        <w:rPr>
          <w:rFonts w:ascii="Times New Roman" w:hAnsi="Times New Roman" w:cs="Times New Roman"/>
          <w:b/>
          <w:bCs/>
          <w:sz w:val="24"/>
          <w:szCs w:val="24"/>
        </w:rPr>
        <w:t xml:space="preserve"> </w:t>
      </w:r>
      <w:r w:rsidRPr="00CA7DB7">
        <w:rPr>
          <w:rFonts w:ascii="Times New Roman" w:hAnsi="Times New Roman" w:cs="Times New Roman"/>
          <w:sz w:val="24"/>
          <w:szCs w:val="24"/>
        </w:rPr>
        <w:t>– это средняя продолжительность платежей.</w:t>
      </w:r>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Т.к. в качестве ставки </w:t>
      </w:r>
      <w:proofErr w:type="spellStart"/>
      <w:r w:rsidRPr="00CA7DB7">
        <w:rPr>
          <w:rFonts w:ascii="Times New Roman" w:hAnsi="Times New Roman" w:cs="Times New Roman"/>
          <w:sz w:val="24"/>
          <w:szCs w:val="24"/>
        </w:rPr>
        <w:t>дисконтировнаия</w:t>
      </w:r>
      <w:proofErr w:type="spellEnd"/>
      <w:r w:rsidRPr="00CA7DB7">
        <w:rPr>
          <w:rFonts w:ascii="Times New Roman" w:hAnsi="Times New Roman" w:cs="Times New Roman"/>
          <w:sz w:val="24"/>
          <w:szCs w:val="24"/>
        </w:rPr>
        <w:t xml:space="preserve"> берется ставка доходности к погашению, то знаменатель – это рыночная цена облигации </w:t>
      </w:r>
      <w:r w:rsidRPr="00CA7DB7">
        <w:rPr>
          <w:rFonts w:ascii="Times New Roman" w:hAnsi="Times New Roman" w:cs="Times New Roman"/>
          <w:i/>
          <w:iCs/>
          <w:sz w:val="24"/>
          <w:szCs w:val="24"/>
          <w:lang w:val="en-US"/>
        </w:rPr>
        <w:t>P</w:t>
      </w:r>
      <w:r w:rsidRPr="00CA7DB7">
        <w:rPr>
          <w:rFonts w:ascii="Times New Roman" w:hAnsi="Times New Roman" w:cs="Times New Roman"/>
          <w:sz w:val="24"/>
          <w:szCs w:val="24"/>
        </w:rPr>
        <w:t>:</w:t>
      </w:r>
    </w:p>
    <w:p w:rsidR="00D26939" w:rsidRPr="00CA7DB7" w:rsidRDefault="00D26939" w:rsidP="00CA7DB7">
      <w:pPr>
        <w:spacing w:after="0" w:line="240" w:lineRule="auto"/>
        <w:ind w:firstLine="567"/>
        <w:jc w:val="both"/>
        <w:rPr>
          <w:rFonts w:ascii="Times New Roman" w:eastAsiaTheme="minorEastAsia" w:hAnsi="Times New Roman" w:cs="Times New Roman"/>
          <w:iCs/>
          <w:sz w:val="24"/>
          <w:szCs w:val="24"/>
          <w:lang w:val="en-US"/>
        </w:rPr>
      </w:pPr>
      <m:oMathPara>
        <m:oMath>
          <m:r>
            <w:rPr>
              <w:rFonts w:ascii="Cambria Math" w:hAnsi="Cambria Math" w:cs="Times New Roman"/>
              <w:sz w:val="24"/>
              <w:szCs w:val="24"/>
              <w:lang w:val="en-US"/>
            </w:rPr>
            <m:t>P=</m:t>
          </m:r>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v</m:t>
                  </m:r>
                </m:e>
                <m:sup>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p>
              <m:r>
                <w:rPr>
                  <w:rFonts w:ascii="Cambria Math" w:hAnsi="Cambria Math" w:cs="Times New Roman"/>
                  <w:sz w:val="24"/>
                  <w:szCs w:val="24"/>
                  <w:lang w:val="en-US"/>
                </w:rPr>
                <m:t>=</m:t>
              </m:r>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num>
                    <m:den>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(1+r)</m:t>
                          </m:r>
                        </m:e>
                        <m:sup>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p>
                    </m:den>
                  </m:f>
                </m:e>
              </m:nary>
            </m:e>
          </m:nary>
        </m:oMath>
      </m:oMathPara>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С учетом этого соотношения </w:t>
      </w:r>
      <w:proofErr w:type="spellStart"/>
      <w:r w:rsidRPr="00CA7DB7">
        <w:rPr>
          <w:rFonts w:ascii="Times New Roman" w:hAnsi="Times New Roman" w:cs="Times New Roman"/>
          <w:sz w:val="24"/>
          <w:szCs w:val="24"/>
        </w:rPr>
        <w:t>дюрацию</w:t>
      </w:r>
      <w:proofErr w:type="spellEnd"/>
      <w:r w:rsidRPr="00CA7DB7">
        <w:rPr>
          <w:rFonts w:ascii="Times New Roman" w:hAnsi="Times New Roman" w:cs="Times New Roman"/>
          <w:sz w:val="24"/>
          <w:szCs w:val="24"/>
        </w:rPr>
        <w:t xml:space="preserve"> можно записать как:</w:t>
      </w:r>
    </w:p>
    <w:p w:rsidR="00D26939" w:rsidRPr="00CA7DB7" w:rsidRDefault="00D26939" w:rsidP="00CA7DB7">
      <w:pPr>
        <w:spacing w:after="0" w:line="240" w:lineRule="auto"/>
        <w:ind w:firstLine="567"/>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lang w:val="en-US"/>
            </w:rPr>
            <m:t>D=</m:t>
          </m:r>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v</m:t>
                          </m:r>
                        </m:e>
                        <m:sup>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p>
                    </m:num>
                    <m:den>
                      <m:r>
                        <w:rPr>
                          <w:rFonts w:ascii="Cambria Math" w:hAnsi="Cambria Math" w:cs="Times New Roman"/>
                          <w:sz w:val="24"/>
                          <w:szCs w:val="24"/>
                          <w:lang w:val="en-US"/>
                        </w:rPr>
                        <m:t>P(r)</m:t>
                      </m:r>
                    </m:den>
                  </m:f>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lang w:val="en-US"/>
                </w:rPr>
                <m:t>=</m:t>
              </m:r>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r>
                            <w:rPr>
                              <w:rFonts w:ascii="Cambria Math" w:hAnsi="Cambria Math" w:cs="Times New Roman"/>
                              <w:sz w:val="24"/>
                              <w:szCs w:val="24"/>
                              <w:lang w:val="en-US"/>
                            </w:rPr>
                            <m:t>(0)</m:t>
                          </m:r>
                        </m:num>
                        <m:den>
                          <m:r>
                            <w:rPr>
                              <w:rFonts w:ascii="Cambria Math" w:hAnsi="Cambria Math" w:cs="Times New Roman"/>
                              <w:sz w:val="24"/>
                              <w:szCs w:val="24"/>
                              <w:lang w:val="en-US"/>
                            </w:rPr>
                            <m:t>P(r)</m:t>
                          </m:r>
                        </m:den>
                      </m:f>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e>
                  </m:d>
                </m:e>
              </m:nary>
            </m:e>
          </m:nary>
        </m:oMath>
      </m:oMathPara>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Где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b>
        </m:sSub>
        <m:r>
          <w:rPr>
            <w:rFonts w:ascii="Cambria Math" w:hAnsi="Cambria Math" w:cs="Times New Roman"/>
            <w:sz w:val="24"/>
            <w:szCs w:val="24"/>
          </w:rPr>
          <m:t>(0)</m:t>
        </m:r>
      </m:oMath>
      <w:r w:rsidRPr="00CA7DB7">
        <w:rPr>
          <w:rFonts w:ascii="Times New Roman" w:hAnsi="Times New Roman" w:cs="Times New Roman"/>
          <w:sz w:val="24"/>
          <w:szCs w:val="24"/>
        </w:rPr>
        <w:t xml:space="preserve"> – современная стоимость платежа, поступившего в момент времени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p"/>
          </m:rPr>
          <w:rPr>
            <w:rFonts w:ascii="Cambria Math" w:hAnsi="Cambria Math" w:cs="Times New Roman"/>
            <w:sz w:val="24"/>
            <w:szCs w:val="24"/>
          </w:rPr>
          <m:t>.</m:t>
        </m:r>
      </m:oMath>
    </w:p>
    <w:p w:rsidR="00D26939" w:rsidRPr="00CA7DB7" w:rsidRDefault="00D26939" w:rsidP="00CA7DB7">
      <w:pPr>
        <w:spacing w:after="0" w:line="240" w:lineRule="auto"/>
        <w:ind w:firstLine="567"/>
        <w:jc w:val="both"/>
        <w:rPr>
          <w:rFonts w:ascii="Times New Roman" w:hAnsi="Times New Roman" w:cs="Times New Roman"/>
          <w:sz w:val="24"/>
          <w:szCs w:val="24"/>
        </w:rPr>
      </w:pPr>
      <w:r w:rsidRPr="00CA7DB7">
        <w:rPr>
          <w:rFonts w:ascii="Times New Roman" w:hAnsi="Times New Roman" w:cs="Times New Roman"/>
          <w:sz w:val="24"/>
          <w:szCs w:val="24"/>
        </w:rPr>
        <w:t xml:space="preserve">Весовыми коэффициентами в формуле </w:t>
      </w:r>
      <w:proofErr w:type="spellStart"/>
      <w:r w:rsidRPr="00CA7DB7">
        <w:rPr>
          <w:rFonts w:ascii="Times New Roman" w:hAnsi="Times New Roman" w:cs="Times New Roman"/>
          <w:sz w:val="24"/>
          <w:szCs w:val="24"/>
        </w:rPr>
        <w:t>дюрации</w:t>
      </w:r>
      <w:proofErr w:type="spellEnd"/>
      <w:r w:rsidRPr="00CA7DB7">
        <w:rPr>
          <w:rFonts w:ascii="Times New Roman" w:hAnsi="Times New Roman" w:cs="Times New Roman"/>
          <w:sz w:val="24"/>
          <w:szCs w:val="24"/>
        </w:rPr>
        <w:t xml:space="preserve"> являются отношения современных стоимостей каждого платежа к рыночной цене </w:t>
      </w:r>
      <w:r w:rsidRPr="00CA7DB7">
        <w:rPr>
          <w:rFonts w:ascii="Times New Roman" w:hAnsi="Times New Roman" w:cs="Times New Roman"/>
          <w:i/>
          <w:iCs/>
          <w:sz w:val="24"/>
          <w:szCs w:val="24"/>
          <w:lang w:val="en-US"/>
        </w:rPr>
        <w:t>P</w:t>
      </w:r>
      <w:r w:rsidRPr="00CA7DB7">
        <w:rPr>
          <w:rFonts w:ascii="Times New Roman" w:hAnsi="Times New Roman" w:cs="Times New Roman"/>
          <w:i/>
          <w:iCs/>
          <w:sz w:val="24"/>
          <w:szCs w:val="24"/>
        </w:rPr>
        <w:t>(</w:t>
      </w:r>
      <w:r w:rsidRPr="00CA7DB7">
        <w:rPr>
          <w:rFonts w:ascii="Times New Roman" w:hAnsi="Times New Roman" w:cs="Times New Roman"/>
          <w:i/>
          <w:iCs/>
          <w:sz w:val="24"/>
          <w:szCs w:val="24"/>
          <w:lang w:val="en-US"/>
        </w:rPr>
        <w:t>r</w:t>
      </w:r>
      <w:r w:rsidRPr="00CA7DB7">
        <w:rPr>
          <w:rFonts w:ascii="Times New Roman" w:hAnsi="Times New Roman" w:cs="Times New Roman"/>
          <w:i/>
          <w:iCs/>
          <w:sz w:val="24"/>
          <w:szCs w:val="24"/>
        </w:rPr>
        <w:t>),</w:t>
      </w:r>
      <w:r w:rsidRPr="00CA7DB7">
        <w:rPr>
          <w:rFonts w:ascii="Times New Roman" w:hAnsi="Times New Roman" w:cs="Times New Roman"/>
          <w:sz w:val="24"/>
          <w:szCs w:val="24"/>
        </w:rPr>
        <w:t xml:space="preserve"> т.е. весовые коэффициенты </w:t>
      </w:r>
      <m:oMath>
        <m:f>
          <m:fPr>
            <m:ctrlPr>
              <w:rPr>
                <w:rFonts w:ascii="Cambria Math" w:hAnsi="Cambria Math" w:cs="Times New Roman"/>
                <w:i/>
                <w:iCs/>
                <w:sz w:val="24"/>
                <w:szCs w:val="24"/>
                <w:lang w:val="en-US"/>
              </w:rPr>
            </m:ctrlPr>
          </m:fPr>
          <m:num>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r>
              <w:rPr>
                <w:rFonts w:ascii="Cambria Math" w:hAnsi="Cambria Math" w:cs="Times New Roman"/>
                <w:sz w:val="24"/>
                <w:szCs w:val="24"/>
              </w:rPr>
              <m:t>(0)</m:t>
            </m:r>
          </m:num>
          <m:den>
            <m:r>
              <w:rPr>
                <w:rFonts w:ascii="Cambria Math" w:hAnsi="Cambria Math" w:cs="Times New Roman"/>
                <w:sz w:val="24"/>
                <w:szCs w:val="24"/>
                <w:lang w:val="en-US"/>
              </w:rPr>
              <m:t>P</m:t>
            </m:r>
            <m:r>
              <w:rPr>
                <w:rFonts w:ascii="Cambria Math" w:hAnsi="Cambria Math" w:cs="Times New Roman"/>
                <w:sz w:val="24"/>
                <w:szCs w:val="24"/>
              </w:rPr>
              <m:t>(</m:t>
            </m:r>
            <m:r>
              <w:rPr>
                <w:rFonts w:ascii="Cambria Math" w:hAnsi="Cambria Math" w:cs="Times New Roman"/>
                <w:sz w:val="24"/>
                <w:szCs w:val="24"/>
                <w:lang w:val="en-US"/>
              </w:rPr>
              <m:t>r</m:t>
            </m:r>
            <m:r>
              <w:rPr>
                <w:rFonts w:ascii="Cambria Math" w:hAnsi="Cambria Math" w:cs="Times New Roman"/>
                <w:sz w:val="24"/>
                <w:szCs w:val="24"/>
              </w:rPr>
              <m:t>)</m:t>
            </m:r>
          </m:den>
        </m:f>
      </m:oMath>
      <w:r w:rsidRPr="00CA7DB7">
        <w:rPr>
          <w:rFonts w:ascii="Times New Roman" w:hAnsi="Times New Roman" w:cs="Times New Roman"/>
          <w:sz w:val="24"/>
          <w:szCs w:val="24"/>
        </w:rPr>
        <w:t xml:space="preserve"> выражают долю рыночной цены облигации, которая будет получена через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r>
          <w:rPr>
            <w:rFonts w:ascii="Cambria Math" w:hAnsi="Cambria Math" w:cs="Times New Roman"/>
            <w:sz w:val="24"/>
            <w:szCs w:val="24"/>
            <w:lang w:val="en-US"/>
          </w:rPr>
          <m:t> </m:t>
        </m:r>
        <m:r>
          <w:rPr>
            <w:rFonts w:ascii="Cambria Math" w:hAnsi="Cambria Math" w:cs="Times New Roman"/>
            <w:sz w:val="24"/>
            <w:szCs w:val="24"/>
          </w:rPr>
          <m:t>лет, </m:t>
        </m:r>
        <m:r>
          <w:rPr>
            <w:rFonts w:ascii="Cambria Math" w:hAnsi="Cambria Math" w:cs="Times New Roman"/>
            <w:sz w:val="24"/>
            <w:szCs w:val="24"/>
            <w:lang w:val="en-US"/>
          </w:rPr>
          <m:t>i</m:t>
        </m:r>
        <m:r>
          <w:rPr>
            <w:rFonts w:ascii="Cambria Math" w:hAnsi="Cambria Math" w:cs="Times New Roman"/>
            <w:sz w:val="24"/>
            <w:szCs w:val="24"/>
          </w:rPr>
          <m:t>=1,</m:t>
        </m:r>
        <m:r>
          <w:rPr>
            <w:rFonts w:ascii="Cambria Math" w:hAnsi="Cambria Math" w:cs="Times New Roman"/>
            <w:sz w:val="24"/>
            <w:szCs w:val="24"/>
            <w:lang w:val="en-US"/>
          </w:rPr>
          <m:t> </m:t>
        </m:r>
        <m:r>
          <w:rPr>
            <w:rFonts w:ascii="Cambria Math" w:hAnsi="Cambria Math" w:cs="Times New Roman"/>
            <w:sz w:val="24"/>
            <w:szCs w:val="24"/>
          </w:rPr>
          <m:t>2,…,</m:t>
        </m:r>
        <m:r>
          <w:rPr>
            <w:rFonts w:ascii="Cambria Math" w:hAnsi="Cambria Math" w:cs="Times New Roman"/>
            <w:sz w:val="24"/>
            <w:szCs w:val="24"/>
            <w:lang w:val="en-US"/>
          </w:rPr>
          <m:t>n</m:t>
        </m:r>
        <m:r>
          <w:rPr>
            <w:rFonts w:ascii="Cambria Math" w:hAnsi="Cambria Math" w:cs="Times New Roman"/>
            <w:sz w:val="24"/>
            <w:szCs w:val="24"/>
          </w:rPr>
          <m:t>.</m:t>
        </m:r>
      </m:oMath>
      <w:r w:rsidRPr="00CA7DB7">
        <w:rPr>
          <w:rFonts w:ascii="Times New Roman" w:hAnsi="Times New Roman" w:cs="Times New Roman"/>
          <w:sz w:val="24"/>
          <w:szCs w:val="24"/>
        </w:rPr>
        <w:t xml:space="preserve"> Сумма данных коэффициентов равна единице:</w:t>
      </w:r>
    </w:p>
    <w:p w:rsidR="00D26939" w:rsidRPr="00CA7DB7" w:rsidRDefault="00653240" w:rsidP="00CA7DB7">
      <w:pPr>
        <w:spacing w:after="0" w:line="240" w:lineRule="auto"/>
        <w:ind w:firstLine="567"/>
        <w:jc w:val="both"/>
        <w:rPr>
          <w:rFonts w:ascii="Times New Roman" w:eastAsiaTheme="minorEastAsia" w:hAnsi="Times New Roman" w:cs="Times New Roman"/>
          <w:iCs/>
          <w:sz w:val="24"/>
          <w:szCs w:val="24"/>
        </w:rPr>
      </w:pPr>
      <m:oMathPara>
        <m:oMath>
          <m:nary>
            <m:naryPr>
              <m:chr m:val="∑"/>
              <m:ctrlPr>
                <w:rPr>
                  <w:rFonts w:ascii="Cambria Math" w:hAnsi="Cambria Math" w:cs="Times New Roman"/>
                  <w:i/>
                  <w:iCs/>
                  <w:sz w:val="24"/>
                  <w:szCs w:val="24"/>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r>
                    <w:rPr>
                      <w:rFonts w:ascii="Cambria Math" w:hAnsi="Cambria Math" w:cs="Times New Roman"/>
                      <w:sz w:val="24"/>
                      <w:szCs w:val="24"/>
                      <w:lang w:val="en-US"/>
                    </w:rPr>
                    <m:t>(0)</m:t>
                  </m:r>
                </m:num>
                <m:den>
                  <m:r>
                    <w:rPr>
                      <w:rFonts w:ascii="Cambria Math" w:hAnsi="Cambria Math" w:cs="Times New Roman"/>
                      <w:sz w:val="24"/>
                      <w:szCs w:val="24"/>
                      <w:lang w:val="en-US"/>
                    </w:rPr>
                    <m:t>P(r)</m:t>
                  </m:r>
                </m:den>
              </m:f>
              <m:r>
                <w:rPr>
                  <w:rFonts w:ascii="Cambria Math" w:hAnsi="Cambria Math" w:cs="Times New Roman"/>
                  <w:sz w:val="24"/>
                  <w:szCs w:val="24"/>
                  <w:lang w:val="en-US"/>
                </w:rPr>
                <m:t>=</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P(r)</m:t>
                  </m:r>
                </m:den>
              </m:f>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d>
                    <m:dPr>
                      <m:ctrlPr>
                        <w:rPr>
                          <w:rFonts w:ascii="Cambria Math" w:hAnsi="Cambria Math" w:cs="Times New Roman"/>
                          <w:i/>
                          <w:iCs/>
                          <w:sz w:val="24"/>
                          <w:szCs w:val="24"/>
                          <w:lang w:val="en-US"/>
                        </w:rPr>
                      </m:ctrlPr>
                    </m:dPr>
                    <m:e>
                      <m:r>
                        <w:rPr>
                          <w:rFonts w:ascii="Cambria Math" w:hAnsi="Cambria Math" w:cs="Times New Roman"/>
                          <w:sz w:val="24"/>
                          <w:szCs w:val="24"/>
                          <w:lang w:val="en-US"/>
                        </w:rPr>
                        <m:t>0</m:t>
                      </m:r>
                    </m:e>
                  </m:d>
                  <m:r>
                    <w:rPr>
                      <w:rFonts w:ascii="Cambria Math" w:hAnsi="Cambria Math" w:cs="Times New Roman"/>
                      <w:sz w:val="24"/>
                      <w:szCs w:val="24"/>
                      <w:lang w:val="en-US"/>
                    </w:rPr>
                    <m:t>=</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P(r)</m:t>
                      </m:r>
                    </m:den>
                  </m:f>
                  <m:nary>
                    <m:naryPr>
                      <m:chr m:val="∑"/>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num>
                        <m:den>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(1+r)</m:t>
                              </m:r>
                            </m:e>
                            <m:sup>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p>
                        </m:den>
                      </m:f>
                      <m:r>
                        <w:rPr>
                          <w:rFonts w:ascii="Cambria Math" w:hAnsi="Cambria Math" w:cs="Times New Roman"/>
                          <w:sz w:val="24"/>
                          <w:szCs w:val="24"/>
                          <w:lang w:val="en-US"/>
                        </w:rPr>
                        <m:t>=1</m:t>
                      </m:r>
                    </m:e>
                  </m:nary>
                </m:e>
              </m:nary>
            </m:e>
          </m:nary>
        </m:oMath>
      </m:oMathPara>
    </w:p>
    <w:p w:rsidR="00D26939" w:rsidRPr="00CA7DB7" w:rsidRDefault="00D26939" w:rsidP="00CA7DB7">
      <w:pPr>
        <w:spacing w:after="0" w:line="240" w:lineRule="auto"/>
        <w:ind w:firstLine="567"/>
        <w:rPr>
          <w:rFonts w:ascii="Times New Roman" w:hAnsi="Times New Roman" w:cs="Times New Roman"/>
          <w:sz w:val="24"/>
          <w:szCs w:val="24"/>
        </w:rPr>
      </w:pPr>
      <w:proofErr w:type="spellStart"/>
      <w:r w:rsidRPr="00CA7DB7">
        <w:rPr>
          <w:rFonts w:ascii="Times New Roman" w:hAnsi="Times New Roman" w:cs="Times New Roman"/>
          <w:b/>
          <w:sz w:val="24"/>
          <w:szCs w:val="24"/>
        </w:rPr>
        <w:t>Дюрация</w:t>
      </w:r>
      <w:proofErr w:type="spellEnd"/>
      <w:r w:rsidRPr="00CA7DB7">
        <w:rPr>
          <w:rFonts w:ascii="Times New Roman" w:hAnsi="Times New Roman" w:cs="Times New Roman"/>
          <w:b/>
          <w:sz w:val="24"/>
          <w:szCs w:val="24"/>
        </w:rPr>
        <w:t xml:space="preserve"> купонной облигации</w:t>
      </w:r>
      <w:r w:rsidRPr="00CA7DB7">
        <w:rPr>
          <w:rFonts w:ascii="Times New Roman" w:hAnsi="Times New Roman" w:cs="Times New Roman"/>
          <w:sz w:val="24"/>
          <w:szCs w:val="24"/>
        </w:rPr>
        <w:t xml:space="preserve"> всегда меньше срока погашения, так как имеются промежуточные платежи, обеспечивающие возмещение конкретной доли текущей цены облигации. При этом чем выше купон, тем меньше будет отношение показателя </w:t>
      </w:r>
      <w:proofErr w:type="spellStart"/>
      <w:r w:rsidRPr="00CA7DB7">
        <w:rPr>
          <w:rFonts w:ascii="Times New Roman" w:hAnsi="Times New Roman" w:cs="Times New Roman"/>
          <w:sz w:val="24"/>
          <w:szCs w:val="24"/>
        </w:rPr>
        <w:t>дюрации</w:t>
      </w:r>
      <w:proofErr w:type="spellEnd"/>
      <w:r w:rsidRPr="00CA7DB7">
        <w:rPr>
          <w:rFonts w:ascii="Times New Roman" w:hAnsi="Times New Roman" w:cs="Times New Roman"/>
          <w:sz w:val="24"/>
          <w:szCs w:val="24"/>
        </w:rPr>
        <w:t xml:space="preserve"> к сроку погашения.</w:t>
      </w:r>
    </w:p>
    <w:p w:rsidR="00D26939" w:rsidRPr="00CA7DB7" w:rsidRDefault="00D26939" w:rsidP="00CA7DB7">
      <w:pPr>
        <w:shd w:val="clear" w:color="auto" w:fill="FFFFFF"/>
        <w:spacing w:after="0" w:line="240" w:lineRule="auto"/>
        <w:ind w:firstLine="567"/>
        <w:rPr>
          <w:rFonts w:ascii="Times New Roman" w:hAnsi="Times New Roman" w:cs="Times New Roman"/>
          <w:sz w:val="24"/>
          <w:szCs w:val="24"/>
        </w:rPr>
      </w:pPr>
      <w:r w:rsidRPr="00CA7DB7">
        <w:rPr>
          <w:rFonts w:ascii="Times New Roman" w:hAnsi="Times New Roman" w:cs="Times New Roman"/>
          <w:sz w:val="24"/>
          <w:szCs w:val="24"/>
        </w:rPr>
        <w:t>В случае купонной облигации денежный поток состоит из купонных платежей и погашения номинала. При этом погашение номинала может быть частями (амортизация) и купонная ставка может вообще говоря изменяться в течение срока обращения облигации. Если величину купонов обозначить </w:t>
      </w:r>
      <w:r w:rsidRPr="00CA7DB7">
        <w:rPr>
          <w:rFonts w:ascii="Times New Roman" w:hAnsi="Times New Roman" w:cs="Times New Roman"/>
          <w:noProof/>
          <w:sz w:val="24"/>
          <w:szCs w:val="24"/>
          <w:lang w:eastAsia="ru-RU"/>
        </w:rPr>
        <w:drawing>
          <wp:inline distT="0" distB="0" distL="0" distR="0" wp14:anchorId="72CF59F9" wp14:editId="17BB96D4">
            <wp:extent cx="171450" cy="161925"/>
            <wp:effectExtent l="0" t="0" r="0" b="9525"/>
            <wp:docPr id="28" name="Рисунок 28" descr="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_i"/>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CA7DB7">
        <w:rPr>
          <w:rFonts w:ascii="Times New Roman" w:hAnsi="Times New Roman" w:cs="Times New Roman"/>
          <w:sz w:val="24"/>
          <w:szCs w:val="24"/>
        </w:rPr>
        <w:t>, а гашения номинала </w:t>
      </w:r>
      <w:r w:rsidRPr="00CA7DB7">
        <w:rPr>
          <w:rFonts w:ascii="Times New Roman" w:hAnsi="Times New Roman" w:cs="Times New Roman"/>
          <w:noProof/>
          <w:sz w:val="24"/>
          <w:szCs w:val="24"/>
          <w:lang w:eastAsia="ru-RU"/>
        </w:rPr>
        <w:drawing>
          <wp:inline distT="0" distB="0" distL="0" distR="0" wp14:anchorId="1295EFC0" wp14:editId="1D1B5D16">
            <wp:extent cx="209550" cy="190500"/>
            <wp:effectExtent l="0" t="0" r="0" b="0"/>
            <wp:docPr id="29" name="Рисунок 29" descr="N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_j"/>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CA7DB7">
        <w:rPr>
          <w:rFonts w:ascii="Times New Roman" w:hAnsi="Times New Roman" w:cs="Times New Roman"/>
          <w:sz w:val="24"/>
          <w:szCs w:val="24"/>
        </w:rPr>
        <w:t xml:space="preserve">, то </w:t>
      </w:r>
      <w:proofErr w:type="spellStart"/>
      <w:r w:rsidRPr="00CA7DB7">
        <w:rPr>
          <w:rFonts w:ascii="Times New Roman" w:hAnsi="Times New Roman" w:cs="Times New Roman"/>
          <w:sz w:val="24"/>
          <w:szCs w:val="24"/>
        </w:rPr>
        <w:t>дюрация</w:t>
      </w:r>
      <w:proofErr w:type="spellEnd"/>
      <w:r w:rsidRPr="00CA7DB7">
        <w:rPr>
          <w:rFonts w:ascii="Times New Roman" w:hAnsi="Times New Roman" w:cs="Times New Roman"/>
          <w:sz w:val="24"/>
          <w:szCs w:val="24"/>
        </w:rPr>
        <w:t xml:space="preserve"> облигации будет равна</w:t>
      </w:r>
    </w:p>
    <w:p w:rsidR="00D26939" w:rsidRPr="00CA7DB7" w:rsidRDefault="00D26939" w:rsidP="00CA7DB7">
      <w:pPr>
        <w:pStyle w:val="a6"/>
        <w:spacing w:before="0" w:beforeAutospacing="0" w:after="0" w:afterAutospacing="0"/>
        <w:rPr>
          <w:rFonts w:eastAsiaTheme="minorHAnsi"/>
          <w:lang w:eastAsia="en-US"/>
        </w:rPr>
      </w:pPr>
      <w:r w:rsidRPr="00CA7DB7">
        <w:rPr>
          <w:rFonts w:eastAsiaTheme="minorHAnsi"/>
          <w:noProof/>
        </w:rPr>
        <w:drawing>
          <wp:inline distT="0" distB="0" distL="0" distR="0" wp14:anchorId="3DCEE1A5" wp14:editId="44B349D0">
            <wp:extent cx="2762250" cy="495300"/>
            <wp:effectExtent l="0" t="0" r="0" b="0"/>
            <wp:docPr id="30" name="Рисунок 30" descr="D=\frac {\sum^m_{i=1}\frac {C_i}{(1+r)^{t_i}}t_i+\sum^k_{j=1}\frac {N_j}{(1+r)^{t_j}}t_j}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frac {\sum^m_{i=1}\frac {C_i}{(1+r)^{t_i}}t_i+\sum^k_{j=1}\frac {N_j}{(1+r)^{t_j}}t_j} {P}"/>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2762250" cy="495300"/>
                    </a:xfrm>
                    <a:prstGeom prst="rect">
                      <a:avLst/>
                    </a:prstGeom>
                    <a:noFill/>
                    <a:ln>
                      <a:noFill/>
                    </a:ln>
                  </pic:spPr>
                </pic:pic>
              </a:graphicData>
            </a:graphic>
          </wp:inline>
        </w:drawing>
      </w:r>
    </w:p>
    <w:p w:rsidR="00D26939" w:rsidRPr="00CA7DB7" w:rsidRDefault="00D26939" w:rsidP="00CA7DB7">
      <w:pPr>
        <w:pStyle w:val="a6"/>
        <w:spacing w:before="0" w:beforeAutospacing="0" w:after="0" w:afterAutospacing="0"/>
        <w:rPr>
          <w:rFonts w:eastAsiaTheme="minorHAnsi"/>
          <w:lang w:eastAsia="en-US"/>
        </w:rPr>
      </w:pPr>
      <w:r w:rsidRPr="00CA7DB7">
        <w:rPr>
          <w:rFonts w:eastAsiaTheme="minorHAnsi"/>
          <w:lang w:eastAsia="en-US"/>
        </w:rPr>
        <w:t>где - цена облигации (предполагается что в качестве r используется доходность к погашению облигации, поэтому </w:t>
      </w:r>
      <w:r w:rsidRPr="00CA7DB7">
        <w:rPr>
          <w:rFonts w:eastAsiaTheme="minorHAnsi"/>
          <w:noProof/>
        </w:rPr>
        <w:drawing>
          <wp:inline distT="0" distB="0" distL="0" distR="0" wp14:anchorId="2D23865B" wp14:editId="46E62A13">
            <wp:extent cx="923925" cy="200025"/>
            <wp:effectExtent l="0" t="0" r="9525" b="9525"/>
            <wp:docPr id="31" name="Рисунок 31" descr="PV(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V(r)=P"/>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923925" cy="200025"/>
                    </a:xfrm>
                    <a:prstGeom prst="rect">
                      <a:avLst/>
                    </a:prstGeom>
                    <a:noFill/>
                    <a:ln>
                      <a:noFill/>
                    </a:ln>
                  </pic:spPr>
                </pic:pic>
              </a:graphicData>
            </a:graphic>
          </wp:inline>
        </w:drawing>
      </w:r>
      <w:r w:rsidRPr="00CA7DB7">
        <w:rPr>
          <w:rFonts w:eastAsiaTheme="minorHAnsi"/>
          <w:lang w:eastAsia="en-US"/>
        </w:rPr>
        <w:t xml:space="preserve">). </w:t>
      </w:r>
    </w:p>
    <w:p w:rsidR="00D26939" w:rsidRPr="00CA7DB7" w:rsidRDefault="00D26939" w:rsidP="00CA7DB7">
      <w:pPr>
        <w:spacing w:after="0"/>
        <w:rPr>
          <w:rFonts w:ascii="Times New Roman" w:hAnsi="Times New Roman" w:cs="Times New Roman"/>
          <w:sz w:val="24"/>
          <w:szCs w:val="24"/>
        </w:rPr>
      </w:pPr>
      <w:r w:rsidRPr="00CA7DB7">
        <w:rPr>
          <w:rFonts w:ascii="Times New Roman" w:hAnsi="Times New Roman" w:cs="Times New Roman"/>
          <w:sz w:val="24"/>
          <w:szCs w:val="24"/>
        </w:rPr>
        <w:br w:type="page"/>
      </w:r>
    </w:p>
    <w:p w:rsidR="00C776D5" w:rsidRPr="00D7162B" w:rsidRDefault="00C776D5" w:rsidP="00C776D5">
      <w:pPr>
        <w:pStyle w:val="a3"/>
        <w:numPr>
          <w:ilvl w:val="0"/>
          <w:numId w:val="27"/>
        </w:numPr>
        <w:ind w:left="0" w:firstLine="709"/>
        <w:jc w:val="both"/>
        <w:rPr>
          <w:b/>
        </w:rPr>
      </w:pPr>
      <w:proofErr w:type="spellStart"/>
      <w:r w:rsidRPr="00D7162B">
        <w:rPr>
          <w:b/>
        </w:rPr>
        <w:lastRenderedPageBreak/>
        <w:t>Дюрация</w:t>
      </w:r>
      <w:proofErr w:type="spellEnd"/>
      <w:r w:rsidRPr="00D7162B">
        <w:rPr>
          <w:b/>
        </w:rPr>
        <w:t xml:space="preserve"> портфеля облигаций</w:t>
      </w:r>
    </w:p>
    <w:p w:rsidR="00C776D5" w:rsidRPr="00543A43" w:rsidRDefault="00C776D5" w:rsidP="00C776D5">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proofErr w:type="spellStart"/>
      <w:r w:rsidRPr="00543A43">
        <w:rPr>
          <w:rFonts w:ascii="Times New Roman" w:eastAsia="Times New Roman" w:hAnsi="Times New Roman" w:cs="Times New Roman"/>
          <w:sz w:val="24"/>
          <w:szCs w:val="24"/>
          <w:lang w:eastAsia="ru-RU"/>
        </w:rPr>
        <w:t>Дюрация</w:t>
      </w:r>
      <w:proofErr w:type="spellEnd"/>
      <w:r w:rsidRPr="00543A43">
        <w:rPr>
          <w:rFonts w:ascii="Times New Roman" w:eastAsia="Times New Roman" w:hAnsi="Times New Roman" w:cs="Times New Roman"/>
          <w:sz w:val="24"/>
          <w:szCs w:val="24"/>
          <w:lang w:eastAsia="ru-RU"/>
        </w:rPr>
        <w:t xml:space="preserve"> портфеля облигаций – средневзвешенная </w:t>
      </w:r>
      <w:proofErr w:type="spellStart"/>
      <w:r w:rsidRPr="00543A43">
        <w:rPr>
          <w:rFonts w:ascii="Times New Roman" w:eastAsia="Times New Roman" w:hAnsi="Times New Roman" w:cs="Times New Roman"/>
          <w:sz w:val="24"/>
          <w:szCs w:val="24"/>
          <w:lang w:eastAsia="ru-RU"/>
        </w:rPr>
        <w:t>дюрация</w:t>
      </w:r>
      <w:proofErr w:type="spellEnd"/>
      <w:r w:rsidRPr="00543A43">
        <w:rPr>
          <w:rFonts w:ascii="Times New Roman" w:eastAsia="Times New Roman" w:hAnsi="Times New Roman" w:cs="Times New Roman"/>
          <w:sz w:val="24"/>
          <w:szCs w:val="24"/>
          <w:lang w:eastAsia="ru-RU"/>
        </w:rPr>
        <w:t xml:space="preserve"> отдельных облигаций, входящих в портфель, где в качестве веса выступает </w:t>
      </w:r>
      <w:r w:rsidRPr="00543A43">
        <w:rPr>
          <w:rFonts w:ascii="Times New Roman" w:eastAsia="Times New Roman" w:hAnsi="Times New Roman" w:cs="Times New Roman"/>
          <w:color w:val="000000"/>
          <w:sz w:val="24"/>
          <w:szCs w:val="24"/>
          <w:lang w:eastAsia="ru-RU"/>
        </w:rPr>
        <w:t>удельный вес облигаций в портфеле.</w:t>
      </w:r>
    </w:p>
    <w:p w:rsidR="00C776D5" w:rsidRPr="00F47785" w:rsidRDefault="00C776D5" w:rsidP="00C776D5">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F47785">
        <w:rPr>
          <w:rFonts w:ascii="Times New Roman" w:eastAsia="Times New Roman" w:hAnsi="Times New Roman" w:cs="Times New Roman"/>
          <w:i/>
          <w:iCs/>
          <w:sz w:val="24"/>
          <w:szCs w:val="24"/>
          <w:lang w:eastAsia="ru-RU"/>
        </w:rPr>
        <w:t>Если сумма денег предоставляется в за</w:t>
      </w:r>
      <w:r w:rsidRPr="00F47785">
        <w:rPr>
          <w:rFonts w:ascii="Times New Roman" w:eastAsia="Times New Roman" w:hAnsi="Times New Roman" w:cs="Times New Roman"/>
          <w:i/>
          <w:iCs/>
          <w:sz w:val="24"/>
          <w:szCs w:val="24"/>
          <w:lang w:eastAsia="ru-RU"/>
        </w:rPr>
        <w:softHyphen/>
        <w:t xml:space="preserve">ём на один год при однократном начислении процента, то для такой сделки </w:t>
      </w:r>
      <w:r w:rsidRPr="00F47785">
        <w:rPr>
          <w:rFonts w:ascii="Times New Roman" w:eastAsia="Times New Roman" w:hAnsi="Times New Roman" w:cs="Times New Roman"/>
          <w:b/>
          <w:bCs/>
          <w:i/>
          <w:iCs/>
          <w:sz w:val="24"/>
          <w:szCs w:val="24"/>
          <w:lang w:eastAsia="ru-RU"/>
        </w:rPr>
        <w:t>D = 1</w:t>
      </w:r>
      <w:r w:rsidRPr="00F47785">
        <w:rPr>
          <w:rFonts w:ascii="Times New Roman" w:eastAsia="Times New Roman" w:hAnsi="Times New Roman" w:cs="Times New Roman"/>
          <w:i/>
          <w:iCs/>
          <w:sz w:val="24"/>
          <w:szCs w:val="24"/>
          <w:lang w:eastAsia="ru-RU"/>
        </w:rPr>
        <w:t>.</w:t>
      </w:r>
    </w:p>
    <w:p w:rsidR="00C776D5" w:rsidRPr="00F47785" w:rsidRDefault="00C776D5" w:rsidP="00C776D5">
      <w:pPr>
        <w:shd w:val="clear" w:color="auto" w:fill="FFFFFF"/>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Pr="00F47785">
        <w:rPr>
          <w:rFonts w:ascii="Times New Roman" w:eastAsia="Times New Roman" w:hAnsi="Times New Roman" w:cs="Times New Roman"/>
          <w:sz w:val="24"/>
          <w:szCs w:val="24"/>
          <w:lang w:eastAsia="ru-RU"/>
        </w:rPr>
        <w:t xml:space="preserve">Рассмотрим </w:t>
      </w:r>
      <w:r w:rsidRPr="00F47785">
        <w:rPr>
          <w:rFonts w:ascii="Times New Roman" w:eastAsia="Times New Roman" w:hAnsi="Times New Roman" w:cs="Times New Roman"/>
          <w:b/>
          <w:bCs/>
          <w:i/>
          <w:iCs/>
          <w:sz w:val="24"/>
          <w:szCs w:val="24"/>
          <w:lang w:eastAsia="ru-RU"/>
        </w:rPr>
        <w:t>портфель П</w:t>
      </w:r>
      <w:r w:rsidRPr="00F47785">
        <w:rPr>
          <w:rFonts w:ascii="Times New Roman" w:eastAsia="Times New Roman" w:hAnsi="Times New Roman" w:cs="Times New Roman"/>
          <w:sz w:val="24"/>
          <w:szCs w:val="24"/>
          <w:lang w:eastAsia="ru-RU"/>
        </w:rPr>
        <w:t xml:space="preserve">, состоящий из облигаций вида </w:t>
      </w:r>
      <w:r w:rsidRPr="00F47785">
        <w:rPr>
          <w:rFonts w:ascii="Times New Roman" w:eastAsia="Times New Roman" w:hAnsi="Times New Roman" w:cs="Times New Roman"/>
          <w:b/>
          <w:bCs/>
          <w:i/>
          <w:iCs/>
          <w:sz w:val="24"/>
          <w:szCs w:val="24"/>
          <w:lang w:eastAsia="ru-RU"/>
        </w:rPr>
        <w:t>А</w:t>
      </w:r>
      <w:r w:rsidRPr="00F47785">
        <w:rPr>
          <w:rFonts w:ascii="Times New Roman" w:eastAsia="Times New Roman" w:hAnsi="Times New Roman" w:cs="Times New Roman"/>
          <w:i/>
          <w:iCs/>
          <w:sz w:val="24"/>
          <w:szCs w:val="24"/>
          <w:lang w:eastAsia="ru-RU"/>
        </w:rPr>
        <w:t xml:space="preserve">, </w:t>
      </w:r>
      <w:r w:rsidRPr="00F47785">
        <w:rPr>
          <w:rFonts w:ascii="Times New Roman" w:eastAsia="Times New Roman" w:hAnsi="Times New Roman" w:cs="Times New Roman"/>
          <w:b/>
          <w:bCs/>
          <w:i/>
          <w:iCs/>
          <w:sz w:val="24"/>
          <w:szCs w:val="24"/>
          <w:lang w:eastAsia="ru-RU"/>
        </w:rPr>
        <w:t>В</w:t>
      </w:r>
      <w:r w:rsidRPr="00F47785">
        <w:rPr>
          <w:rFonts w:ascii="Times New Roman" w:eastAsia="Times New Roman" w:hAnsi="Times New Roman" w:cs="Times New Roman"/>
          <w:i/>
          <w:iCs/>
          <w:sz w:val="24"/>
          <w:szCs w:val="24"/>
          <w:lang w:eastAsia="ru-RU"/>
        </w:rPr>
        <w:t xml:space="preserve">, </w:t>
      </w:r>
      <w:r w:rsidRPr="00F47785">
        <w:rPr>
          <w:rFonts w:ascii="Times New Roman" w:eastAsia="Times New Roman" w:hAnsi="Times New Roman" w:cs="Times New Roman"/>
          <w:b/>
          <w:bCs/>
          <w:i/>
          <w:iCs/>
          <w:sz w:val="24"/>
          <w:szCs w:val="24"/>
          <w:lang w:eastAsia="ru-RU"/>
        </w:rPr>
        <w:t>С</w:t>
      </w:r>
      <w:r w:rsidRPr="00F47785">
        <w:rPr>
          <w:rFonts w:ascii="Times New Roman" w:eastAsia="Times New Roman" w:hAnsi="Times New Roman" w:cs="Times New Roman"/>
          <w:i/>
          <w:iCs/>
          <w:sz w:val="24"/>
          <w:szCs w:val="24"/>
          <w:lang w:eastAsia="ru-RU"/>
        </w:rPr>
        <w:t>, ...</w:t>
      </w:r>
      <w:r w:rsidRPr="00F47785">
        <w:rPr>
          <w:rFonts w:ascii="Times New Roman" w:eastAsia="Times New Roman" w:hAnsi="Times New Roman" w:cs="Times New Roman"/>
          <w:sz w:val="24"/>
          <w:szCs w:val="24"/>
          <w:lang w:eastAsia="ru-RU"/>
        </w:rPr>
        <w:t xml:space="preserve"> с долями </w:t>
      </w:r>
      <w:r w:rsidRPr="00F47785">
        <w:rPr>
          <w:rFonts w:ascii="Times New Roman" w:eastAsia="Times New Roman" w:hAnsi="Times New Roman" w:cs="Times New Roman"/>
          <w:b/>
          <w:bCs/>
          <w:i/>
          <w:iCs/>
          <w:sz w:val="24"/>
          <w:szCs w:val="24"/>
          <w:lang w:eastAsia="ru-RU"/>
        </w:rPr>
        <w:t>ν</w:t>
      </w:r>
      <w:proofErr w:type="gramStart"/>
      <w:r w:rsidRPr="00F47785">
        <w:rPr>
          <w:rFonts w:ascii="Times New Roman" w:eastAsia="Times New Roman" w:hAnsi="Times New Roman" w:cs="Times New Roman"/>
          <w:b/>
          <w:bCs/>
          <w:i/>
          <w:iCs/>
          <w:sz w:val="24"/>
          <w:szCs w:val="24"/>
          <w:vertAlign w:val="subscript"/>
          <w:lang w:val="en-US" w:eastAsia="ru-RU"/>
        </w:rPr>
        <w:t>A</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i/>
          <w:iCs/>
          <w:sz w:val="24"/>
          <w:szCs w:val="24"/>
          <w:lang w:eastAsia="ru-RU"/>
        </w:rPr>
        <w:t>,</w:t>
      </w:r>
      <w:proofErr w:type="gramEnd"/>
      <w:r w:rsidRPr="00F47785">
        <w:rPr>
          <w:rFonts w:ascii="Times New Roman" w:eastAsia="Times New Roman" w:hAnsi="Times New Roman" w:cs="Times New Roman"/>
          <w:i/>
          <w:iCs/>
          <w:sz w:val="24"/>
          <w:szCs w:val="24"/>
          <w:lang w:eastAsia="ru-RU"/>
        </w:rPr>
        <w:t xml:space="preserve"> </w:t>
      </w:r>
      <w:r w:rsidRPr="00F47785">
        <w:rPr>
          <w:rFonts w:ascii="Times New Roman" w:eastAsia="Times New Roman" w:hAnsi="Times New Roman" w:cs="Times New Roman"/>
          <w:b/>
          <w:bCs/>
          <w:i/>
          <w:iCs/>
          <w:sz w:val="24"/>
          <w:szCs w:val="24"/>
          <w:lang w:eastAsia="ru-RU"/>
        </w:rPr>
        <w:t>ν</w:t>
      </w:r>
      <w:r w:rsidRPr="00F47785">
        <w:rPr>
          <w:rFonts w:ascii="Times New Roman" w:eastAsia="Times New Roman" w:hAnsi="Times New Roman" w:cs="Times New Roman"/>
          <w:b/>
          <w:bCs/>
          <w:i/>
          <w:iCs/>
          <w:sz w:val="24"/>
          <w:szCs w:val="24"/>
          <w:vertAlign w:val="subscript"/>
          <w:lang w:val="en-US" w:eastAsia="ru-RU"/>
        </w:rPr>
        <w:t>B</w:t>
      </w:r>
      <w:r w:rsidRPr="00F47785">
        <w:rPr>
          <w:rFonts w:ascii="Times New Roman" w:eastAsia="Times New Roman" w:hAnsi="Times New Roman" w:cs="Times New Roman"/>
          <w:i/>
          <w:iCs/>
          <w:sz w:val="24"/>
          <w:szCs w:val="24"/>
          <w:vertAlign w:val="subscript"/>
          <w:lang w:eastAsia="ru-RU"/>
        </w:rPr>
        <w:t xml:space="preserve"> </w:t>
      </w:r>
      <w:r w:rsidRPr="00F47785">
        <w:rPr>
          <w:rFonts w:ascii="Times New Roman" w:eastAsia="Times New Roman" w:hAnsi="Times New Roman" w:cs="Times New Roman"/>
          <w:i/>
          <w:iCs/>
          <w:sz w:val="24"/>
          <w:szCs w:val="24"/>
          <w:lang w:eastAsia="ru-RU"/>
        </w:rPr>
        <w:t xml:space="preserve">, </w:t>
      </w:r>
      <w:r w:rsidRPr="00F47785">
        <w:rPr>
          <w:rFonts w:ascii="Times New Roman" w:eastAsia="Times New Roman" w:hAnsi="Times New Roman" w:cs="Times New Roman"/>
          <w:b/>
          <w:bCs/>
          <w:i/>
          <w:iCs/>
          <w:sz w:val="24"/>
          <w:szCs w:val="24"/>
          <w:lang w:eastAsia="ru-RU"/>
        </w:rPr>
        <w:t>ν</w:t>
      </w:r>
      <w:r w:rsidRPr="00F47785">
        <w:rPr>
          <w:rFonts w:ascii="Times New Roman" w:eastAsia="Times New Roman" w:hAnsi="Times New Roman" w:cs="Times New Roman"/>
          <w:b/>
          <w:bCs/>
          <w:i/>
          <w:iCs/>
          <w:sz w:val="24"/>
          <w:szCs w:val="24"/>
          <w:vertAlign w:val="subscript"/>
          <w:lang w:val="en-US" w:eastAsia="ru-RU"/>
        </w:rPr>
        <w:t>C</w:t>
      </w:r>
      <w:r w:rsidRPr="00F47785">
        <w:rPr>
          <w:rFonts w:ascii="Times New Roman" w:eastAsia="Times New Roman" w:hAnsi="Times New Roman" w:cs="Times New Roman"/>
          <w:i/>
          <w:iCs/>
          <w:sz w:val="24"/>
          <w:szCs w:val="24"/>
          <w:vertAlign w:val="subscript"/>
          <w:lang w:eastAsia="ru-RU"/>
        </w:rPr>
        <w:t xml:space="preserve"> </w:t>
      </w:r>
      <w:r w:rsidRPr="00F47785">
        <w:rPr>
          <w:rFonts w:ascii="Times New Roman" w:eastAsia="Times New Roman" w:hAnsi="Times New Roman" w:cs="Times New Roman"/>
          <w:i/>
          <w:iCs/>
          <w:sz w:val="24"/>
          <w:szCs w:val="24"/>
          <w:lang w:eastAsia="ru-RU"/>
        </w:rPr>
        <w:t xml:space="preserve">, … </w:t>
      </w:r>
      <w:r w:rsidRPr="00F47785">
        <w:rPr>
          <w:rFonts w:ascii="Times New Roman" w:eastAsia="Times New Roman" w:hAnsi="Times New Roman" w:cs="Times New Roman"/>
          <w:sz w:val="24"/>
          <w:szCs w:val="24"/>
          <w:lang w:eastAsia="ru-RU"/>
        </w:rPr>
        <w:t xml:space="preserve">, так что </w:t>
      </w:r>
      <w:r w:rsidRPr="00F47785">
        <w:rPr>
          <w:rFonts w:ascii="Times New Roman" w:eastAsia="Times New Roman" w:hAnsi="Times New Roman" w:cs="Times New Roman"/>
          <w:b/>
          <w:bCs/>
          <w:i/>
          <w:iCs/>
          <w:sz w:val="24"/>
          <w:szCs w:val="24"/>
          <w:lang w:eastAsia="ru-RU"/>
        </w:rPr>
        <w:t>ν</w:t>
      </w:r>
      <w:r w:rsidRPr="00F47785">
        <w:rPr>
          <w:rFonts w:ascii="Times New Roman" w:eastAsia="Times New Roman" w:hAnsi="Times New Roman" w:cs="Times New Roman"/>
          <w:b/>
          <w:bCs/>
          <w:i/>
          <w:iCs/>
          <w:sz w:val="24"/>
          <w:szCs w:val="24"/>
          <w:vertAlign w:val="subscript"/>
          <w:lang w:val="en-US" w:eastAsia="ru-RU"/>
        </w:rPr>
        <w:t>A</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eastAsia="ru-RU"/>
        </w:rPr>
        <w:t>+ ν</w:t>
      </w:r>
      <w:r w:rsidRPr="00F47785">
        <w:rPr>
          <w:rFonts w:ascii="Times New Roman" w:eastAsia="Times New Roman" w:hAnsi="Times New Roman" w:cs="Times New Roman"/>
          <w:b/>
          <w:bCs/>
          <w:i/>
          <w:iCs/>
          <w:sz w:val="24"/>
          <w:szCs w:val="24"/>
          <w:vertAlign w:val="subscript"/>
          <w:lang w:val="en-US" w:eastAsia="ru-RU"/>
        </w:rPr>
        <w:t>B</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eastAsia="ru-RU"/>
        </w:rPr>
        <w:t>+ ν</w:t>
      </w:r>
      <w:r w:rsidRPr="00F47785">
        <w:rPr>
          <w:rFonts w:ascii="Times New Roman" w:eastAsia="Times New Roman" w:hAnsi="Times New Roman" w:cs="Times New Roman"/>
          <w:b/>
          <w:bCs/>
          <w:i/>
          <w:iCs/>
          <w:sz w:val="24"/>
          <w:szCs w:val="24"/>
          <w:vertAlign w:val="subscript"/>
          <w:lang w:val="en-US" w:eastAsia="ru-RU"/>
        </w:rPr>
        <w:t>C</w:t>
      </w:r>
      <w:r w:rsidRPr="00F47785">
        <w:rPr>
          <w:rFonts w:ascii="Times New Roman" w:eastAsia="Times New Roman" w:hAnsi="Times New Roman" w:cs="Times New Roman"/>
          <w:b/>
          <w:bCs/>
          <w:i/>
          <w:iCs/>
          <w:sz w:val="24"/>
          <w:szCs w:val="24"/>
          <w:lang w:eastAsia="ru-RU"/>
        </w:rPr>
        <w:t xml:space="preserve"> + … = 1</w:t>
      </w:r>
      <w:r w:rsidRPr="00F47785">
        <w:rPr>
          <w:rFonts w:ascii="Times New Roman" w:eastAsia="Times New Roman" w:hAnsi="Times New Roman" w:cs="Times New Roman"/>
          <w:sz w:val="24"/>
          <w:szCs w:val="24"/>
          <w:lang w:eastAsia="ru-RU"/>
        </w:rPr>
        <w:t>.</w:t>
      </w:r>
    </w:p>
    <w:p w:rsidR="00C776D5" w:rsidRPr="00F47785" w:rsidRDefault="00C776D5" w:rsidP="00C776D5">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F47785">
        <w:rPr>
          <w:rFonts w:ascii="Times New Roman" w:eastAsia="Times New Roman" w:hAnsi="Times New Roman" w:cs="Times New Roman"/>
          <w:sz w:val="24"/>
          <w:szCs w:val="24"/>
          <w:lang w:eastAsia="ru-RU"/>
        </w:rPr>
        <w:t xml:space="preserve">Определим </w:t>
      </w:r>
      <w:proofErr w:type="spellStart"/>
      <w:r w:rsidRPr="00F47785">
        <w:rPr>
          <w:rFonts w:ascii="Times New Roman" w:eastAsia="Times New Roman" w:hAnsi="Times New Roman" w:cs="Times New Roman"/>
          <w:b/>
          <w:bCs/>
          <w:sz w:val="24"/>
          <w:szCs w:val="24"/>
          <w:lang w:eastAsia="ru-RU"/>
        </w:rPr>
        <w:t>дюрацию</w:t>
      </w:r>
      <w:proofErr w:type="spellEnd"/>
      <w:r w:rsidRPr="00F47785">
        <w:rPr>
          <w:rFonts w:ascii="Times New Roman" w:eastAsia="Times New Roman" w:hAnsi="Times New Roman" w:cs="Times New Roman"/>
          <w:b/>
          <w:bCs/>
          <w:sz w:val="24"/>
          <w:szCs w:val="24"/>
          <w:lang w:eastAsia="ru-RU"/>
        </w:rPr>
        <w:t xml:space="preserve"> портфеля </w:t>
      </w:r>
      <w:r w:rsidRPr="00F47785">
        <w:rPr>
          <w:rFonts w:ascii="Times New Roman" w:eastAsia="Times New Roman" w:hAnsi="Times New Roman" w:cs="Times New Roman"/>
          <w:b/>
          <w:bCs/>
          <w:sz w:val="24"/>
          <w:szCs w:val="24"/>
          <w:lang w:val="en-US" w:eastAsia="ru-RU"/>
        </w:rPr>
        <w:t>D</w:t>
      </w:r>
      <w:r w:rsidRPr="00F47785">
        <w:rPr>
          <w:rFonts w:ascii="Times New Roman" w:eastAsia="Times New Roman" w:hAnsi="Times New Roman" w:cs="Times New Roman"/>
          <w:b/>
          <w:bCs/>
          <w:sz w:val="24"/>
          <w:szCs w:val="24"/>
          <w:lang w:eastAsia="ru-RU"/>
        </w:rPr>
        <w:t xml:space="preserve">(П) </w:t>
      </w:r>
      <w:r w:rsidRPr="00F47785">
        <w:rPr>
          <w:rFonts w:ascii="Times New Roman" w:eastAsia="Times New Roman" w:hAnsi="Times New Roman" w:cs="Times New Roman"/>
          <w:sz w:val="24"/>
          <w:szCs w:val="24"/>
          <w:lang w:eastAsia="ru-RU"/>
        </w:rPr>
        <w:t xml:space="preserve">как средневзвешенную сумму </w:t>
      </w:r>
      <w:proofErr w:type="spellStart"/>
      <w:r w:rsidRPr="00F47785">
        <w:rPr>
          <w:rFonts w:ascii="Times New Roman" w:eastAsia="Times New Roman" w:hAnsi="Times New Roman" w:cs="Times New Roman"/>
          <w:sz w:val="24"/>
          <w:szCs w:val="24"/>
          <w:lang w:eastAsia="ru-RU"/>
        </w:rPr>
        <w:t>дюраций</w:t>
      </w:r>
      <w:proofErr w:type="spellEnd"/>
      <w:r w:rsidRPr="00F47785">
        <w:rPr>
          <w:rFonts w:ascii="Times New Roman" w:eastAsia="Times New Roman" w:hAnsi="Times New Roman" w:cs="Times New Roman"/>
          <w:sz w:val="24"/>
          <w:szCs w:val="24"/>
          <w:lang w:eastAsia="ru-RU"/>
        </w:rPr>
        <w:t xml:space="preserve"> отдельных ценных бумаг, входящих в портфель, т.е. </w:t>
      </w:r>
      <w:r w:rsidRPr="00F47785">
        <w:rPr>
          <w:rFonts w:ascii="Times New Roman" w:eastAsia="Times New Roman" w:hAnsi="Times New Roman" w:cs="Times New Roman"/>
          <w:b/>
          <w:bCs/>
          <w:i/>
          <w:iCs/>
          <w:sz w:val="24"/>
          <w:szCs w:val="24"/>
          <w:lang w:val="en-US" w:eastAsia="ru-RU"/>
        </w:rPr>
        <w:t>D</w:t>
      </w:r>
      <w:r w:rsidRPr="00F47785">
        <w:rPr>
          <w:rFonts w:ascii="Times New Roman" w:eastAsia="Times New Roman" w:hAnsi="Times New Roman" w:cs="Times New Roman"/>
          <w:b/>
          <w:bCs/>
          <w:i/>
          <w:iCs/>
          <w:sz w:val="24"/>
          <w:szCs w:val="24"/>
          <w:lang w:eastAsia="ru-RU"/>
        </w:rPr>
        <w:t>(П) = ν</w:t>
      </w:r>
      <w:r w:rsidRPr="00F47785">
        <w:rPr>
          <w:rFonts w:ascii="Times New Roman" w:eastAsia="Times New Roman" w:hAnsi="Times New Roman" w:cs="Times New Roman"/>
          <w:b/>
          <w:bCs/>
          <w:i/>
          <w:iCs/>
          <w:sz w:val="24"/>
          <w:szCs w:val="24"/>
          <w:vertAlign w:val="subscript"/>
          <w:lang w:val="en-US" w:eastAsia="ru-RU"/>
        </w:rPr>
        <w:t>A</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val="en-US" w:eastAsia="ru-RU"/>
        </w:rPr>
        <w:t>D</w:t>
      </w:r>
      <w:r w:rsidRPr="00F47785">
        <w:rPr>
          <w:rFonts w:ascii="Times New Roman" w:eastAsia="Times New Roman" w:hAnsi="Times New Roman" w:cs="Times New Roman"/>
          <w:b/>
          <w:bCs/>
          <w:i/>
          <w:iCs/>
          <w:sz w:val="24"/>
          <w:szCs w:val="24"/>
          <w:lang w:eastAsia="ru-RU"/>
        </w:rPr>
        <w:t>(</w:t>
      </w:r>
      <w:r w:rsidRPr="00F47785">
        <w:rPr>
          <w:rFonts w:ascii="Times New Roman" w:eastAsia="Times New Roman" w:hAnsi="Times New Roman" w:cs="Times New Roman"/>
          <w:b/>
          <w:bCs/>
          <w:i/>
          <w:iCs/>
          <w:sz w:val="24"/>
          <w:szCs w:val="24"/>
          <w:lang w:val="en-US" w:eastAsia="ru-RU"/>
        </w:rPr>
        <w:t>A</w:t>
      </w:r>
      <w:r w:rsidRPr="00F47785">
        <w:rPr>
          <w:rFonts w:ascii="Times New Roman" w:eastAsia="Times New Roman" w:hAnsi="Times New Roman" w:cs="Times New Roman"/>
          <w:b/>
          <w:bCs/>
          <w:i/>
          <w:iCs/>
          <w:sz w:val="24"/>
          <w:szCs w:val="24"/>
          <w:lang w:eastAsia="ru-RU"/>
        </w:rPr>
        <w:t>)</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eastAsia="ru-RU"/>
        </w:rPr>
        <w:t>+ ν</w:t>
      </w:r>
      <w:r w:rsidRPr="00F47785">
        <w:rPr>
          <w:rFonts w:ascii="Times New Roman" w:eastAsia="Times New Roman" w:hAnsi="Times New Roman" w:cs="Times New Roman"/>
          <w:b/>
          <w:bCs/>
          <w:i/>
          <w:iCs/>
          <w:sz w:val="24"/>
          <w:szCs w:val="24"/>
          <w:vertAlign w:val="subscript"/>
          <w:lang w:val="en-US" w:eastAsia="ru-RU"/>
        </w:rPr>
        <w:t>B</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val="en-US" w:eastAsia="ru-RU"/>
        </w:rPr>
        <w:t>D</w:t>
      </w:r>
      <w:r w:rsidRPr="00F47785">
        <w:rPr>
          <w:rFonts w:ascii="Times New Roman" w:eastAsia="Times New Roman" w:hAnsi="Times New Roman" w:cs="Times New Roman"/>
          <w:b/>
          <w:bCs/>
          <w:i/>
          <w:iCs/>
          <w:sz w:val="24"/>
          <w:szCs w:val="24"/>
          <w:lang w:eastAsia="ru-RU"/>
        </w:rPr>
        <w:t>(</w:t>
      </w:r>
      <w:proofErr w:type="gramStart"/>
      <w:r w:rsidRPr="00F47785">
        <w:rPr>
          <w:rFonts w:ascii="Times New Roman" w:eastAsia="Times New Roman" w:hAnsi="Times New Roman" w:cs="Times New Roman"/>
          <w:b/>
          <w:bCs/>
          <w:i/>
          <w:iCs/>
          <w:sz w:val="24"/>
          <w:szCs w:val="24"/>
          <w:lang w:val="en-US" w:eastAsia="ru-RU"/>
        </w:rPr>
        <w:t>B</w:t>
      </w:r>
      <w:r w:rsidRPr="00F47785">
        <w:rPr>
          <w:rFonts w:ascii="Times New Roman" w:eastAsia="Times New Roman" w:hAnsi="Times New Roman" w:cs="Times New Roman"/>
          <w:b/>
          <w:bCs/>
          <w:i/>
          <w:iCs/>
          <w:sz w:val="24"/>
          <w:szCs w:val="24"/>
          <w:lang w:eastAsia="ru-RU"/>
        </w:rPr>
        <w:t>)</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eastAsia="ru-RU"/>
        </w:rPr>
        <w:t>+</w:t>
      </w:r>
      <w:proofErr w:type="gramEnd"/>
      <w:r w:rsidRPr="00F47785">
        <w:rPr>
          <w:rFonts w:ascii="Times New Roman" w:eastAsia="Times New Roman" w:hAnsi="Times New Roman" w:cs="Times New Roman"/>
          <w:b/>
          <w:bCs/>
          <w:i/>
          <w:iCs/>
          <w:sz w:val="24"/>
          <w:szCs w:val="24"/>
          <w:lang w:eastAsia="ru-RU"/>
        </w:rPr>
        <w:t xml:space="preserve"> ν</w:t>
      </w:r>
      <w:r w:rsidRPr="00F47785">
        <w:rPr>
          <w:rFonts w:ascii="Times New Roman" w:eastAsia="Times New Roman" w:hAnsi="Times New Roman" w:cs="Times New Roman"/>
          <w:b/>
          <w:bCs/>
          <w:i/>
          <w:iCs/>
          <w:sz w:val="24"/>
          <w:szCs w:val="24"/>
          <w:vertAlign w:val="subscript"/>
          <w:lang w:val="en-US" w:eastAsia="ru-RU"/>
        </w:rPr>
        <w:t>C</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val="en-US" w:eastAsia="ru-RU"/>
        </w:rPr>
        <w:t>D</w:t>
      </w:r>
      <w:r w:rsidRPr="00F47785">
        <w:rPr>
          <w:rFonts w:ascii="Times New Roman" w:eastAsia="Times New Roman" w:hAnsi="Times New Roman" w:cs="Times New Roman"/>
          <w:b/>
          <w:bCs/>
          <w:i/>
          <w:iCs/>
          <w:sz w:val="24"/>
          <w:szCs w:val="24"/>
          <w:lang w:eastAsia="ru-RU"/>
        </w:rPr>
        <w:t>(</w:t>
      </w:r>
      <w:r w:rsidRPr="00F47785">
        <w:rPr>
          <w:rFonts w:ascii="Times New Roman" w:eastAsia="Times New Roman" w:hAnsi="Times New Roman" w:cs="Times New Roman"/>
          <w:b/>
          <w:bCs/>
          <w:i/>
          <w:iCs/>
          <w:sz w:val="24"/>
          <w:szCs w:val="24"/>
          <w:lang w:val="en-US" w:eastAsia="ru-RU"/>
        </w:rPr>
        <w:t>C</w:t>
      </w:r>
      <w:r w:rsidRPr="00F47785">
        <w:rPr>
          <w:rFonts w:ascii="Times New Roman" w:eastAsia="Times New Roman" w:hAnsi="Times New Roman" w:cs="Times New Roman"/>
          <w:b/>
          <w:bCs/>
          <w:i/>
          <w:iCs/>
          <w:sz w:val="24"/>
          <w:szCs w:val="24"/>
          <w:lang w:eastAsia="ru-RU"/>
        </w:rPr>
        <w:t>)</w:t>
      </w:r>
      <w:r w:rsidRPr="00F47785">
        <w:rPr>
          <w:rFonts w:ascii="Times New Roman" w:eastAsia="Times New Roman" w:hAnsi="Times New Roman" w:cs="Times New Roman"/>
          <w:b/>
          <w:bCs/>
          <w:i/>
          <w:iCs/>
          <w:sz w:val="24"/>
          <w:szCs w:val="24"/>
          <w:vertAlign w:val="subscript"/>
          <w:lang w:eastAsia="ru-RU"/>
        </w:rPr>
        <w:t xml:space="preserve"> </w:t>
      </w:r>
      <w:r w:rsidRPr="00F47785">
        <w:rPr>
          <w:rFonts w:ascii="Times New Roman" w:eastAsia="Times New Roman" w:hAnsi="Times New Roman" w:cs="Times New Roman"/>
          <w:b/>
          <w:bCs/>
          <w:i/>
          <w:iCs/>
          <w:sz w:val="24"/>
          <w:szCs w:val="24"/>
          <w:lang w:eastAsia="ru-RU"/>
        </w:rPr>
        <w:t>+ …</w:t>
      </w:r>
      <w:r w:rsidRPr="00F47785">
        <w:rPr>
          <w:rFonts w:ascii="Times New Roman" w:eastAsia="Times New Roman" w:hAnsi="Times New Roman" w:cs="Times New Roman"/>
          <w:b/>
          <w:bCs/>
          <w:sz w:val="24"/>
          <w:szCs w:val="24"/>
          <w:lang w:eastAsia="ru-RU"/>
        </w:rPr>
        <w:t xml:space="preserve"> . </w:t>
      </w:r>
      <w:r w:rsidRPr="00F47785">
        <w:rPr>
          <w:rFonts w:ascii="Times New Roman" w:eastAsia="Times New Roman" w:hAnsi="Times New Roman" w:cs="Times New Roman"/>
          <w:sz w:val="24"/>
          <w:szCs w:val="24"/>
          <w:lang w:eastAsia="ru-RU"/>
        </w:rPr>
        <w:t xml:space="preserve">Заменим в формуле (3) частные производные на разностные отношения. Получим приближенную формулу: </w:t>
      </w:r>
      <m:oMath>
        <m:r>
          <m:rPr>
            <m:sty m:val="bi"/>
          </m:rPr>
          <w:rPr>
            <w:rFonts w:ascii="Cambria Math" w:eastAsia="Times New Roman" w:hAnsi="Cambria Math" w:cs="Times New Roman"/>
            <w:sz w:val="24"/>
            <w:szCs w:val="24"/>
            <w:lang w:eastAsia="ru-RU"/>
          </w:rPr>
          <m:t>D≈-</m:t>
        </m:r>
        <m:f>
          <m:fPr>
            <m:ctrlPr>
              <w:rPr>
                <w:rFonts w:ascii="Cambria Math" w:eastAsia="Times New Roman" w:hAnsi="Cambria Math" w:cs="Times New Roman"/>
                <w:b/>
                <w:bCs/>
                <w:i/>
                <w:iCs/>
                <w:sz w:val="24"/>
                <w:szCs w:val="24"/>
                <w:lang w:eastAsia="ru-RU"/>
              </w:rPr>
            </m:ctrlPr>
          </m:fPr>
          <m:num>
            <m:r>
              <m:rPr>
                <m:sty m:val="bi"/>
              </m:rPr>
              <w:rPr>
                <w:rFonts w:ascii="Cambria Math" w:eastAsia="Times New Roman" w:hAnsi="Cambria Math" w:cs="Times New Roman"/>
                <w:sz w:val="24"/>
                <w:szCs w:val="24"/>
                <w:lang w:eastAsia="ru-RU"/>
              </w:rPr>
              <m:t>∆P/P</m:t>
            </m:r>
          </m:num>
          <m:den>
            <m:r>
              <m:rPr>
                <m:sty m:val="bi"/>
              </m:rPr>
              <w:rPr>
                <w:rFonts w:ascii="Cambria Math" w:eastAsia="Times New Roman" w:hAnsi="Cambria Math" w:cs="Times New Roman"/>
                <w:sz w:val="24"/>
                <w:szCs w:val="24"/>
                <w:lang w:eastAsia="ru-RU"/>
              </w:rPr>
              <m:t>∆r/(1+r)</m:t>
            </m:r>
          </m:den>
        </m:f>
      </m:oMath>
      <w:r w:rsidRPr="00F47785">
        <w:rPr>
          <w:rFonts w:ascii="Times New Roman" w:eastAsia="Times New Roman" w:hAnsi="Times New Roman" w:cs="Times New Roman"/>
          <w:b/>
          <w:bCs/>
          <w:sz w:val="24"/>
          <w:szCs w:val="24"/>
          <w:lang w:eastAsia="ru-RU"/>
        </w:rPr>
        <w:t>.</w:t>
      </w:r>
    </w:p>
    <w:p w:rsidR="00C776D5" w:rsidRPr="00F47785" w:rsidRDefault="00C776D5" w:rsidP="00C776D5">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F47785">
        <w:rPr>
          <w:rFonts w:ascii="Times New Roman" w:eastAsia="Times New Roman" w:hAnsi="Times New Roman" w:cs="Times New Roman"/>
          <w:sz w:val="24"/>
          <w:szCs w:val="24"/>
          <w:lang w:eastAsia="ru-RU"/>
        </w:rPr>
        <w:t xml:space="preserve">Отсюда получаем:  </w:t>
      </w:r>
      <m:oMath>
        <m:f>
          <m:fPr>
            <m:ctrlPr>
              <w:rPr>
                <w:rFonts w:ascii="Cambria Math" w:eastAsia="Times New Roman" w:hAnsi="Cambria Math" w:cs="Times New Roman"/>
                <w:b/>
                <w:bCs/>
                <w:i/>
                <w:iCs/>
                <w:sz w:val="24"/>
                <w:szCs w:val="24"/>
                <w:lang w:eastAsia="ru-RU"/>
              </w:rPr>
            </m:ctrlPr>
          </m:fPr>
          <m:num>
            <m:r>
              <m:rPr>
                <m:sty m:val="bi"/>
              </m:rPr>
              <w:rPr>
                <w:rFonts w:ascii="Cambria Math" w:eastAsia="Times New Roman" w:hAnsi="Cambria Math" w:cs="Times New Roman"/>
                <w:sz w:val="24"/>
                <w:szCs w:val="24"/>
                <w:lang w:eastAsia="ru-RU"/>
              </w:rPr>
              <m:t>∆P</m:t>
            </m:r>
          </m:num>
          <m:den>
            <m:r>
              <m:rPr>
                <m:sty m:val="bi"/>
              </m:rPr>
              <w:rPr>
                <w:rFonts w:ascii="Cambria Math" w:eastAsia="Times New Roman" w:hAnsi="Cambria Math" w:cs="Times New Roman"/>
                <w:sz w:val="24"/>
                <w:szCs w:val="24"/>
                <w:lang w:eastAsia="ru-RU"/>
              </w:rPr>
              <m:t>P</m:t>
            </m:r>
          </m:den>
        </m:f>
        <m:r>
          <m:rPr>
            <m:sty m:val="bi"/>
          </m:rPr>
          <w:rPr>
            <w:rFonts w:ascii="Cambria Math" w:eastAsia="Times New Roman" w:hAnsi="Cambria Math" w:cs="Times New Roman"/>
            <w:sz w:val="24"/>
            <w:szCs w:val="24"/>
            <w:lang w:eastAsia="ru-RU"/>
          </w:rPr>
          <m:t>≈-</m:t>
        </m:r>
        <m:f>
          <m:fPr>
            <m:ctrlPr>
              <w:rPr>
                <w:rFonts w:ascii="Cambria Math" w:eastAsia="Times New Roman" w:hAnsi="Cambria Math" w:cs="Times New Roman"/>
                <w:b/>
                <w:bCs/>
                <w:i/>
                <w:iCs/>
                <w:sz w:val="24"/>
                <w:szCs w:val="24"/>
                <w:lang w:eastAsia="ru-RU"/>
              </w:rPr>
            </m:ctrlPr>
          </m:fPr>
          <m:num>
            <m:r>
              <m:rPr>
                <m:sty m:val="bi"/>
              </m:rPr>
              <w:rPr>
                <w:rFonts w:ascii="Cambria Math" w:eastAsia="Times New Roman" w:hAnsi="Cambria Math" w:cs="Times New Roman"/>
                <w:sz w:val="24"/>
                <w:szCs w:val="24"/>
                <w:lang w:eastAsia="ru-RU"/>
              </w:rPr>
              <m:t>D</m:t>
            </m:r>
          </m:num>
          <m:den>
            <m:r>
              <m:rPr>
                <m:sty m:val="bi"/>
              </m:rPr>
              <w:rPr>
                <w:rFonts w:ascii="Cambria Math" w:eastAsia="Times New Roman" w:hAnsi="Cambria Math" w:cs="Times New Roman"/>
                <w:sz w:val="24"/>
                <w:szCs w:val="24"/>
                <w:lang w:eastAsia="ru-RU"/>
              </w:rPr>
              <m:t>1+r</m:t>
            </m:r>
          </m:den>
        </m:f>
        <m:r>
          <m:rPr>
            <m:sty m:val="bi"/>
          </m:rPr>
          <w:rPr>
            <w:rFonts w:ascii="Cambria Math" w:eastAsia="Times New Roman" w:hAnsi="Cambria Math" w:cs="Times New Roman"/>
            <w:sz w:val="24"/>
            <w:szCs w:val="24"/>
            <w:lang w:eastAsia="ru-RU"/>
          </w:rPr>
          <m:t>∆r</m:t>
        </m:r>
      </m:oMath>
      <w:r>
        <w:rPr>
          <w:rFonts w:ascii="Times New Roman" w:eastAsia="Times New Roman" w:hAnsi="Times New Roman" w:cs="Times New Roman"/>
          <w:b/>
          <w:bCs/>
          <w:sz w:val="24"/>
          <w:szCs w:val="24"/>
          <w:lang w:eastAsia="ru-RU"/>
        </w:rPr>
        <w:t xml:space="preserve"> </w:t>
      </w:r>
    </w:p>
    <w:p w:rsidR="00C776D5" w:rsidRDefault="00C776D5" w:rsidP="00C776D5">
      <w:pPr>
        <w:shd w:val="clear" w:color="auto" w:fill="FFFFFF"/>
        <w:spacing w:after="0" w:line="240" w:lineRule="auto"/>
        <w:ind w:firstLine="709"/>
        <w:jc w:val="both"/>
        <w:rPr>
          <w:rFonts w:ascii="Times New Roman" w:eastAsia="Times New Roman" w:hAnsi="Times New Roman" w:cs="Times New Roman"/>
          <w:sz w:val="24"/>
          <w:szCs w:val="24"/>
          <w:lang w:eastAsia="ru-RU"/>
        </w:rPr>
      </w:pPr>
      <w:r>
        <w:rPr>
          <w:noProof/>
          <w:lang w:eastAsia="ru-RU"/>
        </w:rPr>
        <w:drawing>
          <wp:inline distT="0" distB="0" distL="0" distR="0" wp14:anchorId="03CE97F3" wp14:editId="27A7F3E2">
            <wp:extent cx="5276850" cy="35814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stretch>
                      <a:fillRect/>
                    </a:stretch>
                  </pic:blipFill>
                  <pic:spPr>
                    <a:xfrm>
                      <a:off x="0" y="0"/>
                      <a:ext cx="5276850" cy="3581400"/>
                    </a:xfrm>
                    <a:prstGeom prst="rect">
                      <a:avLst/>
                    </a:prstGeom>
                  </pic:spPr>
                </pic:pic>
              </a:graphicData>
            </a:graphic>
          </wp:inline>
        </w:drawing>
      </w:r>
    </w:p>
    <w:p w:rsidR="00C776D5" w:rsidRPr="006A7486" w:rsidRDefault="00C776D5" w:rsidP="00C776D5">
      <w:pPr>
        <w:spacing w:after="0" w:line="240" w:lineRule="auto"/>
        <w:ind w:firstLine="709"/>
        <w:jc w:val="both"/>
        <w:rPr>
          <w:rFonts w:ascii="Times New Roman" w:hAnsi="Times New Roman" w:cs="Times New Roman"/>
          <w:sz w:val="24"/>
          <w:szCs w:val="24"/>
        </w:rPr>
      </w:pPr>
    </w:p>
    <w:p w:rsidR="00C776D5" w:rsidRDefault="00C776D5">
      <w:pPr>
        <w:rPr>
          <w:rFonts w:ascii="Times New Roman" w:eastAsia="Times New Roman" w:hAnsi="Times New Roman" w:cs="Times New Roman"/>
          <w:b/>
          <w:sz w:val="24"/>
          <w:szCs w:val="24"/>
          <w:lang w:eastAsia="ru-RU"/>
        </w:rPr>
      </w:pPr>
      <w:r>
        <w:rPr>
          <w:b/>
        </w:rPr>
        <w:br w:type="page"/>
      </w:r>
    </w:p>
    <w:p w:rsidR="00C776D5" w:rsidRPr="006A7486" w:rsidRDefault="00C776D5" w:rsidP="00C776D5">
      <w:pPr>
        <w:pStyle w:val="a3"/>
        <w:numPr>
          <w:ilvl w:val="0"/>
          <w:numId w:val="27"/>
        </w:numPr>
        <w:ind w:left="0" w:firstLine="709"/>
        <w:jc w:val="both"/>
        <w:rPr>
          <w:b/>
        </w:rPr>
      </w:pPr>
      <w:r w:rsidRPr="006A7486">
        <w:rPr>
          <w:b/>
        </w:rPr>
        <w:lastRenderedPageBreak/>
        <w:t>Защита портфеля облигаций от изменения процентной ставки</w:t>
      </w:r>
    </w:p>
    <w:p w:rsidR="00C776D5" w:rsidRDefault="00C776D5" w:rsidP="00C776D5">
      <w:pPr>
        <w:spacing w:after="0" w:line="240" w:lineRule="auto"/>
        <w:ind w:firstLine="709"/>
        <w:jc w:val="both"/>
        <w:rPr>
          <w:rFonts w:ascii="Times New Roman" w:hAnsi="Times New Roman" w:cs="Times New Roman"/>
          <w:sz w:val="24"/>
          <w:szCs w:val="24"/>
        </w:rPr>
      </w:pPr>
      <w:r w:rsidRPr="006A7486">
        <w:rPr>
          <w:rFonts w:ascii="Times New Roman" w:hAnsi="Times New Roman" w:cs="Times New Roman"/>
          <w:sz w:val="24"/>
          <w:szCs w:val="24"/>
        </w:rPr>
        <w:t xml:space="preserve">Важное </w:t>
      </w:r>
      <w:r w:rsidRPr="00C07E9A">
        <w:rPr>
          <w:rFonts w:ascii="Times New Roman" w:hAnsi="Times New Roman" w:cs="Times New Roman"/>
          <w:sz w:val="24"/>
          <w:szCs w:val="24"/>
        </w:rPr>
        <w:t xml:space="preserve">значение </w:t>
      </w:r>
      <w:proofErr w:type="spellStart"/>
      <w:r w:rsidRPr="00C07E9A">
        <w:rPr>
          <w:rFonts w:ascii="Times New Roman" w:hAnsi="Times New Roman" w:cs="Times New Roman"/>
          <w:sz w:val="24"/>
          <w:szCs w:val="24"/>
        </w:rPr>
        <w:t>дюрации</w:t>
      </w:r>
      <w:proofErr w:type="spellEnd"/>
      <w:r w:rsidRPr="00C07E9A">
        <w:rPr>
          <w:rFonts w:ascii="Times New Roman" w:hAnsi="Times New Roman" w:cs="Times New Roman"/>
          <w:sz w:val="24"/>
          <w:szCs w:val="24"/>
        </w:rPr>
        <w:t xml:space="preserve"> состоит в том, что она показыва</w:t>
      </w:r>
      <w:r w:rsidRPr="00C07E9A">
        <w:rPr>
          <w:rFonts w:ascii="Times New Roman" w:hAnsi="Times New Roman" w:cs="Times New Roman"/>
          <w:sz w:val="24"/>
          <w:szCs w:val="24"/>
        </w:rPr>
        <w:softHyphen/>
        <w:t xml:space="preserve">ет чувствительность цены облигации. Поэтому, используя знание </w:t>
      </w:r>
      <w:proofErr w:type="spellStart"/>
      <w:r w:rsidRPr="00C07E9A">
        <w:rPr>
          <w:rFonts w:ascii="Times New Roman" w:hAnsi="Times New Roman" w:cs="Times New Roman"/>
          <w:sz w:val="24"/>
          <w:szCs w:val="24"/>
        </w:rPr>
        <w:t>дюрации</w:t>
      </w:r>
      <w:proofErr w:type="spellEnd"/>
      <w:r w:rsidRPr="00C07E9A">
        <w:rPr>
          <w:rFonts w:ascii="Times New Roman" w:hAnsi="Times New Roman" w:cs="Times New Roman"/>
          <w:sz w:val="24"/>
          <w:szCs w:val="24"/>
        </w:rPr>
        <w:t>, можно снизить риск, связанный с изменением процент</w:t>
      </w:r>
      <w:r w:rsidRPr="00C07E9A">
        <w:rPr>
          <w:rFonts w:ascii="Times New Roman" w:hAnsi="Times New Roman" w:cs="Times New Roman"/>
          <w:sz w:val="24"/>
          <w:szCs w:val="24"/>
        </w:rPr>
        <w:softHyphen/>
        <w:t>ной ставки. Аме</w:t>
      </w:r>
      <w:r w:rsidRPr="00C07E9A">
        <w:rPr>
          <w:rFonts w:ascii="Times New Roman" w:hAnsi="Times New Roman" w:cs="Times New Roman"/>
          <w:sz w:val="24"/>
          <w:szCs w:val="24"/>
        </w:rPr>
        <w:softHyphen/>
        <w:t xml:space="preserve">риканский экономист П. </w:t>
      </w:r>
      <w:proofErr w:type="spellStart"/>
      <w:r w:rsidRPr="00C07E9A">
        <w:rPr>
          <w:rFonts w:ascii="Times New Roman" w:hAnsi="Times New Roman" w:cs="Times New Roman"/>
          <w:sz w:val="24"/>
          <w:szCs w:val="24"/>
        </w:rPr>
        <w:t>Самуэльсон</w:t>
      </w:r>
      <w:proofErr w:type="spellEnd"/>
      <w:r w:rsidRPr="00C07E9A">
        <w:rPr>
          <w:rFonts w:ascii="Times New Roman" w:hAnsi="Times New Roman" w:cs="Times New Roman"/>
          <w:sz w:val="24"/>
          <w:szCs w:val="24"/>
        </w:rPr>
        <w:t xml:space="preserve"> впервые доказал возможность замены одной облигации двумя так, что при данной процентной ставке текущая стоимость не меняется, а при измене</w:t>
      </w:r>
      <w:r w:rsidRPr="00C07E9A">
        <w:rPr>
          <w:rFonts w:ascii="Times New Roman" w:hAnsi="Times New Roman" w:cs="Times New Roman"/>
          <w:sz w:val="24"/>
          <w:szCs w:val="24"/>
        </w:rPr>
        <w:softHyphen/>
        <w:t>нии её только увеличивается.</w:t>
      </w:r>
    </w:p>
    <w:p w:rsidR="00C776D5" w:rsidRDefault="00C776D5" w:rsidP="00C776D5">
      <w:pPr>
        <w:spacing w:after="0" w:line="240" w:lineRule="auto"/>
        <w:ind w:firstLine="709"/>
        <w:jc w:val="both"/>
        <w:rPr>
          <w:rFonts w:ascii="Times New Roman" w:hAnsi="Times New Roman" w:cs="Times New Roman"/>
          <w:sz w:val="24"/>
          <w:szCs w:val="24"/>
        </w:rPr>
      </w:pPr>
      <w:r w:rsidRPr="00C07E9A">
        <w:rPr>
          <w:rFonts w:ascii="Times New Roman" w:hAnsi="Times New Roman" w:cs="Times New Roman"/>
          <w:sz w:val="24"/>
          <w:szCs w:val="24"/>
        </w:rPr>
        <w:t xml:space="preserve">Покажем, что это возможно при выравнивании </w:t>
      </w:r>
      <w:proofErr w:type="spellStart"/>
      <w:r w:rsidRPr="00C07E9A">
        <w:rPr>
          <w:rFonts w:ascii="Times New Roman" w:hAnsi="Times New Roman" w:cs="Times New Roman"/>
          <w:sz w:val="24"/>
          <w:szCs w:val="24"/>
        </w:rPr>
        <w:t>дюраций</w:t>
      </w:r>
      <w:proofErr w:type="spellEnd"/>
      <w:r w:rsidRPr="00C07E9A">
        <w:rPr>
          <w:rFonts w:ascii="Times New Roman" w:hAnsi="Times New Roman" w:cs="Times New Roman"/>
          <w:sz w:val="24"/>
          <w:szCs w:val="24"/>
        </w:rPr>
        <w:t xml:space="preserve"> активов и задолженностей. Пусть мы взяли в долг и обязаны выплатить сумму </w:t>
      </w:r>
      <w:r w:rsidRPr="00C07E9A">
        <w:rPr>
          <w:rFonts w:ascii="Times New Roman" w:hAnsi="Times New Roman" w:cs="Times New Roman"/>
          <w:b/>
          <w:bCs/>
          <w:i/>
          <w:iCs/>
          <w:sz w:val="24"/>
          <w:szCs w:val="24"/>
        </w:rPr>
        <w:t>С</w:t>
      </w:r>
      <w:r w:rsidRPr="00C07E9A">
        <w:rPr>
          <w:rFonts w:ascii="Times New Roman" w:hAnsi="Times New Roman" w:cs="Times New Roman"/>
          <w:sz w:val="24"/>
          <w:szCs w:val="24"/>
        </w:rPr>
        <w:t xml:space="preserve"> в мо</w:t>
      </w:r>
      <w:r w:rsidRPr="00C07E9A">
        <w:rPr>
          <w:rFonts w:ascii="Times New Roman" w:hAnsi="Times New Roman" w:cs="Times New Roman"/>
          <w:sz w:val="24"/>
          <w:szCs w:val="24"/>
        </w:rPr>
        <w:softHyphen/>
        <w:t xml:space="preserve">мент времени </w:t>
      </w:r>
      <w:r w:rsidRPr="00C07E9A">
        <w:rPr>
          <w:rFonts w:ascii="Times New Roman" w:hAnsi="Times New Roman" w:cs="Times New Roman"/>
          <w:b/>
          <w:bCs/>
          <w:sz w:val="24"/>
          <w:szCs w:val="24"/>
          <w:lang w:val="en-US"/>
        </w:rPr>
        <w:t>t</w:t>
      </w:r>
      <w:r w:rsidRPr="00C07E9A">
        <w:rPr>
          <w:rFonts w:ascii="Times New Roman" w:hAnsi="Times New Roman" w:cs="Times New Roman"/>
          <w:sz w:val="24"/>
          <w:szCs w:val="24"/>
        </w:rPr>
        <w:t xml:space="preserve">. Тогда текущая стоимость задолженности равна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r</m:t>
            </m:r>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m:rPr>
                <m:sty m:val="bi"/>
              </m:rPr>
              <w:rPr>
                <w:rFonts w:ascii="Cambria Math" w:hAnsi="Cambria Math" w:cs="Times New Roman"/>
                <w:sz w:val="24"/>
                <w:szCs w:val="24"/>
              </w:rPr>
              <m:t>C</m:t>
            </m:r>
          </m:num>
          <m:den>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(1+r)</m:t>
                </m:r>
              </m:e>
              <m:sup>
                <m:r>
                  <m:rPr>
                    <m:sty m:val="bi"/>
                  </m:rPr>
                  <w:rPr>
                    <w:rFonts w:ascii="Cambria Math" w:hAnsi="Cambria Math" w:cs="Times New Roman"/>
                    <w:sz w:val="24"/>
                    <w:szCs w:val="24"/>
                  </w:rPr>
                  <m:t>t</m:t>
                </m:r>
              </m:sup>
            </m:sSup>
          </m:den>
        </m:f>
        <m:r>
          <m:rPr>
            <m:sty m:val="p"/>
          </m:rPr>
          <w:rPr>
            <w:rFonts w:ascii="Cambria Math" w:hAnsi="Cambria Math" w:cs="Times New Roman"/>
            <w:sz w:val="24"/>
            <w:szCs w:val="24"/>
            <w:lang w:val="en-US"/>
          </w:rPr>
          <m:t> </m:t>
        </m:r>
      </m:oMath>
      <w:r w:rsidRPr="00C07E9A">
        <w:rPr>
          <w:rFonts w:ascii="Times New Roman" w:hAnsi="Times New Roman" w:cs="Times New Roman"/>
          <w:sz w:val="24"/>
          <w:szCs w:val="24"/>
        </w:rPr>
        <w:t xml:space="preserve"> и дюрация </w:t>
      </w:r>
      <w:r w:rsidRPr="00C07E9A">
        <w:rPr>
          <w:rFonts w:ascii="Times New Roman" w:hAnsi="Times New Roman" w:cs="Times New Roman"/>
          <w:b/>
          <w:bCs/>
          <w:i/>
          <w:iCs/>
          <w:sz w:val="24"/>
          <w:szCs w:val="24"/>
          <w:lang w:val="en-US"/>
        </w:rPr>
        <w:t>D</w:t>
      </w:r>
      <w:r w:rsidRPr="00C07E9A">
        <w:rPr>
          <w:rFonts w:ascii="Times New Roman" w:hAnsi="Times New Roman" w:cs="Times New Roman"/>
          <w:b/>
          <w:bCs/>
          <w:i/>
          <w:iCs/>
          <w:sz w:val="24"/>
          <w:szCs w:val="24"/>
          <w:vertAlign w:val="subscript"/>
        </w:rPr>
        <w:t>1</w:t>
      </w:r>
      <w:r w:rsidRPr="00C07E9A">
        <w:rPr>
          <w:rFonts w:ascii="Times New Roman" w:hAnsi="Times New Roman" w:cs="Times New Roman"/>
          <w:b/>
          <w:bCs/>
          <w:i/>
          <w:iCs/>
          <w:sz w:val="24"/>
          <w:szCs w:val="24"/>
        </w:rPr>
        <w:t xml:space="preserve"> = </w:t>
      </w:r>
      <w:r w:rsidRPr="00C07E9A">
        <w:rPr>
          <w:rFonts w:ascii="Times New Roman" w:hAnsi="Times New Roman" w:cs="Times New Roman"/>
          <w:b/>
          <w:bCs/>
          <w:i/>
          <w:iCs/>
          <w:sz w:val="24"/>
          <w:szCs w:val="24"/>
          <w:lang w:val="en-US"/>
        </w:rPr>
        <w:t>t</w:t>
      </w:r>
      <w:r w:rsidRPr="00C07E9A">
        <w:rPr>
          <w:rFonts w:ascii="Times New Roman" w:hAnsi="Times New Roman" w:cs="Times New Roman"/>
          <w:i/>
          <w:iCs/>
          <w:sz w:val="24"/>
          <w:szCs w:val="24"/>
        </w:rPr>
        <w:t>.</w:t>
      </w:r>
      <w:r w:rsidRPr="00C07E9A">
        <w:rPr>
          <w:rFonts w:ascii="Times New Roman" w:hAnsi="Times New Roman" w:cs="Times New Roman"/>
          <w:sz w:val="24"/>
          <w:szCs w:val="24"/>
        </w:rPr>
        <w:t xml:space="preserve"> Назовем такую задолженность </w:t>
      </w:r>
      <w:r w:rsidRPr="00C07E9A">
        <w:rPr>
          <w:rFonts w:ascii="Times New Roman" w:hAnsi="Times New Roman" w:cs="Times New Roman"/>
          <w:b/>
          <w:bCs/>
          <w:i/>
          <w:iCs/>
          <w:sz w:val="24"/>
          <w:szCs w:val="24"/>
        </w:rPr>
        <w:t>облигацией I</w:t>
      </w:r>
      <w:r w:rsidRPr="00C07E9A">
        <w:rPr>
          <w:rFonts w:ascii="Times New Roman" w:hAnsi="Times New Roman" w:cs="Times New Roman"/>
          <w:sz w:val="24"/>
          <w:szCs w:val="24"/>
        </w:rPr>
        <w:t>.</w:t>
      </w:r>
    </w:p>
    <w:p w:rsidR="00C776D5" w:rsidRPr="009F1FF0" w:rsidRDefault="00C776D5" w:rsidP="00C776D5">
      <w:pPr>
        <w:spacing w:after="0" w:line="240" w:lineRule="auto"/>
        <w:ind w:firstLine="709"/>
        <w:jc w:val="both"/>
        <w:rPr>
          <w:rFonts w:ascii="Times New Roman" w:hAnsi="Times New Roman" w:cs="Times New Roman"/>
          <w:sz w:val="24"/>
          <w:szCs w:val="24"/>
        </w:rPr>
      </w:pPr>
      <w:r w:rsidRPr="00C07E9A">
        <w:rPr>
          <w:rFonts w:ascii="Times New Roman" w:hAnsi="Times New Roman" w:cs="Times New Roman"/>
          <w:sz w:val="24"/>
          <w:szCs w:val="24"/>
        </w:rPr>
        <w:t xml:space="preserve">Рассмотрим две бескупонные облигации </w:t>
      </w:r>
      <w:r w:rsidRPr="00C07E9A">
        <w:rPr>
          <w:rFonts w:ascii="Times New Roman" w:hAnsi="Times New Roman" w:cs="Times New Roman"/>
          <w:b/>
          <w:bCs/>
          <w:i/>
          <w:iCs/>
          <w:sz w:val="24"/>
          <w:szCs w:val="24"/>
          <w:lang w:val="en-US"/>
        </w:rPr>
        <w:t>A</w:t>
      </w:r>
      <w:r w:rsidRPr="00C07E9A">
        <w:rPr>
          <w:rFonts w:ascii="Times New Roman" w:hAnsi="Times New Roman" w:cs="Times New Roman"/>
          <w:i/>
          <w:iCs/>
          <w:sz w:val="24"/>
          <w:szCs w:val="24"/>
        </w:rPr>
        <w:t xml:space="preserve"> и </w:t>
      </w:r>
      <w:proofErr w:type="gramStart"/>
      <w:r w:rsidRPr="00C07E9A">
        <w:rPr>
          <w:rFonts w:ascii="Times New Roman" w:hAnsi="Times New Roman" w:cs="Times New Roman"/>
          <w:b/>
          <w:bCs/>
          <w:i/>
          <w:iCs/>
          <w:sz w:val="24"/>
          <w:szCs w:val="24"/>
        </w:rPr>
        <w:t>В</w:t>
      </w:r>
      <w:r w:rsidRPr="00C07E9A">
        <w:rPr>
          <w:rFonts w:ascii="Times New Roman" w:hAnsi="Times New Roman" w:cs="Times New Roman"/>
          <w:i/>
          <w:iCs/>
          <w:sz w:val="24"/>
          <w:szCs w:val="24"/>
        </w:rPr>
        <w:t xml:space="preserve"> с</w:t>
      </w:r>
      <w:proofErr w:type="gramEnd"/>
      <w:r w:rsidRPr="00C07E9A">
        <w:rPr>
          <w:rFonts w:ascii="Times New Roman" w:hAnsi="Times New Roman" w:cs="Times New Roman"/>
          <w:sz w:val="24"/>
          <w:szCs w:val="24"/>
        </w:rPr>
        <w:t xml:space="preserve"> номиналь</w:t>
      </w:r>
      <w:r w:rsidRPr="00C07E9A">
        <w:rPr>
          <w:rFonts w:ascii="Times New Roman" w:hAnsi="Times New Roman" w:cs="Times New Roman"/>
          <w:sz w:val="24"/>
          <w:szCs w:val="24"/>
        </w:rPr>
        <w:softHyphen/>
        <w:t xml:space="preserve">ными стоимостями </w:t>
      </w:r>
      <w:r w:rsidRPr="00C07E9A">
        <w:rPr>
          <w:rFonts w:ascii="Times New Roman" w:hAnsi="Times New Roman" w:cs="Times New Roman"/>
          <w:b/>
          <w:bCs/>
          <w:sz w:val="24"/>
          <w:szCs w:val="24"/>
          <w:lang w:val="en-US"/>
        </w:rPr>
        <w:t>N</w:t>
      </w:r>
      <w:r w:rsidRPr="00C07E9A">
        <w:rPr>
          <w:rFonts w:ascii="Times New Roman" w:hAnsi="Times New Roman" w:cs="Times New Roman"/>
          <w:b/>
          <w:bCs/>
          <w:sz w:val="24"/>
          <w:szCs w:val="24"/>
          <w:vertAlign w:val="subscript"/>
          <w:lang w:val="en-US"/>
        </w:rPr>
        <w:t>A</w:t>
      </w:r>
      <w:r w:rsidRPr="00C07E9A">
        <w:rPr>
          <w:rFonts w:ascii="Times New Roman" w:hAnsi="Times New Roman" w:cs="Times New Roman"/>
          <w:sz w:val="24"/>
          <w:szCs w:val="24"/>
          <w:vertAlign w:val="subscript"/>
        </w:rPr>
        <w:t xml:space="preserve"> </w:t>
      </w:r>
      <w:r w:rsidRPr="00C07E9A">
        <w:rPr>
          <w:rFonts w:ascii="Times New Roman" w:hAnsi="Times New Roman" w:cs="Times New Roman"/>
          <w:sz w:val="24"/>
          <w:szCs w:val="24"/>
        </w:rPr>
        <w:t xml:space="preserve">и </w:t>
      </w:r>
      <w:r w:rsidRPr="00C07E9A">
        <w:rPr>
          <w:rFonts w:ascii="Times New Roman" w:hAnsi="Times New Roman" w:cs="Times New Roman"/>
          <w:b/>
          <w:bCs/>
          <w:sz w:val="24"/>
          <w:szCs w:val="24"/>
          <w:lang w:val="en-US"/>
        </w:rPr>
        <w:t>N</w:t>
      </w:r>
      <w:r w:rsidRPr="00C07E9A">
        <w:rPr>
          <w:rFonts w:ascii="Times New Roman" w:hAnsi="Times New Roman" w:cs="Times New Roman"/>
          <w:b/>
          <w:bCs/>
          <w:sz w:val="24"/>
          <w:szCs w:val="24"/>
          <w:vertAlign w:val="subscript"/>
          <w:lang w:val="en-US"/>
        </w:rPr>
        <w:t>B</w:t>
      </w:r>
      <w:r w:rsidRPr="00C07E9A">
        <w:rPr>
          <w:rFonts w:ascii="Times New Roman" w:hAnsi="Times New Roman" w:cs="Times New Roman"/>
          <w:sz w:val="24"/>
          <w:szCs w:val="24"/>
          <w:vertAlign w:val="subscript"/>
        </w:rPr>
        <w:t xml:space="preserve"> </w:t>
      </w:r>
      <w:r w:rsidRPr="00C07E9A">
        <w:rPr>
          <w:rFonts w:ascii="Times New Roman" w:hAnsi="Times New Roman" w:cs="Times New Roman"/>
          <w:sz w:val="24"/>
          <w:szCs w:val="24"/>
        </w:rPr>
        <w:t>и временем погашения</w:t>
      </w:r>
      <w:r w:rsidRPr="00C07E9A">
        <w:rPr>
          <w:rFonts w:ascii="Times New Roman" w:hAnsi="Times New Roman" w:cs="Times New Roman"/>
          <w:b/>
          <w:bCs/>
          <w:sz w:val="24"/>
          <w:szCs w:val="24"/>
        </w:rPr>
        <w:t xml:space="preserve"> </w:t>
      </w:r>
      <w:proofErr w:type="spellStart"/>
      <w:r w:rsidRPr="00C07E9A">
        <w:rPr>
          <w:rFonts w:ascii="Times New Roman" w:hAnsi="Times New Roman" w:cs="Times New Roman"/>
          <w:b/>
          <w:bCs/>
          <w:sz w:val="24"/>
          <w:szCs w:val="24"/>
          <w:lang w:val="en-US"/>
        </w:rPr>
        <w:t>t</w:t>
      </w:r>
      <w:r w:rsidRPr="00C07E9A">
        <w:rPr>
          <w:rFonts w:ascii="Times New Roman" w:hAnsi="Times New Roman" w:cs="Times New Roman"/>
          <w:b/>
          <w:bCs/>
          <w:sz w:val="24"/>
          <w:szCs w:val="24"/>
          <w:vertAlign w:val="subscript"/>
          <w:lang w:val="en-US"/>
        </w:rPr>
        <w:t>A</w:t>
      </w:r>
      <w:proofErr w:type="spellEnd"/>
      <w:r w:rsidRPr="00C07E9A">
        <w:rPr>
          <w:rFonts w:ascii="Times New Roman" w:hAnsi="Times New Roman" w:cs="Times New Roman"/>
          <w:b/>
          <w:bCs/>
          <w:sz w:val="24"/>
          <w:szCs w:val="24"/>
        </w:rPr>
        <w:t xml:space="preserve"> </w:t>
      </w:r>
      <w:r w:rsidRPr="00C07E9A">
        <w:rPr>
          <w:rFonts w:ascii="Times New Roman" w:hAnsi="Times New Roman" w:cs="Times New Roman"/>
          <w:sz w:val="24"/>
          <w:szCs w:val="24"/>
        </w:rPr>
        <w:t xml:space="preserve">и </w:t>
      </w:r>
      <w:proofErr w:type="spellStart"/>
      <w:r w:rsidRPr="00C07E9A">
        <w:rPr>
          <w:rFonts w:ascii="Times New Roman" w:hAnsi="Times New Roman" w:cs="Times New Roman"/>
          <w:b/>
          <w:bCs/>
          <w:sz w:val="24"/>
          <w:szCs w:val="24"/>
          <w:lang w:val="en-US"/>
        </w:rPr>
        <w:t>t</w:t>
      </w:r>
      <w:r w:rsidRPr="00C07E9A">
        <w:rPr>
          <w:rFonts w:ascii="Times New Roman" w:hAnsi="Times New Roman" w:cs="Times New Roman"/>
          <w:b/>
          <w:bCs/>
          <w:sz w:val="24"/>
          <w:szCs w:val="24"/>
          <w:vertAlign w:val="subscript"/>
          <w:lang w:val="en-US"/>
        </w:rPr>
        <w:t>B</w:t>
      </w:r>
      <w:proofErr w:type="spellEnd"/>
      <w:r w:rsidRPr="00C07E9A">
        <w:rPr>
          <w:rFonts w:ascii="Times New Roman" w:hAnsi="Times New Roman" w:cs="Times New Roman"/>
          <w:sz w:val="24"/>
          <w:szCs w:val="24"/>
        </w:rPr>
        <w:t xml:space="preserve"> со</w:t>
      </w:r>
      <w:r w:rsidRPr="00C07E9A">
        <w:rPr>
          <w:rFonts w:ascii="Times New Roman" w:hAnsi="Times New Roman" w:cs="Times New Roman"/>
          <w:sz w:val="24"/>
          <w:szCs w:val="24"/>
        </w:rPr>
        <w:softHyphen/>
        <w:t xml:space="preserve">ответственно. </w:t>
      </w:r>
      <w:r w:rsidRPr="00C07E9A">
        <w:rPr>
          <w:rFonts w:ascii="Times New Roman" w:hAnsi="Times New Roman" w:cs="Times New Roman"/>
          <w:b/>
          <w:bCs/>
          <w:sz w:val="24"/>
          <w:szCs w:val="24"/>
        </w:rPr>
        <w:t>Портфель П</w:t>
      </w:r>
      <w:r w:rsidRPr="00C07E9A">
        <w:rPr>
          <w:rFonts w:ascii="Times New Roman" w:hAnsi="Times New Roman" w:cs="Times New Roman"/>
          <w:sz w:val="24"/>
          <w:szCs w:val="24"/>
        </w:rPr>
        <w:t xml:space="preserve">, составленный из двух таких облигаций </w:t>
      </w:r>
      <w:r w:rsidRPr="00C07E9A">
        <w:rPr>
          <w:rFonts w:ascii="Times New Roman" w:hAnsi="Times New Roman" w:cs="Times New Roman"/>
          <w:i/>
          <w:iCs/>
          <w:sz w:val="24"/>
          <w:szCs w:val="24"/>
        </w:rPr>
        <w:t>А</w:t>
      </w:r>
      <w:r w:rsidRPr="00C07E9A">
        <w:rPr>
          <w:rFonts w:ascii="Times New Roman" w:hAnsi="Times New Roman" w:cs="Times New Roman"/>
          <w:sz w:val="24"/>
          <w:szCs w:val="24"/>
        </w:rPr>
        <w:t xml:space="preserve"> и </w:t>
      </w:r>
      <w:r w:rsidRPr="00C07E9A">
        <w:rPr>
          <w:rFonts w:ascii="Times New Roman" w:hAnsi="Times New Roman" w:cs="Times New Roman"/>
          <w:i/>
          <w:iCs/>
          <w:sz w:val="24"/>
          <w:szCs w:val="24"/>
        </w:rPr>
        <w:t>В,</w:t>
      </w:r>
      <w:r w:rsidRPr="00C07E9A">
        <w:rPr>
          <w:rFonts w:ascii="Times New Roman" w:hAnsi="Times New Roman" w:cs="Times New Roman"/>
          <w:sz w:val="24"/>
          <w:szCs w:val="24"/>
        </w:rPr>
        <w:t xml:space="preserve"> назовём </w:t>
      </w:r>
      <w:r w:rsidRPr="00C07E9A">
        <w:rPr>
          <w:rFonts w:ascii="Times New Roman" w:hAnsi="Times New Roman" w:cs="Times New Roman"/>
          <w:b/>
          <w:bCs/>
          <w:i/>
          <w:iCs/>
          <w:sz w:val="24"/>
          <w:szCs w:val="24"/>
        </w:rPr>
        <w:t xml:space="preserve">облигацией </w:t>
      </w:r>
      <w:r w:rsidRPr="00C07E9A">
        <w:rPr>
          <w:rFonts w:ascii="Times New Roman" w:hAnsi="Times New Roman" w:cs="Times New Roman"/>
          <w:b/>
          <w:bCs/>
          <w:i/>
          <w:iCs/>
          <w:sz w:val="24"/>
          <w:szCs w:val="24"/>
          <w:lang w:val="en-US"/>
        </w:rPr>
        <w:t>II</w:t>
      </w:r>
      <w:r w:rsidRPr="00C07E9A">
        <w:rPr>
          <w:rFonts w:ascii="Times New Roman" w:hAnsi="Times New Roman" w:cs="Times New Roman"/>
          <w:i/>
          <w:iCs/>
          <w:sz w:val="24"/>
          <w:szCs w:val="24"/>
        </w:rPr>
        <w:t>.</w:t>
      </w:r>
      <w:r w:rsidRPr="00C07E9A">
        <w:rPr>
          <w:rFonts w:ascii="Times New Roman" w:hAnsi="Times New Roman" w:cs="Times New Roman"/>
          <w:sz w:val="24"/>
          <w:szCs w:val="24"/>
        </w:rPr>
        <w:t xml:space="preserve"> Тогда текущая стоимость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lang w:val="en-US"/>
              </w:rPr>
              <m:t>2</m:t>
            </m:r>
          </m:sub>
        </m:sSub>
      </m:oMath>
      <w:r w:rsidRPr="00C07E9A">
        <w:rPr>
          <w:rFonts w:ascii="Times New Roman" w:hAnsi="Times New Roman" w:cs="Times New Roman"/>
          <w:sz w:val="24"/>
          <w:szCs w:val="24"/>
        </w:rPr>
        <w:t xml:space="preserve">  </w:t>
      </w:r>
      <w:r w:rsidRPr="00C07E9A">
        <w:rPr>
          <w:rFonts w:ascii="Times New Roman" w:hAnsi="Times New Roman" w:cs="Times New Roman"/>
          <w:b/>
          <w:bCs/>
          <w:sz w:val="24"/>
          <w:szCs w:val="24"/>
        </w:rPr>
        <w:t xml:space="preserve">портфеля П </w:t>
      </w:r>
      <w:r w:rsidRPr="00C07E9A">
        <w:rPr>
          <w:rFonts w:ascii="Times New Roman" w:hAnsi="Times New Roman" w:cs="Times New Roman"/>
          <w:sz w:val="24"/>
          <w:szCs w:val="24"/>
        </w:rPr>
        <w:t>равна:</w:t>
      </w:r>
      <w:r>
        <w:rPr>
          <w:rFonts w:ascii="Times New Roman" w:hAnsi="Times New Roman" w:cs="Times New Roman"/>
          <w:sz w:val="24"/>
          <w:szCs w:val="24"/>
        </w:rPr>
        <w:t xml:space="preserve"> </w:t>
      </w:r>
      <w:r>
        <w:rPr>
          <w:noProof/>
          <w:lang w:eastAsia="ru-RU"/>
        </w:rPr>
        <w:drawing>
          <wp:inline distT="0" distB="0" distL="0" distR="0" wp14:anchorId="7143FE30" wp14:editId="587B7684">
            <wp:extent cx="1895475" cy="4191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0"/>
                    <a:stretch>
                      <a:fillRect/>
                    </a:stretch>
                  </pic:blipFill>
                  <pic:spPr>
                    <a:xfrm>
                      <a:off x="0" y="0"/>
                      <a:ext cx="1895475" cy="419100"/>
                    </a:xfrm>
                    <a:prstGeom prst="rect">
                      <a:avLst/>
                    </a:prstGeom>
                  </pic:spPr>
                </pic:pic>
              </a:graphicData>
            </a:graphic>
          </wp:inline>
        </w:drawing>
      </w:r>
      <w:r>
        <w:rPr>
          <w:rFonts w:ascii="Times New Roman" w:hAnsi="Times New Roman" w:cs="Times New Roman"/>
          <w:sz w:val="24"/>
          <w:szCs w:val="24"/>
        </w:rPr>
        <w:t xml:space="preserve">, </w:t>
      </w:r>
      <w:r w:rsidRPr="00C07E9A">
        <w:rPr>
          <w:rFonts w:ascii="Times New Roman" w:hAnsi="Times New Roman" w:cs="Times New Roman"/>
          <w:sz w:val="24"/>
          <w:szCs w:val="24"/>
        </w:rPr>
        <w:t xml:space="preserve">а </w:t>
      </w:r>
      <w:proofErr w:type="spellStart"/>
      <w:r w:rsidRPr="00C07E9A">
        <w:rPr>
          <w:rFonts w:ascii="Times New Roman" w:hAnsi="Times New Roman" w:cs="Times New Roman"/>
          <w:sz w:val="24"/>
          <w:szCs w:val="24"/>
        </w:rPr>
        <w:t>дюрация</w:t>
      </w:r>
      <w:proofErr w:type="spellEnd"/>
      <w:r w:rsidRPr="00C07E9A">
        <w:rPr>
          <w:rFonts w:ascii="Times New Roman" w:hAnsi="Times New Roman" w:cs="Times New Roman"/>
          <w:sz w:val="24"/>
          <w:szCs w:val="24"/>
        </w:rPr>
        <w:t xml:space="preserve"> </w:t>
      </w:r>
      <w:r w:rsidRPr="00C07E9A">
        <w:rPr>
          <w:rFonts w:ascii="Times New Roman" w:hAnsi="Times New Roman" w:cs="Times New Roman"/>
          <w:b/>
          <w:bCs/>
          <w:i/>
          <w:iCs/>
          <w:sz w:val="24"/>
          <w:szCs w:val="24"/>
          <w:lang w:val="en-US"/>
        </w:rPr>
        <w:t>D</w:t>
      </w:r>
      <w:r w:rsidRPr="00C07E9A">
        <w:rPr>
          <w:rFonts w:ascii="Times New Roman" w:hAnsi="Times New Roman" w:cs="Times New Roman"/>
          <w:b/>
          <w:bCs/>
          <w:sz w:val="24"/>
          <w:szCs w:val="24"/>
        </w:rPr>
        <w:t>2</w:t>
      </w:r>
      <w:r w:rsidRPr="00C07E9A">
        <w:rPr>
          <w:rFonts w:ascii="Times New Roman" w:hAnsi="Times New Roman" w:cs="Times New Roman"/>
          <w:sz w:val="24"/>
          <w:szCs w:val="24"/>
        </w:rPr>
        <w:t xml:space="preserve"> портфеля П равна </w:t>
      </w:r>
      <w:r w:rsidRPr="00C07E9A">
        <w:rPr>
          <w:rFonts w:ascii="Times New Roman" w:hAnsi="Times New Roman" w:cs="Times New Roman"/>
          <w:b/>
          <w:bCs/>
          <w:i/>
          <w:iCs/>
          <w:sz w:val="24"/>
          <w:szCs w:val="24"/>
          <w:lang w:val="en-US"/>
        </w:rPr>
        <w:t>D</w:t>
      </w:r>
      <w:r w:rsidRPr="00C07E9A">
        <w:rPr>
          <w:rFonts w:ascii="Times New Roman" w:hAnsi="Times New Roman" w:cs="Times New Roman"/>
          <w:b/>
          <w:bCs/>
          <w:i/>
          <w:iCs/>
          <w:sz w:val="24"/>
          <w:szCs w:val="24"/>
        </w:rPr>
        <w:t>2</w:t>
      </w:r>
      <w:r w:rsidRPr="00C07E9A">
        <w:rPr>
          <w:rFonts w:ascii="Times New Roman" w:hAnsi="Times New Roman" w:cs="Times New Roman"/>
          <w:b/>
          <w:bCs/>
          <w:sz w:val="24"/>
          <w:szCs w:val="24"/>
        </w:rPr>
        <w:t xml:space="preserve"> = </w:t>
      </w:r>
      <w:proofErr w:type="spellStart"/>
      <w:r w:rsidRPr="00C07E9A">
        <w:rPr>
          <w:rFonts w:ascii="Times New Roman" w:hAnsi="Times New Roman" w:cs="Times New Roman"/>
          <w:b/>
          <w:bCs/>
          <w:sz w:val="24"/>
          <w:szCs w:val="24"/>
          <w:lang w:val="en-US"/>
        </w:rPr>
        <w:t>t</w:t>
      </w:r>
      <w:r w:rsidRPr="00C07E9A">
        <w:rPr>
          <w:rFonts w:ascii="Times New Roman" w:hAnsi="Times New Roman" w:cs="Times New Roman"/>
          <w:b/>
          <w:bCs/>
          <w:sz w:val="24"/>
          <w:szCs w:val="24"/>
          <w:vertAlign w:val="subscript"/>
          <w:lang w:val="en-US"/>
        </w:rPr>
        <w:t>A</w:t>
      </w:r>
      <w:r w:rsidRPr="00C07E9A">
        <w:rPr>
          <w:rFonts w:ascii="Times New Roman" w:hAnsi="Times New Roman" w:cs="Times New Roman"/>
          <w:b/>
          <w:bCs/>
          <w:sz w:val="24"/>
          <w:szCs w:val="24"/>
          <w:lang w:val="en-US"/>
        </w:rPr>
        <w:t>w</w:t>
      </w:r>
      <w:r w:rsidRPr="00C07E9A">
        <w:rPr>
          <w:rFonts w:ascii="Times New Roman" w:hAnsi="Times New Roman" w:cs="Times New Roman"/>
          <w:b/>
          <w:bCs/>
          <w:sz w:val="24"/>
          <w:szCs w:val="24"/>
          <w:vertAlign w:val="subscript"/>
          <w:lang w:val="en-US"/>
        </w:rPr>
        <w:t>A</w:t>
      </w:r>
      <w:proofErr w:type="spellEnd"/>
      <w:r w:rsidRPr="00C07E9A">
        <w:rPr>
          <w:rFonts w:ascii="Times New Roman" w:hAnsi="Times New Roman" w:cs="Times New Roman"/>
          <w:b/>
          <w:bCs/>
          <w:sz w:val="24"/>
          <w:szCs w:val="24"/>
        </w:rPr>
        <w:t xml:space="preserve"> + </w:t>
      </w:r>
      <w:proofErr w:type="spellStart"/>
      <w:r w:rsidRPr="00C07E9A">
        <w:rPr>
          <w:rFonts w:ascii="Times New Roman" w:hAnsi="Times New Roman" w:cs="Times New Roman"/>
          <w:b/>
          <w:bCs/>
          <w:i/>
          <w:iCs/>
          <w:sz w:val="24"/>
          <w:szCs w:val="24"/>
          <w:lang w:val="en-US"/>
        </w:rPr>
        <w:t>t</w:t>
      </w:r>
      <w:r w:rsidRPr="00C07E9A">
        <w:rPr>
          <w:rFonts w:ascii="Times New Roman" w:hAnsi="Times New Roman" w:cs="Times New Roman"/>
          <w:b/>
          <w:bCs/>
          <w:i/>
          <w:iCs/>
          <w:sz w:val="24"/>
          <w:szCs w:val="24"/>
          <w:vertAlign w:val="subscript"/>
          <w:lang w:val="en-US"/>
        </w:rPr>
        <w:t>B</w:t>
      </w:r>
      <w:r w:rsidRPr="00C07E9A">
        <w:rPr>
          <w:rFonts w:ascii="Times New Roman" w:hAnsi="Times New Roman" w:cs="Times New Roman"/>
          <w:b/>
          <w:bCs/>
          <w:i/>
          <w:iCs/>
          <w:sz w:val="24"/>
          <w:szCs w:val="24"/>
          <w:lang w:val="en-US"/>
        </w:rPr>
        <w:t>w</w:t>
      </w:r>
      <w:r w:rsidRPr="00C07E9A">
        <w:rPr>
          <w:rFonts w:ascii="Times New Roman" w:hAnsi="Times New Roman" w:cs="Times New Roman"/>
          <w:b/>
          <w:bCs/>
          <w:i/>
          <w:iCs/>
          <w:sz w:val="24"/>
          <w:szCs w:val="24"/>
          <w:vertAlign w:val="subscript"/>
          <w:lang w:val="en-US"/>
        </w:rPr>
        <w:t>B</w:t>
      </w:r>
      <w:proofErr w:type="spellEnd"/>
      <w:r w:rsidRPr="00C07E9A">
        <w:rPr>
          <w:rFonts w:ascii="Times New Roman" w:hAnsi="Times New Roman" w:cs="Times New Roman"/>
          <w:i/>
          <w:iCs/>
          <w:sz w:val="24"/>
          <w:szCs w:val="24"/>
        </w:rPr>
        <w:t>,</w:t>
      </w:r>
      <w:r w:rsidRPr="00C07E9A">
        <w:rPr>
          <w:rFonts w:ascii="Times New Roman" w:hAnsi="Times New Roman" w:cs="Times New Roman"/>
          <w:sz w:val="24"/>
          <w:szCs w:val="24"/>
        </w:rPr>
        <w:t xml:space="preserve"> где</w:t>
      </w:r>
      <w:r>
        <w:rPr>
          <w:rFonts w:ascii="Times New Roman" w:hAnsi="Times New Roman" w:cs="Times New Roman"/>
          <w:sz w:val="24"/>
          <w:szCs w:val="24"/>
        </w:rPr>
        <w:t xml:space="preserve"> </w:t>
      </w:r>
      <w:r>
        <w:rPr>
          <w:noProof/>
          <w:lang w:eastAsia="ru-RU"/>
        </w:rPr>
        <w:drawing>
          <wp:inline distT="0" distB="0" distL="0" distR="0" wp14:anchorId="137E8231" wp14:editId="77555C47">
            <wp:extent cx="2038350" cy="324283"/>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1"/>
                    <a:stretch>
                      <a:fillRect/>
                    </a:stretch>
                  </pic:blipFill>
                  <pic:spPr>
                    <a:xfrm>
                      <a:off x="0" y="0"/>
                      <a:ext cx="2078941" cy="330741"/>
                    </a:xfrm>
                    <a:prstGeom prst="rect">
                      <a:avLst/>
                    </a:prstGeom>
                  </pic:spPr>
                </pic:pic>
              </a:graphicData>
            </a:graphic>
          </wp:inline>
        </w:drawing>
      </w:r>
      <w:r>
        <w:rPr>
          <w:rFonts w:ascii="Times New Roman" w:hAnsi="Times New Roman" w:cs="Times New Roman"/>
          <w:sz w:val="24"/>
          <w:szCs w:val="24"/>
        </w:rPr>
        <w:t xml:space="preserve">, </w:t>
      </w:r>
      <w:r w:rsidRPr="00C07E9A">
        <w:rPr>
          <w:rFonts w:ascii="Times New Roman" w:hAnsi="Times New Roman" w:cs="Times New Roman"/>
          <w:sz w:val="24"/>
          <w:szCs w:val="24"/>
        </w:rPr>
        <w:t xml:space="preserve">причем </w:t>
      </w:r>
      <w:proofErr w:type="spellStart"/>
      <w:r w:rsidRPr="00C07E9A">
        <w:rPr>
          <w:rFonts w:ascii="Times New Roman" w:hAnsi="Times New Roman" w:cs="Times New Roman"/>
          <w:b/>
          <w:bCs/>
          <w:sz w:val="24"/>
          <w:szCs w:val="24"/>
          <w:lang w:val="en-US"/>
        </w:rPr>
        <w:t>w</w:t>
      </w:r>
      <w:r w:rsidRPr="00C07E9A">
        <w:rPr>
          <w:rFonts w:ascii="Times New Roman" w:hAnsi="Times New Roman" w:cs="Times New Roman"/>
          <w:b/>
          <w:bCs/>
          <w:sz w:val="24"/>
          <w:szCs w:val="24"/>
          <w:vertAlign w:val="subscript"/>
          <w:lang w:val="en-US"/>
        </w:rPr>
        <w:t>A</w:t>
      </w:r>
      <w:proofErr w:type="spellEnd"/>
      <w:r w:rsidRPr="009F1FF0">
        <w:rPr>
          <w:rFonts w:ascii="Times New Roman" w:hAnsi="Times New Roman" w:cs="Times New Roman"/>
          <w:b/>
          <w:bCs/>
          <w:i/>
          <w:iCs/>
          <w:sz w:val="24"/>
          <w:szCs w:val="24"/>
        </w:rPr>
        <w:t xml:space="preserve"> + </w:t>
      </w:r>
      <w:proofErr w:type="spellStart"/>
      <w:r w:rsidRPr="00C07E9A">
        <w:rPr>
          <w:rFonts w:ascii="Times New Roman" w:hAnsi="Times New Roman" w:cs="Times New Roman"/>
          <w:b/>
          <w:bCs/>
          <w:i/>
          <w:iCs/>
          <w:sz w:val="24"/>
          <w:szCs w:val="24"/>
          <w:lang w:val="en-US"/>
        </w:rPr>
        <w:t>w</w:t>
      </w:r>
      <w:r w:rsidRPr="00C07E9A">
        <w:rPr>
          <w:rFonts w:ascii="Times New Roman" w:hAnsi="Times New Roman" w:cs="Times New Roman"/>
          <w:b/>
          <w:bCs/>
          <w:i/>
          <w:iCs/>
          <w:sz w:val="24"/>
          <w:szCs w:val="24"/>
          <w:vertAlign w:val="subscript"/>
          <w:lang w:val="en-US"/>
        </w:rPr>
        <w:t>B</w:t>
      </w:r>
      <w:proofErr w:type="spellEnd"/>
      <w:r w:rsidRPr="009F1FF0">
        <w:rPr>
          <w:rFonts w:ascii="Times New Roman" w:hAnsi="Times New Roman" w:cs="Times New Roman"/>
          <w:b/>
          <w:bCs/>
          <w:sz w:val="24"/>
          <w:szCs w:val="24"/>
        </w:rPr>
        <w:t xml:space="preserve"> </w:t>
      </w:r>
      <w:r w:rsidRPr="00C07E9A">
        <w:rPr>
          <w:rFonts w:ascii="Times New Roman" w:hAnsi="Times New Roman" w:cs="Times New Roman"/>
          <w:b/>
          <w:bCs/>
          <w:sz w:val="24"/>
          <w:szCs w:val="24"/>
        </w:rPr>
        <w:t>= 1</w:t>
      </w:r>
      <w:r w:rsidRPr="009F1FF0">
        <w:rPr>
          <w:rFonts w:ascii="Times New Roman" w:hAnsi="Times New Roman" w:cs="Times New Roman"/>
          <w:sz w:val="24"/>
          <w:szCs w:val="24"/>
        </w:rPr>
        <w:t>.</w:t>
      </w:r>
    </w:p>
    <w:p w:rsidR="00C776D5" w:rsidRPr="00C07E9A" w:rsidRDefault="00C776D5" w:rsidP="00C776D5">
      <w:pPr>
        <w:spacing w:after="0" w:line="240" w:lineRule="auto"/>
        <w:ind w:firstLine="709"/>
        <w:jc w:val="both"/>
        <w:rPr>
          <w:rFonts w:ascii="Times New Roman" w:hAnsi="Times New Roman" w:cs="Times New Roman"/>
          <w:sz w:val="24"/>
          <w:szCs w:val="24"/>
        </w:rPr>
      </w:pPr>
      <w:r w:rsidRPr="00C07E9A">
        <w:rPr>
          <w:rFonts w:ascii="Times New Roman" w:hAnsi="Times New Roman" w:cs="Times New Roman"/>
          <w:b/>
          <w:bCs/>
          <w:sz w:val="24"/>
          <w:szCs w:val="24"/>
        </w:rPr>
        <w:t xml:space="preserve">    </w:t>
      </w:r>
      <w:r w:rsidRPr="00C07E9A">
        <w:rPr>
          <w:rFonts w:ascii="Times New Roman" w:hAnsi="Times New Roman" w:cs="Times New Roman"/>
          <w:sz w:val="24"/>
          <w:szCs w:val="24"/>
        </w:rPr>
        <w:t xml:space="preserve">Пусть текущая процентная ставка </w:t>
      </w:r>
      <w:r w:rsidRPr="00C07E9A">
        <w:rPr>
          <w:rFonts w:ascii="Times New Roman" w:hAnsi="Times New Roman" w:cs="Times New Roman"/>
          <w:sz w:val="24"/>
          <w:szCs w:val="24"/>
          <w:lang w:val="en-US"/>
        </w:rPr>
        <w:t>r</w:t>
      </w:r>
      <w:r w:rsidRPr="00C07E9A">
        <w:rPr>
          <w:rFonts w:ascii="Times New Roman" w:hAnsi="Times New Roman" w:cs="Times New Roman"/>
          <w:sz w:val="24"/>
          <w:szCs w:val="24"/>
          <w:vertAlign w:val="subscript"/>
        </w:rPr>
        <w:t>0</w:t>
      </w:r>
      <w:r w:rsidRPr="00C07E9A">
        <w:rPr>
          <w:rFonts w:ascii="Times New Roman" w:hAnsi="Times New Roman" w:cs="Times New Roman"/>
          <w:sz w:val="24"/>
          <w:szCs w:val="24"/>
        </w:rPr>
        <w:t xml:space="preserve"> такова, что:</w:t>
      </w:r>
    </w:p>
    <w:p w:rsidR="00C776D5" w:rsidRPr="00F42F0B" w:rsidRDefault="00C776D5" w:rsidP="00C776D5">
      <w:pPr>
        <w:spacing w:after="0" w:line="240" w:lineRule="auto"/>
        <w:ind w:firstLine="709"/>
        <w:jc w:val="both"/>
        <w:rPr>
          <w:rFonts w:ascii="Times New Roman" w:hAnsi="Times New Roman" w:cs="Times New Roman"/>
          <w:sz w:val="24"/>
          <w:szCs w:val="24"/>
        </w:rPr>
      </w:pP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&lt;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t&lt;t</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m:t>
        </m:r>
      </m:oMath>
      <w:r w:rsidRPr="00C07E9A">
        <w:rPr>
          <w:rFonts w:ascii="Times New Roman" w:hAnsi="Times New Roman" w:cs="Times New Roman"/>
          <w:b/>
          <w:bCs/>
          <w:sz w:val="24"/>
          <w:szCs w:val="24"/>
        </w:rPr>
        <w:t xml:space="preserve">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r>
          <m:rPr>
            <m:sty m:val="bi"/>
          </m:rPr>
          <w:rPr>
            <w:rFonts w:ascii="Cambria Math" w:hAnsi="Cambria Math" w:cs="Times New Roman"/>
            <w:sz w:val="24"/>
            <w:szCs w:val="24"/>
          </w:rPr>
          <m:t>=P,</m:t>
        </m:r>
      </m:oMath>
      <w:r>
        <w:rPr>
          <w:rFonts w:ascii="Times New Roman" w:hAnsi="Times New Roman" w:cs="Times New Roman"/>
          <w:b/>
          <w:bCs/>
          <w:sz w:val="24"/>
          <w:szCs w:val="24"/>
        </w:rPr>
        <w:t xml:space="preserve">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2</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r>
          <m:rPr>
            <m:sty m:val="bi"/>
          </m:rPr>
          <w:rPr>
            <w:rFonts w:ascii="Cambria Math" w:hAnsi="Cambria Math" w:cs="Times New Roman"/>
            <w:sz w:val="24"/>
            <w:szCs w:val="24"/>
          </w:rPr>
          <m:t>=D.              </m:t>
        </m:r>
      </m:oMath>
    </w:p>
    <w:p w:rsidR="00C776D5" w:rsidRPr="00C07E9A" w:rsidRDefault="00C776D5" w:rsidP="00C776D5">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Из этих равенств</w:t>
      </w:r>
      <w:r w:rsidRPr="00C07E9A">
        <w:rPr>
          <w:rFonts w:ascii="Times New Roman" w:hAnsi="Times New Roman" w:cs="Times New Roman"/>
          <w:sz w:val="24"/>
          <w:szCs w:val="24"/>
        </w:rPr>
        <w:t xml:space="preserve"> следует, что</w:t>
      </w:r>
      <w:r>
        <w:rPr>
          <w:rFonts w:ascii="Times New Roman" w:hAnsi="Times New Roman" w:cs="Times New Roman"/>
          <w:sz w:val="24"/>
          <w:szCs w:val="24"/>
        </w:rPr>
        <w:t xml:space="preserve"> </w:t>
      </w:r>
      <m:oMath>
        <m:sSubSup>
          <m:sSubSupPr>
            <m:ctrlPr>
              <w:rPr>
                <w:rFonts w:ascii="Cambria Math" w:hAnsi="Cambria Math" w:cs="Times New Roman"/>
                <w:b/>
                <w:bCs/>
                <w:i/>
                <w:iCs/>
                <w:sz w:val="24"/>
                <w:szCs w:val="24"/>
              </w:rPr>
            </m:ctrlPr>
          </m:sSubSupPr>
          <m:e>
            <m:r>
              <m:rPr>
                <m:sty m:val="b"/>
              </m:rPr>
              <w:rPr>
                <w:rFonts w:ascii="Cambria Math" w:hAnsi="Cambria Math" w:cs="Times New Roman"/>
                <w:sz w:val="24"/>
                <w:szCs w:val="24"/>
              </w:rPr>
              <m:t>P</m:t>
            </m:r>
          </m:e>
          <m:sub>
            <m:r>
              <m:rPr>
                <m:sty m:val="b"/>
              </m:rPr>
              <w:rPr>
                <w:rFonts w:ascii="Cambria Math" w:hAnsi="Cambria Math" w:cs="Times New Roman"/>
                <w:sz w:val="24"/>
                <w:szCs w:val="24"/>
              </w:rPr>
              <m:t>1</m:t>
            </m:r>
          </m:sub>
          <m:sup>
            <m:r>
              <m:rPr>
                <m:sty m:val="b"/>
              </m:rPr>
              <w:rPr>
                <w:rFonts w:ascii="Cambria Math" w:hAnsi="Cambria Math" w:cs="Times New Roman"/>
                <w:sz w:val="24"/>
                <w:szCs w:val="24"/>
              </w:rPr>
              <m:t>`</m:t>
            </m:r>
          </m:sup>
        </m:sSubSup>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
                  </m:rPr>
                  <w:rPr>
                    <w:rFonts w:ascii="Cambria Math" w:hAnsi="Cambria Math" w:cs="Times New Roman"/>
                    <w:sz w:val="24"/>
                    <w:szCs w:val="24"/>
                  </w:rPr>
                  <m:t>r</m:t>
                </m:r>
              </m:e>
              <m:sub>
                <m:r>
                  <m:rPr>
                    <m:sty m:val="b"/>
                  </m:rPr>
                  <w:rPr>
                    <w:rFonts w:ascii="Cambria Math" w:hAnsi="Cambria Math" w:cs="Times New Roman"/>
                    <w:sz w:val="24"/>
                    <w:szCs w:val="24"/>
                  </w:rPr>
                  <m:t>0</m:t>
                </m:r>
              </m:sub>
            </m:sSub>
          </m:e>
        </m:d>
        <m:r>
          <m:rPr>
            <m:sty m:val="b"/>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
              </m:rPr>
              <w:rPr>
                <w:rFonts w:ascii="Cambria Math" w:hAnsi="Cambria Math" w:cs="Times New Roman"/>
                <w:sz w:val="24"/>
                <w:szCs w:val="24"/>
              </w:rPr>
              <m:t>P</m:t>
            </m:r>
          </m:e>
          <m:sub>
            <m:r>
              <m:rPr>
                <m:sty m:val="b"/>
              </m:rPr>
              <w:rPr>
                <w:rFonts w:ascii="Cambria Math" w:hAnsi="Cambria Math" w:cs="Times New Roman"/>
                <w:sz w:val="24"/>
                <w:szCs w:val="24"/>
              </w:rPr>
              <m:t>2</m:t>
            </m:r>
          </m:sub>
          <m:sup>
            <m:r>
              <m:rPr>
                <m:sty m:val="b"/>
              </m:rPr>
              <w:rPr>
                <w:rFonts w:ascii="Cambria Math" w:hAnsi="Cambria Math" w:cs="Times New Roman"/>
                <w:sz w:val="24"/>
                <w:szCs w:val="24"/>
              </w:rPr>
              <m:t>`</m:t>
            </m:r>
          </m:sup>
        </m:sSubSup>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
                  </m:rPr>
                  <w:rPr>
                    <w:rFonts w:ascii="Cambria Math" w:hAnsi="Cambria Math" w:cs="Times New Roman"/>
                    <w:sz w:val="24"/>
                    <w:szCs w:val="24"/>
                  </w:rPr>
                  <m:t>r</m:t>
                </m:r>
              </m:e>
              <m:sub>
                <m:r>
                  <m:rPr>
                    <m:sty m:val="b"/>
                  </m:rPr>
                  <w:rPr>
                    <w:rFonts w:ascii="Cambria Math" w:hAnsi="Cambria Math" w:cs="Times New Roman"/>
                    <w:sz w:val="24"/>
                    <w:szCs w:val="24"/>
                  </w:rPr>
                  <m:t>0</m:t>
                </m:r>
              </m:sub>
            </m:sSub>
          </m:e>
        </m:d>
      </m:oMath>
    </w:p>
    <w:p w:rsidR="00C776D5" w:rsidRDefault="00C776D5" w:rsidP="00C776D5">
      <w:pPr>
        <w:spacing w:after="0" w:line="240" w:lineRule="auto"/>
        <w:ind w:firstLine="709"/>
        <w:jc w:val="both"/>
        <w:rPr>
          <w:rFonts w:ascii="Times New Roman" w:hAnsi="Times New Roman" w:cs="Times New Roman"/>
          <w:b/>
          <w:bCs/>
          <w:sz w:val="24"/>
          <w:szCs w:val="24"/>
        </w:rPr>
      </w:pPr>
      <w:r w:rsidRPr="00C07E9A">
        <w:rPr>
          <w:rFonts w:ascii="Times New Roman" w:hAnsi="Times New Roman" w:cs="Times New Roman"/>
          <w:sz w:val="24"/>
          <w:szCs w:val="24"/>
        </w:rPr>
        <w:t xml:space="preserve">Следовательно, графики функций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r</m:t>
            </m:r>
          </m:e>
        </m:d>
      </m:oMath>
      <w:r w:rsidRPr="00C07E9A">
        <w:rPr>
          <w:rFonts w:ascii="Times New Roman" w:hAnsi="Times New Roman" w:cs="Times New Roman"/>
          <w:sz w:val="24"/>
          <w:szCs w:val="24"/>
        </w:rPr>
        <w:t xml:space="preserve"> и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r</m:t>
            </m:r>
          </m:e>
        </m:d>
      </m:oMath>
      <w:r w:rsidRPr="00C07E9A">
        <w:rPr>
          <w:rFonts w:ascii="Times New Roman" w:hAnsi="Times New Roman" w:cs="Times New Roman"/>
          <w:sz w:val="24"/>
          <w:szCs w:val="24"/>
        </w:rPr>
        <w:t xml:space="preserve">касаются в точке </w:t>
      </w:r>
      <m:oMath>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 P)</m:t>
        </m:r>
      </m:oMath>
      <w:r w:rsidRPr="00C07E9A">
        <w:rPr>
          <w:rFonts w:ascii="Times New Roman" w:hAnsi="Times New Roman" w:cs="Times New Roman"/>
          <w:sz w:val="24"/>
          <w:szCs w:val="24"/>
        </w:rPr>
        <w:t>.</w:t>
      </w:r>
      <w:r w:rsidRPr="00C07E9A">
        <w:rPr>
          <w:rFonts w:ascii="Times New Roman" w:hAnsi="Times New Roman" w:cs="Times New Roman"/>
          <w:b/>
          <w:bCs/>
          <w:sz w:val="24"/>
          <w:szCs w:val="24"/>
        </w:rPr>
        <w:t xml:space="preserve"> </w:t>
      </w:r>
    </w:p>
    <w:p w:rsidR="00C776D5" w:rsidRPr="00C07E9A" w:rsidRDefault="00C776D5" w:rsidP="00C776D5">
      <w:pPr>
        <w:spacing w:after="0" w:line="240" w:lineRule="auto"/>
        <w:ind w:firstLine="709"/>
        <w:jc w:val="both"/>
        <w:rPr>
          <w:rFonts w:ascii="Times New Roman" w:hAnsi="Times New Roman" w:cs="Times New Roman"/>
          <w:sz w:val="24"/>
          <w:szCs w:val="24"/>
        </w:rPr>
      </w:pPr>
      <w:r w:rsidRPr="00C07E9A">
        <w:rPr>
          <w:rFonts w:ascii="Times New Roman" w:hAnsi="Times New Roman" w:cs="Times New Roman"/>
          <w:b/>
          <w:bCs/>
          <w:sz w:val="24"/>
          <w:szCs w:val="24"/>
        </w:rPr>
        <w:t xml:space="preserve">    </w:t>
      </w:r>
      <w:r w:rsidRPr="00C07E9A">
        <w:rPr>
          <w:rFonts w:ascii="Times New Roman" w:hAnsi="Times New Roman" w:cs="Times New Roman"/>
          <w:sz w:val="24"/>
          <w:szCs w:val="24"/>
        </w:rPr>
        <w:t xml:space="preserve">Найдём первые и вторые производные при </w:t>
      </w:r>
      <m:oMath>
        <m:r>
          <m:rPr>
            <m:sty m:val="bi"/>
          </m:rPr>
          <w:rPr>
            <w:rFonts w:ascii="Cambria Math" w:hAnsi="Cambria Math" w:cs="Times New Roman"/>
            <w:sz w:val="24"/>
            <w:szCs w:val="24"/>
          </w:rPr>
          <m:t>r=</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oMath>
      <w:r w:rsidRPr="00C07E9A">
        <w:rPr>
          <w:rFonts w:ascii="Times New Roman" w:hAnsi="Times New Roman" w:cs="Times New Roman"/>
          <w:sz w:val="24"/>
          <w:szCs w:val="24"/>
        </w:rPr>
        <w:t>:</w:t>
      </w:r>
    </w:p>
    <w:p w:rsidR="00C776D5" w:rsidRDefault="00C776D5" w:rsidP="00C776D5">
      <w:pPr>
        <w:spacing w:after="0" w:line="240" w:lineRule="auto"/>
        <w:ind w:firstLine="709"/>
        <w:jc w:val="both"/>
        <w:rPr>
          <w:rFonts w:ascii="Times New Roman" w:hAnsi="Times New Roman" w:cs="Times New Roman"/>
          <w:b/>
          <w:bCs/>
          <w:sz w:val="24"/>
          <w:szCs w:val="24"/>
        </w:rPr>
      </w:pPr>
      <m:oMath>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up>
            <m:r>
              <m:rPr>
                <m:sty m:val="bi"/>
              </m:rPr>
              <w:rPr>
                <w:rFonts w:ascii="Cambria Math" w:hAnsi="Cambria Math" w:cs="Times New Roman"/>
                <w:sz w:val="24"/>
                <w:szCs w:val="24"/>
              </w:rPr>
              <m:t>`</m:t>
            </m:r>
          </m:sup>
        </m:sSubSup>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m:rPr>
                <m:sty m:val="bi"/>
              </m:rPr>
              <w:rPr>
                <w:rFonts w:ascii="Cambria Math" w:hAnsi="Cambria Math" w:cs="Times New Roman"/>
                <w:sz w:val="24"/>
                <w:szCs w:val="24"/>
              </w:rPr>
              <m:t>tC</m:t>
            </m:r>
          </m:num>
          <m:den>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e>
              <m:sup>
                <m:r>
                  <m:rPr>
                    <m:sty m:val="bi"/>
                  </m:rPr>
                  <w:rPr>
                    <w:rFonts w:ascii="Cambria Math" w:hAnsi="Cambria Math" w:cs="Times New Roman"/>
                    <w:sz w:val="24"/>
                    <w:szCs w:val="24"/>
                  </w:rPr>
                  <m:t>t+1</m:t>
                </m:r>
              </m:sup>
            </m:sSup>
          </m:den>
        </m:f>
      </m:oMath>
      <w:r w:rsidRPr="00C07E9A">
        <w:rPr>
          <w:rFonts w:ascii="Times New Roman" w:hAnsi="Times New Roman" w:cs="Times New Roman"/>
          <w:b/>
          <w:bCs/>
          <w:sz w:val="24"/>
          <w:szCs w:val="24"/>
        </w:rPr>
        <w:t xml:space="preserve">  </w:t>
      </w:r>
    </w:p>
    <w:p w:rsidR="00C776D5" w:rsidRPr="00C07E9A" w:rsidRDefault="00C776D5" w:rsidP="00C776D5">
      <w:pPr>
        <w:spacing w:after="0" w:line="240" w:lineRule="auto"/>
        <w:ind w:firstLine="709"/>
        <w:jc w:val="both"/>
        <w:rPr>
          <w:rFonts w:ascii="Times New Roman" w:hAnsi="Times New Roman" w:cs="Times New Roman"/>
          <w:sz w:val="24"/>
          <w:szCs w:val="24"/>
        </w:rPr>
      </w:pPr>
      <m:oMath>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up>
            <m:r>
              <m:rPr>
                <m:sty m:val="bi"/>
              </m:rPr>
              <w:rPr>
                <w:rFonts w:ascii="Cambria Math" w:hAnsi="Cambria Math" w:cs="Times New Roman"/>
                <w:sz w:val="24"/>
                <w:szCs w:val="24"/>
              </w:rPr>
              <m:t>``</m:t>
            </m:r>
          </m:sup>
        </m:sSubSup>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m:rPr>
                <m:sty m:val="bi"/>
              </m:rPr>
              <w:rPr>
                <w:rFonts w:ascii="Cambria Math" w:hAnsi="Cambria Math" w:cs="Times New Roman"/>
                <w:sz w:val="24"/>
                <w:szCs w:val="24"/>
              </w:rPr>
              <m:t>P</m:t>
            </m:r>
          </m:num>
          <m:den>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e>
              <m:sup>
                <m:r>
                  <m:rPr>
                    <m:sty m:val="bi"/>
                  </m:rPr>
                  <w:rPr>
                    <w:rFonts w:ascii="Cambria Math" w:hAnsi="Cambria Math" w:cs="Times New Roman"/>
                    <w:sz w:val="24"/>
                    <w:szCs w:val="24"/>
                  </w:rPr>
                  <m:t>2</m:t>
                </m:r>
              </m:sup>
            </m:sSup>
          </m:den>
        </m:f>
        <m:d>
          <m:dPr>
            <m:ctrlPr>
              <w:rPr>
                <w:rFonts w:ascii="Cambria Math" w:hAnsi="Cambria Math" w:cs="Times New Roman"/>
                <w:b/>
                <w:bCs/>
                <w:i/>
                <w:iCs/>
                <w:sz w:val="24"/>
                <w:szCs w:val="24"/>
              </w:rPr>
            </m:ctrlPr>
          </m:dPr>
          <m:e>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+D</m:t>
            </m:r>
          </m:e>
        </m:d>
        <m:r>
          <m:rPr>
            <m:sty m:val="bi"/>
          </m:rPr>
          <w:rPr>
            <w:rFonts w:ascii="Cambria Math" w:hAnsi="Cambria Math" w:cs="Times New Roman"/>
            <w:sz w:val="24"/>
            <w:szCs w:val="24"/>
          </w:rPr>
          <m:t>,</m:t>
        </m:r>
      </m:oMath>
      <w:r>
        <w:rPr>
          <w:rFonts w:ascii="Times New Roman" w:hAnsi="Times New Roman" w:cs="Times New Roman"/>
          <w:b/>
          <w:bCs/>
          <w:sz w:val="24"/>
          <w:szCs w:val="24"/>
        </w:rPr>
        <w:t xml:space="preserve">             </w:t>
      </w:r>
      <w:r w:rsidRPr="00C07E9A">
        <w:rPr>
          <w:rFonts w:ascii="Times New Roman" w:hAnsi="Times New Roman" w:cs="Times New Roman"/>
          <w:b/>
          <w:bCs/>
          <w:sz w:val="24"/>
          <w:szCs w:val="24"/>
        </w:rPr>
        <w:t xml:space="preserve">  </w:t>
      </w:r>
    </w:p>
    <w:p w:rsidR="00C776D5" w:rsidRDefault="00C776D5" w:rsidP="00C776D5">
      <w:pPr>
        <w:spacing w:after="0" w:line="240" w:lineRule="auto"/>
        <w:ind w:firstLine="709"/>
        <w:jc w:val="both"/>
        <w:rPr>
          <w:rFonts w:ascii="Times New Roman" w:hAnsi="Times New Roman" w:cs="Times New Roman"/>
          <w:b/>
          <w:bCs/>
          <w:sz w:val="24"/>
          <w:szCs w:val="24"/>
        </w:rPr>
      </w:pPr>
      <w:r w:rsidRPr="00C07E9A">
        <w:rPr>
          <w:rFonts w:ascii="Times New Roman" w:hAnsi="Times New Roman" w:cs="Times New Roman"/>
          <w:b/>
          <w:bCs/>
          <w:sz w:val="24"/>
          <w:szCs w:val="24"/>
        </w:rPr>
        <w:t xml:space="preserve"> </w:t>
      </w:r>
      <m:oMath>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up>
            <m:r>
              <m:rPr>
                <m:sty m:val="bi"/>
              </m:rPr>
              <w:rPr>
                <w:rFonts w:ascii="Cambria Math" w:hAnsi="Cambria Math" w:cs="Times New Roman"/>
                <w:sz w:val="24"/>
                <w:szCs w:val="24"/>
              </w:rPr>
              <m:t>`</m:t>
            </m:r>
          </m:sup>
        </m:sSubSup>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A</m:t>
                </m:r>
              </m:sub>
            </m:sSub>
          </m:num>
          <m:den>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e>
              <m: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+1</m:t>
                </m:r>
              </m:sup>
            </m:sSup>
          </m:den>
        </m:f>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B</m:t>
                </m:r>
              </m:sub>
            </m:sSub>
          </m:num>
          <m:den>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e>
                </m:d>
              </m:e>
              <m: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+1</m:t>
                </m:r>
              </m:sup>
            </m:sSup>
          </m:den>
        </m:f>
        <m:r>
          <m:rPr>
            <m:sty m:val="bi"/>
          </m:rPr>
          <w:rPr>
            <w:rFonts w:ascii="Cambria Math" w:hAnsi="Cambria Math" w:cs="Times New Roman"/>
            <w:sz w:val="24"/>
            <w:szCs w:val="24"/>
          </w:rPr>
          <m:t>,</m:t>
        </m:r>
      </m:oMath>
    </w:p>
    <w:p w:rsidR="00C776D5" w:rsidRDefault="00C776D5" w:rsidP="00C776D5">
      <w:pPr>
        <w:spacing w:after="0" w:line="240" w:lineRule="auto"/>
        <w:ind w:firstLine="709"/>
        <w:jc w:val="both"/>
        <w:rPr>
          <w:rFonts w:ascii="Times New Roman" w:hAnsi="Times New Roman" w:cs="Times New Roman"/>
          <w:sz w:val="24"/>
          <w:szCs w:val="24"/>
        </w:rPr>
      </w:pPr>
      <w:r>
        <w:rPr>
          <w:noProof/>
          <w:lang w:eastAsia="ru-RU"/>
        </w:rPr>
        <w:drawing>
          <wp:inline distT="0" distB="0" distL="0" distR="0" wp14:anchorId="20C1FEC4" wp14:editId="4D575921">
            <wp:extent cx="2352675" cy="352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2"/>
                    <a:stretch>
                      <a:fillRect/>
                    </a:stretch>
                  </pic:blipFill>
                  <pic:spPr>
                    <a:xfrm>
                      <a:off x="0" y="0"/>
                      <a:ext cx="2352675" cy="352425"/>
                    </a:xfrm>
                    <a:prstGeom prst="rect">
                      <a:avLst/>
                    </a:prstGeom>
                  </pic:spPr>
                </pic:pic>
              </a:graphicData>
            </a:graphic>
          </wp:inline>
        </w:drawing>
      </w:r>
    </w:p>
    <w:p w:rsidR="00C776D5" w:rsidRPr="00C07E9A" w:rsidRDefault="00C776D5" w:rsidP="00C776D5">
      <w:pPr>
        <w:spacing w:after="0" w:line="240" w:lineRule="auto"/>
        <w:ind w:firstLine="709"/>
        <w:jc w:val="both"/>
        <w:rPr>
          <w:rFonts w:ascii="Times New Roman" w:hAnsi="Times New Roman" w:cs="Times New Roman"/>
          <w:sz w:val="24"/>
          <w:szCs w:val="24"/>
        </w:rPr>
      </w:pPr>
      <w:r w:rsidRPr="00C07E9A">
        <w:rPr>
          <w:rFonts w:ascii="Times New Roman" w:hAnsi="Times New Roman" w:cs="Times New Roman"/>
          <w:b/>
          <w:bCs/>
          <w:sz w:val="24"/>
          <w:szCs w:val="24"/>
        </w:rPr>
        <w:t xml:space="preserve">   </w:t>
      </w:r>
      <w:r w:rsidRPr="00C07E9A">
        <w:rPr>
          <w:rFonts w:ascii="Times New Roman" w:hAnsi="Times New Roman" w:cs="Times New Roman"/>
          <w:sz w:val="24"/>
          <w:szCs w:val="24"/>
        </w:rPr>
        <w:t xml:space="preserve">Сравним </w:t>
      </w:r>
      <w:r w:rsidRPr="00C07E9A">
        <w:rPr>
          <w:rFonts w:ascii="Times New Roman" w:hAnsi="Times New Roman" w:cs="Times New Roman"/>
          <w:b/>
          <w:bCs/>
          <w:i/>
          <w:iCs/>
          <w:sz w:val="24"/>
          <w:szCs w:val="24"/>
        </w:rPr>
        <w:t>t</w:t>
      </w:r>
      <w:r w:rsidRPr="00C07E9A">
        <w:rPr>
          <w:rFonts w:ascii="Times New Roman" w:hAnsi="Times New Roman" w:cs="Times New Roman"/>
          <w:b/>
          <w:bCs/>
          <w:sz w:val="24"/>
          <w:szCs w:val="24"/>
          <w:vertAlign w:val="superscript"/>
        </w:rPr>
        <w:t>2</w:t>
      </w:r>
      <w:r w:rsidRPr="00C07E9A">
        <w:rPr>
          <w:rFonts w:ascii="Times New Roman" w:hAnsi="Times New Roman" w:cs="Times New Roman"/>
          <w:sz w:val="24"/>
          <w:szCs w:val="24"/>
        </w:rPr>
        <w:t xml:space="preserve"> и </w:t>
      </w:r>
      <m:oMath>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oMath>
      <w:r w:rsidRPr="00C07E9A">
        <w:rPr>
          <w:rFonts w:ascii="Times New Roman" w:hAnsi="Times New Roman" w:cs="Times New Roman"/>
          <w:sz w:val="24"/>
          <w:szCs w:val="24"/>
        </w:rPr>
        <w:t xml:space="preserve"> с учётом того, что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=1</m:t>
        </m:r>
        <m:r>
          <w:rPr>
            <w:rFonts w:ascii="Cambria Math" w:hAnsi="Cambria Math" w:cs="Times New Roman"/>
            <w:sz w:val="24"/>
            <w:szCs w:val="24"/>
          </w:rPr>
          <m:t>.</m:t>
        </m:r>
        <m:r>
          <m:rPr>
            <m:sty m:val="p"/>
          </m:rPr>
          <w:rPr>
            <w:rFonts w:ascii="Cambria Math" w:hAnsi="Cambria Math" w:cs="Times New Roman"/>
            <w:sz w:val="24"/>
            <w:szCs w:val="24"/>
          </w:rPr>
          <m:t> </m:t>
        </m:r>
      </m:oMath>
      <w:r w:rsidRPr="00C07E9A">
        <w:rPr>
          <w:rFonts w:ascii="Times New Roman" w:hAnsi="Times New Roman" w:cs="Times New Roman"/>
          <w:sz w:val="24"/>
          <w:szCs w:val="24"/>
        </w:rPr>
        <w:t xml:space="preserve">Поскольку </w:t>
      </w:r>
      <m:oMath>
        <m:r>
          <m:rPr>
            <m:sty m:val="bi"/>
          </m:rPr>
          <w:rPr>
            <w:rFonts w:ascii="Cambria Math" w:hAnsi="Cambria Math" w:cs="Times New Roman"/>
            <w:sz w:val="24"/>
            <w:szCs w:val="24"/>
          </w:rPr>
          <m:t>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oMath>
      <w:r w:rsidRPr="00C07E9A">
        <w:rPr>
          <w:rFonts w:ascii="Times New Roman" w:hAnsi="Times New Roman" w:cs="Times New Roman"/>
          <w:i/>
          <w:iCs/>
          <w:sz w:val="24"/>
          <w:szCs w:val="24"/>
        </w:rPr>
        <w:t>,</w:t>
      </w:r>
      <w:r w:rsidRPr="00C07E9A">
        <w:rPr>
          <w:rFonts w:ascii="Times New Roman" w:hAnsi="Times New Roman" w:cs="Times New Roman"/>
          <w:sz w:val="24"/>
          <w:szCs w:val="24"/>
        </w:rPr>
        <w:t xml:space="preserve"> то</w:t>
      </w:r>
    </w:p>
    <w:p w:rsidR="00C776D5" w:rsidRPr="00C07E9A" w:rsidRDefault="00C776D5" w:rsidP="00C776D5">
      <w:pPr>
        <w:spacing w:after="0" w:line="240" w:lineRule="auto"/>
        <w:ind w:firstLine="709"/>
        <w:jc w:val="both"/>
        <w:rPr>
          <w:rFonts w:ascii="Times New Roman" w:hAnsi="Times New Roman" w:cs="Times New Roman"/>
          <w:sz w:val="24"/>
          <w:szCs w:val="24"/>
        </w:rPr>
      </w:pPr>
      <w:r w:rsidRPr="00C07E9A">
        <w:rPr>
          <w:rFonts w:ascii="Times New Roman" w:hAnsi="Times New Roman" w:cs="Times New Roman"/>
          <w:sz w:val="24"/>
          <w:szCs w:val="24"/>
        </w:rPr>
        <w:t> </w:t>
      </w:r>
      <m:oMath>
        <m:sSubSup>
          <m:sSubSupPr>
            <m:ctrlPr>
              <w:rPr>
                <w:rFonts w:ascii="Cambria Math" w:hAnsi="Cambria Math" w:cs="Times New Roman"/>
                <w:b/>
                <w:bCs/>
                <w:i/>
                <w:iCs/>
                <w:sz w:val="24"/>
                <w:szCs w:val="24"/>
              </w:rPr>
            </m:ctrlPr>
          </m:sSubSupPr>
          <m:e>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up>
            <m:r>
              <m:rPr>
                <m:sty m:val="bi"/>
              </m:rPr>
              <w:rPr>
                <w:rFonts w:ascii="Cambria Math" w:hAnsi="Cambria Math" w:cs="Times New Roman"/>
                <w:sz w:val="24"/>
                <w:szCs w:val="24"/>
              </w:rPr>
              <m:t>2</m:t>
            </m:r>
          </m:sup>
        </m:sSubSup>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+2</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Sub>
      </m:oMath>
      <w:r>
        <w:rPr>
          <w:rFonts w:ascii="Times New Roman" w:eastAsiaTheme="minorEastAsia" w:hAnsi="Times New Roman" w:cs="Times New Roman"/>
          <w:b/>
          <w:bCs/>
          <w:iCs/>
          <w:sz w:val="24"/>
          <w:szCs w:val="24"/>
        </w:rPr>
        <w:t xml:space="preserve"> </w:t>
      </w:r>
      <m:oMath>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e>
        </m:d>
        <m:r>
          <m:rPr>
            <m:sty m:val="bi"/>
          </m:rPr>
          <w:rPr>
            <w:rFonts w:ascii="Cambria Math" w:hAnsi="Cambria Math" w:cs="Times New Roman"/>
            <w:sz w:val="24"/>
            <w:szCs w:val="24"/>
          </w:rPr>
          <m:t>+ </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e>
        </m:d>
        <m:r>
          <m:rPr>
            <m:sty m:val="bi"/>
          </m:rPr>
          <w:rPr>
            <w:rFonts w:ascii="Cambria Math" w:hAnsi="Cambria Math" w:cs="Times New Roman"/>
            <w:sz w:val="24"/>
            <w:szCs w:val="24"/>
          </w:rPr>
          <m:t>+2</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sSup>
          <m:sSupPr>
            <m:ctrlPr>
              <w:rPr>
                <w:rFonts w:ascii="Cambria Math" w:hAnsi="Cambria Math" w:cs="Times New Roman"/>
                <w:b/>
                <w:bCs/>
                <w:i/>
                <w:iCs/>
                <w:sz w:val="24"/>
                <w:szCs w:val="24"/>
              </w:rPr>
            </m:ctrlPr>
          </m:sSupPr>
          <m:e>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Sub>
              </m:e>
            </m:d>
          </m:e>
          <m:sup>
            <m:r>
              <m:rPr>
                <m:sty m:val="bi"/>
              </m:rPr>
              <w:rPr>
                <w:rFonts w:ascii="Cambria Math" w:hAnsi="Cambria Math" w:cs="Times New Roman"/>
                <w:sz w:val="24"/>
                <w:szCs w:val="24"/>
              </w:rPr>
              <m:t>2</m:t>
            </m:r>
          </m:sup>
        </m:sSup>
        <m:r>
          <m:rPr>
            <m:sty m:val="bi"/>
          </m:rPr>
          <w:rPr>
            <w:rFonts w:ascii="Cambria Math" w:hAnsi="Cambria Math" w:cs="Times New Roman"/>
            <w:sz w:val="24"/>
            <w:szCs w:val="24"/>
          </w:rPr>
          <m:t>&lt;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A</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A</m:t>
            </m:r>
          </m:sub>
        </m:sSub>
        <m:r>
          <m:rPr>
            <m:sty m:val="bi"/>
          </m:rPr>
          <w:rPr>
            <w:rFonts w:ascii="Cambria Math" w:hAnsi="Cambria Math" w:cs="Times New Roman"/>
            <w:sz w:val="24"/>
            <w:szCs w:val="24"/>
          </w:rPr>
          <m:t>+</m:t>
        </m:r>
        <m:sSubSup>
          <m:sSubSupPr>
            <m:ctrlPr>
              <w:rPr>
                <w:rFonts w:ascii="Cambria Math" w:hAnsi="Cambria Math" w:cs="Times New Roman"/>
                <w:b/>
                <w:bCs/>
                <w:i/>
                <w:iCs/>
                <w:sz w:val="24"/>
                <w:szCs w:val="24"/>
              </w:rPr>
            </m:ctrlPr>
          </m:sSubSupPr>
          <m:e>
            <m:r>
              <m:rPr>
                <m:sty m:val="bi"/>
              </m:rPr>
              <w:rPr>
                <w:rFonts w:ascii="Cambria Math" w:hAnsi="Cambria Math" w:cs="Times New Roman"/>
                <w:sz w:val="24"/>
                <w:szCs w:val="24"/>
              </w:rPr>
              <m:t>t</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m:t>
        </m:r>
      </m:oMath>
    </w:p>
    <w:p w:rsidR="00C776D5" w:rsidRDefault="00C776D5" w:rsidP="00C776D5">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Сравнивая </w:t>
      </w:r>
      <w:r>
        <w:rPr>
          <w:rFonts w:ascii="Times New Roman" w:hAnsi="Times New Roman" w:cs="Times New Roman"/>
          <w:sz w:val="24"/>
          <w:szCs w:val="24"/>
          <w:lang w:val="en-US"/>
        </w:rPr>
        <w:t>P</w:t>
      </w:r>
      <w:r w:rsidRPr="005407C3">
        <w:rPr>
          <w:rFonts w:ascii="Times New Roman" w:hAnsi="Times New Roman" w:cs="Times New Roman"/>
          <w:sz w:val="24"/>
          <w:szCs w:val="24"/>
        </w:rPr>
        <w:t xml:space="preserve">2` </w:t>
      </w:r>
      <w:r>
        <w:rPr>
          <w:rFonts w:ascii="Times New Roman" w:hAnsi="Times New Roman" w:cs="Times New Roman"/>
          <w:sz w:val="24"/>
          <w:szCs w:val="24"/>
        </w:rPr>
        <w:t xml:space="preserve">и </w:t>
      </w:r>
      <w:r>
        <w:rPr>
          <w:rFonts w:ascii="Times New Roman" w:hAnsi="Times New Roman" w:cs="Times New Roman"/>
          <w:sz w:val="24"/>
          <w:szCs w:val="24"/>
          <w:lang w:val="en-US"/>
        </w:rPr>
        <w:t>P</w:t>
      </w:r>
      <w:r w:rsidRPr="005407C3">
        <w:rPr>
          <w:rFonts w:ascii="Times New Roman" w:hAnsi="Times New Roman" w:cs="Times New Roman"/>
          <w:sz w:val="24"/>
          <w:szCs w:val="24"/>
        </w:rPr>
        <w:t>2``</w:t>
      </w:r>
      <w:r w:rsidRPr="00C07E9A">
        <w:rPr>
          <w:rFonts w:ascii="Times New Roman" w:hAnsi="Times New Roman" w:cs="Times New Roman"/>
          <w:sz w:val="24"/>
          <w:szCs w:val="24"/>
        </w:rPr>
        <w:t>, убеждаемся в том, что справедливо неравенство</w:t>
      </w:r>
      <w:r>
        <w:rPr>
          <w:rFonts w:ascii="Times New Roman" w:hAnsi="Times New Roman" w:cs="Times New Roman"/>
          <w:sz w:val="24"/>
          <w:szCs w:val="24"/>
        </w:rPr>
        <w:t xml:space="preserve"> </w:t>
      </w:r>
      <w:r>
        <w:rPr>
          <w:noProof/>
          <w:lang w:eastAsia="ru-RU"/>
        </w:rPr>
        <w:drawing>
          <wp:inline distT="0" distB="0" distL="0" distR="0" wp14:anchorId="2B031C1C" wp14:editId="315A1ED6">
            <wp:extent cx="942975" cy="2381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3"/>
                    <a:stretch>
                      <a:fillRect/>
                    </a:stretch>
                  </pic:blipFill>
                  <pic:spPr>
                    <a:xfrm>
                      <a:off x="0" y="0"/>
                      <a:ext cx="942975" cy="238125"/>
                    </a:xfrm>
                    <a:prstGeom prst="rect">
                      <a:avLst/>
                    </a:prstGeom>
                  </pic:spPr>
                </pic:pic>
              </a:graphicData>
            </a:graphic>
          </wp:inline>
        </w:drawing>
      </w:r>
    </w:p>
    <w:p w:rsidR="00C776D5" w:rsidRDefault="00C776D5" w:rsidP="00C776D5">
      <w:pPr>
        <w:spacing w:after="0" w:line="240" w:lineRule="auto"/>
        <w:ind w:firstLine="709"/>
        <w:jc w:val="both"/>
        <w:rPr>
          <w:rFonts w:ascii="Times New Roman" w:hAnsi="Times New Roman" w:cs="Times New Roman"/>
          <w:sz w:val="24"/>
          <w:szCs w:val="24"/>
        </w:rPr>
      </w:pPr>
      <w:r w:rsidRPr="00F42F0B">
        <w:rPr>
          <w:rFonts w:ascii="Times New Roman" w:hAnsi="Times New Roman" w:cs="Times New Roman"/>
          <w:sz w:val="24"/>
          <w:szCs w:val="24"/>
        </w:rPr>
        <w:t xml:space="preserve">Геометрически это означает, что кривая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r</m:t>
            </m:r>
          </m:e>
        </m:d>
      </m:oMath>
      <w:r w:rsidRPr="00F42F0B">
        <w:rPr>
          <w:rFonts w:ascii="Times New Roman" w:hAnsi="Times New Roman" w:cs="Times New Roman"/>
          <w:sz w:val="24"/>
          <w:szCs w:val="24"/>
        </w:rPr>
        <w:t xml:space="preserve"> </w:t>
      </w:r>
      <w:r>
        <w:rPr>
          <w:rFonts w:ascii="Times New Roman" w:hAnsi="Times New Roman" w:cs="Times New Roman"/>
          <w:sz w:val="24"/>
          <w:szCs w:val="24"/>
        </w:rPr>
        <w:t>«</w:t>
      </w:r>
      <w:r w:rsidRPr="00F42F0B">
        <w:rPr>
          <w:rFonts w:ascii="Times New Roman" w:hAnsi="Times New Roman" w:cs="Times New Roman"/>
          <w:sz w:val="24"/>
          <w:szCs w:val="24"/>
        </w:rPr>
        <w:t>цена-доходность</w:t>
      </w:r>
      <w:r>
        <w:rPr>
          <w:rFonts w:ascii="Times New Roman" w:hAnsi="Times New Roman" w:cs="Times New Roman"/>
          <w:sz w:val="24"/>
          <w:szCs w:val="24"/>
        </w:rPr>
        <w:t>»</w:t>
      </w:r>
      <w:r w:rsidRPr="00F42F0B">
        <w:rPr>
          <w:rFonts w:ascii="Times New Roman" w:hAnsi="Times New Roman" w:cs="Times New Roman"/>
          <w:sz w:val="24"/>
          <w:szCs w:val="24"/>
        </w:rPr>
        <w:t xml:space="preserve"> при выполнении условий (13)-(15) </w:t>
      </w:r>
      <w:r>
        <w:rPr>
          <w:rFonts w:ascii="Times New Roman" w:hAnsi="Times New Roman" w:cs="Times New Roman"/>
          <w:sz w:val="24"/>
          <w:szCs w:val="24"/>
        </w:rPr>
        <w:t>«</w:t>
      </w:r>
      <w:r w:rsidRPr="00F42F0B">
        <w:rPr>
          <w:rFonts w:ascii="Times New Roman" w:hAnsi="Times New Roman" w:cs="Times New Roman"/>
          <w:sz w:val="24"/>
          <w:szCs w:val="24"/>
        </w:rPr>
        <w:t>более выпукла</w:t>
      </w:r>
      <w:r>
        <w:rPr>
          <w:rFonts w:ascii="Times New Roman" w:hAnsi="Times New Roman" w:cs="Times New Roman"/>
          <w:sz w:val="24"/>
          <w:szCs w:val="24"/>
        </w:rPr>
        <w:t>»</w:t>
      </w:r>
      <w:r w:rsidRPr="00F42F0B">
        <w:rPr>
          <w:rFonts w:ascii="Times New Roman" w:hAnsi="Times New Roman" w:cs="Times New Roman"/>
          <w:sz w:val="24"/>
          <w:szCs w:val="24"/>
        </w:rPr>
        <w:t>, чем кри</w:t>
      </w:r>
      <w:r w:rsidRPr="00F42F0B">
        <w:rPr>
          <w:rFonts w:ascii="Times New Roman" w:hAnsi="Times New Roman" w:cs="Times New Roman"/>
          <w:sz w:val="24"/>
          <w:szCs w:val="24"/>
        </w:rPr>
        <w:softHyphen/>
        <w:t xml:space="preserve">вая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d>
          <m:dPr>
            <m:ctrlPr>
              <w:rPr>
                <w:rFonts w:ascii="Cambria Math" w:hAnsi="Cambria Math" w:cs="Times New Roman"/>
                <w:b/>
                <w:bCs/>
                <w:i/>
                <w:iCs/>
                <w:sz w:val="24"/>
                <w:szCs w:val="24"/>
              </w:rPr>
            </m:ctrlPr>
          </m:dPr>
          <m:e>
            <m:r>
              <m:rPr>
                <m:sty m:val="bi"/>
              </m:rPr>
              <w:rPr>
                <w:rFonts w:ascii="Cambria Math" w:hAnsi="Cambria Math" w:cs="Times New Roman"/>
                <w:sz w:val="24"/>
                <w:szCs w:val="24"/>
              </w:rPr>
              <m:t>r</m:t>
            </m:r>
          </m:e>
        </m:d>
      </m:oMath>
      <w:r w:rsidRPr="00F42F0B">
        <w:rPr>
          <w:rFonts w:ascii="Times New Roman" w:hAnsi="Times New Roman" w:cs="Times New Roman"/>
          <w:sz w:val="24"/>
          <w:szCs w:val="24"/>
        </w:rPr>
        <w:t>:</w:t>
      </w:r>
      <w:r>
        <w:rPr>
          <w:rFonts w:ascii="Times New Roman" w:hAnsi="Times New Roman" w:cs="Times New Roman"/>
          <w:sz w:val="24"/>
          <w:szCs w:val="24"/>
        </w:rPr>
        <w:t xml:space="preserve"> </w:t>
      </w:r>
    </w:p>
    <w:p w:rsidR="00C776D5" w:rsidRDefault="00C776D5" w:rsidP="00C776D5">
      <w:pPr>
        <w:spacing w:after="0" w:line="240" w:lineRule="auto"/>
        <w:ind w:firstLine="709"/>
        <w:jc w:val="both"/>
        <w:rPr>
          <w:rFonts w:ascii="Times New Roman" w:hAnsi="Times New Roman" w:cs="Times New Roman"/>
          <w:sz w:val="24"/>
          <w:szCs w:val="24"/>
        </w:rPr>
      </w:pPr>
      <w:r w:rsidRPr="00F42F0B">
        <w:rPr>
          <w:rFonts w:ascii="Times New Roman" w:hAnsi="Times New Roman" w:cs="Times New Roman"/>
          <w:noProof/>
          <w:sz w:val="24"/>
          <w:szCs w:val="24"/>
          <w:lang w:eastAsia="ru-RU"/>
        </w:rPr>
        <w:drawing>
          <wp:anchor distT="0" distB="0" distL="114300" distR="114300" simplePos="0" relativeHeight="251659264" behindDoc="1" locked="0" layoutInCell="1" allowOverlap="1" wp14:anchorId="695DC837" wp14:editId="4DD6C2F7">
            <wp:simplePos x="0" y="0"/>
            <wp:positionH relativeFrom="column">
              <wp:posOffset>0</wp:posOffset>
            </wp:positionH>
            <wp:positionV relativeFrom="paragraph">
              <wp:posOffset>53975</wp:posOffset>
            </wp:positionV>
            <wp:extent cx="1895475" cy="1348740"/>
            <wp:effectExtent l="57150" t="57150" r="47625" b="60960"/>
            <wp:wrapTight wrapText="bothSides">
              <wp:wrapPolygon edited="0">
                <wp:start x="-651" y="-915"/>
                <wp:lineTo x="-651" y="22271"/>
                <wp:lineTo x="21926" y="22271"/>
                <wp:lineTo x="21926" y="-915"/>
                <wp:lineTo x="-651" y="-915"/>
              </wp:wrapPolygon>
            </wp:wrapTight>
            <wp:docPr id="79"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654" cstate="print">
                      <a:extLst>
                        <a:ext uri="{28A0092B-C50C-407E-A947-70E740481C1C}">
                          <a14:useLocalDpi xmlns:a14="http://schemas.microsoft.com/office/drawing/2010/main" val="0"/>
                        </a:ext>
                      </a:extLst>
                    </a:blip>
                    <a:stretch>
                      <a:fillRect/>
                    </a:stretch>
                  </pic:blipFill>
                  <pic:spPr>
                    <a:xfrm>
                      <a:off x="0" y="0"/>
                      <a:ext cx="1895475" cy="1348740"/>
                    </a:xfrm>
                    <a:prstGeom prst="rect">
                      <a:avLst/>
                    </a:prstGeom>
                    <a:ln>
                      <a:solidFill>
                        <a:schemeClr val="accent1">
                          <a:lumMod val="75000"/>
                        </a:schemeClr>
                      </a:solidFill>
                    </a:ln>
                    <a:scene3d>
                      <a:camera prst="orthographicFront">
                        <a:rot lat="0" lon="0" rev="0"/>
                      </a:camera>
                      <a:lightRig rig="threePt" dir="t"/>
                    </a:scene3d>
                  </pic:spPr>
                </pic:pic>
              </a:graphicData>
            </a:graphic>
            <wp14:sizeRelH relativeFrom="page">
              <wp14:pctWidth>0</wp14:pctWidth>
            </wp14:sizeRelH>
            <wp14:sizeRelV relativeFrom="page">
              <wp14:pctHeight>0</wp14:pctHeight>
            </wp14:sizeRelV>
          </wp:anchor>
        </w:drawing>
      </w:r>
    </w:p>
    <w:p w:rsidR="00C776D5" w:rsidRPr="00F42F0B" w:rsidRDefault="00C776D5" w:rsidP="00C776D5">
      <w:pPr>
        <w:spacing w:after="0" w:line="240" w:lineRule="auto"/>
        <w:ind w:firstLine="709"/>
        <w:jc w:val="both"/>
        <w:rPr>
          <w:rFonts w:ascii="Times New Roman" w:hAnsi="Times New Roman" w:cs="Times New Roman"/>
          <w:sz w:val="24"/>
          <w:szCs w:val="24"/>
        </w:rPr>
      </w:pPr>
      <w:r w:rsidRPr="00F42F0B">
        <w:rPr>
          <w:rFonts w:ascii="Times New Roman" w:hAnsi="Times New Roman" w:cs="Times New Roman"/>
          <w:sz w:val="24"/>
          <w:szCs w:val="24"/>
        </w:rPr>
        <w:t xml:space="preserve">Отсюда следует, что когда доходность к погашению возрастет на </w:t>
      </w:r>
      <m:oMath>
        <m:r>
          <m:rPr>
            <m:sty m:val="bi"/>
          </m:rPr>
          <w:rPr>
            <w:rFonts w:ascii="Cambria Math" w:hAnsi="Cambria Math" w:cs="Times New Roman"/>
            <w:sz w:val="24"/>
            <w:szCs w:val="24"/>
          </w:rPr>
          <m:t>∆r</m:t>
        </m:r>
      </m:oMath>
      <w:r w:rsidRPr="00F42F0B">
        <w:rPr>
          <w:rFonts w:ascii="Times New Roman" w:hAnsi="Times New Roman" w:cs="Times New Roman"/>
          <w:sz w:val="24"/>
          <w:szCs w:val="24"/>
        </w:rPr>
        <w:t xml:space="preserve">, то текущая стоимость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oMath>
      <w:r w:rsidRPr="00F42F0B">
        <w:rPr>
          <w:rFonts w:ascii="Times New Roman" w:hAnsi="Times New Roman" w:cs="Times New Roman"/>
          <w:sz w:val="24"/>
          <w:szCs w:val="24"/>
        </w:rPr>
        <w:t xml:space="preserve"> уменьшается сильнее, чем теку</w:t>
      </w:r>
      <w:r w:rsidRPr="00F42F0B">
        <w:rPr>
          <w:rFonts w:ascii="Times New Roman" w:hAnsi="Times New Roman" w:cs="Times New Roman"/>
          <w:sz w:val="24"/>
          <w:szCs w:val="24"/>
        </w:rPr>
        <w:softHyphen/>
        <w:t xml:space="preserve">щая стоимость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Sub>
      </m:oMath>
      <w:r w:rsidRPr="00F42F0B">
        <w:rPr>
          <w:rFonts w:ascii="Times New Roman" w:hAnsi="Times New Roman" w:cs="Times New Roman"/>
          <w:sz w:val="24"/>
          <w:szCs w:val="24"/>
        </w:rPr>
        <w:t xml:space="preserve">, т.е.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+∆r</m:t>
            </m:r>
          </m:e>
        </m:d>
        <m:r>
          <m:rPr>
            <m:sty m:val="bi"/>
          </m:rPr>
          <w:rPr>
            <w:rFonts w:ascii="Cambria Math" w:hAnsi="Cambria Math" w:cs="Times New Roman"/>
            <w:sz w:val="24"/>
            <w:szCs w:val="24"/>
          </w:rPr>
          <m:t>&gt;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+∆r</m:t>
            </m:r>
          </m:e>
        </m:d>
      </m:oMath>
      <w:r w:rsidRPr="00F42F0B">
        <w:rPr>
          <w:rFonts w:ascii="Times New Roman" w:hAnsi="Times New Roman" w:cs="Times New Roman"/>
          <w:sz w:val="24"/>
          <w:szCs w:val="24"/>
        </w:rPr>
        <w:t xml:space="preserve"> и, наоборот, если доходность падает, то стоимость по облигации </w:t>
      </w:r>
      <w:r w:rsidRPr="00F42F0B">
        <w:rPr>
          <w:rFonts w:ascii="Times New Roman" w:hAnsi="Times New Roman" w:cs="Times New Roman"/>
          <w:i/>
          <w:iCs/>
          <w:sz w:val="24"/>
          <w:szCs w:val="24"/>
        </w:rPr>
        <w:t>I</w:t>
      </w:r>
      <w:r w:rsidRPr="00F42F0B">
        <w:rPr>
          <w:rFonts w:ascii="Times New Roman" w:hAnsi="Times New Roman" w:cs="Times New Roman"/>
          <w:sz w:val="24"/>
          <w:szCs w:val="24"/>
        </w:rPr>
        <w:t xml:space="preserve"> растет медленнее, чем стоимость облигации </w:t>
      </w:r>
      <w:r w:rsidRPr="00F42F0B">
        <w:rPr>
          <w:rFonts w:ascii="Times New Roman" w:hAnsi="Times New Roman" w:cs="Times New Roman"/>
          <w:i/>
          <w:iCs/>
          <w:sz w:val="24"/>
          <w:szCs w:val="24"/>
        </w:rPr>
        <w:t>II,</w:t>
      </w:r>
      <w:r w:rsidRPr="00F42F0B">
        <w:rPr>
          <w:rFonts w:ascii="Times New Roman" w:hAnsi="Times New Roman" w:cs="Times New Roman"/>
          <w:sz w:val="24"/>
          <w:szCs w:val="24"/>
        </w:rPr>
        <w:t xml:space="preserve"> т.е.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1</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-∆r</m:t>
            </m:r>
          </m:e>
        </m:d>
        <m:r>
          <m:rPr>
            <m:sty m:val="bi"/>
          </m:rPr>
          <w:rPr>
            <w:rFonts w:ascii="Cambria Math" w:hAnsi="Cambria Math" w:cs="Times New Roman"/>
            <w:sz w:val="24"/>
            <w:szCs w:val="24"/>
          </w:rPr>
          <m:t>&lt;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2</m:t>
            </m:r>
          </m:sub>
        </m:sSub>
        <m:d>
          <m:dPr>
            <m:ctrlPr>
              <w:rPr>
                <w:rFonts w:ascii="Cambria Math" w:hAnsi="Cambria Math" w:cs="Times New Roman"/>
                <w:b/>
                <w:bCs/>
                <w:i/>
                <w:iCs/>
                <w:sz w:val="24"/>
                <w:szCs w:val="24"/>
              </w:rPr>
            </m:ctrlPr>
          </m:d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-∆r</m:t>
            </m:r>
          </m:e>
        </m:d>
      </m:oMath>
      <w:r w:rsidRPr="00F42F0B">
        <w:rPr>
          <w:rFonts w:ascii="Times New Roman" w:hAnsi="Times New Roman" w:cs="Times New Roman"/>
          <w:sz w:val="24"/>
          <w:szCs w:val="24"/>
        </w:rPr>
        <w:t xml:space="preserve">. </w:t>
      </w:r>
    </w:p>
    <w:p w:rsidR="00C776D5" w:rsidRPr="00C07E9A" w:rsidRDefault="00C776D5" w:rsidP="00C776D5">
      <w:pPr>
        <w:spacing w:after="0" w:line="240" w:lineRule="auto"/>
        <w:ind w:firstLine="709"/>
        <w:jc w:val="both"/>
        <w:rPr>
          <w:rFonts w:ascii="Times New Roman" w:hAnsi="Times New Roman" w:cs="Times New Roman"/>
          <w:sz w:val="24"/>
          <w:szCs w:val="24"/>
        </w:rPr>
      </w:pPr>
    </w:p>
    <w:p w:rsidR="00C776D5" w:rsidRPr="00C07E9A" w:rsidRDefault="00C776D5" w:rsidP="00C776D5">
      <w:pPr>
        <w:spacing w:after="0" w:line="240" w:lineRule="auto"/>
        <w:ind w:firstLine="709"/>
        <w:jc w:val="both"/>
        <w:rPr>
          <w:rFonts w:ascii="Times New Roman" w:hAnsi="Times New Roman" w:cs="Times New Roman"/>
          <w:sz w:val="24"/>
          <w:szCs w:val="24"/>
        </w:rPr>
      </w:pPr>
    </w:p>
    <w:p w:rsidR="00C776D5" w:rsidRPr="00C07E9A" w:rsidRDefault="00C776D5" w:rsidP="00C776D5">
      <w:pPr>
        <w:spacing w:after="0" w:line="240" w:lineRule="auto"/>
        <w:ind w:firstLine="709"/>
        <w:jc w:val="both"/>
        <w:rPr>
          <w:rFonts w:ascii="Times New Roman" w:hAnsi="Times New Roman" w:cs="Times New Roman"/>
          <w:sz w:val="24"/>
          <w:szCs w:val="24"/>
        </w:rPr>
      </w:pPr>
    </w:p>
    <w:p w:rsidR="00C776D5" w:rsidRDefault="00C776D5">
      <w:pPr>
        <w:rPr>
          <w:rFonts w:ascii="Times New Roman" w:eastAsia="Times New Roman" w:hAnsi="Times New Roman" w:cs="Times New Roman"/>
          <w:b/>
          <w:sz w:val="24"/>
          <w:szCs w:val="24"/>
          <w:lang w:eastAsia="ru-RU"/>
        </w:rPr>
      </w:pPr>
      <w:r>
        <w:rPr>
          <w:b/>
        </w:rPr>
        <w:br w:type="page"/>
      </w:r>
    </w:p>
    <w:p w:rsidR="00C776D5" w:rsidRPr="007A1D31" w:rsidRDefault="00C776D5" w:rsidP="00C776D5">
      <w:pPr>
        <w:pStyle w:val="a3"/>
        <w:numPr>
          <w:ilvl w:val="0"/>
          <w:numId w:val="27"/>
        </w:numPr>
        <w:ind w:left="0" w:firstLine="709"/>
        <w:jc w:val="both"/>
        <w:rPr>
          <w:b/>
        </w:rPr>
      </w:pPr>
      <w:r w:rsidRPr="007A1D31">
        <w:rPr>
          <w:b/>
        </w:rPr>
        <w:lastRenderedPageBreak/>
        <w:t>Показатель выпуклости облигации и его свойства</w:t>
      </w:r>
    </w:p>
    <w:p w:rsidR="00C776D5" w:rsidRPr="00681CD8" w:rsidRDefault="00C776D5" w:rsidP="00C776D5">
      <w:pPr>
        <w:spacing w:after="0" w:line="240" w:lineRule="auto"/>
        <w:ind w:firstLine="709"/>
        <w:jc w:val="both"/>
        <w:rPr>
          <w:rFonts w:ascii="Times New Roman" w:hAnsi="Times New Roman" w:cs="Times New Roman"/>
          <w:sz w:val="24"/>
          <w:szCs w:val="24"/>
        </w:rPr>
      </w:pPr>
      <w:r w:rsidRPr="00681CD8">
        <w:rPr>
          <w:rFonts w:ascii="Times New Roman" w:hAnsi="Times New Roman" w:cs="Times New Roman"/>
          <w:b/>
          <w:bCs/>
          <w:sz w:val="24"/>
          <w:szCs w:val="24"/>
        </w:rPr>
        <w:t>Выпуклость облигации</w:t>
      </w:r>
      <w:r w:rsidRPr="00681CD8">
        <w:rPr>
          <w:rFonts w:ascii="Times New Roman" w:hAnsi="Times New Roman" w:cs="Times New Roman"/>
          <w:b/>
          <w:bCs/>
          <w:i/>
          <w:iCs/>
          <w:sz w:val="24"/>
          <w:szCs w:val="24"/>
        </w:rPr>
        <w:t xml:space="preserve"> </w:t>
      </w:r>
      <w:r w:rsidRPr="00681CD8">
        <w:rPr>
          <w:rFonts w:ascii="Times New Roman" w:hAnsi="Times New Roman" w:cs="Times New Roman"/>
          <w:b/>
          <w:bCs/>
          <w:i/>
          <w:iCs/>
          <w:sz w:val="24"/>
          <w:szCs w:val="24"/>
          <w:lang w:val="en-US"/>
        </w:rPr>
        <w:t>W</w:t>
      </w:r>
      <w:r w:rsidRPr="00681CD8">
        <w:rPr>
          <w:rFonts w:ascii="Times New Roman" w:hAnsi="Times New Roman" w:cs="Times New Roman"/>
          <w:b/>
          <w:bCs/>
          <w:i/>
          <w:iCs/>
          <w:sz w:val="24"/>
          <w:szCs w:val="24"/>
        </w:rPr>
        <w:t>(</w:t>
      </w:r>
      <w:r w:rsidRPr="00681CD8">
        <w:rPr>
          <w:rFonts w:ascii="Times New Roman" w:hAnsi="Times New Roman" w:cs="Times New Roman"/>
          <w:b/>
          <w:bCs/>
          <w:i/>
          <w:iCs/>
          <w:sz w:val="24"/>
          <w:szCs w:val="24"/>
          <w:lang w:val="en-US"/>
        </w:rPr>
        <w:t>r</w:t>
      </w:r>
      <w:r w:rsidRPr="00681CD8">
        <w:rPr>
          <w:rFonts w:ascii="Times New Roman" w:hAnsi="Times New Roman" w:cs="Times New Roman"/>
          <w:b/>
          <w:bCs/>
          <w:i/>
          <w:iCs/>
          <w:sz w:val="24"/>
          <w:szCs w:val="24"/>
        </w:rPr>
        <w:t xml:space="preserve">) </w:t>
      </w:r>
      <w:r w:rsidRPr="00681CD8">
        <w:rPr>
          <w:rFonts w:ascii="Times New Roman" w:hAnsi="Times New Roman" w:cs="Times New Roman"/>
          <w:bCs/>
          <w:i/>
          <w:iCs/>
          <w:sz w:val="24"/>
          <w:szCs w:val="24"/>
        </w:rPr>
        <w:t>– в</w:t>
      </w:r>
      <w:r w:rsidRPr="00681CD8">
        <w:rPr>
          <w:rFonts w:ascii="Times New Roman" w:hAnsi="Times New Roman" w:cs="Times New Roman"/>
          <w:i/>
          <w:iCs/>
          <w:sz w:val="24"/>
          <w:szCs w:val="24"/>
        </w:rPr>
        <w:t xml:space="preserve">еличина </w:t>
      </w:r>
      <w:r w:rsidRPr="00681CD8">
        <w:rPr>
          <w:noProof/>
          <w:sz w:val="24"/>
          <w:szCs w:val="24"/>
          <w:lang w:eastAsia="ru-RU"/>
        </w:rPr>
        <w:drawing>
          <wp:inline distT="0" distB="0" distL="0" distR="0" wp14:anchorId="43026788" wp14:editId="4E4A922A">
            <wp:extent cx="944881" cy="295275"/>
            <wp:effectExtent l="0" t="0" r="762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5"/>
                    <a:stretch>
                      <a:fillRect/>
                    </a:stretch>
                  </pic:blipFill>
                  <pic:spPr>
                    <a:xfrm>
                      <a:off x="0" y="0"/>
                      <a:ext cx="1007518" cy="314849"/>
                    </a:xfrm>
                    <a:prstGeom prst="rect">
                      <a:avLst/>
                    </a:prstGeom>
                  </pic:spPr>
                </pic:pic>
              </a:graphicData>
            </a:graphic>
          </wp:inline>
        </w:drawing>
      </w:r>
      <w:r>
        <w:rPr>
          <w:rFonts w:ascii="Times New Roman" w:hAnsi="Times New Roman" w:cs="Times New Roman"/>
          <w:i/>
          <w:iCs/>
          <w:sz w:val="24"/>
          <w:szCs w:val="24"/>
        </w:rPr>
        <w:t xml:space="preserve">, </w:t>
      </w:r>
      <w:r w:rsidRPr="00681CD8">
        <w:rPr>
          <w:rFonts w:ascii="Times New Roman" w:hAnsi="Times New Roman" w:cs="Times New Roman"/>
          <w:sz w:val="24"/>
          <w:szCs w:val="24"/>
        </w:rPr>
        <w:t xml:space="preserve">где </w:t>
      </w:r>
      <w:r w:rsidRPr="00681CD8">
        <w:rPr>
          <w:rFonts w:ascii="Times New Roman" w:hAnsi="Times New Roman" w:cs="Times New Roman"/>
          <w:b/>
          <w:bCs/>
          <w:sz w:val="24"/>
          <w:szCs w:val="24"/>
        </w:rPr>
        <w:t>Р(</w:t>
      </w:r>
      <w:r w:rsidRPr="00681CD8">
        <w:rPr>
          <w:rFonts w:ascii="Times New Roman" w:hAnsi="Times New Roman" w:cs="Times New Roman"/>
          <w:b/>
          <w:bCs/>
          <w:sz w:val="24"/>
          <w:szCs w:val="24"/>
          <w:lang w:val="en-US"/>
        </w:rPr>
        <w:t>r</w:t>
      </w:r>
      <w:r w:rsidRPr="00681CD8">
        <w:rPr>
          <w:rFonts w:ascii="Times New Roman" w:hAnsi="Times New Roman" w:cs="Times New Roman"/>
          <w:b/>
          <w:bCs/>
          <w:sz w:val="24"/>
          <w:szCs w:val="24"/>
        </w:rPr>
        <w:t xml:space="preserve">) </w:t>
      </w:r>
      <w:r w:rsidRPr="00681CD8">
        <w:rPr>
          <w:rFonts w:ascii="Times New Roman" w:hAnsi="Times New Roman" w:cs="Times New Roman"/>
          <w:bCs/>
          <w:i/>
          <w:iCs/>
          <w:sz w:val="24"/>
          <w:szCs w:val="24"/>
        </w:rPr>
        <w:t xml:space="preserve">– </w:t>
      </w:r>
      <w:r w:rsidRPr="00681CD8">
        <w:rPr>
          <w:rFonts w:ascii="Times New Roman" w:hAnsi="Times New Roman" w:cs="Times New Roman"/>
          <w:sz w:val="24"/>
          <w:szCs w:val="24"/>
        </w:rPr>
        <w:t>текущая стоимость облигации.</w:t>
      </w:r>
    </w:p>
    <w:p w:rsidR="00C776D5" w:rsidRPr="00681CD8" w:rsidRDefault="00C776D5" w:rsidP="00C776D5">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Преобразуем выпуклость облигации: </w:t>
      </w:r>
      <m:oMath>
        <m:r>
          <m:rPr>
            <m:sty m:val="bi"/>
          </m:rPr>
          <w:rPr>
            <w:rFonts w:ascii="Cambria Math" w:hAnsi="Cambria Math" w:cs="Times New Roman"/>
            <w:sz w:val="24"/>
            <w:szCs w:val="24"/>
          </w:rPr>
          <m:t>W</m:t>
        </m:r>
        <m:d>
          <m:dPr>
            <m:ctrlPr>
              <w:rPr>
                <w:rFonts w:ascii="Cambria Math" w:hAnsi="Cambria Math" w:cs="Times New Roman"/>
                <w:b/>
                <w:bCs/>
                <w:i/>
                <w:iCs/>
                <w:sz w:val="24"/>
                <w:szCs w:val="24"/>
              </w:rPr>
            </m:ctrlPr>
          </m:dPr>
          <m:e>
            <m:r>
              <m:rPr>
                <m:sty m:val="bi"/>
              </m:rPr>
              <w:rPr>
                <w:rFonts w:ascii="Cambria Math" w:hAnsi="Cambria Math" w:cs="Times New Roman"/>
                <w:sz w:val="24"/>
                <w:szCs w:val="24"/>
              </w:rPr>
              <m:t>r</m:t>
            </m:r>
          </m:e>
        </m:d>
        <m:r>
          <m:rPr>
            <m:sty m:val="bi"/>
          </m:rPr>
          <w:rPr>
            <w:rFonts w:ascii="Cambria Math" w:hAnsi="Cambria Math" w:cs="Times New Roman"/>
            <w:sz w:val="24"/>
            <w:szCs w:val="24"/>
          </w:rPr>
          <m:t>=</m:t>
        </m:r>
        <m:nary>
          <m:naryPr>
            <m:chr m:val="∑"/>
            <m:limLoc m:val="undOvr"/>
            <m:ctrlPr>
              <w:rPr>
                <w:rFonts w:ascii="Cambria Math" w:hAnsi="Cambria Math" w:cs="Times New Roman"/>
                <w:b/>
                <w:bCs/>
                <w:i/>
                <w:iCs/>
                <w:sz w:val="24"/>
                <w:szCs w:val="24"/>
              </w:rPr>
            </m:ctrlPr>
          </m:naryPr>
          <m:sub>
            <m:r>
              <m:rPr>
                <m:sty m:val="bi"/>
              </m:rPr>
              <w:rPr>
                <w:rFonts w:ascii="Cambria Math" w:hAnsi="Cambria Math" w:cs="Times New Roman"/>
                <w:sz w:val="24"/>
                <w:szCs w:val="24"/>
              </w:rPr>
              <m:t>t=1</m:t>
            </m:r>
          </m:sub>
          <m:sup>
            <m:r>
              <m:rPr>
                <m:sty m:val="bi"/>
              </m:rPr>
              <w:rPr>
                <w:rFonts w:ascii="Cambria Math" w:hAnsi="Cambria Math" w:cs="Times New Roman"/>
                <w:sz w:val="24"/>
                <w:szCs w:val="24"/>
              </w:rPr>
              <m:t>T</m:t>
            </m:r>
          </m:sup>
          <m:e>
            <m:f>
              <m:fPr>
                <m:ctrlPr>
                  <w:rPr>
                    <w:rFonts w:ascii="Cambria Math" w:hAnsi="Cambria Math" w:cs="Times New Roman"/>
                    <w:b/>
                    <w:bCs/>
                    <w:i/>
                    <w:iCs/>
                    <w:sz w:val="24"/>
                    <w:szCs w:val="24"/>
                  </w:rPr>
                </m:ctrlPr>
              </m:fPr>
              <m:num>
                <m:r>
                  <m:rPr>
                    <m:sty m:val="bi"/>
                  </m:rPr>
                  <w:rPr>
                    <w:rFonts w:ascii="Cambria Math" w:hAnsi="Cambria Math" w:cs="Times New Roman"/>
                    <w:sz w:val="24"/>
                    <w:szCs w:val="24"/>
                  </w:rPr>
                  <m:t>t(t+1)</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t</m:t>
                    </m:r>
                  </m:sub>
                </m:sSub>
              </m:num>
              <m:den>
                <m:r>
                  <m:rPr>
                    <m:sty m:val="bi"/>
                  </m:rPr>
                  <w:rPr>
                    <w:rFonts w:ascii="Cambria Math" w:hAnsi="Cambria Math" w:cs="Times New Roman"/>
                    <w:sz w:val="24"/>
                    <w:szCs w:val="24"/>
                  </w:rPr>
                  <m:t>P(r)∙</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(1+r)</m:t>
                    </m:r>
                  </m:e>
                  <m:sup>
                    <m:r>
                      <m:rPr>
                        <m:sty m:val="bi"/>
                      </m:rPr>
                      <w:rPr>
                        <w:rFonts w:ascii="Cambria Math" w:hAnsi="Cambria Math" w:cs="Times New Roman"/>
                        <w:sz w:val="24"/>
                        <w:szCs w:val="24"/>
                      </w:rPr>
                      <m:t>t+2</m:t>
                    </m:r>
                  </m:sup>
                </m:sSup>
              </m:den>
            </m:f>
          </m:e>
        </m:nary>
      </m:oMath>
      <w:r>
        <w:rPr>
          <w:rFonts w:ascii="Times New Roman" w:hAnsi="Times New Roman" w:cs="Times New Roman"/>
          <w:b/>
          <w:bCs/>
          <w:sz w:val="24"/>
          <w:szCs w:val="24"/>
        </w:rPr>
        <w:t xml:space="preserve"> </w:t>
      </w:r>
    </w:p>
    <w:p w:rsidR="00C776D5" w:rsidRDefault="00C776D5" w:rsidP="00C776D5">
      <w:pPr>
        <w:spacing w:after="0" w:line="240" w:lineRule="auto"/>
        <w:ind w:firstLine="709"/>
        <w:jc w:val="both"/>
        <w:rPr>
          <w:rFonts w:ascii="Times New Roman" w:hAnsi="Times New Roman" w:cs="Times New Roman"/>
          <w:sz w:val="24"/>
          <w:szCs w:val="24"/>
        </w:rPr>
      </w:pPr>
      <w:r w:rsidRPr="00681CD8">
        <w:rPr>
          <w:rFonts w:ascii="Times New Roman" w:hAnsi="Times New Roman" w:cs="Times New Roman"/>
          <w:sz w:val="24"/>
          <w:szCs w:val="24"/>
        </w:rPr>
        <w:t>Для уточнения формулы</w:t>
      </w:r>
      <w:r>
        <w:rPr>
          <w:rFonts w:ascii="Times New Roman" w:hAnsi="Times New Roman" w:cs="Times New Roman"/>
          <w:sz w:val="24"/>
          <w:szCs w:val="24"/>
        </w:rPr>
        <w:t xml:space="preserve"> </w:t>
      </w:r>
      <m:oMath>
        <m:f>
          <m:fPr>
            <m:ctrlPr>
              <w:rPr>
                <w:rFonts w:ascii="Cambria Math" w:hAnsi="Cambria Math" w:cs="Times New Roman"/>
                <w:b/>
                <w:bCs/>
                <w:i/>
                <w:iCs/>
                <w:sz w:val="24"/>
                <w:szCs w:val="24"/>
              </w:rPr>
            </m:ctrlPr>
          </m:fPr>
          <m:num>
            <m:r>
              <m:rPr>
                <m:sty m:val="bi"/>
              </m:rPr>
              <w:rPr>
                <w:rFonts w:ascii="Cambria Math" w:hAnsi="Cambria Math" w:cs="Times New Roman"/>
                <w:sz w:val="24"/>
                <w:szCs w:val="24"/>
              </w:rPr>
              <m:t>∆P</m:t>
            </m:r>
          </m:num>
          <m:den>
            <m:r>
              <m:rPr>
                <m:sty m:val="bi"/>
              </m:rPr>
              <w:rPr>
                <w:rFonts w:ascii="Cambria Math" w:hAnsi="Cambria Math" w:cs="Times New Roman"/>
                <w:sz w:val="24"/>
                <w:szCs w:val="24"/>
              </w:rPr>
              <m:t>P</m:t>
            </m:r>
          </m:den>
        </m:f>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m:rPr>
                <m:sty m:val="bi"/>
              </m:rPr>
              <w:rPr>
                <w:rFonts w:ascii="Cambria Math" w:hAnsi="Cambria Math" w:cs="Times New Roman"/>
                <w:sz w:val="24"/>
                <w:szCs w:val="24"/>
              </w:rPr>
              <m:t>D</m:t>
            </m:r>
          </m:num>
          <m:den>
            <m:r>
              <m:rPr>
                <m:sty m:val="bi"/>
              </m:rPr>
              <w:rPr>
                <w:rFonts w:ascii="Cambria Math" w:hAnsi="Cambria Math" w:cs="Times New Roman"/>
                <w:sz w:val="24"/>
                <w:szCs w:val="24"/>
              </w:rPr>
              <m:t>1+r</m:t>
            </m:r>
          </m:den>
        </m:f>
        <m:r>
          <m:rPr>
            <m:sty m:val="bi"/>
          </m:rPr>
          <w:rPr>
            <w:rFonts w:ascii="Cambria Math" w:hAnsi="Cambria Math" w:cs="Times New Roman"/>
            <w:sz w:val="24"/>
            <w:szCs w:val="24"/>
          </w:rPr>
          <m:t>∆r</m:t>
        </m:r>
      </m:oMath>
      <w:r>
        <w:rPr>
          <w:rFonts w:ascii="Times New Roman" w:hAnsi="Times New Roman" w:cs="Times New Roman"/>
          <w:b/>
          <w:bCs/>
          <w:sz w:val="24"/>
          <w:szCs w:val="24"/>
        </w:rPr>
        <w:t xml:space="preserve"> </w:t>
      </w:r>
      <w:r w:rsidRPr="00681CD8">
        <w:rPr>
          <w:rFonts w:ascii="Times New Roman" w:hAnsi="Times New Roman" w:cs="Times New Roman"/>
          <w:sz w:val="24"/>
          <w:szCs w:val="24"/>
        </w:rPr>
        <w:t>во</w:t>
      </w:r>
      <w:r>
        <w:rPr>
          <w:rFonts w:ascii="Times New Roman" w:hAnsi="Times New Roman" w:cs="Times New Roman"/>
          <w:sz w:val="24"/>
          <w:szCs w:val="24"/>
        </w:rPr>
        <w:t>спользуемся формулой Тей</w:t>
      </w:r>
      <w:r>
        <w:rPr>
          <w:rFonts w:ascii="Times New Roman" w:hAnsi="Times New Roman" w:cs="Times New Roman"/>
          <w:sz w:val="24"/>
          <w:szCs w:val="24"/>
        </w:rPr>
        <w:softHyphen/>
        <w:t>лора с</w:t>
      </w:r>
      <w:r w:rsidRPr="00681CD8">
        <w:rPr>
          <w:rFonts w:ascii="Times New Roman" w:hAnsi="Times New Roman" w:cs="Times New Roman"/>
          <w:sz w:val="24"/>
          <w:szCs w:val="24"/>
        </w:rPr>
        <w:t xml:space="preserve"> центром в </w:t>
      </w:r>
      <w:r w:rsidRPr="00681CD8">
        <w:rPr>
          <w:rFonts w:ascii="Times New Roman" w:hAnsi="Times New Roman" w:cs="Times New Roman"/>
          <w:b/>
          <w:bCs/>
          <w:sz w:val="24"/>
          <w:szCs w:val="24"/>
          <w:lang w:val="en-US"/>
        </w:rPr>
        <w:t>r</w:t>
      </w:r>
      <w:r w:rsidRPr="00681CD8">
        <w:rPr>
          <w:rFonts w:ascii="Times New Roman" w:hAnsi="Times New Roman" w:cs="Times New Roman"/>
          <w:sz w:val="24"/>
          <w:szCs w:val="24"/>
        </w:rPr>
        <w:t xml:space="preserve"> для функции </w:t>
      </w:r>
      <w:r w:rsidRPr="00681CD8">
        <w:rPr>
          <w:rFonts w:ascii="Times New Roman" w:hAnsi="Times New Roman" w:cs="Times New Roman"/>
          <w:b/>
          <w:bCs/>
          <w:i/>
          <w:iCs/>
          <w:sz w:val="24"/>
          <w:szCs w:val="24"/>
        </w:rPr>
        <w:t>Р(</w:t>
      </w:r>
      <w:r w:rsidRPr="00681CD8">
        <w:rPr>
          <w:rFonts w:ascii="Times New Roman" w:hAnsi="Times New Roman" w:cs="Times New Roman"/>
          <w:b/>
          <w:bCs/>
          <w:i/>
          <w:iCs/>
          <w:sz w:val="24"/>
          <w:szCs w:val="24"/>
          <w:lang w:val="en-US"/>
        </w:rPr>
        <w:t>r</w:t>
      </w:r>
      <w:r w:rsidRPr="00681CD8">
        <w:rPr>
          <w:rFonts w:ascii="Times New Roman" w:hAnsi="Times New Roman" w:cs="Times New Roman"/>
          <w:b/>
          <w:bCs/>
          <w:sz w:val="24"/>
          <w:szCs w:val="24"/>
        </w:rPr>
        <w:t xml:space="preserve"> + ∆</w:t>
      </w:r>
      <w:r w:rsidRPr="00681CD8">
        <w:rPr>
          <w:rFonts w:ascii="Times New Roman" w:hAnsi="Times New Roman" w:cs="Times New Roman"/>
          <w:b/>
          <w:bCs/>
          <w:sz w:val="24"/>
          <w:szCs w:val="24"/>
          <w:lang w:val="en-US"/>
        </w:rPr>
        <w:t>r</w:t>
      </w:r>
      <w:r w:rsidRPr="00681CD8">
        <w:rPr>
          <w:rFonts w:ascii="Times New Roman" w:hAnsi="Times New Roman" w:cs="Times New Roman"/>
          <w:b/>
          <w:bCs/>
          <w:sz w:val="24"/>
          <w:szCs w:val="24"/>
        </w:rPr>
        <w:t>)</w:t>
      </w:r>
      <w:r w:rsidRPr="00681CD8">
        <w:rPr>
          <w:rFonts w:ascii="Times New Roman" w:hAnsi="Times New Roman" w:cs="Times New Roman"/>
          <w:sz w:val="24"/>
          <w:szCs w:val="24"/>
        </w:rPr>
        <w:t xml:space="preserve">. Оставляя в ней первые три слагаемых и используя выражения для </w:t>
      </w:r>
      <w:proofErr w:type="spellStart"/>
      <w:r w:rsidRPr="00681CD8">
        <w:rPr>
          <w:rFonts w:ascii="Times New Roman" w:hAnsi="Times New Roman" w:cs="Times New Roman"/>
          <w:sz w:val="24"/>
          <w:szCs w:val="24"/>
        </w:rPr>
        <w:t>дюрации</w:t>
      </w:r>
      <w:proofErr w:type="spellEnd"/>
      <w:r w:rsidRPr="00681CD8">
        <w:rPr>
          <w:rFonts w:ascii="Times New Roman" w:hAnsi="Times New Roman" w:cs="Times New Roman"/>
          <w:sz w:val="24"/>
          <w:szCs w:val="24"/>
        </w:rPr>
        <w:t xml:space="preserve"> и выпуклости облигации, получим</w:t>
      </w:r>
      <w:r>
        <w:rPr>
          <w:rFonts w:ascii="Times New Roman" w:hAnsi="Times New Roman" w:cs="Times New Roman"/>
          <w:sz w:val="24"/>
          <w:szCs w:val="24"/>
        </w:rPr>
        <w:t xml:space="preserve"> </w:t>
      </w:r>
      <w:r>
        <w:rPr>
          <w:noProof/>
          <w:lang w:eastAsia="ru-RU"/>
        </w:rPr>
        <w:drawing>
          <wp:inline distT="0" distB="0" distL="0" distR="0" wp14:anchorId="1DD63338" wp14:editId="3D77BCA4">
            <wp:extent cx="1818168" cy="326951"/>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6"/>
                    <a:stretch>
                      <a:fillRect/>
                    </a:stretch>
                  </pic:blipFill>
                  <pic:spPr>
                    <a:xfrm>
                      <a:off x="0" y="0"/>
                      <a:ext cx="1859724" cy="334424"/>
                    </a:xfrm>
                    <a:prstGeom prst="rect">
                      <a:avLst/>
                    </a:prstGeom>
                  </pic:spPr>
                </pic:pic>
              </a:graphicData>
            </a:graphic>
          </wp:inline>
        </w:drawing>
      </w:r>
    </w:p>
    <w:p w:rsidR="00C776D5" w:rsidRDefault="00C776D5" w:rsidP="00C776D5">
      <w:pPr>
        <w:spacing w:line="240" w:lineRule="auto"/>
        <w:ind w:firstLine="709"/>
        <w:jc w:val="both"/>
        <w:rPr>
          <w:rFonts w:ascii="Times New Roman" w:hAnsi="Times New Roman" w:cs="Times New Roman"/>
          <w:sz w:val="24"/>
          <w:szCs w:val="24"/>
        </w:rPr>
      </w:pPr>
      <w:r>
        <w:rPr>
          <w:noProof/>
          <w:lang w:eastAsia="ru-RU"/>
        </w:rPr>
        <w:drawing>
          <wp:inline distT="0" distB="0" distL="0" distR="0" wp14:anchorId="358CBC7D" wp14:editId="7327EA3D">
            <wp:extent cx="5657850" cy="27908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7"/>
                    <a:stretch>
                      <a:fillRect/>
                    </a:stretch>
                  </pic:blipFill>
                  <pic:spPr>
                    <a:xfrm>
                      <a:off x="0" y="0"/>
                      <a:ext cx="5657850" cy="2790825"/>
                    </a:xfrm>
                    <a:prstGeom prst="rect">
                      <a:avLst/>
                    </a:prstGeom>
                  </pic:spPr>
                </pic:pic>
              </a:graphicData>
            </a:graphic>
          </wp:inline>
        </w:drawing>
      </w:r>
    </w:p>
    <w:p w:rsidR="00C776D5" w:rsidRDefault="00C776D5" w:rsidP="00C776D5">
      <w:pPr>
        <w:spacing w:line="240" w:lineRule="auto"/>
        <w:ind w:firstLine="709"/>
        <w:jc w:val="both"/>
        <w:rPr>
          <w:rFonts w:ascii="Times New Roman" w:hAnsi="Times New Roman" w:cs="Times New Roman"/>
          <w:sz w:val="24"/>
          <w:szCs w:val="24"/>
        </w:rPr>
      </w:pPr>
      <w:r>
        <w:rPr>
          <w:noProof/>
          <w:lang w:eastAsia="ru-RU"/>
        </w:rPr>
        <w:drawing>
          <wp:inline distT="0" distB="0" distL="0" distR="0" wp14:anchorId="5D521667" wp14:editId="31324B28">
            <wp:extent cx="3600450" cy="10477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8"/>
                    <a:stretch>
                      <a:fillRect/>
                    </a:stretch>
                  </pic:blipFill>
                  <pic:spPr>
                    <a:xfrm>
                      <a:off x="0" y="0"/>
                      <a:ext cx="3600450" cy="1047750"/>
                    </a:xfrm>
                    <a:prstGeom prst="rect">
                      <a:avLst/>
                    </a:prstGeom>
                  </pic:spPr>
                </pic:pic>
              </a:graphicData>
            </a:graphic>
          </wp:inline>
        </w:drawing>
      </w:r>
    </w:p>
    <w:p w:rsidR="00C776D5" w:rsidRDefault="00C776D5" w:rsidP="00C776D5">
      <w:pPr>
        <w:spacing w:line="240" w:lineRule="auto"/>
        <w:ind w:firstLine="709"/>
        <w:jc w:val="both"/>
        <w:rPr>
          <w:rFonts w:ascii="Times New Roman" w:hAnsi="Times New Roman" w:cs="Times New Roman"/>
          <w:sz w:val="24"/>
          <w:szCs w:val="24"/>
        </w:rPr>
      </w:pPr>
      <w:r>
        <w:rPr>
          <w:noProof/>
          <w:lang w:eastAsia="ru-RU"/>
        </w:rPr>
        <w:drawing>
          <wp:inline distT="0" distB="0" distL="0" distR="0" wp14:anchorId="7179F9EC" wp14:editId="6F75BC02">
            <wp:extent cx="5676900" cy="13716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9"/>
                    <a:stretch>
                      <a:fillRect/>
                    </a:stretch>
                  </pic:blipFill>
                  <pic:spPr>
                    <a:xfrm>
                      <a:off x="0" y="0"/>
                      <a:ext cx="5676900" cy="1371600"/>
                    </a:xfrm>
                    <a:prstGeom prst="rect">
                      <a:avLst/>
                    </a:prstGeom>
                  </pic:spPr>
                </pic:pic>
              </a:graphicData>
            </a:graphic>
          </wp:inline>
        </w:drawing>
      </w:r>
    </w:p>
    <w:p w:rsidR="00C776D5" w:rsidRDefault="00C776D5" w:rsidP="00C776D5">
      <w:pPr>
        <w:spacing w:line="240" w:lineRule="auto"/>
        <w:ind w:firstLine="709"/>
        <w:jc w:val="both"/>
        <w:rPr>
          <w:rFonts w:ascii="Times New Roman" w:hAnsi="Times New Roman" w:cs="Times New Roman"/>
          <w:sz w:val="24"/>
          <w:szCs w:val="24"/>
        </w:rPr>
      </w:pPr>
      <w:r>
        <w:rPr>
          <w:noProof/>
          <w:lang w:eastAsia="ru-RU"/>
        </w:rPr>
        <w:lastRenderedPageBreak/>
        <w:drawing>
          <wp:inline distT="0" distB="0" distL="0" distR="0" wp14:anchorId="12BA7A83" wp14:editId="16FAA8B8">
            <wp:extent cx="5619750" cy="401002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5619750" cy="4010025"/>
                    </a:xfrm>
                    <a:prstGeom prst="rect">
                      <a:avLst/>
                    </a:prstGeom>
                  </pic:spPr>
                </pic:pic>
              </a:graphicData>
            </a:graphic>
          </wp:inline>
        </w:drawing>
      </w:r>
    </w:p>
    <w:p w:rsidR="00C776D5" w:rsidRDefault="00C776D5" w:rsidP="00C776D5">
      <w:pPr>
        <w:spacing w:line="240" w:lineRule="auto"/>
        <w:ind w:firstLine="709"/>
        <w:jc w:val="both"/>
        <w:rPr>
          <w:rFonts w:ascii="Times New Roman" w:hAnsi="Times New Roman" w:cs="Times New Roman"/>
          <w:sz w:val="24"/>
          <w:szCs w:val="24"/>
        </w:rPr>
      </w:pPr>
      <w:r>
        <w:rPr>
          <w:noProof/>
          <w:lang w:eastAsia="ru-RU"/>
        </w:rPr>
        <w:drawing>
          <wp:inline distT="0" distB="0" distL="0" distR="0" wp14:anchorId="29274601" wp14:editId="62B55FD0">
            <wp:extent cx="5610225" cy="135255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5610225" cy="1352550"/>
                    </a:xfrm>
                    <a:prstGeom prst="rect">
                      <a:avLst/>
                    </a:prstGeom>
                  </pic:spPr>
                </pic:pic>
              </a:graphicData>
            </a:graphic>
          </wp:inline>
        </w:drawing>
      </w:r>
      <w:r>
        <w:rPr>
          <w:rFonts w:ascii="Times New Roman" w:hAnsi="Times New Roman" w:cs="Times New Roman"/>
          <w:sz w:val="24"/>
          <w:szCs w:val="24"/>
        </w:rPr>
        <w:t>ставок.</w:t>
      </w:r>
    </w:p>
    <w:p w:rsidR="00C776D5" w:rsidRDefault="00C776D5" w:rsidP="00C776D5">
      <w:pPr>
        <w:spacing w:line="240" w:lineRule="auto"/>
        <w:ind w:firstLine="709"/>
        <w:jc w:val="both"/>
        <w:rPr>
          <w:rFonts w:ascii="Times New Roman" w:hAnsi="Times New Roman" w:cs="Times New Roman"/>
          <w:sz w:val="24"/>
          <w:szCs w:val="24"/>
        </w:rPr>
      </w:pPr>
    </w:p>
    <w:p w:rsidR="00C776D5" w:rsidRDefault="00C776D5">
      <w:pPr>
        <w:rPr>
          <w:rFonts w:ascii="Times New Roman" w:eastAsia="Times New Roman" w:hAnsi="Times New Roman" w:cs="Times New Roman"/>
          <w:b/>
          <w:sz w:val="24"/>
          <w:szCs w:val="24"/>
          <w:lang w:eastAsia="ru-RU"/>
        </w:rPr>
      </w:pPr>
      <w:r>
        <w:rPr>
          <w:b/>
        </w:rPr>
        <w:br w:type="page"/>
      </w:r>
    </w:p>
    <w:p w:rsidR="00C776D5" w:rsidRPr="00BD7A65" w:rsidRDefault="00C776D5" w:rsidP="00C776D5">
      <w:pPr>
        <w:pStyle w:val="a3"/>
        <w:numPr>
          <w:ilvl w:val="0"/>
          <w:numId w:val="27"/>
        </w:numPr>
        <w:ind w:left="0" w:firstLine="709"/>
        <w:jc w:val="both"/>
        <w:rPr>
          <w:b/>
        </w:rPr>
      </w:pPr>
      <w:r w:rsidRPr="00BD7A65">
        <w:rPr>
          <w:b/>
        </w:rPr>
        <w:lastRenderedPageBreak/>
        <w:t xml:space="preserve">Свойства </w:t>
      </w:r>
      <w:proofErr w:type="spellStart"/>
      <w:r w:rsidRPr="00BD7A65">
        <w:rPr>
          <w:b/>
        </w:rPr>
        <w:t>дюрации</w:t>
      </w:r>
      <w:proofErr w:type="spellEnd"/>
      <w:r w:rsidRPr="00BD7A65">
        <w:rPr>
          <w:b/>
        </w:rPr>
        <w:t xml:space="preserve"> портфеля облигаций</w:t>
      </w:r>
    </w:p>
    <w:p w:rsidR="00C776D5" w:rsidRPr="00AA1A87" w:rsidRDefault="00C776D5" w:rsidP="00C776D5">
      <w:pPr>
        <w:spacing w:after="0" w:line="240" w:lineRule="auto"/>
        <w:ind w:firstLine="709"/>
        <w:jc w:val="both"/>
        <w:rPr>
          <w:rFonts w:ascii="Times New Roman" w:hAnsi="Times New Roman" w:cs="Times New Roman"/>
          <w:sz w:val="24"/>
          <w:szCs w:val="24"/>
        </w:rPr>
      </w:pPr>
      <w:r w:rsidRPr="00AA1A87">
        <w:rPr>
          <w:rFonts w:ascii="Times New Roman" w:hAnsi="Times New Roman" w:cs="Times New Roman"/>
          <w:sz w:val="24"/>
          <w:szCs w:val="24"/>
        </w:rPr>
        <w:t>Будем называть пару (y, D) допустимой, если суще</w:t>
      </w:r>
      <w:r>
        <w:rPr>
          <w:rFonts w:ascii="Times New Roman" w:hAnsi="Times New Roman" w:cs="Times New Roman"/>
          <w:sz w:val="24"/>
          <w:szCs w:val="24"/>
        </w:rPr>
        <w:t>ствует допус</w:t>
      </w:r>
      <w:r w:rsidRPr="00AA1A87">
        <w:rPr>
          <w:rFonts w:ascii="Times New Roman" w:hAnsi="Times New Roman" w:cs="Times New Roman"/>
          <w:sz w:val="24"/>
          <w:szCs w:val="24"/>
        </w:rPr>
        <w:t>тимый портфель облигаций с данными параметрам</w:t>
      </w:r>
      <w:r>
        <w:rPr>
          <w:rFonts w:ascii="Times New Roman" w:hAnsi="Times New Roman" w:cs="Times New Roman"/>
          <w:sz w:val="24"/>
          <w:szCs w:val="24"/>
        </w:rPr>
        <w:t xml:space="preserve">и доходности и </w:t>
      </w:r>
      <w:proofErr w:type="spellStart"/>
      <w:r>
        <w:rPr>
          <w:rFonts w:ascii="Times New Roman" w:hAnsi="Times New Roman" w:cs="Times New Roman"/>
          <w:sz w:val="24"/>
          <w:szCs w:val="24"/>
        </w:rPr>
        <w:t>дюрации</w:t>
      </w:r>
      <w:proofErr w:type="spellEnd"/>
      <w:r>
        <w:rPr>
          <w:rFonts w:ascii="Times New Roman" w:hAnsi="Times New Roman" w:cs="Times New Roman"/>
          <w:sz w:val="24"/>
          <w:szCs w:val="24"/>
        </w:rPr>
        <w:t xml:space="preserve"> и удовлетворяющий системе</w:t>
      </w:r>
      <w:r w:rsidRPr="00AA1A87">
        <w:rPr>
          <w:rFonts w:ascii="Times New Roman" w:hAnsi="Times New Roman" w:cs="Times New Roman"/>
          <w:sz w:val="24"/>
          <w:szCs w:val="24"/>
        </w:rPr>
        <w:t>.</w:t>
      </w:r>
    </w:p>
    <w:p w:rsidR="00C776D5" w:rsidRPr="00AA1A87" w:rsidRDefault="00C776D5" w:rsidP="00C776D5">
      <w:pPr>
        <w:spacing w:after="0" w:line="240" w:lineRule="auto"/>
        <w:ind w:firstLine="709"/>
        <w:jc w:val="both"/>
        <w:rPr>
          <w:rFonts w:ascii="Times New Roman" w:hAnsi="Times New Roman" w:cs="Times New Roman"/>
          <w:sz w:val="24"/>
          <w:szCs w:val="24"/>
        </w:rPr>
      </w:pPr>
      <w:r w:rsidRPr="00794B1D">
        <w:rPr>
          <w:rFonts w:ascii="Times New Roman" w:hAnsi="Times New Roman" w:cs="Times New Roman"/>
          <w:b/>
          <w:i/>
          <w:sz w:val="24"/>
          <w:szCs w:val="24"/>
        </w:rPr>
        <w:t>Утверждение 1.</w:t>
      </w:r>
      <w:r w:rsidRPr="00AA1A87">
        <w:rPr>
          <w:rFonts w:ascii="Times New Roman" w:hAnsi="Times New Roman" w:cs="Times New Roman"/>
          <w:sz w:val="24"/>
          <w:szCs w:val="24"/>
        </w:rPr>
        <w:t xml:space="preserve"> Для допустимой пары (y, D) существует реализующий ее</w:t>
      </w:r>
      <w:r>
        <w:rPr>
          <w:rFonts w:ascii="Times New Roman" w:hAnsi="Times New Roman" w:cs="Times New Roman"/>
          <w:sz w:val="24"/>
          <w:szCs w:val="24"/>
        </w:rPr>
        <w:t xml:space="preserve"> </w:t>
      </w:r>
      <w:r w:rsidRPr="00AA1A87">
        <w:rPr>
          <w:rFonts w:ascii="Times New Roman" w:hAnsi="Times New Roman" w:cs="Times New Roman"/>
          <w:sz w:val="24"/>
          <w:szCs w:val="24"/>
        </w:rPr>
        <w:t>портфель, состоящий только из трех бумаг, торгуемых на рынке.</w:t>
      </w:r>
    </w:p>
    <w:p w:rsidR="00C776D5" w:rsidRPr="00AA1A87" w:rsidRDefault="00C776D5" w:rsidP="00C776D5">
      <w:pPr>
        <w:spacing w:after="0" w:line="240" w:lineRule="auto"/>
        <w:ind w:firstLine="709"/>
        <w:jc w:val="both"/>
        <w:rPr>
          <w:rFonts w:ascii="Times New Roman" w:hAnsi="Times New Roman" w:cs="Times New Roman"/>
          <w:sz w:val="24"/>
          <w:szCs w:val="24"/>
        </w:rPr>
      </w:pPr>
      <w:r w:rsidRPr="00AA1A87">
        <w:rPr>
          <w:rFonts w:ascii="Times New Roman" w:hAnsi="Times New Roman" w:cs="Times New Roman"/>
          <w:sz w:val="24"/>
          <w:szCs w:val="24"/>
        </w:rPr>
        <w:t xml:space="preserve">Это утверждение следует из того, что при </w:t>
      </w:r>
      <w:r>
        <w:rPr>
          <w:rFonts w:ascii="Times New Roman" w:hAnsi="Times New Roman" w:cs="Times New Roman"/>
          <w:sz w:val="24"/>
          <w:szCs w:val="24"/>
        </w:rPr>
        <w:t xml:space="preserve">фиксированной доходности и </w:t>
      </w:r>
      <w:proofErr w:type="spellStart"/>
      <w:r>
        <w:rPr>
          <w:rFonts w:ascii="Times New Roman" w:hAnsi="Times New Roman" w:cs="Times New Roman"/>
          <w:sz w:val="24"/>
          <w:szCs w:val="24"/>
        </w:rPr>
        <w:t>дюра</w:t>
      </w:r>
      <w:r w:rsidRPr="00AA1A87">
        <w:rPr>
          <w:rFonts w:ascii="Times New Roman" w:hAnsi="Times New Roman" w:cs="Times New Roman"/>
          <w:sz w:val="24"/>
          <w:szCs w:val="24"/>
        </w:rPr>
        <w:t>ции</w:t>
      </w:r>
      <w:proofErr w:type="spellEnd"/>
      <w:r w:rsidRPr="00AA1A87">
        <w:rPr>
          <w:rFonts w:ascii="Times New Roman" w:hAnsi="Times New Roman" w:cs="Times New Roman"/>
          <w:sz w:val="24"/>
          <w:szCs w:val="24"/>
        </w:rPr>
        <w:t xml:space="preserve"> множество допустимых портфелей имеет вид мн</w:t>
      </w:r>
      <w:r>
        <w:rPr>
          <w:rFonts w:ascii="Times New Roman" w:hAnsi="Times New Roman" w:cs="Times New Roman"/>
          <w:sz w:val="24"/>
          <w:szCs w:val="24"/>
        </w:rPr>
        <w:t>огогранника, заданного тремя ра</w:t>
      </w:r>
      <w:r w:rsidRPr="00AA1A87">
        <w:rPr>
          <w:rFonts w:ascii="Times New Roman" w:hAnsi="Times New Roman" w:cs="Times New Roman"/>
          <w:sz w:val="24"/>
          <w:szCs w:val="24"/>
        </w:rPr>
        <w:t xml:space="preserve">венствами и условиями </w:t>
      </w:r>
      <w:proofErr w:type="spellStart"/>
      <w:r w:rsidRPr="00AA1A87">
        <w:rPr>
          <w:rFonts w:ascii="Times New Roman" w:hAnsi="Times New Roman" w:cs="Times New Roman"/>
          <w:sz w:val="24"/>
          <w:szCs w:val="24"/>
        </w:rPr>
        <w:t>неотрицательности</w:t>
      </w:r>
      <w:proofErr w:type="spellEnd"/>
      <w:r w:rsidRPr="00AA1A87">
        <w:rPr>
          <w:rFonts w:ascii="Times New Roman" w:hAnsi="Times New Roman" w:cs="Times New Roman"/>
          <w:sz w:val="24"/>
          <w:szCs w:val="24"/>
        </w:rPr>
        <w:t>. Крайние</w:t>
      </w:r>
      <w:r>
        <w:rPr>
          <w:rFonts w:ascii="Times New Roman" w:hAnsi="Times New Roman" w:cs="Times New Roman"/>
          <w:sz w:val="24"/>
          <w:szCs w:val="24"/>
        </w:rPr>
        <w:t xml:space="preserve"> точки такого многогранника име</w:t>
      </w:r>
      <w:r w:rsidRPr="00AA1A87">
        <w:rPr>
          <w:rFonts w:ascii="Times New Roman" w:hAnsi="Times New Roman" w:cs="Times New Roman"/>
          <w:sz w:val="24"/>
          <w:szCs w:val="24"/>
        </w:rPr>
        <w:t>ют не более трех положительных координат. Им и соответствуют искомые портфели.</w:t>
      </w:r>
      <w:r>
        <w:rPr>
          <w:rFonts w:ascii="Times New Roman" w:hAnsi="Times New Roman" w:cs="Times New Roman"/>
          <w:sz w:val="24"/>
          <w:szCs w:val="24"/>
        </w:rPr>
        <w:t xml:space="preserve"> Это утверждение </w:t>
      </w:r>
      <w:r w:rsidRPr="00AA1A87">
        <w:rPr>
          <w:rFonts w:ascii="Times New Roman" w:hAnsi="Times New Roman" w:cs="Times New Roman"/>
          <w:sz w:val="24"/>
          <w:szCs w:val="24"/>
        </w:rPr>
        <w:t>может быть усилено для экстремальных доходностей.</w:t>
      </w:r>
    </w:p>
    <w:p w:rsidR="00C776D5" w:rsidRPr="00AA1A87" w:rsidRDefault="00C776D5" w:rsidP="00C776D5">
      <w:pPr>
        <w:spacing w:after="0" w:line="240" w:lineRule="auto"/>
        <w:ind w:firstLine="709"/>
        <w:jc w:val="both"/>
        <w:rPr>
          <w:rFonts w:ascii="Times New Roman" w:hAnsi="Times New Roman" w:cs="Times New Roman"/>
          <w:sz w:val="24"/>
          <w:szCs w:val="24"/>
        </w:rPr>
      </w:pPr>
      <w:r w:rsidRPr="00794B1D">
        <w:rPr>
          <w:rFonts w:ascii="Times New Roman" w:hAnsi="Times New Roman" w:cs="Times New Roman"/>
          <w:b/>
          <w:i/>
          <w:sz w:val="24"/>
          <w:szCs w:val="24"/>
        </w:rPr>
        <w:t>Утверждение 2.</w:t>
      </w:r>
      <w:r w:rsidRPr="00AA1A87">
        <w:rPr>
          <w:rFonts w:ascii="Times New Roman" w:hAnsi="Times New Roman" w:cs="Times New Roman"/>
          <w:sz w:val="24"/>
          <w:szCs w:val="24"/>
        </w:rPr>
        <w:t xml:space="preserve"> Для допустимой пары (</w:t>
      </w:r>
      <w:proofErr w:type="spellStart"/>
      <w:r w:rsidRPr="00AA1A87">
        <w:rPr>
          <w:rFonts w:ascii="Times New Roman" w:hAnsi="Times New Roman" w:cs="Times New Roman"/>
          <w:sz w:val="24"/>
          <w:szCs w:val="24"/>
        </w:rPr>
        <w:t>y</w:t>
      </w:r>
      <w:r w:rsidRPr="006B3746">
        <w:rPr>
          <w:rFonts w:ascii="Times New Roman" w:hAnsi="Times New Roman" w:cs="Times New Roman"/>
          <w:sz w:val="24"/>
          <w:szCs w:val="24"/>
          <w:vertAlign w:val="subscript"/>
        </w:rPr>
        <w:t>ext</w:t>
      </w:r>
      <w:proofErr w:type="spellEnd"/>
      <w:r w:rsidRPr="00AA1A87">
        <w:rPr>
          <w:rFonts w:ascii="Times New Roman" w:hAnsi="Times New Roman" w:cs="Times New Roman"/>
          <w:sz w:val="24"/>
          <w:szCs w:val="24"/>
        </w:rPr>
        <w:t>, D)</w:t>
      </w:r>
      <w:r>
        <w:rPr>
          <w:rFonts w:ascii="Times New Roman" w:hAnsi="Times New Roman" w:cs="Times New Roman"/>
          <w:sz w:val="24"/>
          <w:szCs w:val="24"/>
        </w:rPr>
        <w:t xml:space="preserve">, где </w:t>
      </w:r>
      <w:proofErr w:type="spellStart"/>
      <w:r>
        <w:rPr>
          <w:rFonts w:ascii="Times New Roman" w:hAnsi="Times New Roman" w:cs="Times New Roman"/>
          <w:sz w:val="24"/>
          <w:szCs w:val="24"/>
        </w:rPr>
        <w:t>y</w:t>
      </w:r>
      <w:r w:rsidRPr="006B3746">
        <w:rPr>
          <w:rFonts w:ascii="Times New Roman" w:hAnsi="Times New Roman" w:cs="Times New Roman"/>
          <w:sz w:val="24"/>
          <w:szCs w:val="24"/>
          <w:vertAlign w:val="subscript"/>
        </w:rPr>
        <w:t>ext</w:t>
      </w:r>
      <w:proofErr w:type="spellEnd"/>
      <w:r>
        <w:rPr>
          <w:rFonts w:ascii="Times New Roman" w:hAnsi="Times New Roman" w:cs="Times New Roman"/>
          <w:sz w:val="24"/>
          <w:szCs w:val="24"/>
        </w:rPr>
        <w:t xml:space="preserve"> - наибольшее или наи</w:t>
      </w:r>
      <w:r w:rsidRPr="00AA1A87">
        <w:rPr>
          <w:rFonts w:ascii="Times New Roman" w:hAnsi="Times New Roman" w:cs="Times New Roman"/>
          <w:sz w:val="24"/>
          <w:szCs w:val="24"/>
        </w:rPr>
        <w:t xml:space="preserve">меньшее значение доходности при заданной </w:t>
      </w:r>
      <w:proofErr w:type="spellStart"/>
      <w:r w:rsidRPr="00AA1A87">
        <w:rPr>
          <w:rFonts w:ascii="Times New Roman" w:hAnsi="Times New Roman" w:cs="Times New Roman"/>
          <w:sz w:val="24"/>
          <w:szCs w:val="24"/>
        </w:rPr>
        <w:t>дюрации</w:t>
      </w:r>
      <w:proofErr w:type="spellEnd"/>
      <w:r w:rsidRPr="00AA1A87">
        <w:rPr>
          <w:rFonts w:ascii="Times New Roman" w:hAnsi="Times New Roman" w:cs="Times New Roman"/>
          <w:sz w:val="24"/>
          <w:szCs w:val="24"/>
        </w:rPr>
        <w:t>, существует портфель только из</w:t>
      </w:r>
      <w:r>
        <w:rPr>
          <w:rFonts w:ascii="Times New Roman" w:hAnsi="Times New Roman" w:cs="Times New Roman"/>
          <w:sz w:val="24"/>
          <w:szCs w:val="24"/>
        </w:rPr>
        <w:t xml:space="preserve"> </w:t>
      </w:r>
      <w:r w:rsidRPr="00AA1A87">
        <w:rPr>
          <w:rFonts w:ascii="Times New Roman" w:hAnsi="Times New Roman" w:cs="Times New Roman"/>
          <w:sz w:val="24"/>
          <w:szCs w:val="24"/>
        </w:rPr>
        <w:t>двух бумаг, торгуемых на рынке.</w:t>
      </w:r>
    </w:p>
    <w:p w:rsidR="00C776D5" w:rsidRDefault="00C776D5" w:rsidP="00C776D5">
      <w:pPr>
        <w:spacing w:after="0" w:line="240" w:lineRule="auto"/>
        <w:ind w:firstLine="709"/>
        <w:jc w:val="both"/>
        <w:rPr>
          <w:rFonts w:ascii="Times New Roman" w:hAnsi="Times New Roman" w:cs="Times New Roman"/>
          <w:sz w:val="24"/>
          <w:szCs w:val="24"/>
        </w:rPr>
      </w:pPr>
      <w:r w:rsidRPr="00AB40ED">
        <w:rPr>
          <w:rFonts w:ascii="Times New Roman" w:hAnsi="Times New Roman" w:cs="Times New Roman"/>
          <w:b/>
          <w:i/>
          <w:sz w:val="24"/>
          <w:szCs w:val="24"/>
        </w:rPr>
        <w:t>Утверждение 3</w:t>
      </w:r>
      <w:r w:rsidRPr="00AA1A87">
        <w:rPr>
          <w:rFonts w:ascii="Times New Roman" w:hAnsi="Times New Roman" w:cs="Times New Roman"/>
          <w:sz w:val="24"/>
          <w:szCs w:val="24"/>
        </w:rPr>
        <w:t>. Для произвольных облигаци</w:t>
      </w:r>
      <w:r>
        <w:rPr>
          <w:rFonts w:ascii="Times New Roman" w:hAnsi="Times New Roman" w:cs="Times New Roman"/>
          <w:sz w:val="24"/>
          <w:szCs w:val="24"/>
        </w:rPr>
        <w:t>й А и В доходность портфеля, со</w:t>
      </w:r>
      <w:r w:rsidRPr="00AA1A87">
        <w:rPr>
          <w:rFonts w:ascii="Times New Roman" w:hAnsi="Times New Roman" w:cs="Times New Roman"/>
          <w:sz w:val="24"/>
          <w:szCs w:val="24"/>
        </w:rPr>
        <w:t>ставленного как αA+(1-</w:t>
      </w:r>
      <w:proofErr w:type="gramStart"/>
      <w:r w:rsidRPr="00AA1A87">
        <w:rPr>
          <w:rFonts w:ascii="Times New Roman" w:hAnsi="Times New Roman" w:cs="Times New Roman"/>
          <w:sz w:val="24"/>
          <w:szCs w:val="24"/>
        </w:rPr>
        <w:t>α)B</w:t>
      </w:r>
      <w:proofErr w:type="gramEnd"/>
      <w:r w:rsidRPr="00AA1A87">
        <w:rPr>
          <w:rFonts w:ascii="Times New Roman" w:hAnsi="Times New Roman" w:cs="Times New Roman"/>
          <w:sz w:val="24"/>
          <w:szCs w:val="24"/>
        </w:rPr>
        <w:t xml:space="preserve">, 0&lt;α &lt;1, лежит между доходностями </w:t>
      </w:r>
      <w:proofErr w:type="spellStart"/>
      <w:r w:rsidRPr="00AA1A87">
        <w:rPr>
          <w:rFonts w:ascii="Times New Roman" w:hAnsi="Times New Roman" w:cs="Times New Roman"/>
          <w:sz w:val="24"/>
          <w:szCs w:val="24"/>
        </w:rPr>
        <w:t>y</w:t>
      </w:r>
      <w:r w:rsidRPr="003A0939">
        <w:rPr>
          <w:rFonts w:ascii="Times New Roman" w:hAnsi="Times New Roman" w:cs="Times New Roman"/>
          <w:sz w:val="24"/>
          <w:szCs w:val="24"/>
          <w:vertAlign w:val="subscript"/>
        </w:rPr>
        <w:t>A</w:t>
      </w:r>
      <w:proofErr w:type="spellEnd"/>
      <w:r w:rsidRPr="00AA1A87">
        <w:rPr>
          <w:rFonts w:ascii="Times New Roman" w:hAnsi="Times New Roman" w:cs="Times New Roman"/>
          <w:sz w:val="24"/>
          <w:szCs w:val="24"/>
        </w:rPr>
        <w:t xml:space="preserve"> и </w:t>
      </w:r>
      <w:proofErr w:type="spellStart"/>
      <w:r w:rsidRPr="00AA1A87">
        <w:rPr>
          <w:rFonts w:ascii="Times New Roman" w:hAnsi="Times New Roman" w:cs="Times New Roman"/>
          <w:sz w:val="24"/>
          <w:szCs w:val="24"/>
        </w:rPr>
        <w:t>y</w:t>
      </w:r>
      <w:r w:rsidRPr="003A0939">
        <w:rPr>
          <w:rFonts w:ascii="Times New Roman" w:hAnsi="Times New Roman" w:cs="Times New Roman"/>
          <w:sz w:val="24"/>
          <w:szCs w:val="24"/>
          <w:vertAlign w:val="subscript"/>
        </w:rPr>
        <w:t>B</w:t>
      </w:r>
      <w:proofErr w:type="spellEnd"/>
      <w:r w:rsidRPr="00AA1A87">
        <w:rPr>
          <w:rFonts w:ascii="Times New Roman" w:hAnsi="Times New Roman" w:cs="Times New Roman"/>
          <w:sz w:val="24"/>
          <w:szCs w:val="24"/>
        </w:rPr>
        <w:t>.</w:t>
      </w:r>
    </w:p>
    <w:p w:rsidR="00C776D5" w:rsidRPr="00AA1A87" w:rsidRDefault="00C776D5" w:rsidP="00C776D5">
      <w:pPr>
        <w:spacing w:after="0" w:line="240" w:lineRule="auto"/>
        <w:ind w:firstLine="709"/>
        <w:jc w:val="both"/>
        <w:rPr>
          <w:rFonts w:ascii="Times New Roman" w:hAnsi="Times New Roman" w:cs="Times New Roman"/>
          <w:sz w:val="24"/>
          <w:szCs w:val="24"/>
        </w:rPr>
      </w:pPr>
      <w:r>
        <w:rPr>
          <w:noProof/>
          <w:lang w:eastAsia="ru-RU"/>
        </w:rPr>
        <w:drawing>
          <wp:inline distT="0" distB="0" distL="0" distR="0" wp14:anchorId="6329AB64" wp14:editId="50A10CB2">
            <wp:extent cx="5334000" cy="19145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5334000" cy="1914525"/>
                    </a:xfrm>
                    <a:prstGeom prst="rect">
                      <a:avLst/>
                    </a:prstGeom>
                  </pic:spPr>
                </pic:pic>
              </a:graphicData>
            </a:graphic>
          </wp:inline>
        </w:drawing>
      </w:r>
    </w:p>
    <w:p w:rsidR="00C776D5" w:rsidRPr="00AA1A87" w:rsidRDefault="00C776D5" w:rsidP="00C776D5">
      <w:pPr>
        <w:spacing w:after="0" w:line="240" w:lineRule="auto"/>
        <w:ind w:firstLine="709"/>
        <w:jc w:val="both"/>
        <w:rPr>
          <w:rFonts w:ascii="Times New Roman" w:hAnsi="Times New Roman" w:cs="Times New Roman"/>
          <w:sz w:val="24"/>
          <w:szCs w:val="24"/>
        </w:rPr>
      </w:pPr>
      <w:r w:rsidRPr="00AA1A87">
        <w:rPr>
          <w:rFonts w:ascii="Times New Roman" w:hAnsi="Times New Roman" w:cs="Times New Roman"/>
          <w:sz w:val="24"/>
          <w:szCs w:val="24"/>
        </w:rPr>
        <w:t xml:space="preserve">Случай с </w:t>
      </w:r>
      <w:proofErr w:type="gramStart"/>
      <w:r w:rsidRPr="00AA1A87">
        <w:rPr>
          <w:rFonts w:ascii="Times New Roman" w:hAnsi="Times New Roman" w:cs="Times New Roman"/>
          <w:sz w:val="24"/>
          <w:szCs w:val="24"/>
        </w:rPr>
        <w:t>y&lt;</w:t>
      </w:r>
      <w:proofErr w:type="spellStart"/>
      <w:proofErr w:type="gramEnd"/>
      <w:r w:rsidRPr="00AA1A87">
        <w:rPr>
          <w:rFonts w:ascii="Times New Roman" w:hAnsi="Times New Roman" w:cs="Times New Roman"/>
          <w:sz w:val="24"/>
          <w:szCs w:val="24"/>
        </w:rPr>
        <w:t>y</w:t>
      </w:r>
      <w:r w:rsidRPr="003A0939">
        <w:rPr>
          <w:rFonts w:ascii="Times New Roman" w:hAnsi="Times New Roman" w:cs="Times New Roman"/>
          <w:sz w:val="24"/>
          <w:szCs w:val="24"/>
          <w:vertAlign w:val="subscript"/>
        </w:rPr>
        <w:t>min</w:t>
      </w:r>
      <w:proofErr w:type="spellEnd"/>
      <w:r w:rsidRPr="00AA1A87">
        <w:rPr>
          <w:rFonts w:ascii="Times New Roman" w:hAnsi="Times New Roman" w:cs="Times New Roman"/>
          <w:sz w:val="24"/>
          <w:szCs w:val="24"/>
        </w:rPr>
        <w:t>=</w:t>
      </w:r>
      <w:proofErr w:type="spellStart"/>
      <w:r w:rsidRPr="00AA1A87">
        <w:rPr>
          <w:rFonts w:ascii="Times New Roman" w:hAnsi="Times New Roman" w:cs="Times New Roman"/>
          <w:sz w:val="24"/>
          <w:szCs w:val="24"/>
        </w:rPr>
        <w:t>min</w:t>
      </w:r>
      <w:proofErr w:type="spellEnd"/>
      <w:r w:rsidRPr="00AA1A87">
        <w:rPr>
          <w:rFonts w:ascii="Times New Roman" w:hAnsi="Times New Roman" w:cs="Times New Roman"/>
          <w:sz w:val="24"/>
          <w:szCs w:val="24"/>
        </w:rPr>
        <w:t>{</w:t>
      </w:r>
      <w:proofErr w:type="spellStart"/>
      <w:r w:rsidRPr="00AA1A87">
        <w:rPr>
          <w:rFonts w:ascii="Times New Roman" w:hAnsi="Times New Roman" w:cs="Times New Roman"/>
          <w:sz w:val="24"/>
          <w:szCs w:val="24"/>
        </w:rPr>
        <w:t>yA</w:t>
      </w:r>
      <w:proofErr w:type="spellEnd"/>
      <w:r w:rsidRPr="00AA1A87">
        <w:rPr>
          <w:rFonts w:ascii="Times New Roman" w:hAnsi="Times New Roman" w:cs="Times New Roman"/>
          <w:sz w:val="24"/>
          <w:szCs w:val="24"/>
        </w:rPr>
        <w:t xml:space="preserve"> , </w:t>
      </w:r>
      <w:proofErr w:type="spellStart"/>
      <w:r w:rsidRPr="00AA1A87">
        <w:rPr>
          <w:rFonts w:ascii="Times New Roman" w:hAnsi="Times New Roman" w:cs="Times New Roman"/>
          <w:sz w:val="24"/>
          <w:szCs w:val="24"/>
        </w:rPr>
        <w:t>yB</w:t>
      </w:r>
      <w:proofErr w:type="spellEnd"/>
      <w:r w:rsidRPr="00AA1A87">
        <w:rPr>
          <w:rFonts w:ascii="Times New Roman" w:hAnsi="Times New Roman" w:cs="Times New Roman"/>
          <w:sz w:val="24"/>
          <w:szCs w:val="24"/>
        </w:rPr>
        <w:t>} разбирается аналогично.</w:t>
      </w:r>
    </w:p>
    <w:p w:rsidR="00C776D5" w:rsidRPr="00AA1A87" w:rsidRDefault="00C776D5" w:rsidP="00C776D5">
      <w:pPr>
        <w:spacing w:after="0" w:line="240" w:lineRule="auto"/>
        <w:ind w:firstLine="709"/>
        <w:jc w:val="both"/>
        <w:rPr>
          <w:rFonts w:ascii="Times New Roman" w:hAnsi="Times New Roman" w:cs="Times New Roman"/>
          <w:sz w:val="24"/>
          <w:szCs w:val="24"/>
        </w:rPr>
      </w:pPr>
      <w:r w:rsidRPr="00AB40ED">
        <w:rPr>
          <w:rFonts w:ascii="Times New Roman" w:hAnsi="Times New Roman" w:cs="Times New Roman"/>
          <w:b/>
          <w:i/>
          <w:sz w:val="24"/>
          <w:szCs w:val="24"/>
        </w:rPr>
        <w:t>Утверждение 4</w:t>
      </w:r>
      <w:r w:rsidRPr="00AA1A87">
        <w:rPr>
          <w:rFonts w:ascii="Times New Roman" w:hAnsi="Times New Roman" w:cs="Times New Roman"/>
          <w:sz w:val="24"/>
          <w:szCs w:val="24"/>
        </w:rPr>
        <w:t>. Для бескупонных облигаций</w:t>
      </w:r>
      <w:r>
        <w:rPr>
          <w:rFonts w:ascii="Times New Roman" w:hAnsi="Times New Roman" w:cs="Times New Roman"/>
          <w:sz w:val="24"/>
          <w:szCs w:val="24"/>
        </w:rPr>
        <w:t xml:space="preserve"> А и В </w:t>
      </w:r>
      <w:proofErr w:type="spellStart"/>
      <w:r>
        <w:rPr>
          <w:rFonts w:ascii="Times New Roman" w:hAnsi="Times New Roman" w:cs="Times New Roman"/>
          <w:sz w:val="24"/>
          <w:szCs w:val="24"/>
        </w:rPr>
        <w:t>дюрация</w:t>
      </w:r>
      <w:proofErr w:type="spellEnd"/>
      <w:r>
        <w:rPr>
          <w:rFonts w:ascii="Times New Roman" w:hAnsi="Times New Roman" w:cs="Times New Roman"/>
          <w:sz w:val="24"/>
          <w:szCs w:val="24"/>
        </w:rPr>
        <w:t xml:space="preserve"> портфеля, состав</w:t>
      </w:r>
      <w:r w:rsidRPr="00AA1A87">
        <w:rPr>
          <w:rFonts w:ascii="Times New Roman" w:hAnsi="Times New Roman" w:cs="Times New Roman"/>
          <w:sz w:val="24"/>
          <w:szCs w:val="24"/>
        </w:rPr>
        <w:t>ленного как αA+(1-</w:t>
      </w:r>
      <w:proofErr w:type="gramStart"/>
      <w:r>
        <w:rPr>
          <w:rFonts w:ascii="Times New Roman" w:hAnsi="Times New Roman" w:cs="Times New Roman"/>
          <w:sz w:val="24"/>
          <w:szCs w:val="24"/>
        </w:rPr>
        <w:t>α)B</w:t>
      </w:r>
      <w:proofErr w:type="gramEnd"/>
      <w:r>
        <w:rPr>
          <w:rFonts w:ascii="Times New Roman" w:hAnsi="Times New Roman" w:cs="Times New Roman"/>
          <w:sz w:val="24"/>
          <w:szCs w:val="24"/>
        </w:rPr>
        <w:t>, α &gt; 0, лежит между D</w:t>
      </w:r>
      <w:r w:rsidRPr="00C76E50">
        <w:rPr>
          <w:rFonts w:ascii="Times New Roman" w:hAnsi="Times New Roman" w:cs="Times New Roman"/>
          <w:sz w:val="24"/>
          <w:szCs w:val="24"/>
          <w:vertAlign w:val="subscript"/>
        </w:rPr>
        <w:t xml:space="preserve">A </w:t>
      </w:r>
      <w:r>
        <w:rPr>
          <w:rFonts w:ascii="Times New Roman" w:hAnsi="Times New Roman" w:cs="Times New Roman"/>
          <w:sz w:val="24"/>
          <w:szCs w:val="24"/>
        </w:rPr>
        <w:t>, D</w:t>
      </w:r>
      <w:r w:rsidRPr="00C76E50">
        <w:rPr>
          <w:rFonts w:ascii="Times New Roman" w:hAnsi="Times New Roman" w:cs="Times New Roman"/>
          <w:sz w:val="24"/>
          <w:szCs w:val="24"/>
          <w:vertAlign w:val="subscript"/>
        </w:rPr>
        <w:t>B</w:t>
      </w:r>
      <w:r w:rsidRPr="00AA1A87">
        <w:rPr>
          <w:rFonts w:ascii="Times New Roman" w:hAnsi="Times New Roman" w:cs="Times New Roman"/>
          <w:sz w:val="24"/>
          <w:szCs w:val="24"/>
        </w:rPr>
        <w:t>.</w:t>
      </w:r>
    </w:p>
    <w:p w:rsidR="00C776D5" w:rsidRPr="00AA1A87" w:rsidRDefault="00C776D5" w:rsidP="00C776D5">
      <w:pPr>
        <w:spacing w:after="0" w:line="240" w:lineRule="auto"/>
        <w:ind w:firstLine="709"/>
        <w:jc w:val="both"/>
        <w:rPr>
          <w:rFonts w:ascii="Times New Roman" w:hAnsi="Times New Roman" w:cs="Times New Roman"/>
          <w:sz w:val="24"/>
          <w:szCs w:val="24"/>
        </w:rPr>
      </w:pPr>
      <w:proofErr w:type="spellStart"/>
      <w:r w:rsidRPr="00AA1A87">
        <w:rPr>
          <w:rFonts w:ascii="Times New Roman" w:hAnsi="Times New Roman" w:cs="Times New Roman"/>
          <w:sz w:val="24"/>
          <w:szCs w:val="24"/>
        </w:rPr>
        <w:t>Дюрация</w:t>
      </w:r>
      <w:proofErr w:type="spellEnd"/>
      <w:r w:rsidRPr="00AA1A87">
        <w:rPr>
          <w:rFonts w:ascii="Times New Roman" w:hAnsi="Times New Roman" w:cs="Times New Roman"/>
          <w:sz w:val="24"/>
          <w:szCs w:val="24"/>
        </w:rPr>
        <w:t xml:space="preserve"> портфеля вычисляется при процентной ставке, равной его доходности. Если</w:t>
      </w:r>
      <w:r>
        <w:rPr>
          <w:rFonts w:ascii="Times New Roman" w:hAnsi="Times New Roman" w:cs="Times New Roman"/>
          <w:sz w:val="24"/>
          <w:szCs w:val="24"/>
        </w:rPr>
        <w:t xml:space="preserve"> </w:t>
      </w:r>
      <w:r w:rsidRPr="00AA1A87">
        <w:rPr>
          <w:rFonts w:ascii="Times New Roman" w:hAnsi="Times New Roman" w:cs="Times New Roman"/>
          <w:sz w:val="24"/>
          <w:szCs w:val="24"/>
        </w:rPr>
        <w:t xml:space="preserve">мы хотим, чтобы </w:t>
      </w:r>
      <w:proofErr w:type="spellStart"/>
      <w:r w:rsidRPr="00AA1A87">
        <w:rPr>
          <w:rFonts w:ascii="Times New Roman" w:hAnsi="Times New Roman" w:cs="Times New Roman"/>
          <w:sz w:val="24"/>
          <w:szCs w:val="24"/>
        </w:rPr>
        <w:t>дюрация</w:t>
      </w:r>
      <w:proofErr w:type="spellEnd"/>
      <w:r w:rsidRPr="00AA1A87">
        <w:rPr>
          <w:rFonts w:ascii="Times New Roman" w:hAnsi="Times New Roman" w:cs="Times New Roman"/>
          <w:sz w:val="24"/>
          <w:szCs w:val="24"/>
        </w:rPr>
        <w:t xml:space="preserve"> портфеля не была между</w:t>
      </w:r>
      <w:r>
        <w:rPr>
          <w:rFonts w:ascii="Times New Roman" w:hAnsi="Times New Roman" w:cs="Times New Roman"/>
          <w:sz w:val="24"/>
          <w:szCs w:val="24"/>
        </w:rPr>
        <w:t xml:space="preserve"> </w:t>
      </w:r>
      <w:proofErr w:type="spellStart"/>
      <w:r>
        <w:rPr>
          <w:rFonts w:ascii="Times New Roman" w:hAnsi="Times New Roman" w:cs="Times New Roman"/>
          <w:sz w:val="24"/>
          <w:szCs w:val="24"/>
        </w:rPr>
        <w:t>дюрациями</w:t>
      </w:r>
      <w:proofErr w:type="spellEnd"/>
      <w:r>
        <w:rPr>
          <w:rFonts w:ascii="Times New Roman" w:hAnsi="Times New Roman" w:cs="Times New Roman"/>
          <w:sz w:val="24"/>
          <w:szCs w:val="24"/>
        </w:rPr>
        <w:t xml:space="preserve"> первой и второй бума</w:t>
      </w:r>
      <w:r w:rsidRPr="00AA1A87">
        <w:rPr>
          <w:rFonts w:ascii="Times New Roman" w:hAnsi="Times New Roman" w:cs="Times New Roman"/>
          <w:sz w:val="24"/>
          <w:szCs w:val="24"/>
        </w:rPr>
        <w:t xml:space="preserve">ги, то для этого требуется неотрицательный наклон графика </w:t>
      </w:r>
      <w:proofErr w:type="spellStart"/>
      <w:r w:rsidRPr="00AA1A87">
        <w:rPr>
          <w:rFonts w:ascii="Times New Roman" w:hAnsi="Times New Roman" w:cs="Times New Roman"/>
          <w:sz w:val="24"/>
          <w:szCs w:val="24"/>
        </w:rPr>
        <w:t>дюрации</w:t>
      </w:r>
      <w:proofErr w:type="spellEnd"/>
      <w:r w:rsidRPr="00AA1A87">
        <w:rPr>
          <w:rFonts w:ascii="Times New Roman" w:hAnsi="Times New Roman" w:cs="Times New Roman"/>
          <w:sz w:val="24"/>
          <w:szCs w:val="24"/>
        </w:rPr>
        <w:t xml:space="preserve"> портфеля от его</w:t>
      </w:r>
      <w:r>
        <w:rPr>
          <w:rFonts w:ascii="Times New Roman" w:hAnsi="Times New Roman" w:cs="Times New Roman"/>
          <w:sz w:val="24"/>
          <w:szCs w:val="24"/>
        </w:rPr>
        <w:t xml:space="preserve"> </w:t>
      </w:r>
      <w:r w:rsidRPr="00AA1A87">
        <w:rPr>
          <w:rFonts w:ascii="Times New Roman" w:hAnsi="Times New Roman" w:cs="Times New Roman"/>
          <w:sz w:val="24"/>
          <w:szCs w:val="24"/>
        </w:rPr>
        <w:t>доходности в точке y1, или формально D'(y</w:t>
      </w:r>
      <w:proofErr w:type="gramStart"/>
      <w:r w:rsidRPr="00AA1A87">
        <w:rPr>
          <w:rFonts w:ascii="Times New Roman" w:hAnsi="Times New Roman" w:cs="Times New Roman"/>
          <w:sz w:val="24"/>
          <w:szCs w:val="24"/>
        </w:rPr>
        <w:t>1)≥</w:t>
      </w:r>
      <w:proofErr w:type="gramEnd"/>
      <w:r w:rsidRPr="00AA1A87">
        <w:rPr>
          <w:rFonts w:ascii="Times New Roman" w:hAnsi="Times New Roman" w:cs="Times New Roman"/>
          <w:sz w:val="24"/>
          <w:szCs w:val="24"/>
        </w:rPr>
        <w:t xml:space="preserve"> 0</w:t>
      </w:r>
      <w:r>
        <w:rPr>
          <w:rFonts w:ascii="Times New Roman" w:hAnsi="Times New Roman" w:cs="Times New Roman"/>
          <w:sz w:val="24"/>
          <w:szCs w:val="24"/>
        </w:rPr>
        <w:t>.</w:t>
      </w:r>
    </w:p>
    <w:p w:rsidR="00C776D5" w:rsidRPr="00AA1A87" w:rsidRDefault="00C776D5" w:rsidP="00C776D5">
      <w:pPr>
        <w:spacing w:after="0" w:line="240" w:lineRule="auto"/>
        <w:ind w:firstLine="709"/>
        <w:jc w:val="both"/>
        <w:rPr>
          <w:rFonts w:ascii="Times New Roman" w:hAnsi="Times New Roman" w:cs="Times New Roman"/>
          <w:sz w:val="24"/>
          <w:szCs w:val="24"/>
        </w:rPr>
      </w:pPr>
      <w:r w:rsidRPr="0064293B">
        <w:rPr>
          <w:rFonts w:ascii="Times New Roman" w:hAnsi="Times New Roman" w:cs="Times New Roman"/>
          <w:b/>
          <w:i/>
          <w:sz w:val="24"/>
          <w:szCs w:val="24"/>
        </w:rPr>
        <w:t>Гипотеза</w:t>
      </w:r>
      <w:r w:rsidRPr="00AA1A87">
        <w:rPr>
          <w:rFonts w:ascii="Times New Roman" w:hAnsi="Times New Roman" w:cs="Times New Roman"/>
          <w:sz w:val="24"/>
          <w:szCs w:val="24"/>
        </w:rPr>
        <w:t xml:space="preserve">: Если две бумаги, </w:t>
      </w:r>
      <w:proofErr w:type="gramStart"/>
      <w:r w:rsidRPr="00AA1A87">
        <w:rPr>
          <w:rFonts w:ascii="Times New Roman" w:hAnsi="Times New Roman" w:cs="Times New Roman"/>
          <w:sz w:val="24"/>
          <w:szCs w:val="24"/>
        </w:rPr>
        <w:t>А</w:t>
      </w:r>
      <w:proofErr w:type="gramEnd"/>
      <w:r w:rsidRPr="00AA1A87">
        <w:rPr>
          <w:rFonts w:ascii="Times New Roman" w:hAnsi="Times New Roman" w:cs="Times New Roman"/>
          <w:sz w:val="24"/>
          <w:szCs w:val="24"/>
        </w:rPr>
        <w:t xml:space="preserve"> и В, имеют одинаковые </w:t>
      </w:r>
      <w:proofErr w:type="spellStart"/>
      <w:r w:rsidRPr="00AA1A87">
        <w:rPr>
          <w:rFonts w:ascii="Times New Roman" w:hAnsi="Times New Roman" w:cs="Times New Roman"/>
          <w:sz w:val="24"/>
          <w:szCs w:val="24"/>
        </w:rPr>
        <w:t>дюрации</w:t>
      </w:r>
      <w:proofErr w:type="spellEnd"/>
      <w:r w:rsidRPr="00AA1A87">
        <w:rPr>
          <w:rFonts w:ascii="Times New Roman" w:hAnsi="Times New Roman" w:cs="Times New Roman"/>
          <w:sz w:val="24"/>
          <w:szCs w:val="24"/>
        </w:rPr>
        <w:t xml:space="preserve"> и доходность по</w:t>
      </w:r>
      <w:r>
        <w:rPr>
          <w:rFonts w:ascii="Times New Roman" w:hAnsi="Times New Roman" w:cs="Times New Roman"/>
          <w:sz w:val="24"/>
          <w:szCs w:val="24"/>
        </w:rPr>
        <w:t xml:space="preserve"> </w:t>
      </w:r>
      <w:r w:rsidRPr="00AA1A87">
        <w:rPr>
          <w:rFonts w:ascii="Times New Roman" w:hAnsi="Times New Roman" w:cs="Times New Roman"/>
          <w:sz w:val="24"/>
          <w:szCs w:val="24"/>
        </w:rPr>
        <w:t>бумаге А больше, чем по бумаге В, то любой портфел</w:t>
      </w:r>
      <w:r>
        <w:rPr>
          <w:rFonts w:ascii="Times New Roman" w:hAnsi="Times New Roman" w:cs="Times New Roman"/>
          <w:sz w:val="24"/>
          <w:szCs w:val="24"/>
        </w:rPr>
        <w:t>ь, состоящий из бумаги А и неко</w:t>
      </w:r>
      <w:r w:rsidRPr="00AA1A87">
        <w:rPr>
          <w:rFonts w:ascii="Times New Roman" w:hAnsi="Times New Roman" w:cs="Times New Roman"/>
          <w:sz w:val="24"/>
          <w:szCs w:val="24"/>
        </w:rPr>
        <w:t>торой бумаги С будет иметь более высокую доходн</w:t>
      </w:r>
      <w:r>
        <w:rPr>
          <w:rFonts w:ascii="Times New Roman" w:hAnsi="Times New Roman" w:cs="Times New Roman"/>
          <w:sz w:val="24"/>
          <w:szCs w:val="24"/>
        </w:rPr>
        <w:t xml:space="preserve">ость при фиксированной </w:t>
      </w:r>
      <w:proofErr w:type="spellStart"/>
      <w:r>
        <w:rPr>
          <w:rFonts w:ascii="Times New Roman" w:hAnsi="Times New Roman" w:cs="Times New Roman"/>
          <w:sz w:val="24"/>
          <w:szCs w:val="24"/>
        </w:rPr>
        <w:t>дюрации</w:t>
      </w:r>
      <w:proofErr w:type="spellEnd"/>
      <w:r>
        <w:rPr>
          <w:rFonts w:ascii="Times New Roman" w:hAnsi="Times New Roman" w:cs="Times New Roman"/>
          <w:sz w:val="24"/>
          <w:szCs w:val="24"/>
        </w:rPr>
        <w:t xml:space="preserve">, </w:t>
      </w:r>
      <w:r w:rsidRPr="00AA1A87">
        <w:rPr>
          <w:rFonts w:ascii="Times New Roman" w:hAnsi="Times New Roman" w:cs="Times New Roman"/>
          <w:sz w:val="24"/>
          <w:szCs w:val="24"/>
        </w:rPr>
        <w:t xml:space="preserve">чем портфель из бумаг В и С. Иными словами, если бумага </w:t>
      </w:r>
      <w:r>
        <w:rPr>
          <w:rFonts w:ascii="Times New Roman" w:hAnsi="Times New Roman" w:cs="Times New Roman"/>
          <w:sz w:val="24"/>
          <w:szCs w:val="24"/>
        </w:rPr>
        <w:t>«</w:t>
      </w:r>
      <w:r w:rsidRPr="00AA1A87">
        <w:rPr>
          <w:rFonts w:ascii="Times New Roman" w:hAnsi="Times New Roman" w:cs="Times New Roman"/>
          <w:sz w:val="24"/>
          <w:szCs w:val="24"/>
        </w:rPr>
        <w:t>плохая</w:t>
      </w:r>
      <w:r>
        <w:rPr>
          <w:rFonts w:ascii="Times New Roman" w:hAnsi="Times New Roman" w:cs="Times New Roman"/>
          <w:sz w:val="24"/>
          <w:szCs w:val="24"/>
        </w:rPr>
        <w:t>», то есть не обес</w:t>
      </w:r>
      <w:r w:rsidRPr="00AA1A87">
        <w:rPr>
          <w:rFonts w:ascii="Times New Roman" w:hAnsi="Times New Roman" w:cs="Times New Roman"/>
          <w:sz w:val="24"/>
          <w:szCs w:val="24"/>
        </w:rPr>
        <w:t xml:space="preserve">печивающая максимальную доходность для заданной </w:t>
      </w:r>
      <w:proofErr w:type="spellStart"/>
      <w:r w:rsidRPr="00AA1A87">
        <w:rPr>
          <w:rFonts w:ascii="Times New Roman" w:hAnsi="Times New Roman" w:cs="Times New Roman"/>
          <w:sz w:val="24"/>
          <w:szCs w:val="24"/>
        </w:rPr>
        <w:t>дюрации</w:t>
      </w:r>
      <w:proofErr w:type="spellEnd"/>
      <w:r w:rsidRPr="00AA1A87">
        <w:rPr>
          <w:rFonts w:ascii="Times New Roman" w:hAnsi="Times New Roman" w:cs="Times New Roman"/>
          <w:sz w:val="24"/>
          <w:szCs w:val="24"/>
        </w:rPr>
        <w:t>, то с какой бумагой ее</w:t>
      </w:r>
      <w:r>
        <w:rPr>
          <w:rFonts w:ascii="Times New Roman" w:hAnsi="Times New Roman" w:cs="Times New Roman"/>
          <w:sz w:val="24"/>
          <w:szCs w:val="24"/>
        </w:rPr>
        <w:t xml:space="preserve"> </w:t>
      </w:r>
      <w:r w:rsidRPr="00AA1A87">
        <w:rPr>
          <w:rFonts w:ascii="Times New Roman" w:hAnsi="Times New Roman" w:cs="Times New Roman"/>
          <w:sz w:val="24"/>
          <w:szCs w:val="24"/>
        </w:rPr>
        <w:t>не комбинируй, все равно не достичь максимальной доходности.</w:t>
      </w:r>
    </w:p>
    <w:p w:rsidR="00C776D5" w:rsidRDefault="00C776D5" w:rsidP="00C776D5">
      <w:pPr>
        <w:spacing w:after="0" w:line="240" w:lineRule="auto"/>
        <w:ind w:firstLine="709"/>
        <w:jc w:val="both"/>
        <w:rPr>
          <w:rFonts w:ascii="Times New Roman" w:hAnsi="Times New Roman" w:cs="Times New Roman"/>
          <w:sz w:val="24"/>
          <w:szCs w:val="24"/>
        </w:rPr>
      </w:pPr>
      <w:r w:rsidRPr="00AA1A87">
        <w:rPr>
          <w:rFonts w:ascii="Times New Roman" w:hAnsi="Times New Roman" w:cs="Times New Roman"/>
          <w:sz w:val="24"/>
          <w:szCs w:val="24"/>
        </w:rPr>
        <w:t>Справедливость гипотезы означает отсутств</w:t>
      </w:r>
      <w:r>
        <w:rPr>
          <w:rFonts w:ascii="Times New Roman" w:hAnsi="Times New Roman" w:cs="Times New Roman"/>
          <w:sz w:val="24"/>
          <w:szCs w:val="24"/>
        </w:rPr>
        <w:t>ие критических точек. Невыполне</w:t>
      </w:r>
      <w:r w:rsidRPr="00AA1A87">
        <w:rPr>
          <w:rFonts w:ascii="Times New Roman" w:hAnsi="Times New Roman" w:cs="Times New Roman"/>
          <w:sz w:val="24"/>
          <w:szCs w:val="24"/>
        </w:rPr>
        <w:t>ние гипотезы приводит к возникновению критической точки на пересечении дуг AC и</w:t>
      </w:r>
      <w:r>
        <w:rPr>
          <w:rFonts w:ascii="Times New Roman" w:hAnsi="Times New Roman" w:cs="Times New Roman"/>
          <w:sz w:val="24"/>
          <w:szCs w:val="24"/>
        </w:rPr>
        <w:t xml:space="preserve"> </w:t>
      </w:r>
      <w:r w:rsidRPr="00AA1A87">
        <w:rPr>
          <w:rFonts w:ascii="Times New Roman" w:hAnsi="Times New Roman" w:cs="Times New Roman"/>
          <w:sz w:val="24"/>
          <w:szCs w:val="24"/>
        </w:rPr>
        <w:t>BC.</w:t>
      </w:r>
    </w:p>
    <w:p w:rsidR="00C776D5" w:rsidRPr="00AA1A87" w:rsidRDefault="00C776D5" w:rsidP="00C776D5">
      <w:pPr>
        <w:spacing w:after="0" w:line="240" w:lineRule="auto"/>
        <w:ind w:firstLine="709"/>
        <w:jc w:val="both"/>
        <w:rPr>
          <w:rFonts w:ascii="Times New Roman" w:hAnsi="Times New Roman" w:cs="Times New Roman"/>
          <w:sz w:val="24"/>
          <w:szCs w:val="24"/>
        </w:rPr>
      </w:pPr>
    </w:p>
    <w:p w:rsidR="00C776D5" w:rsidRDefault="00C776D5">
      <w:pPr>
        <w:rPr>
          <w:rFonts w:ascii="Times New Roman" w:eastAsia="Times New Roman" w:hAnsi="Times New Roman" w:cs="Times New Roman"/>
          <w:b/>
          <w:sz w:val="24"/>
          <w:szCs w:val="24"/>
          <w:lang w:eastAsia="ru-RU"/>
        </w:rPr>
      </w:pPr>
      <w:r>
        <w:rPr>
          <w:b/>
        </w:rPr>
        <w:br w:type="page"/>
      </w:r>
    </w:p>
    <w:p w:rsidR="00C776D5" w:rsidRPr="009938B8" w:rsidRDefault="00C776D5" w:rsidP="00C776D5">
      <w:pPr>
        <w:pStyle w:val="a3"/>
        <w:numPr>
          <w:ilvl w:val="0"/>
          <w:numId w:val="27"/>
        </w:numPr>
        <w:ind w:left="0" w:firstLine="709"/>
        <w:jc w:val="both"/>
        <w:rPr>
          <w:b/>
        </w:rPr>
      </w:pPr>
      <w:r w:rsidRPr="009938B8">
        <w:rPr>
          <w:b/>
        </w:rPr>
        <w:lastRenderedPageBreak/>
        <w:t>Свойства показателя выпуклости портфеля облигаций</w:t>
      </w:r>
    </w:p>
    <w:p w:rsidR="00C776D5" w:rsidRPr="000D5A30" w:rsidRDefault="00C776D5" w:rsidP="00C776D5">
      <w:pPr>
        <w:spacing w:line="240" w:lineRule="auto"/>
        <w:ind w:left="360"/>
        <w:jc w:val="both"/>
        <w:rPr>
          <w:rFonts w:ascii="Times New Roman" w:hAnsi="Times New Roman" w:cs="Times New Roman"/>
          <w:sz w:val="24"/>
          <w:szCs w:val="24"/>
        </w:rPr>
      </w:pPr>
      <w:r>
        <w:rPr>
          <w:noProof/>
          <w:lang w:eastAsia="ru-RU"/>
        </w:rPr>
        <w:drawing>
          <wp:inline distT="0" distB="0" distL="0" distR="0" wp14:anchorId="4D70DBAF" wp14:editId="7DA8AC4D">
            <wp:extent cx="5657850" cy="279082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7"/>
                    <a:stretch>
                      <a:fillRect/>
                    </a:stretch>
                  </pic:blipFill>
                  <pic:spPr>
                    <a:xfrm>
                      <a:off x="0" y="0"/>
                      <a:ext cx="5657850" cy="2790825"/>
                    </a:xfrm>
                    <a:prstGeom prst="rect">
                      <a:avLst/>
                    </a:prstGeom>
                  </pic:spPr>
                </pic:pic>
              </a:graphicData>
            </a:graphic>
          </wp:inline>
        </w:drawing>
      </w:r>
    </w:p>
    <w:p w:rsidR="00C776D5" w:rsidRPr="000D5A30" w:rsidRDefault="00C776D5" w:rsidP="00C776D5">
      <w:pPr>
        <w:spacing w:line="240" w:lineRule="auto"/>
        <w:ind w:left="360"/>
        <w:jc w:val="both"/>
        <w:rPr>
          <w:rFonts w:ascii="Times New Roman" w:hAnsi="Times New Roman" w:cs="Times New Roman"/>
          <w:sz w:val="24"/>
          <w:szCs w:val="24"/>
        </w:rPr>
      </w:pPr>
      <w:r>
        <w:rPr>
          <w:noProof/>
          <w:lang w:eastAsia="ru-RU"/>
        </w:rPr>
        <w:drawing>
          <wp:inline distT="0" distB="0" distL="0" distR="0" wp14:anchorId="4AE6FD1C" wp14:editId="1A88EDD2">
            <wp:extent cx="3600450" cy="10477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8"/>
                    <a:stretch>
                      <a:fillRect/>
                    </a:stretch>
                  </pic:blipFill>
                  <pic:spPr>
                    <a:xfrm>
                      <a:off x="0" y="0"/>
                      <a:ext cx="3600450" cy="1047750"/>
                    </a:xfrm>
                    <a:prstGeom prst="rect">
                      <a:avLst/>
                    </a:prstGeom>
                  </pic:spPr>
                </pic:pic>
              </a:graphicData>
            </a:graphic>
          </wp:inline>
        </w:drawing>
      </w:r>
    </w:p>
    <w:p w:rsidR="00C776D5" w:rsidRPr="000D5A30" w:rsidRDefault="00C776D5" w:rsidP="00C776D5">
      <w:pPr>
        <w:spacing w:line="240" w:lineRule="auto"/>
        <w:ind w:left="360"/>
        <w:jc w:val="both"/>
        <w:rPr>
          <w:rFonts w:ascii="Times New Roman" w:hAnsi="Times New Roman" w:cs="Times New Roman"/>
          <w:sz w:val="24"/>
          <w:szCs w:val="24"/>
        </w:rPr>
      </w:pPr>
      <w:r>
        <w:rPr>
          <w:noProof/>
          <w:lang w:eastAsia="ru-RU"/>
        </w:rPr>
        <w:drawing>
          <wp:inline distT="0" distB="0" distL="0" distR="0" wp14:anchorId="1218522E" wp14:editId="4A156DBA">
            <wp:extent cx="5676900" cy="1371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9"/>
                    <a:stretch>
                      <a:fillRect/>
                    </a:stretch>
                  </pic:blipFill>
                  <pic:spPr>
                    <a:xfrm>
                      <a:off x="0" y="0"/>
                      <a:ext cx="5676900" cy="1371600"/>
                    </a:xfrm>
                    <a:prstGeom prst="rect">
                      <a:avLst/>
                    </a:prstGeom>
                  </pic:spPr>
                </pic:pic>
              </a:graphicData>
            </a:graphic>
          </wp:inline>
        </w:drawing>
      </w:r>
    </w:p>
    <w:p w:rsidR="00C776D5" w:rsidRPr="000D5A30" w:rsidRDefault="00C776D5" w:rsidP="00C776D5">
      <w:pPr>
        <w:spacing w:line="240" w:lineRule="auto"/>
        <w:ind w:left="360"/>
        <w:jc w:val="both"/>
        <w:rPr>
          <w:rFonts w:ascii="Times New Roman" w:hAnsi="Times New Roman" w:cs="Times New Roman"/>
          <w:sz w:val="24"/>
          <w:szCs w:val="24"/>
        </w:rPr>
      </w:pPr>
      <w:r>
        <w:rPr>
          <w:noProof/>
          <w:lang w:eastAsia="ru-RU"/>
        </w:rPr>
        <w:lastRenderedPageBreak/>
        <w:drawing>
          <wp:inline distT="0" distB="0" distL="0" distR="0" wp14:anchorId="331F4932" wp14:editId="5247C7B9">
            <wp:extent cx="5619750" cy="401002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5619750" cy="4010025"/>
                    </a:xfrm>
                    <a:prstGeom prst="rect">
                      <a:avLst/>
                    </a:prstGeom>
                  </pic:spPr>
                </pic:pic>
              </a:graphicData>
            </a:graphic>
          </wp:inline>
        </w:drawing>
      </w:r>
    </w:p>
    <w:p w:rsidR="00C776D5" w:rsidRPr="000D5A30" w:rsidRDefault="00C776D5" w:rsidP="00C776D5">
      <w:pPr>
        <w:spacing w:line="240" w:lineRule="auto"/>
        <w:ind w:left="360"/>
        <w:jc w:val="both"/>
        <w:rPr>
          <w:rFonts w:ascii="Times New Roman" w:hAnsi="Times New Roman" w:cs="Times New Roman"/>
          <w:sz w:val="24"/>
          <w:szCs w:val="24"/>
        </w:rPr>
      </w:pPr>
      <w:r>
        <w:rPr>
          <w:noProof/>
          <w:lang w:eastAsia="ru-RU"/>
        </w:rPr>
        <w:drawing>
          <wp:inline distT="0" distB="0" distL="0" distR="0" wp14:anchorId="26C5E5C4" wp14:editId="110C56B7">
            <wp:extent cx="5610225" cy="135255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5610225" cy="1352550"/>
                    </a:xfrm>
                    <a:prstGeom prst="rect">
                      <a:avLst/>
                    </a:prstGeom>
                  </pic:spPr>
                </pic:pic>
              </a:graphicData>
            </a:graphic>
          </wp:inline>
        </w:drawing>
      </w:r>
      <w:r w:rsidRPr="000D5A30">
        <w:rPr>
          <w:rFonts w:ascii="Times New Roman" w:hAnsi="Times New Roman" w:cs="Times New Roman"/>
          <w:sz w:val="24"/>
          <w:szCs w:val="24"/>
        </w:rPr>
        <w:t>ставок.</w:t>
      </w:r>
    </w:p>
    <w:p w:rsidR="00C776D5" w:rsidRPr="000D5A30" w:rsidRDefault="00C776D5" w:rsidP="00C776D5">
      <w:pPr>
        <w:spacing w:line="240" w:lineRule="auto"/>
        <w:jc w:val="both"/>
        <w:rPr>
          <w:rFonts w:ascii="Times New Roman" w:hAnsi="Times New Roman" w:cs="Times New Roman"/>
          <w:sz w:val="24"/>
          <w:szCs w:val="24"/>
        </w:rPr>
      </w:pPr>
    </w:p>
    <w:p w:rsidR="00C776D5" w:rsidRDefault="00C776D5">
      <w:pPr>
        <w:rPr>
          <w:rFonts w:ascii="Times New Roman" w:eastAsia="Times New Roman" w:hAnsi="Times New Roman" w:cs="Times New Roman"/>
          <w:b/>
          <w:sz w:val="24"/>
          <w:szCs w:val="24"/>
          <w:lang w:eastAsia="ru-RU"/>
        </w:rPr>
      </w:pPr>
      <w:r>
        <w:rPr>
          <w:b/>
        </w:rPr>
        <w:br w:type="page"/>
      </w:r>
    </w:p>
    <w:p w:rsidR="00C776D5" w:rsidRPr="009938B8" w:rsidRDefault="00C776D5" w:rsidP="00C776D5">
      <w:pPr>
        <w:pStyle w:val="a3"/>
        <w:numPr>
          <w:ilvl w:val="0"/>
          <w:numId w:val="27"/>
        </w:numPr>
        <w:spacing w:after="160"/>
        <w:ind w:left="0" w:firstLine="709"/>
        <w:jc w:val="both"/>
        <w:rPr>
          <w:b/>
        </w:rPr>
      </w:pPr>
      <w:r w:rsidRPr="009938B8">
        <w:rPr>
          <w:b/>
        </w:rPr>
        <w:lastRenderedPageBreak/>
        <w:t>Облигация и ее характеристики</w:t>
      </w:r>
    </w:p>
    <w:p w:rsidR="00C776D5" w:rsidRPr="009938B8" w:rsidRDefault="00C776D5" w:rsidP="00C776D5">
      <w:pPr>
        <w:pStyle w:val="a3"/>
        <w:ind w:left="0" w:firstLine="709"/>
        <w:jc w:val="both"/>
      </w:pPr>
      <w:r w:rsidRPr="00681CD8">
        <w:rPr>
          <w:i/>
          <w:iCs/>
          <w:u w:val="single"/>
        </w:rPr>
        <w:t>Облигации (</w:t>
      </w:r>
      <w:r w:rsidRPr="00681CD8">
        <w:rPr>
          <w:i/>
          <w:iCs/>
          <w:u w:val="single"/>
          <w:lang w:val="en-US"/>
        </w:rPr>
        <w:t>bonds</w:t>
      </w:r>
      <w:r w:rsidRPr="00681CD8">
        <w:rPr>
          <w:i/>
          <w:iCs/>
          <w:u w:val="single"/>
        </w:rPr>
        <w:t>)</w:t>
      </w:r>
      <w:r w:rsidRPr="00681CD8">
        <w:t xml:space="preserve"> - это долговые обязательства, выпускаемые коммерческими или правительственными структурами с целью привлечения денежных средств.</w:t>
      </w:r>
      <w:r>
        <w:t xml:space="preserve"> </w:t>
      </w:r>
      <w:r w:rsidRPr="000D5A30">
        <w:t>Также облигация может предусматривать право владельца (держателя) на получение процента (купона) от её номинальной стоимости либо иные имущественные права.</w:t>
      </w:r>
    </w:p>
    <w:p w:rsidR="00C776D5" w:rsidRPr="000D5A30" w:rsidRDefault="00C776D5" w:rsidP="00C776D5">
      <w:pPr>
        <w:pStyle w:val="a3"/>
        <w:ind w:left="0" w:firstLine="709"/>
        <w:jc w:val="both"/>
      </w:pPr>
      <w:r w:rsidRPr="000D5A30">
        <w:t>Общим доходом по облигации являются сумма выплачиваемых процентов (купонов) и размер дисконта при покупке.</w:t>
      </w:r>
    </w:p>
    <w:p w:rsidR="00C776D5" w:rsidRPr="000D5A30" w:rsidRDefault="00C776D5" w:rsidP="00C776D5">
      <w:pPr>
        <w:pStyle w:val="a3"/>
        <w:ind w:left="0" w:firstLine="709"/>
        <w:jc w:val="both"/>
      </w:pPr>
    </w:p>
    <w:p w:rsidR="00C776D5" w:rsidRPr="000D5A30" w:rsidRDefault="00C776D5" w:rsidP="00C776D5">
      <w:pPr>
        <w:pStyle w:val="a3"/>
        <w:ind w:left="0" w:firstLine="709"/>
        <w:jc w:val="both"/>
      </w:pPr>
      <w:r w:rsidRPr="000D5A30">
        <w:t xml:space="preserve">Облигации служат дополнительным источником средств для эмитента, являясь эквивалентом займа. Иногда их выпуск носит целевой характер </w:t>
      </w:r>
      <w:r>
        <w:t>-</w:t>
      </w:r>
      <w:r w:rsidRPr="000D5A30">
        <w:t xml:space="preserve"> для финансирования конкретных программ или объектов, доход от которых в дальнейшем служит источником для выплаты дохода по облигациям.</w:t>
      </w:r>
    </w:p>
    <w:p w:rsidR="00C776D5" w:rsidRPr="001F2AA1" w:rsidRDefault="00C776D5" w:rsidP="00C776D5">
      <w:pPr>
        <w:pStyle w:val="a3"/>
        <w:ind w:left="0" w:firstLine="709"/>
        <w:jc w:val="both"/>
      </w:pPr>
      <w:r w:rsidRPr="001F2AA1">
        <w:t>В общем плане облигации представляют собой долгосрочные долговые обязательства с фиксированным процентом. Различают три основных категории облигаций: облигации корпораций, облигации федерального правительства и муниципальные облигации.</w:t>
      </w:r>
    </w:p>
    <w:p w:rsidR="00C776D5" w:rsidRPr="00681CD8" w:rsidRDefault="00C776D5" w:rsidP="00C776D5">
      <w:pPr>
        <w:pStyle w:val="a3"/>
        <w:ind w:left="0" w:firstLine="709"/>
        <w:jc w:val="both"/>
      </w:pPr>
      <w:r w:rsidRPr="00681CD8">
        <w:t>Облигация характеризуется набором параметров, от которых зависят свойства облигации:</w:t>
      </w:r>
    </w:p>
    <w:p w:rsidR="00C776D5" w:rsidRDefault="00C776D5" w:rsidP="00C776D5">
      <w:pPr>
        <w:pStyle w:val="a3"/>
        <w:numPr>
          <w:ilvl w:val="0"/>
          <w:numId w:val="28"/>
        </w:numPr>
        <w:tabs>
          <w:tab w:val="left" w:pos="1134"/>
        </w:tabs>
        <w:spacing w:after="160"/>
        <w:ind w:left="0" w:firstLine="709"/>
        <w:jc w:val="both"/>
      </w:pPr>
      <w:r w:rsidRPr="00681CD8">
        <w:rPr>
          <w:i/>
          <w:iCs/>
        </w:rPr>
        <w:t xml:space="preserve">Номинальная стоимость облигации (номинал, </w:t>
      </w:r>
      <w:r w:rsidRPr="00681CD8">
        <w:rPr>
          <w:i/>
          <w:iCs/>
          <w:lang w:val="en-US"/>
        </w:rPr>
        <w:t>N</w:t>
      </w:r>
      <w:r w:rsidRPr="00681CD8">
        <w:rPr>
          <w:i/>
          <w:iCs/>
        </w:rPr>
        <w:t>)</w:t>
      </w:r>
      <w:r>
        <w:rPr>
          <w:i/>
          <w:iCs/>
        </w:rPr>
        <w:t xml:space="preserve"> - </w:t>
      </w:r>
      <w:r w:rsidRPr="00D003CB">
        <w:t>это цена по которой облигация будет погашена (выкуплена эмитентом у инвестора) в конце своего срока. Большинство облигаций выпускается с номиналом 1000 рублей.</w:t>
      </w:r>
    </w:p>
    <w:p w:rsidR="00C776D5" w:rsidRPr="00D003CB" w:rsidRDefault="00C776D5" w:rsidP="00C776D5">
      <w:pPr>
        <w:pStyle w:val="a3"/>
        <w:numPr>
          <w:ilvl w:val="0"/>
          <w:numId w:val="28"/>
        </w:numPr>
        <w:tabs>
          <w:tab w:val="left" w:pos="1134"/>
        </w:tabs>
        <w:spacing w:after="160"/>
        <w:ind w:left="0" w:firstLine="709"/>
        <w:jc w:val="both"/>
      </w:pPr>
      <w:r w:rsidRPr="00D003CB">
        <w:rPr>
          <w:i/>
          <w:iCs/>
        </w:rPr>
        <w:t>Срок действия облигации (</w:t>
      </w:r>
      <w:r w:rsidRPr="00D003CB">
        <w:rPr>
          <w:i/>
          <w:iCs/>
          <w:lang w:val="en-US"/>
        </w:rPr>
        <w:t>maturity</w:t>
      </w:r>
      <w:r w:rsidRPr="00D003CB">
        <w:rPr>
          <w:i/>
          <w:iCs/>
        </w:rPr>
        <w:t>, время погашения, Т) -</w:t>
      </w:r>
      <w:r w:rsidRPr="00D003CB">
        <w:t xml:space="preserve"> </w:t>
      </w:r>
      <w:r>
        <w:t>срок</w:t>
      </w:r>
      <w:r w:rsidRPr="00D003CB">
        <w:t xml:space="preserve">, </w:t>
      </w:r>
      <w:r>
        <w:t>через который</w:t>
      </w:r>
      <w:r w:rsidRPr="00D003CB">
        <w:t xml:space="preserve"> облигация будет погашена. Так же бывает оферта — иногда эмитент может установить дату оферты, это когда он может выкупить облигацию у инвестора до даты погашения. Инвестор может подать облигацию к оферте.</w:t>
      </w:r>
    </w:p>
    <w:p w:rsidR="00C776D5" w:rsidRPr="00681CD8" w:rsidRDefault="00C776D5" w:rsidP="00C776D5">
      <w:pPr>
        <w:pStyle w:val="a3"/>
        <w:numPr>
          <w:ilvl w:val="0"/>
          <w:numId w:val="28"/>
        </w:numPr>
        <w:tabs>
          <w:tab w:val="left" w:pos="1134"/>
        </w:tabs>
        <w:spacing w:after="160"/>
        <w:ind w:left="0" w:firstLine="709"/>
        <w:jc w:val="both"/>
      </w:pPr>
      <w:r w:rsidRPr="00681CD8">
        <w:rPr>
          <w:i/>
          <w:iCs/>
        </w:rPr>
        <w:t>Купонный доход (С)</w:t>
      </w:r>
      <w:r>
        <w:rPr>
          <w:i/>
          <w:iCs/>
        </w:rPr>
        <w:t xml:space="preserve"> -</w:t>
      </w:r>
      <w:r w:rsidRPr="00D003CB">
        <w:t xml:space="preserve"> это денежные средства, которые эмитент периодически выплачивает по облигации</w:t>
      </w:r>
    </w:p>
    <w:p w:rsidR="00C776D5" w:rsidRPr="00681CD8" w:rsidRDefault="00C776D5" w:rsidP="00C776D5">
      <w:pPr>
        <w:pStyle w:val="a3"/>
        <w:numPr>
          <w:ilvl w:val="0"/>
          <w:numId w:val="28"/>
        </w:numPr>
        <w:tabs>
          <w:tab w:val="left" w:pos="1134"/>
        </w:tabs>
        <w:spacing w:after="160"/>
        <w:ind w:left="0" w:firstLine="709"/>
        <w:jc w:val="both"/>
      </w:pPr>
      <w:r w:rsidRPr="00681CD8">
        <w:rPr>
          <w:i/>
          <w:iCs/>
        </w:rPr>
        <w:t>Текущая стоимость облигации Р</w:t>
      </w:r>
    </w:p>
    <w:p w:rsidR="00C776D5" w:rsidRPr="00681CD8" w:rsidRDefault="00C776D5" w:rsidP="00C776D5">
      <w:pPr>
        <w:pStyle w:val="a3"/>
        <w:numPr>
          <w:ilvl w:val="0"/>
          <w:numId w:val="28"/>
        </w:numPr>
        <w:tabs>
          <w:tab w:val="left" w:pos="1134"/>
        </w:tabs>
        <w:spacing w:after="160"/>
        <w:ind w:left="0" w:firstLine="709"/>
        <w:jc w:val="both"/>
      </w:pPr>
      <w:r w:rsidRPr="00681CD8">
        <w:rPr>
          <w:i/>
          <w:iCs/>
        </w:rPr>
        <w:t xml:space="preserve">Рыночная (курсовая) цена облигации V </w:t>
      </w:r>
      <w:r>
        <w:rPr>
          <w:i/>
          <w:iCs/>
        </w:rPr>
        <w:t>-</w:t>
      </w:r>
      <w:r w:rsidRPr="00D003CB">
        <w:t xml:space="preserve"> на рынке цена облигации может отличаться от номинала и быть больше или меньше номинала</w:t>
      </w:r>
    </w:p>
    <w:p w:rsidR="00C776D5" w:rsidRPr="00D003CB" w:rsidRDefault="00C776D5" w:rsidP="00C776D5">
      <w:pPr>
        <w:pStyle w:val="a3"/>
        <w:numPr>
          <w:ilvl w:val="0"/>
          <w:numId w:val="28"/>
        </w:numPr>
        <w:tabs>
          <w:tab w:val="left" w:pos="1134"/>
        </w:tabs>
        <w:spacing w:after="160"/>
        <w:ind w:left="0" w:firstLine="709"/>
        <w:jc w:val="both"/>
      </w:pPr>
      <w:r w:rsidRPr="00681CD8">
        <w:rPr>
          <w:i/>
          <w:iCs/>
        </w:rPr>
        <w:t>Доходность к моменту погашения ρ</w:t>
      </w:r>
    </w:p>
    <w:p w:rsidR="00C776D5" w:rsidRPr="00681CD8" w:rsidRDefault="00C776D5" w:rsidP="00C776D5">
      <w:pPr>
        <w:pStyle w:val="a3"/>
        <w:ind w:left="0" w:firstLine="709"/>
        <w:jc w:val="both"/>
      </w:pPr>
    </w:p>
    <w:p w:rsidR="00C776D5" w:rsidRDefault="00C776D5" w:rsidP="00C776D5"/>
    <w:p w:rsidR="00C776D5" w:rsidRDefault="00C776D5">
      <w:pPr>
        <w:rPr>
          <w:rFonts w:ascii="Times New Roman" w:eastAsia="Times New Roman" w:hAnsi="Times New Roman" w:cs="Times New Roman"/>
          <w:b/>
          <w:i/>
          <w:sz w:val="28"/>
          <w:szCs w:val="28"/>
          <w:u w:val="single"/>
          <w:lang w:eastAsia="ru-RU"/>
        </w:rPr>
      </w:pPr>
      <w:r>
        <w:rPr>
          <w:b/>
          <w:i/>
          <w:sz w:val="28"/>
          <w:szCs w:val="28"/>
          <w:u w:val="single"/>
        </w:rPr>
        <w:br w:type="page"/>
      </w:r>
    </w:p>
    <w:p w:rsidR="00653240" w:rsidRPr="008F4B8B" w:rsidRDefault="00653240" w:rsidP="00653240">
      <w:pPr>
        <w:pStyle w:val="a6"/>
        <w:shd w:val="clear" w:color="auto" w:fill="FFFFFF" w:themeFill="background1"/>
        <w:spacing w:before="0" w:beforeAutospacing="0" w:after="0" w:afterAutospacing="0"/>
        <w:ind w:firstLine="225"/>
        <w:jc w:val="both"/>
        <w:rPr>
          <w:b/>
          <w:color w:val="000000"/>
        </w:rPr>
      </w:pPr>
      <w:r w:rsidRPr="008F4B8B">
        <w:rPr>
          <w:b/>
          <w:color w:val="000000"/>
        </w:rPr>
        <w:lastRenderedPageBreak/>
        <w:t>31. Текущая стоимость облигации при выплате купонов один раз в год</w:t>
      </w:r>
    </w:p>
    <w:p w:rsidR="00653240" w:rsidRPr="002903F4"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 xml:space="preserve">Для определения текущей стоимости купонной облигации воспользуемся общей формулой (4.1) при некоторых предположениях, учитывающих особенности потока платежей по купонным облигациям. </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Введём обозначения:</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 xml:space="preserve">T </w:t>
      </w:r>
      <w:proofErr w:type="gramStart"/>
      <w:r w:rsidRPr="008F4B8B">
        <w:rPr>
          <w:rFonts w:ascii="Palatino Linotype" w:hAnsi="Palatino Linotype"/>
          <w:color w:val="000000"/>
          <w:sz w:val="20"/>
          <w:szCs w:val="20"/>
        </w:rPr>
        <w:t>&lt; ∞</w:t>
      </w:r>
      <w:proofErr w:type="gramEnd"/>
      <w:r w:rsidRPr="008F4B8B">
        <w:rPr>
          <w:rFonts w:ascii="Palatino Linotype" w:hAnsi="Palatino Linotype"/>
          <w:color w:val="000000"/>
          <w:sz w:val="20"/>
          <w:szCs w:val="20"/>
        </w:rPr>
        <w:t xml:space="preserve"> – количество периодов владения, оставшихся до погашения облигации;</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F – финальная выплата по облигации, совпадающая с её номинальной стоимостью;</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roofErr w:type="gramStart"/>
      <w:r w:rsidRPr="008F4B8B">
        <w:rPr>
          <w:rFonts w:ascii="Palatino Linotype" w:hAnsi="Palatino Linotype"/>
          <w:color w:val="000000"/>
          <w:sz w:val="20"/>
          <w:szCs w:val="20"/>
        </w:rPr>
        <w:t>q &gt;</w:t>
      </w:r>
      <w:proofErr w:type="gramEnd"/>
      <w:r w:rsidRPr="008F4B8B">
        <w:rPr>
          <w:rFonts w:ascii="Palatino Linotype" w:hAnsi="Palatino Linotype"/>
          <w:color w:val="000000"/>
          <w:sz w:val="20"/>
          <w:szCs w:val="20"/>
        </w:rPr>
        <w:t xml:space="preserve"> 0 – ставка купонного дохода (купонная доходность) за один период владения в долях;</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m ≥ 1 – частота выплат купонного дохода за один период владения;</w:t>
      </w:r>
    </w:p>
    <w:p w:rsidR="00653240" w:rsidRPr="002903F4"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roofErr w:type="gramStart"/>
      <w:r w:rsidRPr="008F4B8B">
        <w:rPr>
          <w:rFonts w:ascii="Palatino Linotype" w:hAnsi="Palatino Linotype"/>
          <w:color w:val="000000"/>
          <w:sz w:val="20"/>
          <w:szCs w:val="20"/>
        </w:rPr>
        <w:t>R &gt;</w:t>
      </w:r>
      <w:proofErr w:type="gramEnd"/>
      <w:r w:rsidRPr="008F4B8B">
        <w:rPr>
          <w:rFonts w:ascii="Palatino Linotype" w:hAnsi="Palatino Linotype"/>
          <w:color w:val="000000"/>
          <w:sz w:val="20"/>
          <w:szCs w:val="20"/>
        </w:rPr>
        <w:t xml:space="preserve"> 0 – ставка дисконтирования купонного дохода, соответствующая одному периоду владения. Ставка R интерпретируется как ожидаемая доходность вложений с сопоставимым риском.</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rPr>
        <w:t>Относительно потока платежей {</w:t>
      </w:r>
      <w:r w:rsidRPr="008F4B8B">
        <w:rPr>
          <w:rFonts w:ascii="Palatino Linotype" w:hAnsi="Palatino Linotype"/>
          <w:i/>
          <w:iCs/>
          <w:color w:val="000000"/>
          <w:sz w:val="20"/>
          <w:szCs w:val="20"/>
          <w:lang w:val="en-US"/>
        </w:rPr>
        <w:t>C</w:t>
      </w:r>
      <w:r w:rsidRPr="008F4B8B">
        <w:rPr>
          <w:rFonts w:ascii="Palatino Linotype" w:hAnsi="Palatino Linotype"/>
          <w:i/>
          <w:iCs/>
          <w:color w:val="000000"/>
          <w:sz w:val="20"/>
          <w:szCs w:val="20"/>
          <w:vertAlign w:val="subscript"/>
          <w:lang w:val="en-US"/>
        </w:rPr>
        <w:t>t</w:t>
      </w:r>
      <w:r w:rsidRPr="008F4B8B">
        <w:rPr>
          <w:rFonts w:ascii="Palatino Linotype" w:hAnsi="Palatino Linotype"/>
          <w:color w:val="000000"/>
          <w:sz w:val="20"/>
          <w:szCs w:val="20"/>
        </w:rPr>
        <w:t>} предполагается, что</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Pr>
          <w:rFonts w:ascii="Palatino Linotype" w:hAnsi="Palatino Linotype"/>
          <w:noProof/>
          <w:color w:val="000000"/>
          <w:sz w:val="20"/>
          <w:szCs w:val="20"/>
        </w:rPr>
        <w:object w:dxaOrig="1440" w:dyaOrig="1440">
          <v:shape id="Объект 4" o:spid="_x0000_s1234" type="#_x0000_t75" style="position:absolute;left:0;text-align:left;margin-left:-4.7pt;margin-top:4.25pt;width:206pt;height:108pt;z-index:251696128;visibility:visible">
            <v:imagedata r:id="rId663" o:title=""/>
          </v:shape>
          <o:OLEObject Type="Embed" ProgID="Equation.3" ShapeID="Объект 4" DrawAspect="Content" ObjectID="_1541934174" r:id="rId664"/>
        </w:object>
      </w:r>
      <w:r w:rsidRPr="008F4B8B">
        <w:rPr>
          <w:rFonts w:ascii="Palatino Linotype" w:hAnsi="Palatino Linotype"/>
          <w:color w:val="000000"/>
          <w:sz w:val="20"/>
          <w:szCs w:val="20"/>
          <w:lang w:val="en-US"/>
        </w:rPr>
        <w:t> </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rPr>
        <w:t xml:space="preserve">                                                                                                 </w:t>
      </w:r>
      <w:r w:rsidRPr="008F4B8B">
        <w:rPr>
          <w:rFonts w:ascii="Palatino Linotype" w:hAnsi="Palatino Linotype"/>
          <w:color w:val="000000"/>
          <w:sz w:val="20"/>
          <w:szCs w:val="20"/>
        </w:rPr>
        <w:tab/>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t>(4.4)</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lang w:val="en-US"/>
        </w:rPr>
        <w:t> </w:t>
      </w:r>
    </w:p>
    <w:p w:rsidR="00653240" w:rsidRPr="002903F4"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
    <w:p w:rsidR="00653240" w:rsidRPr="008F4B8B" w:rsidRDefault="00653240" w:rsidP="00653240">
      <w:pPr>
        <w:pStyle w:val="a6"/>
        <w:shd w:val="clear" w:color="auto" w:fill="FFFFFF" w:themeFill="background1"/>
        <w:ind w:firstLine="225"/>
        <w:rPr>
          <w:rFonts w:ascii="Palatino Linotype" w:hAnsi="Palatino Linotype"/>
          <w:color w:val="000000"/>
          <w:sz w:val="20"/>
          <w:szCs w:val="20"/>
        </w:rPr>
      </w:pPr>
      <w:r w:rsidRPr="008F4B8B">
        <w:rPr>
          <w:rFonts w:ascii="Palatino Linotype" w:hAnsi="Palatino Linotype"/>
          <w:color w:val="000000"/>
          <w:sz w:val="20"/>
          <w:szCs w:val="20"/>
        </w:rPr>
        <w:t>Предполагается, также, что платежи в виде купонного дохода поступают в конце каждого периода и подлежат капитализации с начислением сложных процентов.</w:t>
      </w:r>
    </w:p>
    <w:p w:rsidR="00653240" w:rsidRPr="008F4B8B"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noProof/>
          <w:color w:val="000000"/>
          <w:sz w:val="20"/>
          <w:szCs w:val="20"/>
        </w:rPr>
        <w:object w:dxaOrig="1440" w:dyaOrig="1440">
          <v:shape id="_x0000_s1235" type="#_x0000_t75" style="position:absolute;left:0;text-align:left;margin-left:31.7pt;margin-top:41.4pt;width:162pt;height:70pt;z-index:251697152;visibility:visible">
            <v:imagedata r:id="rId665" o:title=""/>
          </v:shape>
          <o:OLEObject Type="Embed" ProgID="Equation.3" ShapeID="_x0000_s1235" DrawAspect="Content" ObjectID="_1541934175" r:id="rId666"/>
        </w:object>
      </w:r>
      <w:r w:rsidRPr="008F4B8B">
        <w:rPr>
          <w:rFonts w:ascii="Palatino Linotype" w:hAnsi="Palatino Linotype"/>
          <w:color w:val="000000"/>
          <w:sz w:val="20"/>
          <w:szCs w:val="20"/>
        </w:rPr>
        <w:t xml:space="preserve">Рассмотрим вначале случай, когда </w:t>
      </w:r>
      <w:r w:rsidRPr="008F4B8B">
        <w:rPr>
          <w:rFonts w:ascii="Palatino Linotype" w:hAnsi="Palatino Linotype"/>
          <w:i/>
          <w:iCs/>
          <w:color w:val="000000"/>
          <w:sz w:val="20"/>
          <w:szCs w:val="20"/>
        </w:rPr>
        <w:t xml:space="preserve">T </w:t>
      </w:r>
      <w:proofErr w:type="gramStart"/>
      <w:r w:rsidRPr="008F4B8B">
        <w:rPr>
          <w:rFonts w:ascii="Palatino Linotype" w:hAnsi="Palatino Linotype"/>
          <w:i/>
          <w:iCs/>
          <w:color w:val="000000"/>
          <w:sz w:val="20"/>
          <w:szCs w:val="20"/>
        </w:rPr>
        <w:t>&lt; ∞</w:t>
      </w:r>
      <w:proofErr w:type="gramEnd"/>
      <w:r w:rsidRPr="008F4B8B">
        <w:rPr>
          <w:rFonts w:ascii="Palatino Linotype" w:hAnsi="Palatino Linotype"/>
          <w:color w:val="000000"/>
          <w:sz w:val="20"/>
          <w:szCs w:val="20"/>
        </w:rPr>
        <w:t xml:space="preserve">, </w:t>
      </w:r>
      <w:r w:rsidRPr="008F4B8B">
        <w:rPr>
          <w:rFonts w:ascii="Palatino Linotype" w:hAnsi="Palatino Linotype"/>
          <w:i/>
          <w:iCs/>
          <w:color w:val="000000"/>
          <w:sz w:val="20"/>
          <w:szCs w:val="20"/>
          <w:lang w:val="en-US"/>
        </w:rPr>
        <w:t>q</w:t>
      </w:r>
      <w:r w:rsidRPr="008F4B8B">
        <w:rPr>
          <w:rFonts w:ascii="Palatino Linotype" w:hAnsi="Palatino Linotype"/>
          <w:i/>
          <w:iCs/>
          <w:color w:val="000000"/>
          <w:sz w:val="20"/>
          <w:szCs w:val="20"/>
        </w:rPr>
        <w:t xml:space="preserve"> &gt; 0</w:t>
      </w:r>
      <w:r w:rsidRPr="008F4B8B">
        <w:rPr>
          <w:rFonts w:ascii="Palatino Linotype" w:hAnsi="Palatino Linotype"/>
          <w:color w:val="000000"/>
          <w:sz w:val="20"/>
          <w:szCs w:val="20"/>
        </w:rPr>
        <w:t xml:space="preserve"> и </w:t>
      </w:r>
      <w:r w:rsidRPr="008F4B8B">
        <w:rPr>
          <w:rFonts w:ascii="Palatino Linotype" w:hAnsi="Palatino Linotype"/>
          <w:i/>
          <w:iCs/>
          <w:color w:val="000000"/>
          <w:sz w:val="20"/>
          <w:szCs w:val="20"/>
          <w:lang w:val="en-US"/>
        </w:rPr>
        <w:t>m</w:t>
      </w:r>
      <w:r w:rsidRPr="008F4B8B">
        <w:rPr>
          <w:rFonts w:ascii="Palatino Linotype" w:hAnsi="Palatino Linotype"/>
          <w:i/>
          <w:iCs/>
          <w:color w:val="000000"/>
          <w:sz w:val="20"/>
          <w:szCs w:val="20"/>
        </w:rPr>
        <w:t xml:space="preserve"> = 1</w:t>
      </w:r>
      <w:r w:rsidRPr="008F4B8B">
        <w:rPr>
          <w:rFonts w:ascii="Palatino Linotype" w:hAnsi="Palatino Linotype"/>
          <w:color w:val="000000"/>
          <w:sz w:val="20"/>
          <w:szCs w:val="20"/>
        </w:rPr>
        <w:t>, т.е. когда период выплат купонного дохода совпадает с периодом владения облигации. С учётом сделанных предположений из (4.1) следует, что текущая стоимость купонной облигации определяется соотношением:</w:t>
      </w:r>
    </w:p>
    <w:p w:rsidR="00653240" w:rsidRPr="002903F4" w:rsidRDefault="00653240" w:rsidP="00653240">
      <w:pPr>
        <w:pStyle w:val="a6"/>
        <w:shd w:val="clear" w:color="auto" w:fill="FFFFFF" w:themeFill="background1"/>
        <w:ind w:firstLine="225"/>
        <w:rPr>
          <w:rFonts w:ascii="Palatino Linotype" w:hAnsi="Palatino Linotype"/>
          <w:color w:val="000000"/>
          <w:sz w:val="20"/>
          <w:szCs w:val="20"/>
        </w:rPr>
      </w:pP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t>(4.5)</w:t>
      </w:r>
    </w:p>
    <w:p w:rsidR="00653240" w:rsidRPr="002903F4" w:rsidRDefault="00653240" w:rsidP="00653240">
      <w:pPr>
        <w:pStyle w:val="a6"/>
        <w:shd w:val="clear" w:color="auto" w:fill="FFFFFF" w:themeFill="background1"/>
        <w:ind w:firstLine="225"/>
        <w:rPr>
          <w:rFonts w:ascii="Palatino Linotype" w:hAnsi="Palatino Linotype"/>
          <w:color w:val="000000"/>
          <w:sz w:val="20"/>
          <w:szCs w:val="20"/>
        </w:rPr>
      </w:pPr>
    </w:p>
    <w:p w:rsidR="00653240" w:rsidRPr="002903F4" w:rsidRDefault="00653240" w:rsidP="00653240">
      <w:pPr>
        <w:pStyle w:val="a6"/>
        <w:shd w:val="clear" w:color="auto" w:fill="FFFFFF" w:themeFill="background1"/>
        <w:ind w:firstLine="225"/>
        <w:rPr>
          <w:rFonts w:ascii="Palatino Linotype" w:hAnsi="Palatino Linotype"/>
          <w:b/>
          <w:bCs/>
          <w:color w:val="000000"/>
          <w:sz w:val="20"/>
          <w:szCs w:val="20"/>
        </w:rPr>
      </w:pPr>
      <w:r>
        <w:rPr>
          <w:rFonts w:ascii="Palatino Linotype" w:hAnsi="Palatino Linotype"/>
          <w:b/>
          <w:bCs/>
          <w:noProof/>
          <w:color w:val="000000"/>
          <w:sz w:val="20"/>
          <w:szCs w:val="20"/>
        </w:rPr>
        <w:object w:dxaOrig="1440" w:dyaOrig="1440">
          <v:shape id="Объект 5" o:spid="_x0000_s1236" type="#_x0000_t75" style="position:absolute;left:0;text-align:left;margin-left:31.7pt;margin-top:21.95pt;width:56.85pt;height:22.5pt;z-index:251698176;visibility:visible">
            <v:imagedata r:id="rId667" o:title=""/>
          </v:shape>
          <o:OLEObject Type="Embed" ProgID="Equation.3" ShapeID="Объект 5" DrawAspect="Content" ObjectID="_1541934176" r:id="rId668"/>
        </w:object>
      </w:r>
    </w:p>
    <w:p w:rsidR="00653240" w:rsidRPr="008F4B8B"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noProof/>
          <w:color w:val="000000"/>
          <w:sz w:val="20"/>
          <w:szCs w:val="20"/>
        </w:rPr>
        <w:object w:dxaOrig="1440" w:dyaOrig="1440">
          <v:shape id="Объект 9" o:spid="_x0000_s1237" type="#_x0000_t75" style="position:absolute;left:0;text-align:left;margin-left:.7pt;margin-top:37.7pt;width:46.75pt;height:22.35pt;z-index:251699200;visibility:visible">
            <v:imagedata r:id="rId669" o:title=""/>
          </v:shape>
          <o:OLEObject Type="Embed" ProgID="Equation.3" ShapeID="Объект 9" DrawAspect="Content" ObjectID="_1541934177" r:id="rId670"/>
        </w:object>
      </w:r>
      <w:r w:rsidRPr="008F4B8B">
        <w:rPr>
          <w:rFonts w:ascii="Palatino Linotype" w:hAnsi="Palatino Linotype"/>
          <w:b/>
          <w:bCs/>
          <w:color w:val="000000"/>
          <w:sz w:val="20"/>
          <w:szCs w:val="20"/>
        </w:rPr>
        <w:t>Где</w:t>
      </w:r>
      <w:r w:rsidRPr="005024C1">
        <w:rPr>
          <w:rFonts w:ascii="Palatino Linotype" w:hAnsi="Palatino Linotype"/>
          <w:b/>
          <w:bCs/>
          <w:color w:val="000000"/>
          <w:sz w:val="20"/>
          <w:szCs w:val="20"/>
        </w:rPr>
        <w:t xml:space="preserve">       </w:t>
      </w:r>
      <w:r w:rsidRPr="008F4B8B">
        <w:rPr>
          <w:rFonts w:ascii="Palatino Linotype" w:hAnsi="Palatino Linotype"/>
          <w:b/>
          <w:bCs/>
          <w:color w:val="000000"/>
          <w:sz w:val="20"/>
          <w:szCs w:val="20"/>
        </w:rPr>
        <w:t xml:space="preserve">                    текущая стоимость ренты</w:t>
      </w:r>
      <w:r w:rsidRPr="008F4B8B">
        <w:rPr>
          <w:rFonts w:ascii="Palatino Linotype" w:hAnsi="Palatino Linotype"/>
          <w:color w:val="000000"/>
          <w:sz w:val="20"/>
          <w:szCs w:val="20"/>
        </w:rPr>
        <w:t xml:space="preserve"> с </w:t>
      </w:r>
      <w:r w:rsidRPr="008F4B8B">
        <w:rPr>
          <w:rFonts w:ascii="Palatino Linotype" w:hAnsi="Palatino Linotype"/>
          <w:i/>
          <w:iCs/>
          <w:color w:val="000000"/>
          <w:sz w:val="20"/>
          <w:szCs w:val="20"/>
          <w:lang w:val="en-US"/>
        </w:rPr>
        <w:t>T</w:t>
      </w:r>
      <w:r w:rsidRPr="008F4B8B">
        <w:rPr>
          <w:rFonts w:ascii="Palatino Linotype" w:hAnsi="Palatino Linotype"/>
          <w:color w:val="000000"/>
          <w:sz w:val="20"/>
          <w:szCs w:val="20"/>
        </w:rPr>
        <w:t xml:space="preserve"> единичными выплатами и </w:t>
      </w:r>
      <w:proofErr w:type="gramStart"/>
      <w:r w:rsidRPr="008F4B8B">
        <w:rPr>
          <w:rFonts w:ascii="Palatino Linotype" w:hAnsi="Palatino Linotype"/>
          <w:color w:val="000000"/>
          <w:sz w:val="20"/>
          <w:szCs w:val="20"/>
        </w:rPr>
        <w:t>постоянной  ставкой</w:t>
      </w:r>
      <w:proofErr w:type="gramEnd"/>
      <w:r w:rsidRPr="008F4B8B">
        <w:rPr>
          <w:rFonts w:ascii="Palatino Linotype" w:hAnsi="Palatino Linotype"/>
          <w:color w:val="000000"/>
          <w:sz w:val="20"/>
          <w:szCs w:val="20"/>
        </w:rPr>
        <w:t xml:space="preserve"> наращения </w:t>
      </w:r>
      <w:r w:rsidRPr="008F4B8B">
        <w:rPr>
          <w:rFonts w:ascii="Palatino Linotype" w:hAnsi="Palatino Linotype"/>
          <w:i/>
          <w:iCs/>
          <w:color w:val="000000"/>
          <w:sz w:val="20"/>
          <w:szCs w:val="20"/>
          <w:lang w:val="en-US"/>
        </w:rPr>
        <w:t>R</w:t>
      </w:r>
      <w:r w:rsidRPr="008F4B8B">
        <w:rPr>
          <w:rFonts w:ascii="Palatino Linotype" w:hAnsi="Palatino Linotype"/>
          <w:color w:val="000000"/>
          <w:sz w:val="20"/>
          <w:szCs w:val="20"/>
        </w:rPr>
        <w:t>;</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sidRPr="008F4B8B">
        <w:rPr>
          <w:rFonts w:ascii="Palatino Linotype" w:hAnsi="Palatino Linotype"/>
          <w:color w:val="000000"/>
          <w:sz w:val="20"/>
          <w:szCs w:val="20"/>
        </w:rPr>
        <w:t> </w:t>
      </w:r>
      <w:r w:rsidRPr="005024C1">
        <w:rPr>
          <w:rFonts w:ascii="Palatino Linotype" w:hAnsi="Palatino Linotype"/>
          <w:color w:val="000000"/>
          <w:sz w:val="20"/>
          <w:szCs w:val="20"/>
        </w:rPr>
        <w:t xml:space="preserve">              - текущая стоимость финальной выплаты по облигации, </w:t>
      </w:r>
      <w:proofErr w:type="spellStart"/>
      <w:r w:rsidRPr="005024C1">
        <w:rPr>
          <w:rFonts w:ascii="Palatino Linotype" w:hAnsi="Palatino Linotype"/>
          <w:i/>
          <w:iCs/>
          <w:color w:val="000000"/>
          <w:sz w:val="20"/>
          <w:szCs w:val="20"/>
          <w:lang w:val="en-US"/>
        </w:rPr>
        <w:t>F</w:t>
      </w:r>
      <w:r w:rsidRPr="005024C1">
        <w:rPr>
          <w:rFonts w:ascii="Palatino Linotype" w:hAnsi="Palatino Linotype"/>
          <w:i/>
          <w:iCs/>
          <w:color w:val="000000"/>
          <w:sz w:val="20"/>
          <w:szCs w:val="20"/>
          <w:vertAlign w:val="subscript"/>
          <w:lang w:val="en-US"/>
        </w:rPr>
        <w:t>o</w:t>
      </w:r>
      <w:proofErr w:type="spellEnd"/>
      <w:r w:rsidRPr="005024C1">
        <w:rPr>
          <w:rFonts w:ascii="Palatino Linotype" w:hAnsi="Palatino Linotype"/>
          <w:i/>
          <w:iCs/>
          <w:color w:val="000000"/>
          <w:sz w:val="20"/>
          <w:szCs w:val="20"/>
        </w:rPr>
        <w:t xml:space="preserve"> </w:t>
      </w:r>
      <w:proofErr w:type="gramStart"/>
      <w:r w:rsidRPr="005024C1">
        <w:rPr>
          <w:rFonts w:ascii="Palatino Linotype" w:hAnsi="Palatino Linotype"/>
          <w:i/>
          <w:iCs/>
          <w:color w:val="000000"/>
          <w:sz w:val="20"/>
          <w:szCs w:val="20"/>
        </w:rPr>
        <w:t xml:space="preserve">&lt; </w:t>
      </w:r>
      <w:r w:rsidRPr="005024C1">
        <w:rPr>
          <w:rFonts w:ascii="Palatino Linotype" w:hAnsi="Palatino Linotype"/>
          <w:i/>
          <w:iCs/>
          <w:color w:val="000000"/>
          <w:sz w:val="20"/>
          <w:szCs w:val="20"/>
          <w:lang w:val="en-US"/>
        </w:rPr>
        <w:t>F</w:t>
      </w:r>
      <w:r w:rsidRPr="005024C1">
        <w:rPr>
          <w:rFonts w:ascii="Palatino Linotype" w:hAnsi="Palatino Linotype"/>
          <w:color w:val="000000"/>
          <w:sz w:val="20"/>
          <w:szCs w:val="20"/>
        </w:rPr>
        <w:t>.</w:t>
      </w:r>
      <w:proofErr w:type="gramEnd"/>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sidRPr="005024C1">
        <w:rPr>
          <w:rFonts w:ascii="Palatino Linotype" w:hAnsi="Palatino Linotype"/>
          <w:color w:val="000000"/>
          <w:sz w:val="20"/>
          <w:szCs w:val="20"/>
        </w:rPr>
        <w:t xml:space="preserve">Обозначим </w:t>
      </w:r>
      <w:r w:rsidRPr="005024C1">
        <w:rPr>
          <w:rFonts w:ascii="Palatino Linotype" w:hAnsi="Palatino Linotype"/>
          <w:i/>
          <w:iCs/>
          <w:color w:val="000000"/>
          <w:sz w:val="20"/>
          <w:szCs w:val="20"/>
          <w:lang w:val="en-US"/>
        </w:rPr>
        <w:t>d</w:t>
      </w:r>
      <w:r w:rsidRPr="005024C1">
        <w:rPr>
          <w:rFonts w:ascii="Palatino Linotype" w:hAnsi="Palatino Linotype"/>
          <w:color w:val="000000"/>
          <w:sz w:val="20"/>
          <w:szCs w:val="20"/>
        </w:rPr>
        <w:t>=(1+</w:t>
      </w:r>
      <w:r w:rsidRPr="005024C1">
        <w:rPr>
          <w:rFonts w:ascii="Palatino Linotype" w:hAnsi="Palatino Linotype"/>
          <w:i/>
          <w:iCs/>
          <w:color w:val="000000"/>
          <w:sz w:val="20"/>
          <w:szCs w:val="20"/>
          <w:lang w:val="en-US"/>
        </w:rPr>
        <w:t>R</w:t>
      </w:r>
      <w:r w:rsidRPr="005024C1">
        <w:rPr>
          <w:rFonts w:ascii="Palatino Linotype" w:hAnsi="Palatino Linotype"/>
          <w:color w:val="000000"/>
          <w:sz w:val="20"/>
          <w:szCs w:val="20"/>
        </w:rPr>
        <w:t>)</w:t>
      </w:r>
      <w:r w:rsidRPr="005024C1">
        <w:rPr>
          <w:rFonts w:ascii="Palatino Linotype" w:hAnsi="Palatino Linotype"/>
          <w:color w:val="000000"/>
          <w:sz w:val="20"/>
          <w:szCs w:val="20"/>
          <w:vertAlign w:val="superscript"/>
        </w:rPr>
        <w:t>-1</w:t>
      </w:r>
      <w:r w:rsidRPr="005024C1">
        <w:rPr>
          <w:rFonts w:ascii="Palatino Linotype" w:hAnsi="Palatino Linotype"/>
          <w:color w:val="000000"/>
          <w:sz w:val="20"/>
          <w:szCs w:val="20"/>
        </w:rPr>
        <w:t xml:space="preserve"> – дисконтный множитель. </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noProof/>
          <w:color w:val="000000"/>
          <w:sz w:val="20"/>
          <w:szCs w:val="20"/>
        </w:rPr>
        <w:object w:dxaOrig="1440" w:dyaOrig="1440">
          <v:shape id="Объект 13" o:spid="_x0000_s1238" type="#_x0000_t75" style="position:absolute;left:0;text-align:left;margin-left:41.95pt;margin-top:19pt;width:102pt;height:35pt;z-index:251700224;visibility:visible">
            <v:imagedata r:id="rId671" o:title=""/>
          </v:shape>
          <o:OLEObject Type="Embed" ProgID="Equation.3" ShapeID="Объект 13" DrawAspect="Content" ObjectID="_1541934178" r:id="rId672"/>
        </w:object>
      </w:r>
      <w:r w:rsidRPr="005024C1">
        <w:rPr>
          <w:rFonts w:ascii="Palatino Linotype" w:hAnsi="Palatino Linotype"/>
          <w:color w:val="000000"/>
          <w:sz w:val="20"/>
          <w:szCs w:val="20"/>
        </w:rPr>
        <w:t xml:space="preserve">По формуле для суммы </w:t>
      </w:r>
      <w:r w:rsidRPr="005024C1">
        <w:rPr>
          <w:rFonts w:ascii="Palatino Linotype" w:hAnsi="Palatino Linotype"/>
          <w:i/>
          <w:iCs/>
          <w:color w:val="000000"/>
          <w:sz w:val="20"/>
          <w:szCs w:val="20"/>
          <w:lang w:val="en-US"/>
        </w:rPr>
        <w:t>T</w:t>
      </w:r>
      <w:r w:rsidRPr="005024C1">
        <w:rPr>
          <w:rFonts w:ascii="Palatino Linotype" w:hAnsi="Palatino Linotype"/>
          <w:color w:val="000000"/>
          <w:sz w:val="20"/>
          <w:szCs w:val="20"/>
        </w:rPr>
        <w:t xml:space="preserve"> первых членов геометрической прогрессии имеем:</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t>(4.6)</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noProof/>
          <w:color w:val="000000"/>
          <w:sz w:val="20"/>
          <w:szCs w:val="20"/>
        </w:rPr>
        <w:object w:dxaOrig="1440" w:dyaOrig="1440">
          <v:shape id="Объект 14" o:spid="_x0000_s1239" type="#_x0000_t75" style="position:absolute;left:0;text-align:left;margin-left:9.7pt;margin-top:23.6pt;width:184pt;height:33pt;z-index:251701248;visibility:visible">
            <v:imagedata r:id="rId673" o:title=""/>
          </v:shape>
          <o:OLEObject Type="Embed" ProgID="Equation.3" ShapeID="Объект 14" DrawAspect="Content" ObjectID="_1541934179" r:id="rId674"/>
        </w:object>
      </w:r>
      <w:r w:rsidRPr="005024C1">
        <w:rPr>
          <w:rFonts w:ascii="Palatino Linotype" w:hAnsi="Palatino Linotype"/>
          <w:color w:val="000000"/>
          <w:sz w:val="20"/>
          <w:szCs w:val="20"/>
        </w:rPr>
        <w:t>и окончательно получаем формулу</w:t>
      </w:r>
    </w:p>
    <w:p w:rsidR="00653240" w:rsidRPr="002903F4" w:rsidRDefault="00653240" w:rsidP="00653240">
      <w:pPr>
        <w:pStyle w:val="a6"/>
        <w:shd w:val="clear" w:color="auto" w:fill="FFFFFF" w:themeFill="background1"/>
        <w:ind w:firstLine="225"/>
        <w:rPr>
          <w:rFonts w:ascii="Palatino Linotype" w:hAnsi="Palatino Linotype"/>
          <w:color w:val="000000"/>
          <w:sz w:val="20"/>
          <w:szCs w:val="20"/>
        </w:rPr>
      </w:pP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t>(4.7)</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sidRPr="005024C1">
        <w:rPr>
          <w:rFonts w:ascii="Palatino Linotype" w:hAnsi="Palatino Linotype"/>
          <w:color w:val="000000"/>
          <w:sz w:val="20"/>
          <w:szCs w:val="20"/>
        </w:rPr>
        <w:lastRenderedPageBreak/>
        <w:t xml:space="preserve">Если известна текущая рыночная стоимость облигации (цена покупки) </w:t>
      </w:r>
      <w:r w:rsidRPr="005024C1">
        <w:rPr>
          <w:rFonts w:ascii="Palatino Linotype" w:hAnsi="Palatino Linotype"/>
          <w:i/>
          <w:iCs/>
          <w:color w:val="000000"/>
          <w:sz w:val="20"/>
          <w:szCs w:val="20"/>
          <w:lang w:val="en-US"/>
        </w:rPr>
        <w:t>P</w:t>
      </w:r>
      <w:r w:rsidRPr="005024C1">
        <w:rPr>
          <w:rFonts w:ascii="Palatino Linotype" w:hAnsi="Palatino Linotype"/>
          <w:color w:val="000000"/>
          <w:sz w:val="20"/>
          <w:szCs w:val="20"/>
        </w:rPr>
        <w:t xml:space="preserve">, то можно оценить инвестиционную привлекательность облигации на основе чистой текущей стоимости </w:t>
      </w:r>
      <w:r w:rsidRPr="005024C1">
        <w:rPr>
          <w:rFonts w:ascii="Palatino Linotype" w:hAnsi="Palatino Linotype"/>
          <w:i/>
          <w:iCs/>
          <w:color w:val="000000"/>
          <w:sz w:val="20"/>
          <w:szCs w:val="20"/>
          <w:lang w:val="en-US"/>
        </w:rPr>
        <w:t>NPV</w:t>
      </w:r>
      <w:r w:rsidRPr="005024C1">
        <w:rPr>
          <w:rFonts w:ascii="Palatino Linotype" w:hAnsi="Palatino Linotype"/>
          <w:color w:val="000000"/>
          <w:sz w:val="20"/>
          <w:szCs w:val="20"/>
        </w:rPr>
        <w:t xml:space="preserve"> и внутренней доходности </w:t>
      </w:r>
      <w:r w:rsidRPr="005024C1">
        <w:rPr>
          <w:rFonts w:ascii="Palatino Linotype" w:hAnsi="Palatino Linotype"/>
          <w:i/>
          <w:iCs/>
          <w:color w:val="000000"/>
          <w:sz w:val="20"/>
          <w:szCs w:val="20"/>
          <w:lang w:val="en-US"/>
        </w:rPr>
        <w:t>R</w:t>
      </w:r>
      <w:r w:rsidRPr="005024C1">
        <w:rPr>
          <w:rFonts w:ascii="Palatino Linotype" w:hAnsi="Palatino Linotype"/>
          <w:i/>
          <w:iCs/>
          <w:color w:val="000000"/>
          <w:sz w:val="20"/>
          <w:szCs w:val="20"/>
          <w:vertAlign w:val="superscript"/>
        </w:rPr>
        <w:t>*</w:t>
      </w:r>
      <w:r w:rsidRPr="005024C1">
        <w:rPr>
          <w:rFonts w:ascii="Palatino Linotype" w:hAnsi="Palatino Linotype"/>
          <w:color w:val="000000"/>
          <w:sz w:val="20"/>
          <w:szCs w:val="20"/>
        </w:rPr>
        <w:t xml:space="preserve">, которая, как известно, является решением уравнения </w:t>
      </w:r>
      <w:r w:rsidRPr="005024C1">
        <w:rPr>
          <w:rFonts w:ascii="Palatino Linotype" w:hAnsi="Palatino Linotype"/>
          <w:i/>
          <w:iCs/>
          <w:color w:val="000000"/>
          <w:sz w:val="20"/>
          <w:szCs w:val="20"/>
          <w:lang w:val="en-US"/>
        </w:rPr>
        <w:t>NPV</w:t>
      </w:r>
      <w:r w:rsidRPr="005024C1">
        <w:rPr>
          <w:rFonts w:ascii="Palatino Linotype" w:hAnsi="Palatino Linotype"/>
          <w:color w:val="000000"/>
          <w:sz w:val="20"/>
          <w:szCs w:val="20"/>
        </w:rPr>
        <w:t xml:space="preserve"> = 0, т.е. удовлетворяет тождеству</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noProof/>
          <w:color w:val="000000"/>
          <w:sz w:val="20"/>
          <w:szCs w:val="20"/>
        </w:rPr>
        <w:object w:dxaOrig="1440" w:dyaOrig="1440">
          <v:shape id="Объект 8" o:spid="_x0000_s1240" type="#_x0000_t75" style="position:absolute;left:0;text-align:left;margin-left:65.95pt;margin-top:14.85pt;width:96.95pt;height:31pt;z-index:251702272;visibility:visible">
            <v:imagedata r:id="rId675" o:title=""/>
          </v:shape>
          <o:OLEObject Type="Embed" ProgID="Equation.3" ShapeID="Объект 8" DrawAspect="Content" ObjectID="_1541934180" r:id="rId676"/>
        </w:object>
      </w:r>
      <w:r w:rsidRPr="005024C1">
        <w:rPr>
          <w:rFonts w:ascii="Palatino Linotype" w:hAnsi="Palatino Linotype"/>
          <w:color w:val="000000"/>
          <w:sz w:val="20"/>
          <w:szCs w:val="20"/>
        </w:rPr>
        <w:t xml:space="preserve"> </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r>
      <w:r w:rsidRPr="005024C1">
        <w:rPr>
          <w:rFonts w:ascii="Palatino Linotype" w:hAnsi="Palatino Linotype"/>
          <w:color w:val="000000"/>
          <w:sz w:val="20"/>
          <w:szCs w:val="20"/>
        </w:rPr>
        <w:tab/>
        <w:t>(4.8)</w:t>
      </w:r>
    </w:p>
    <w:p w:rsidR="00653240" w:rsidRDefault="00653240" w:rsidP="00653240">
      <w:pPr>
        <w:pStyle w:val="a6"/>
        <w:shd w:val="clear" w:color="auto" w:fill="FFFFFF" w:themeFill="background1"/>
        <w:ind w:firstLine="225"/>
      </w:pPr>
      <w:r w:rsidRPr="005024C1">
        <w:rPr>
          <w:rFonts w:ascii="Palatino Linotype" w:hAnsi="Palatino Linotype"/>
          <w:color w:val="000000"/>
          <w:sz w:val="20"/>
          <w:szCs w:val="20"/>
        </w:rPr>
        <w:t xml:space="preserve">Ставка внутренней доходности облигации </w:t>
      </w:r>
      <w:r w:rsidRPr="005024C1">
        <w:rPr>
          <w:rFonts w:ascii="Palatino Linotype" w:hAnsi="Palatino Linotype"/>
          <w:i/>
          <w:iCs/>
          <w:color w:val="000000"/>
          <w:sz w:val="20"/>
          <w:szCs w:val="20"/>
          <w:lang w:val="en-US"/>
        </w:rPr>
        <w:t>R</w:t>
      </w:r>
      <w:r w:rsidRPr="005024C1">
        <w:rPr>
          <w:rFonts w:ascii="Palatino Linotype" w:hAnsi="Palatino Linotype"/>
          <w:i/>
          <w:iCs/>
          <w:color w:val="000000"/>
          <w:sz w:val="20"/>
          <w:szCs w:val="20"/>
          <w:vertAlign w:val="superscript"/>
        </w:rPr>
        <w:t>*</w:t>
      </w:r>
      <w:r w:rsidRPr="005024C1">
        <w:rPr>
          <w:rFonts w:ascii="Palatino Linotype" w:hAnsi="Palatino Linotype"/>
          <w:color w:val="000000"/>
          <w:sz w:val="20"/>
          <w:szCs w:val="20"/>
        </w:rPr>
        <w:t xml:space="preserve"> определяет так называемую </w:t>
      </w:r>
      <w:r w:rsidRPr="005024C1">
        <w:rPr>
          <w:rFonts w:ascii="Palatino Linotype" w:hAnsi="Palatino Linotype"/>
          <w:i/>
          <w:iCs/>
          <w:color w:val="000000"/>
          <w:sz w:val="20"/>
          <w:szCs w:val="20"/>
        </w:rPr>
        <w:t>полную доходность облигации</w:t>
      </w:r>
      <w:r w:rsidRPr="005024C1">
        <w:rPr>
          <w:rFonts w:ascii="Palatino Linotype" w:hAnsi="Palatino Linotype"/>
          <w:color w:val="000000"/>
          <w:sz w:val="20"/>
          <w:szCs w:val="20"/>
        </w:rPr>
        <w:t xml:space="preserve"> (</w:t>
      </w:r>
      <w:r w:rsidRPr="005024C1">
        <w:rPr>
          <w:rFonts w:ascii="Palatino Linotype" w:hAnsi="Palatino Linotype"/>
          <w:i/>
          <w:iCs/>
          <w:color w:val="000000"/>
          <w:sz w:val="20"/>
          <w:szCs w:val="20"/>
        </w:rPr>
        <w:t>доходность к погашению</w:t>
      </w:r>
      <w:r w:rsidRPr="005024C1">
        <w:rPr>
          <w:rFonts w:ascii="Palatino Linotype" w:hAnsi="Palatino Linotype"/>
          <w:color w:val="000000"/>
          <w:sz w:val="20"/>
          <w:szCs w:val="20"/>
        </w:rPr>
        <w:t>), поскольку учитывает все виды платежей по облигации до момента её погашения.</w:t>
      </w:r>
      <w:r>
        <w:t xml:space="preserve"> </w:t>
      </w:r>
    </w:p>
    <w:p w:rsidR="00653240" w:rsidRDefault="00653240">
      <w:pPr>
        <w:rPr>
          <w:rFonts w:ascii="Palatino Linotype" w:eastAsia="Times New Roman" w:hAnsi="Palatino Linotype" w:cs="Times New Roman"/>
          <w:b/>
          <w:color w:val="000000"/>
          <w:sz w:val="20"/>
          <w:szCs w:val="20"/>
          <w:lang w:eastAsia="ru-RU"/>
        </w:rPr>
      </w:pPr>
      <w:r>
        <w:rPr>
          <w:rFonts w:ascii="Palatino Linotype" w:hAnsi="Palatino Linotype"/>
          <w:b/>
          <w:color w:val="000000"/>
          <w:sz w:val="20"/>
          <w:szCs w:val="20"/>
        </w:rPr>
        <w:br w:type="page"/>
      </w:r>
    </w:p>
    <w:p w:rsidR="00653240" w:rsidRPr="00EC04C6" w:rsidRDefault="00653240" w:rsidP="00653240">
      <w:pPr>
        <w:pStyle w:val="a6"/>
        <w:shd w:val="clear" w:color="auto" w:fill="FFFFFF" w:themeFill="background1"/>
        <w:ind w:firstLine="225"/>
        <w:rPr>
          <w:rFonts w:ascii="Palatino Linotype" w:hAnsi="Palatino Linotype"/>
          <w:b/>
          <w:color w:val="000000"/>
          <w:sz w:val="20"/>
          <w:szCs w:val="20"/>
        </w:rPr>
      </w:pPr>
      <w:r w:rsidRPr="00EC04C6">
        <w:rPr>
          <w:rFonts w:ascii="Palatino Linotype" w:hAnsi="Palatino Linotype"/>
          <w:b/>
          <w:color w:val="000000"/>
          <w:sz w:val="20"/>
          <w:szCs w:val="20"/>
        </w:rPr>
        <w:lastRenderedPageBreak/>
        <w:t xml:space="preserve">32. Текущая стоимость облигаций с </w:t>
      </w:r>
      <w:r w:rsidRPr="00EC04C6">
        <w:rPr>
          <w:rFonts w:ascii="Palatino Linotype" w:hAnsi="Palatino Linotype"/>
          <w:b/>
          <w:color w:val="000000"/>
          <w:sz w:val="20"/>
          <w:szCs w:val="20"/>
          <w:lang w:val="en-US"/>
        </w:rPr>
        <w:t>m</w:t>
      </w:r>
      <w:r w:rsidRPr="00EC04C6">
        <w:rPr>
          <w:rFonts w:ascii="Palatino Linotype" w:hAnsi="Palatino Linotype"/>
          <w:b/>
          <w:color w:val="000000"/>
          <w:sz w:val="20"/>
          <w:szCs w:val="20"/>
        </w:rPr>
        <w:t xml:space="preserve"> выплатами</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 xml:space="preserve">Для определения текущей стоимости купонной облигации воспользуемся общей формулой (4.1) при некоторых предположениях, учитывающих особенности потока платежей по купонным облигациям. </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Введём обозначения:</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 xml:space="preserve">T </w:t>
      </w:r>
      <w:proofErr w:type="gramStart"/>
      <w:r w:rsidRPr="008F4B8B">
        <w:rPr>
          <w:rFonts w:ascii="Palatino Linotype" w:hAnsi="Palatino Linotype"/>
          <w:color w:val="000000"/>
          <w:sz w:val="20"/>
          <w:szCs w:val="20"/>
        </w:rPr>
        <w:t>&lt; ∞</w:t>
      </w:r>
      <w:proofErr w:type="gramEnd"/>
      <w:r w:rsidRPr="008F4B8B">
        <w:rPr>
          <w:rFonts w:ascii="Palatino Linotype" w:hAnsi="Palatino Linotype"/>
          <w:color w:val="000000"/>
          <w:sz w:val="20"/>
          <w:szCs w:val="20"/>
        </w:rPr>
        <w:t xml:space="preserve"> – количество периодов владения, оставшихся до погашения облигации;</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F – финальная выплата по облигации, совпадающая с её номинальной стоимостью;</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roofErr w:type="gramStart"/>
      <w:r w:rsidRPr="008F4B8B">
        <w:rPr>
          <w:rFonts w:ascii="Palatino Linotype" w:hAnsi="Palatino Linotype"/>
          <w:color w:val="000000"/>
          <w:sz w:val="20"/>
          <w:szCs w:val="20"/>
        </w:rPr>
        <w:t>q &gt;</w:t>
      </w:r>
      <w:proofErr w:type="gramEnd"/>
      <w:r w:rsidRPr="008F4B8B">
        <w:rPr>
          <w:rFonts w:ascii="Palatino Linotype" w:hAnsi="Palatino Linotype"/>
          <w:color w:val="000000"/>
          <w:sz w:val="20"/>
          <w:szCs w:val="20"/>
        </w:rPr>
        <w:t xml:space="preserve"> 0 – ставка купонного дохода (купонная доходность) за один период владения в долях;</w:t>
      </w:r>
    </w:p>
    <w:p w:rsidR="00653240" w:rsidRPr="008F4B8B"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sidRPr="008F4B8B">
        <w:rPr>
          <w:rFonts w:ascii="Palatino Linotype" w:hAnsi="Palatino Linotype"/>
          <w:color w:val="000000"/>
          <w:sz w:val="20"/>
          <w:szCs w:val="20"/>
        </w:rPr>
        <w:t>m ≥ 1 – частота выплат купонного дохода за один период владения;</w:t>
      </w:r>
    </w:p>
    <w:p w:rsidR="00653240" w:rsidRPr="002903F4"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roofErr w:type="gramStart"/>
      <w:r w:rsidRPr="008F4B8B">
        <w:rPr>
          <w:rFonts w:ascii="Palatino Linotype" w:hAnsi="Palatino Linotype"/>
          <w:color w:val="000000"/>
          <w:sz w:val="20"/>
          <w:szCs w:val="20"/>
        </w:rPr>
        <w:t>R &gt;</w:t>
      </w:r>
      <w:proofErr w:type="gramEnd"/>
      <w:r w:rsidRPr="008F4B8B">
        <w:rPr>
          <w:rFonts w:ascii="Palatino Linotype" w:hAnsi="Palatino Linotype"/>
          <w:color w:val="000000"/>
          <w:sz w:val="20"/>
          <w:szCs w:val="20"/>
        </w:rPr>
        <w:t xml:space="preserve"> 0 – ставка дисконтирования купонного дохода, соответствующая одному периоду владения. Ставка R интерпретируется как ожидаемая доходность вложений с сопоставимым риском.</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rPr>
        <w:t>Относительно потока платежей {</w:t>
      </w:r>
      <w:r w:rsidRPr="008F4B8B">
        <w:rPr>
          <w:rFonts w:ascii="Palatino Linotype" w:hAnsi="Palatino Linotype"/>
          <w:i/>
          <w:iCs/>
          <w:color w:val="000000"/>
          <w:sz w:val="20"/>
          <w:szCs w:val="20"/>
          <w:lang w:val="en-US"/>
        </w:rPr>
        <w:t>C</w:t>
      </w:r>
      <w:r w:rsidRPr="008F4B8B">
        <w:rPr>
          <w:rFonts w:ascii="Palatino Linotype" w:hAnsi="Palatino Linotype"/>
          <w:i/>
          <w:iCs/>
          <w:color w:val="000000"/>
          <w:sz w:val="20"/>
          <w:szCs w:val="20"/>
          <w:vertAlign w:val="subscript"/>
          <w:lang w:val="en-US"/>
        </w:rPr>
        <w:t>t</w:t>
      </w:r>
      <w:r w:rsidRPr="008F4B8B">
        <w:rPr>
          <w:rFonts w:ascii="Palatino Linotype" w:hAnsi="Palatino Linotype"/>
          <w:color w:val="000000"/>
          <w:sz w:val="20"/>
          <w:szCs w:val="20"/>
        </w:rPr>
        <w:t>} предполагается, что</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Pr>
          <w:rFonts w:ascii="Palatino Linotype" w:hAnsi="Palatino Linotype"/>
          <w:noProof/>
          <w:color w:val="000000"/>
          <w:sz w:val="20"/>
          <w:szCs w:val="20"/>
        </w:rPr>
        <w:object w:dxaOrig="1440" w:dyaOrig="1440">
          <v:shape id="_x0000_s1242" type="#_x0000_t75" style="position:absolute;left:0;text-align:left;margin-left:-4.7pt;margin-top:4.25pt;width:206pt;height:108pt;z-index:251704320;visibility:visible">
            <v:imagedata r:id="rId663" o:title=""/>
          </v:shape>
          <o:OLEObject Type="Embed" ProgID="Equation.3" ShapeID="_x0000_s1242" DrawAspect="Content" ObjectID="_1541934181" r:id="rId677"/>
        </w:object>
      </w:r>
      <w:r w:rsidRPr="008F4B8B">
        <w:rPr>
          <w:rFonts w:ascii="Palatino Linotype" w:hAnsi="Palatino Linotype"/>
          <w:color w:val="000000"/>
          <w:sz w:val="20"/>
          <w:szCs w:val="20"/>
          <w:lang w:val="en-US"/>
        </w:rPr>
        <w:t> </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rPr>
        <w:t xml:space="preserve">                                                                                                 </w:t>
      </w:r>
      <w:r w:rsidRPr="008F4B8B">
        <w:rPr>
          <w:rFonts w:ascii="Palatino Linotype" w:hAnsi="Palatino Linotype"/>
          <w:color w:val="000000"/>
          <w:sz w:val="20"/>
          <w:szCs w:val="20"/>
        </w:rPr>
        <w:tab/>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r>
      <w:r w:rsidRPr="008F4B8B">
        <w:rPr>
          <w:rFonts w:ascii="Palatino Linotype" w:hAnsi="Palatino Linotype"/>
          <w:color w:val="000000"/>
          <w:sz w:val="20"/>
          <w:szCs w:val="20"/>
        </w:rPr>
        <w:tab/>
        <w:t>(4.4)</w:t>
      </w:r>
    </w:p>
    <w:p w:rsidR="00653240" w:rsidRPr="008F4B8B" w:rsidRDefault="00653240" w:rsidP="00653240">
      <w:pPr>
        <w:pStyle w:val="a6"/>
        <w:shd w:val="clear" w:color="auto" w:fill="FFFFFF" w:themeFill="background1"/>
        <w:ind w:firstLine="225"/>
        <w:jc w:val="both"/>
        <w:rPr>
          <w:rFonts w:ascii="Palatino Linotype" w:hAnsi="Palatino Linotype"/>
          <w:color w:val="000000"/>
          <w:sz w:val="20"/>
          <w:szCs w:val="20"/>
        </w:rPr>
      </w:pPr>
      <w:r w:rsidRPr="008F4B8B">
        <w:rPr>
          <w:rFonts w:ascii="Palatino Linotype" w:hAnsi="Palatino Linotype"/>
          <w:color w:val="000000"/>
          <w:sz w:val="20"/>
          <w:szCs w:val="20"/>
          <w:lang w:val="en-US"/>
        </w:rPr>
        <w:t> </w:t>
      </w:r>
    </w:p>
    <w:p w:rsidR="00653240" w:rsidRPr="002903F4"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p>
    <w:p w:rsidR="00653240" w:rsidRPr="00EC04C6" w:rsidRDefault="00653240" w:rsidP="00653240">
      <w:pPr>
        <w:pStyle w:val="a6"/>
        <w:shd w:val="clear" w:color="auto" w:fill="FFFFFF" w:themeFill="background1"/>
        <w:ind w:firstLine="225"/>
        <w:rPr>
          <w:rFonts w:ascii="Palatino Linotype" w:hAnsi="Palatino Linotype"/>
          <w:color w:val="000000"/>
          <w:sz w:val="20"/>
          <w:szCs w:val="20"/>
        </w:rPr>
      </w:pPr>
      <w:r w:rsidRPr="00EC04C6">
        <w:rPr>
          <w:rFonts w:ascii="Palatino Linotype" w:hAnsi="Palatino Linotype"/>
          <w:color w:val="000000"/>
          <w:sz w:val="20"/>
          <w:szCs w:val="20"/>
        </w:rPr>
        <w:t xml:space="preserve">Для купонных облигаций с несколькими выплатами купонного дохода в течении одного периода владения (т.е. при </w:t>
      </w:r>
      <w:proofErr w:type="gramStart"/>
      <w:r w:rsidRPr="00EC04C6">
        <w:rPr>
          <w:rFonts w:ascii="Palatino Linotype" w:hAnsi="Palatino Linotype"/>
          <w:i/>
          <w:iCs/>
          <w:color w:val="000000"/>
          <w:sz w:val="20"/>
          <w:szCs w:val="20"/>
          <w:lang w:val="en-US"/>
        </w:rPr>
        <w:t>m</w:t>
      </w:r>
      <w:r w:rsidRPr="00EC04C6">
        <w:rPr>
          <w:rFonts w:ascii="Palatino Linotype" w:hAnsi="Palatino Linotype"/>
          <w:i/>
          <w:iCs/>
          <w:color w:val="000000"/>
          <w:sz w:val="20"/>
          <w:szCs w:val="20"/>
        </w:rPr>
        <w:t xml:space="preserve"> &gt;</w:t>
      </w:r>
      <w:proofErr w:type="gramEnd"/>
      <w:r w:rsidRPr="00EC04C6">
        <w:rPr>
          <w:rFonts w:ascii="Palatino Linotype" w:hAnsi="Palatino Linotype"/>
          <w:i/>
          <w:iCs/>
          <w:color w:val="000000"/>
          <w:sz w:val="20"/>
          <w:szCs w:val="20"/>
        </w:rPr>
        <w:t xml:space="preserve"> 1</w:t>
      </w:r>
      <w:r w:rsidRPr="00EC04C6">
        <w:rPr>
          <w:rFonts w:ascii="Palatino Linotype" w:hAnsi="Palatino Linotype"/>
          <w:color w:val="000000"/>
          <w:sz w:val="20"/>
          <w:szCs w:val="20"/>
        </w:rPr>
        <w:t>) может быть проведён анализ, если предварительно положить:</w:t>
      </w:r>
    </w:p>
    <w:p w:rsidR="00653240" w:rsidRPr="00EC04C6" w:rsidRDefault="00653240" w:rsidP="00653240">
      <w:pPr>
        <w:pStyle w:val="a6"/>
        <w:shd w:val="clear" w:color="auto" w:fill="FFFFFF" w:themeFill="background1"/>
        <w:ind w:firstLine="225"/>
        <w:rPr>
          <w:rFonts w:ascii="Palatino Linotype" w:hAnsi="Palatino Linotype"/>
          <w:color w:val="000000"/>
          <w:sz w:val="20"/>
          <w:szCs w:val="20"/>
        </w:rPr>
      </w:pPr>
      <w:r w:rsidRPr="00EC04C6">
        <w:rPr>
          <w:rFonts w:ascii="Palatino Linotype" w:hAnsi="Palatino Linotype"/>
          <w:i/>
          <w:iCs/>
          <w:color w:val="000000"/>
          <w:sz w:val="20"/>
          <w:szCs w:val="20"/>
          <w:lang w:val="en-US"/>
        </w:rPr>
        <w:t>R</w:t>
      </w:r>
      <w:r w:rsidRPr="00EC04C6">
        <w:rPr>
          <w:rFonts w:ascii="Palatino Linotype" w:hAnsi="Palatino Linotype"/>
          <w:i/>
          <w:iCs/>
          <w:color w:val="000000"/>
          <w:sz w:val="20"/>
          <w:szCs w:val="20"/>
        </w:rPr>
        <w:t>≡</w:t>
      </w:r>
      <w:r w:rsidRPr="00EC04C6">
        <w:rPr>
          <w:rFonts w:ascii="Palatino Linotype" w:hAnsi="Palatino Linotype"/>
          <w:i/>
          <w:iCs/>
          <w:color w:val="000000"/>
          <w:sz w:val="20"/>
          <w:szCs w:val="20"/>
          <w:lang w:val="en-US"/>
        </w:rPr>
        <w:t>R</w:t>
      </w:r>
      <w:r w:rsidRPr="00EC04C6">
        <w:rPr>
          <w:rFonts w:ascii="Palatino Linotype" w:hAnsi="Palatino Linotype"/>
          <w:i/>
          <w:iCs/>
          <w:color w:val="000000"/>
          <w:sz w:val="20"/>
          <w:szCs w:val="20"/>
        </w:rPr>
        <w:t>(</w:t>
      </w:r>
      <w:r w:rsidRPr="00EC04C6">
        <w:rPr>
          <w:rFonts w:ascii="Palatino Linotype" w:hAnsi="Palatino Linotype"/>
          <w:i/>
          <w:iCs/>
          <w:color w:val="000000"/>
          <w:sz w:val="20"/>
          <w:szCs w:val="20"/>
          <w:lang w:val="en-US"/>
        </w:rPr>
        <w:t>m</w:t>
      </w:r>
      <w:r w:rsidRPr="00EC04C6">
        <w:rPr>
          <w:rFonts w:ascii="Palatino Linotype" w:hAnsi="Palatino Linotype"/>
          <w:i/>
          <w:iCs/>
          <w:color w:val="000000"/>
          <w:sz w:val="20"/>
          <w:szCs w:val="20"/>
        </w:rPr>
        <w:t>)</w:t>
      </w:r>
      <w:r w:rsidRPr="00EC04C6">
        <w:rPr>
          <w:rFonts w:ascii="Palatino Linotype" w:hAnsi="Palatino Linotype"/>
          <w:color w:val="000000"/>
          <w:sz w:val="20"/>
          <w:szCs w:val="20"/>
        </w:rPr>
        <w:t xml:space="preserve"> – номинальная ставка начисления процентов за один период владения в предположении, что </w:t>
      </w:r>
      <w:r w:rsidRPr="00EC04C6">
        <w:rPr>
          <w:rFonts w:ascii="Palatino Linotype" w:hAnsi="Palatino Linotype"/>
          <w:i/>
          <w:iCs/>
          <w:color w:val="000000"/>
          <w:sz w:val="20"/>
          <w:szCs w:val="20"/>
          <w:lang w:val="en-US"/>
        </w:rPr>
        <w:t>m</w:t>
      </w:r>
      <w:r w:rsidRPr="00EC04C6">
        <w:rPr>
          <w:rFonts w:ascii="Palatino Linotype" w:hAnsi="Palatino Linotype"/>
          <w:i/>
          <w:iCs/>
          <w:color w:val="000000"/>
          <w:sz w:val="20"/>
          <w:szCs w:val="20"/>
        </w:rPr>
        <w:t xml:space="preserve"> &gt; 1</w:t>
      </w:r>
      <w:r w:rsidRPr="00EC04C6">
        <w:rPr>
          <w:rFonts w:ascii="Palatino Linotype" w:hAnsi="Palatino Linotype"/>
          <w:color w:val="000000"/>
          <w:sz w:val="20"/>
          <w:szCs w:val="20"/>
        </w:rPr>
        <w:t>;</w:t>
      </w:r>
    </w:p>
    <w:p w:rsidR="00653240" w:rsidRPr="00EC04C6" w:rsidRDefault="00653240" w:rsidP="00653240">
      <w:pPr>
        <w:pStyle w:val="a6"/>
        <w:shd w:val="clear" w:color="auto" w:fill="FFFFFF" w:themeFill="background1"/>
        <w:ind w:firstLine="225"/>
        <w:rPr>
          <w:rFonts w:ascii="Palatino Linotype" w:hAnsi="Palatino Linotype"/>
          <w:color w:val="000000"/>
          <w:sz w:val="20"/>
          <w:szCs w:val="20"/>
        </w:rPr>
      </w:pPr>
      <w:r w:rsidRPr="00EC04C6">
        <w:rPr>
          <w:rFonts w:ascii="Palatino Linotype" w:hAnsi="Palatino Linotype"/>
          <w:i/>
          <w:iCs/>
          <w:color w:val="000000"/>
          <w:sz w:val="20"/>
          <w:szCs w:val="20"/>
          <w:lang w:val="en-US"/>
        </w:rPr>
        <w:t>R</w:t>
      </w:r>
      <w:r w:rsidRPr="00EC04C6">
        <w:rPr>
          <w:rFonts w:ascii="Palatino Linotype" w:hAnsi="Palatino Linotype"/>
          <w:i/>
          <w:iCs/>
          <w:color w:val="000000"/>
          <w:sz w:val="20"/>
          <w:szCs w:val="20"/>
        </w:rPr>
        <w:t>/</w:t>
      </w:r>
      <w:r w:rsidRPr="00EC04C6">
        <w:rPr>
          <w:rFonts w:ascii="Palatino Linotype" w:hAnsi="Palatino Linotype"/>
          <w:i/>
          <w:iCs/>
          <w:color w:val="000000"/>
          <w:sz w:val="20"/>
          <w:szCs w:val="20"/>
          <w:lang w:val="en-US"/>
        </w:rPr>
        <w:t>m</w:t>
      </w:r>
      <w:r w:rsidRPr="00EC04C6">
        <w:rPr>
          <w:rFonts w:ascii="Palatino Linotype" w:hAnsi="Palatino Linotype"/>
          <w:color w:val="000000"/>
          <w:sz w:val="20"/>
          <w:szCs w:val="20"/>
        </w:rPr>
        <w:t xml:space="preserve"> – ставка начисления процентов за один период выплат купонного дохода;</w:t>
      </w:r>
    </w:p>
    <w:p w:rsidR="00653240" w:rsidRPr="00EC04C6" w:rsidRDefault="00653240" w:rsidP="00653240">
      <w:pPr>
        <w:pStyle w:val="a6"/>
        <w:shd w:val="clear" w:color="auto" w:fill="FFFFFF" w:themeFill="background1"/>
        <w:ind w:firstLine="225"/>
        <w:rPr>
          <w:rFonts w:ascii="Palatino Linotype" w:hAnsi="Palatino Linotype"/>
          <w:color w:val="000000"/>
          <w:sz w:val="20"/>
          <w:szCs w:val="20"/>
        </w:rPr>
      </w:pPr>
      <w:r w:rsidRPr="00EC04C6">
        <w:rPr>
          <w:rFonts w:ascii="Palatino Linotype" w:hAnsi="Palatino Linotype"/>
          <w:i/>
          <w:iCs/>
          <w:color w:val="000000"/>
          <w:sz w:val="20"/>
          <w:szCs w:val="20"/>
          <w:lang w:val="en-US"/>
        </w:rPr>
        <w:t>q</w:t>
      </w:r>
      <w:r w:rsidRPr="00EC04C6">
        <w:rPr>
          <w:rFonts w:ascii="Palatino Linotype" w:hAnsi="Palatino Linotype"/>
          <w:i/>
          <w:iCs/>
          <w:color w:val="000000"/>
          <w:sz w:val="20"/>
          <w:szCs w:val="20"/>
        </w:rPr>
        <w:t>/</w:t>
      </w:r>
      <w:r w:rsidRPr="00EC04C6">
        <w:rPr>
          <w:rFonts w:ascii="Palatino Linotype" w:hAnsi="Palatino Linotype"/>
          <w:i/>
          <w:iCs/>
          <w:color w:val="000000"/>
          <w:sz w:val="20"/>
          <w:szCs w:val="20"/>
          <w:lang w:val="en-US"/>
        </w:rPr>
        <w:t>m</w:t>
      </w:r>
      <w:r w:rsidRPr="00EC04C6">
        <w:rPr>
          <w:rFonts w:ascii="Palatino Linotype" w:hAnsi="Palatino Linotype"/>
          <w:color w:val="000000"/>
          <w:sz w:val="20"/>
          <w:szCs w:val="20"/>
        </w:rPr>
        <w:t xml:space="preserve"> – ставка купонного дохода за один период выплат.</w:t>
      </w:r>
    </w:p>
    <w:p w:rsidR="00653240" w:rsidRPr="00EC04C6"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color w:val="000000"/>
          <w:sz w:val="20"/>
          <w:szCs w:val="20"/>
        </w:rPr>
        <w:t>М</w:t>
      </w:r>
      <w:r w:rsidRPr="00EC04C6">
        <w:rPr>
          <w:rFonts w:ascii="Palatino Linotype" w:hAnsi="Palatino Linotype"/>
          <w:color w:val="000000"/>
          <w:sz w:val="20"/>
          <w:szCs w:val="20"/>
        </w:rPr>
        <w:t>ожно получить следующую формулу для текущей стоимости облигации:</w:t>
      </w:r>
    </w:p>
    <w:p w:rsidR="00653240" w:rsidRPr="005024C1" w:rsidRDefault="00653240" w:rsidP="00653240">
      <w:pPr>
        <w:pStyle w:val="a6"/>
        <w:shd w:val="clear" w:color="auto" w:fill="FFFFFF" w:themeFill="background1"/>
        <w:ind w:firstLine="225"/>
        <w:rPr>
          <w:rFonts w:ascii="Palatino Linotype" w:hAnsi="Palatino Linotype"/>
          <w:color w:val="000000"/>
          <w:sz w:val="20"/>
          <w:szCs w:val="20"/>
        </w:rPr>
      </w:pPr>
      <w:r>
        <w:rPr>
          <w:rFonts w:ascii="Palatino Linotype" w:hAnsi="Palatino Linotype"/>
          <w:noProof/>
          <w:color w:val="000000"/>
          <w:sz w:val="20"/>
          <w:szCs w:val="20"/>
        </w:rPr>
        <w:object w:dxaOrig="1440" w:dyaOrig="1440">
          <v:shape id="_x0000_s1241" type="#_x0000_t75" style="position:absolute;left:0;text-align:left;margin-left:107.2pt;margin-top:.5pt;width:180pt;height:34pt;z-index:251703296;visibility:visible">
            <v:imagedata r:id="rId678" o:title=""/>
          </v:shape>
          <o:OLEObject Type="Embed" ProgID="Equation.3" ShapeID="_x0000_s1241" DrawAspect="Content" ObjectID="_1541934182" r:id="rId679"/>
        </w:object>
      </w:r>
    </w:p>
    <w:p w:rsidR="00653240" w:rsidRDefault="00653240" w:rsidP="00653240">
      <w:pPr>
        <w:pStyle w:val="4"/>
        <w:spacing w:before="0"/>
      </w:pPr>
    </w:p>
    <w:p w:rsidR="00653240" w:rsidRDefault="00653240" w:rsidP="00653240">
      <w:pPr>
        <w:pStyle w:val="4"/>
        <w:spacing w:before="0"/>
      </w:pPr>
    </w:p>
    <w:p w:rsidR="00653240" w:rsidRDefault="00653240">
      <w:pP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br w:type="page"/>
      </w:r>
    </w:p>
    <w:p w:rsidR="00653240" w:rsidRPr="0091484C" w:rsidRDefault="00653240" w:rsidP="00653240">
      <w:pPr>
        <w:shd w:val="clear" w:color="auto" w:fill="FFFFFF"/>
        <w:spacing w:after="0" w:line="240" w:lineRule="auto"/>
        <w:rPr>
          <w:rFonts w:ascii="Times New Roman" w:eastAsia="Times New Roman" w:hAnsi="Times New Roman" w:cs="Times New Roman"/>
          <w:b/>
          <w:color w:val="000000"/>
          <w:sz w:val="24"/>
          <w:szCs w:val="24"/>
          <w:lang w:eastAsia="ru-RU"/>
        </w:rPr>
      </w:pPr>
      <w:r w:rsidRPr="0091484C">
        <w:rPr>
          <w:rFonts w:ascii="Times New Roman" w:eastAsia="Times New Roman" w:hAnsi="Times New Roman" w:cs="Times New Roman"/>
          <w:b/>
          <w:color w:val="000000"/>
          <w:sz w:val="24"/>
          <w:szCs w:val="24"/>
          <w:lang w:eastAsia="ru-RU"/>
        </w:rPr>
        <w:lastRenderedPageBreak/>
        <w:t>3</w:t>
      </w:r>
      <w:r>
        <w:rPr>
          <w:rFonts w:ascii="Times New Roman" w:eastAsia="Times New Roman" w:hAnsi="Times New Roman" w:cs="Times New Roman"/>
          <w:b/>
          <w:color w:val="000000"/>
          <w:sz w:val="24"/>
          <w:szCs w:val="24"/>
          <w:lang w:eastAsia="ru-RU"/>
        </w:rPr>
        <w:t>3</w:t>
      </w:r>
      <w:r w:rsidRPr="0091484C">
        <w:rPr>
          <w:rFonts w:ascii="Times New Roman" w:eastAsia="Times New Roman" w:hAnsi="Times New Roman" w:cs="Times New Roman"/>
          <w:b/>
          <w:color w:val="000000"/>
          <w:sz w:val="24"/>
          <w:szCs w:val="24"/>
          <w:lang w:eastAsia="ru-RU"/>
        </w:rPr>
        <w:t xml:space="preserve">. Текущая стоимость бессрочных облигаций </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Бессрочная облигация (</w:t>
      </w:r>
      <w:proofErr w:type="spellStart"/>
      <w:r w:rsidRPr="0091484C">
        <w:rPr>
          <w:rFonts w:ascii="Times New Roman" w:eastAsia="Times New Roman" w:hAnsi="Times New Roman" w:cs="Times New Roman"/>
          <w:color w:val="000000"/>
          <w:sz w:val="20"/>
          <w:szCs w:val="20"/>
          <w:lang w:eastAsia="ru-RU"/>
        </w:rPr>
        <w:t>perpetuity</w:t>
      </w:r>
      <w:proofErr w:type="spellEnd"/>
      <w:r w:rsidRPr="0091484C">
        <w:rPr>
          <w:rFonts w:ascii="Times New Roman" w:eastAsia="Times New Roman" w:hAnsi="Times New Roman" w:cs="Times New Roman"/>
          <w:color w:val="000000"/>
          <w:sz w:val="20"/>
          <w:szCs w:val="20"/>
          <w:lang w:eastAsia="ru-RU"/>
        </w:rPr>
        <w:t xml:space="preserve"> </w:t>
      </w:r>
      <w:proofErr w:type="spellStart"/>
      <w:r w:rsidRPr="0091484C">
        <w:rPr>
          <w:rFonts w:ascii="Times New Roman" w:eastAsia="Times New Roman" w:hAnsi="Times New Roman" w:cs="Times New Roman"/>
          <w:color w:val="000000"/>
          <w:sz w:val="20"/>
          <w:szCs w:val="20"/>
          <w:lang w:eastAsia="ru-RU"/>
        </w:rPr>
        <w:t>annuity</w:t>
      </w:r>
      <w:proofErr w:type="spellEnd"/>
      <w:r w:rsidRPr="0091484C">
        <w:rPr>
          <w:rFonts w:ascii="Times New Roman" w:eastAsia="Times New Roman" w:hAnsi="Times New Roman" w:cs="Times New Roman"/>
          <w:color w:val="000000"/>
          <w:sz w:val="20"/>
          <w:szCs w:val="20"/>
          <w:lang w:eastAsia="ru-RU"/>
        </w:rPr>
        <w:t>) - бесконечная рента, которая никогда не заканчивается, или поток платежей наличными, который продолжается всегда. Есть немного фактически существующих бессрочных облигаций, например, в Великобритании правительство выпускало их в прошлом; они известны и ими все еще торгуют как британскими консолями. Другие типы подобных инвестиций - недвижимое имущество и привилегированные акции, и для того чтобы установить цену бессрочных облигаций могут быть использованы такие же методики. Бессрочная облигация - одна из форм обычных аннуитетов (или рент).</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 xml:space="preserve">Бессрочные облигации относятся к ценным бумагам с фиксированным уровнем дохода. Для расчета текущей рыночной стоимости облигации дисконтируют и суммируют </w:t>
      </w:r>
      <w:proofErr w:type="gramStart"/>
      <w:r w:rsidRPr="0091484C">
        <w:rPr>
          <w:rFonts w:ascii="Times New Roman" w:eastAsia="Times New Roman" w:hAnsi="Times New Roman" w:cs="Times New Roman"/>
          <w:color w:val="000000"/>
          <w:sz w:val="20"/>
          <w:szCs w:val="20"/>
          <w:lang w:eastAsia="ru-RU"/>
        </w:rPr>
        <w:t>денежные потоки</w:t>
      </w:r>
      <w:proofErr w:type="gramEnd"/>
      <w:r w:rsidRPr="0091484C">
        <w:rPr>
          <w:rFonts w:ascii="Times New Roman" w:eastAsia="Times New Roman" w:hAnsi="Times New Roman" w:cs="Times New Roman"/>
          <w:color w:val="000000"/>
          <w:sz w:val="20"/>
          <w:szCs w:val="20"/>
          <w:lang w:eastAsia="ru-RU"/>
        </w:rPr>
        <w:t xml:space="preserve"> образованные купонным доходом.</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Бессрочная облигация является аннуитетом, в котором периодические выплаты начинаются на фиксированную дату и продолжаются до бесконечности. Его иногда называют вечной рентой. Фиксированные купонные платежи на надолго (навечно) инвестированные денежные суммы являются яркими примерами бессрочных облигаций.</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 xml:space="preserve">Ценность бессрочной облигации конечна, потому что у платежей, которые ожидаются далеко в будущем, есть чрезвычайно низкая текущая стоимость (текущая стоимость потоков будущей выручки). В отличие от обычной облигации, бессрочные никогда не погашаются, и нет приведенной стоимости для ее номинальной стоимости. Предполагая, что платежи начинаются в конце текущего периода, цена бессрочной облигации - просто сумма </w:t>
      </w:r>
      <w:proofErr w:type="gramStart"/>
      <w:r w:rsidRPr="0091484C">
        <w:rPr>
          <w:rFonts w:ascii="Times New Roman" w:eastAsia="Times New Roman" w:hAnsi="Times New Roman" w:cs="Times New Roman"/>
          <w:color w:val="000000"/>
          <w:sz w:val="20"/>
          <w:szCs w:val="20"/>
          <w:lang w:eastAsia="ru-RU"/>
        </w:rPr>
        <w:t>купонных платежей</w:t>
      </w:r>
      <w:proofErr w:type="gramEnd"/>
      <w:r w:rsidRPr="0091484C">
        <w:rPr>
          <w:rFonts w:ascii="Times New Roman" w:eastAsia="Times New Roman" w:hAnsi="Times New Roman" w:cs="Times New Roman"/>
          <w:color w:val="000000"/>
          <w:sz w:val="20"/>
          <w:szCs w:val="20"/>
          <w:lang w:eastAsia="ru-RU"/>
        </w:rPr>
        <w:t xml:space="preserve"> дисконтированных по соответствующей учетной ставке или доходности.</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Формула оценки бессрочной облигации:</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noProof/>
          <w:color w:val="000000"/>
          <w:sz w:val="20"/>
          <w:szCs w:val="20"/>
          <w:lang w:eastAsia="ru-RU"/>
        </w:rPr>
        <w:drawing>
          <wp:inline distT="0" distB="0" distL="0" distR="0" wp14:anchorId="2CA93C4F" wp14:editId="737B5E6A">
            <wp:extent cx="742950" cy="352425"/>
            <wp:effectExtent l="0" t="0" r="0" b="9525"/>
            <wp:docPr id="93" name="Рисунок 93" descr="Формула  оценки облигации с годовым начислением проц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Формула  оценки облигации с годовым начислением процентов."/>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742950" cy="352425"/>
                    </a:xfrm>
                    <a:prstGeom prst="rect">
                      <a:avLst/>
                    </a:prstGeom>
                    <a:noFill/>
                    <a:ln>
                      <a:noFill/>
                    </a:ln>
                  </pic:spPr>
                </pic:pic>
              </a:graphicData>
            </a:graphic>
          </wp:inline>
        </w:drawing>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 </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B0 - текущая цена облигации;</w:t>
      </w:r>
      <w:r w:rsidRPr="0091484C">
        <w:rPr>
          <w:rFonts w:ascii="Times New Roman" w:eastAsia="Times New Roman" w:hAnsi="Times New Roman" w:cs="Times New Roman"/>
          <w:color w:val="000000"/>
          <w:sz w:val="20"/>
          <w:szCs w:val="20"/>
          <w:lang w:eastAsia="ru-RU"/>
        </w:rPr>
        <w:br/>
        <w:t>C - годовой купонный доход, рублей;</w:t>
      </w:r>
      <w:r w:rsidRPr="0091484C">
        <w:rPr>
          <w:rFonts w:ascii="Times New Roman" w:eastAsia="Times New Roman" w:hAnsi="Times New Roman" w:cs="Times New Roman"/>
          <w:color w:val="000000"/>
          <w:sz w:val="20"/>
          <w:szCs w:val="20"/>
          <w:lang w:eastAsia="ru-RU"/>
        </w:rPr>
        <w:br/>
        <w:t>r - требуемая норма прибыли.</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Формула оценки бессрочной облигации с многократным внутригодовым начислением процентов:</w:t>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noProof/>
          <w:color w:val="000000"/>
          <w:sz w:val="20"/>
          <w:szCs w:val="20"/>
          <w:lang w:eastAsia="ru-RU"/>
        </w:rPr>
        <w:drawing>
          <wp:inline distT="0" distB="0" distL="0" distR="0" wp14:anchorId="5EE1FFCB" wp14:editId="1F1EEF2E">
            <wp:extent cx="1266825" cy="523875"/>
            <wp:effectExtent l="0" t="0" r="9525" b="9525"/>
            <wp:docPr id="94" name="Рисунок 94" descr="Формула  оценки облигации с годовым начислением проц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Формула  оценки облигации с годовым начислением процентов."/>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266825" cy="523875"/>
                    </a:xfrm>
                    <a:prstGeom prst="rect">
                      <a:avLst/>
                    </a:prstGeom>
                    <a:noFill/>
                    <a:ln>
                      <a:noFill/>
                    </a:ln>
                  </pic:spPr>
                </pic:pic>
              </a:graphicData>
            </a:graphic>
          </wp:inline>
        </w:drawing>
      </w:r>
    </w:p>
    <w:p w:rsidR="00653240" w:rsidRPr="0091484C"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r w:rsidRPr="0091484C">
        <w:rPr>
          <w:rFonts w:ascii="Times New Roman" w:eastAsia="Times New Roman" w:hAnsi="Times New Roman" w:cs="Times New Roman"/>
          <w:color w:val="000000"/>
          <w:sz w:val="20"/>
          <w:szCs w:val="20"/>
          <w:lang w:eastAsia="ru-RU"/>
        </w:rPr>
        <w:t>B0 - текущая цена облигации;</w:t>
      </w:r>
      <w:r w:rsidRPr="0091484C">
        <w:rPr>
          <w:rFonts w:ascii="Times New Roman" w:eastAsia="Times New Roman" w:hAnsi="Times New Roman" w:cs="Times New Roman"/>
          <w:color w:val="000000"/>
          <w:sz w:val="20"/>
          <w:szCs w:val="20"/>
          <w:lang w:eastAsia="ru-RU"/>
        </w:rPr>
        <w:br/>
        <w:t>C - годовой купонный доход, рублей;</w:t>
      </w:r>
      <w:r w:rsidRPr="0091484C">
        <w:rPr>
          <w:rFonts w:ascii="Times New Roman" w:eastAsia="Times New Roman" w:hAnsi="Times New Roman" w:cs="Times New Roman"/>
          <w:color w:val="000000"/>
          <w:sz w:val="20"/>
          <w:szCs w:val="20"/>
          <w:lang w:eastAsia="ru-RU"/>
        </w:rPr>
        <w:br/>
        <w:t>r - требуемая норма прибыли, % годовых;</w:t>
      </w:r>
      <w:r w:rsidRPr="0091484C">
        <w:rPr>
          <w:rFonts w:ascii="Times New Roman" w:eastAsia="Times New Roman" w:hAnsi="Times New Roman" w:cs="Times New Roman"/>
          <w:color w:val="000000"/>
          <w:sz w:val="20"/>
          <w:szCs w:val="20"/>
          <w:lang w:eastAsia="ru-RU"/>
        </w:rPr>
        <w:br/>
        <w:t>z - количество начислений за год.</w:t>
      </w:r>
    </w:p>
    <w:p w:rsidR="00653240" w:rsidRDefault="00653240" w:rsidP="00653240">
      <w:pPr>
        <w:shd w:val="clear" w:color="auto" w:fill="FFFFFF"/>
        <w:spacing w:after="0" w:line="240" w:lineRule="auto"/>
        <w:rPr>
          <w:rFonts w:ascii="Times New Roman" w:eastAsia="Times New Roman" w:hAnsi="Times New Roman" w:cs="Times New Roman"/>
          <w:color w:val="000000"/>
          <w:sz w:val="20"/>
          <w:szCs w:val="20"/>
          <w:lang w:eastAsia="ru-RU"/>
        </w:rPr>
      </w:pPr>
    </w:p>
    <w:p w:rsidR="00653240" w:rsidRDefault="00653240" w:rsidP="00653240">
      <w:pPr>
        <w:pStyle w:val="4"/>
        <w:spacing w:before="0"/>
      </w:pPr>
    </w:p>
    <w:p w:rsidR="00653240" w:rsidRDefault="00653240" w:rsidP="00653240">
      <w:pPr>
        <w:pStyle w:val="4"/>
        <w:spacing w:before="0"/>
      </w:pPr>
    </w:p>
    <w:p w:rsidR="00653240" w:rsidRDefault="00653240">
      <w:pPr>
        <w:rPr>
          <w:rFonts w:ascii="Times New Roman" w:eastAsia="Times New Roman" w:hAnsi="Times New Roman" w:cs="Times New Roman"/>
          <w:b/>
          <w:color w:val="000000"/>
          <w:sz w:val="20"/>
          <w:szCs w:val="20"/>
          <w:lang w:eastAsia="ru-RU"/>
        </w:rPr>
      </w:pPr>
      <w:r>
        <w:rPr>
          <w:rFonts w:ascii="Times New Roman" w:eastAsia="Times New Roman" w:hAnsi="Times New Roman" w:cs="Times New Roman"/>
          <w:b/>
          <w:color w:val="000000"/>
          <w:sz w:val="20"/>
          <w:szCs w:val="20"/>
          <w:lang w:eastAsia="ru-RU"/>
        </w:rPr>
        <w:br w:type="page"/>
      </w:r>
    </w:p>
    <w:p w:rsidR="00653240" w:rsidRPr="00901F7D" w:rsidRDefault="00653240" w:rsidP="00653240">
      <w:pPr>
        <w:shd w:val="clear" w:color="auto" w:fill="FFFFFF"/>
        <w:spacing w:after="0" w:line="240" w:lineRule="auto"/>
        <w:rPr>
          <w:rFonts w:ascii="Times New Roman" w:eastAsia="Times New Roman" w:hAnsi="Times New Roman" w:cs="Times New Roman"/>
          <w:b/>
          <w:color w:val="000000"/>
          <w:sz w:val="20"/>
          <w:szCs w:val="20"/>
          <w:lang w:eastAsia="ru-RU"/>
        </w:rPr>
      </w:pPr>
      <w:r w:rsidRPr="00901F7D">
        <w:rPr>
          <w:rFonts w:ascii="Times New Roman" w:eastAsia="Times New Roman" w:hAnsi="Times New Roman" w:cs="Times New Roman"/>
          <w:b/>
          <w:color w:val="000000"/>
          <w:sz w:val="20"/>
          <w:szCs w:val="20"/>
          <w:lang w:eastAsia="ru-RU"/>
        </w:rPr>
        <w:lastRenderedPageBreak/>
        <w:t>34. Рыночная цена облигаций</w:t>
      </w:r>
    </w:p>
    <w:p w:rsidR="00653240" w:rsidRDefault="00653240" w:rsidP="00653240">
      <w:pPr>
        <w:shd w:val="clear" w:color="auto" w:fill="FFFFFF" w:themeFill="background1"/>
        <w:spacing w:after="0" w:line="240" w:lineRule="auto"/>
        <w:rPr>
          <w:rFonts w:ascii="Times New Roman" w:eastAsia="Times New Roman" w:hAnsi="Times New Roman" w:cs="Times New Roman"/>
          <w:color w:val="000000"/>
          <w:sz w:val="20"/>
          <w:szCs w:val="20"/>
          <w:lang w:eastAsia="ru-RU"/>
        </w:rPr>
      </w:pPr>
    </w:p>
    <w:p w:rsidR="00653240" w:rsidRDefault="00653240" w:rsidP="00653240">
      <w:pPr>
        <w:pStyle w:val="4"/>
        <w:shd w:val="clear" w:color="auto" w:fill="FFFFFF" w:themeFill="background1"/>
        <w:spacing w:before="0"/>
        <w:ind w:firstLine="150"/>
        <w:rPr>
          <w:rFonts w:ascii="Palatino Linotype" w:hAnsi="Palatino Linotype"/>
          <w:color w:val="000000"/>
          <w:sz w:val="21"/>
          <w:szCs w:val="21"/>
          <w:u w:val="single"/>
        </w:rPr>
      </w:pPr>
      <w:r>
        <w:rPr>
          <w:rFonts w:ascii="Palatino Linotype" w:hAnsi="Palatino Linotype"/>
          <w:color w:val="000000"/>
          <w:sz w:val="21"/>
          <w:szCs w:val="21"/>
          <w:u w:val="single"/>
        </w:rPr>
        <w:t>Рыночная цена облигации</w:t>
      </w:r>
    </w:p>
    <w:p w:rsidR="00653240" w:rsidRDefault="00653240" w:rsidP="00653240">
      <w:pPr>
        <w:pStyle w:val="a6"/>
        <w:shd w:val="clear" w:color="auto" w:fill="FFFFFF" w:themeFill="background1"/>
        <w:spacing w:before="0" w:beforeAutospacing="0" w:after="0" w:afterAutospacing="0"/>
        <w:jc w:val="both"/>
        <w:rPr>
          <w:rFonts w:ascii="Palatino Linotype" w:hAnsi="Palatino Linotype"/>
          <w:color w:val="000000"/>
          <w:sz w:val="20"/>
          <w:szCs w:val="20"/>
        </w:rPr>
      </w:pPr>
      <w:r>
        <w:rPr>
          <w:rFonts w:ascii="Palatino Linotype" w:hAnsi="Palatino Linotype"/>
          <w:color w:val="000000"/>
          <w:sz w:val="20"/>
          <w:szCs w:val="20"/>
        </w:rPr>
        <w:t>Рыночная цена облигации при размещении ее на фондовом рынке может быть равной номиналу, ниже или выше его. После размещения облигаций их рыночная цена определяется конъюнктурой фондового рынка в целом, конъюнктурой рынка данного вида облигаций и отношением рынка к ценным бумагам данного эмитента, ситуации в целом на финансовом рынке и двумя главными элементами облигационного займа:</w:t>
      </w:r>
    </w:p>
    <w:p w:rsidR="00653240" w:rsidRDefault="00653240" w:rsidP="00653240">
      <w:pPr>
        <w:pStyle w:val="a6"/>
        <w:shd w:val="clear" w:color="auto" w:fill="FFFFFF" w:themeFill="background1"/>
        <w:spacing w:before="0" w:beforeAutospacing="0" w:after="0" w:afterAutospacing="0"/>
        <w:jc w:val="both"/>
        <w:rPr>
          <w:rFonts w:ascii="Palatino Linotype" w:hAnsi="Palatino Linotype"/>
          <w:color w:val="000000"/>
          <w:sz w:val="20"/>
          <w:szCs w:val="20"/>
        </w:rPr>
      </w:pPr>
      <w:r>
        <w:rPr>
          <w:rFonts w:ascii="Palatino Linotype" w:hAnsi="Palatino Linotype"/>
          <w:color w:val="000000"/>
          <w:sz w:val="20"/>
          <w:szCs w:val="20"/>
        </w:rPr>
        <w:t>1) периода, оставшегося до погашения облигации и получения ее номинальной стоимости. При этом чем ближе срок погашения облигации, тем больше ее рыночная стоимость соответствует ее номинальной стоимости;</w:t>
      </w:r>
    </w:p>
    <w:p w:rsidR="00653240" w:rsidRDefault="00653240" w:rsidP="00653240">
      <w:pPr>
        <w:pStyle w:val="a6"/>
        <w:shd w:val="clear" w:color="auto" w:fill="FFFFFF" w:themeFill="background1"/>
        <w:spacing w:before="0" w:beforeAutospacing="0" w:after="0" w:afterAutospacing="0"/>
        <w:jc w:val="both"/>
        <w:rPr>
          <w:rFonts w:ascii="Palatino Linotype" w:hAnsi="Palatino Linotype"/>
          <w:color w:val="000000"/>
          <w:sz w:val="20"/>
          <w:szCs w:val="20"/>
        </w:rPr>
      </w:pPr>
      <w:r>
        <w:rPr>
          <w:rFonts w:ascii="Palatino Linotype" w:hAnsi="Palatino Linotype"/>
          <w:color w:val="000000"/>
          <w:sz w:val="20"/>
          <w:szCs w:val="20"/>
        </w:rPr>
        <w:t>2) права на регулярный купонный доход. Чем больше доход, который получают держатели облигации, тем выше ее рыночная стоимость.</w:t>
      </w:r>
    </w:p>
    <w:p w:rsidR="00653240" w:rsidRDefault="00653240" w:rsidP="00653240">
      <w:pPr>
        <w:pStyle w:val="a6"/>
        <w:shd w:val="clear" w:color="auto" w:fill="FFFFFF" w:themeFill="background1"/>
        <w:spacing w:before="0" w:beforeAutospacing="0" w:after="0" w:afterAutospacing="0"/>
        <w:ind w:firstLine="227"/>
        <w:jc w:val="both"/>
        <w:rPr>
          <w:rFonts w:ascii="Palatino Linotype" w:hAnsi="Palatino Linotype"/>
          <w:color w:val="000000"/>
          <w:sz w:val="20"/>
          <w:szCs w:val="20"/>
        </w:rPr>
      </w:pPr>
      <w:r>
        <w:rPr>
          <w:rFonts w:ascii="Palatino Linotype" w:hAnsi="Palatino Linotype"/>
          <w:color w:val="000000"/>
          <w:sz w:val="20"/>
          <w:szCs w:val="20"/>
        </w:rPr>
        <w:t>С момента их эмиссии и до периода, предшествующего погашению облигации, они продаются и покупаются по установившимся па рынке ценам. Погашение облигации производится по ее номинальной стоимости. Рыночная цена облигации определяется ее характеристиками. Сюда входят: номинальная стоимость (номинал), курс, пункт (сотая часть процента), купон (купонный процент), дата погашения, дисконт, ставка дисконтирования.</w:t>
      </w:r>
    </w:p>
    <w:p w:rsidR="00653240"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Pr>
          <w:rStyle w:val="a8"/>
          <w:rFonts w:ascii="Palatino Linotype" w:eastAsiaTheme="majorEastAsia" w:hAnsi="Palatino Linotype"/>
          <w:i/>
          <w:iCs/>
          <w:color w:val="000000"/>
          <w:sz w:val="20"/>
          <w:szCs w:val="20"/>
        </w:rPr>
        <w:t>Номинальная цена</w:t>
      </w:r>
      <w:r>
        <w:rPr>
          <w:rStyle w:val="apple-converted-space"/>
          <w:rFonts w:ascii="Palatino Linotype" w:hAnsi="Palatino Linotype"/>
          <w:color w:val="000000"/>
          <w:sz w:val="20"/>
          <w:szCs w:val="20"/>
        </w:rPr>
        <w:t> </w:t>
      </w:r>
      <w:r>
        <w:rPr>
          <w:rFonts w:ascii="Palatino Linotype" w:hAnsi="Palatino Linotype"/>
          <w:color w:val="000000"/>
          <w:sz w:val="20"/>
          <w:szCs w:val="20"/>
        </w:rPr>
        <w:t>(стоимость, номинал) - сумма, которая берется при размещении облигационного займа и подлежит возврату при погашении займа по истечении его срока.</w:t>
      </w:r>
      <w:r>
        <w:rPr>
          <w:rStyle w:val="apple-converted-space"/>
          <w:rFonts w:ascii="Palatino Linotype" w:hAnsi="Palatino Linotype"/>
          <w:color w:val="000000"/>
          <w:sz w:val="20"/>
          <w:szCs w:val="20"/>
        </w:rPr>
        <w:t> </w:t>
      </w:r>
      <w:r>
        <w:rPr>
          <w:rStyle w:val="a8"/>
          <w:rFonts w:ascii="Palatino Linotype" w:eastAsiaTheme="majorEastAsia" w:hAnsi="Palatino Linotype"/>
          <w:i/>
          <w:iCs/>
          <w:color w:val="000000"/>
          <w:sz w:val="20"/>
          <w:szCs w:val="20"/>
        </w:rPr>
        <w:t>Курс облигации -</w:t>
      </w:r>
      <w:r>
        <w:rPr>
          <w:rStyle w:val="apple-converted-space"/>
          <w:rFonts w:ascii="Palatino Linotype" w:hAnsi="Palatino Linotype"/>
          <w:b/>
          <w:bCs/>
          <w:i/>
          <w:iCs/>
          <w:color w:val="000000"/>
          <w:sz w:val="20"/>
          <w:szCs w:val="20"/>
        </w:rPr>
        <w:t> </w:t>
      </w:r>
      <w:r>
        <w:rPr>
          <w:rFonts w:ascii="Palatino Linotype" w:hAnsi="Palatino Linotype"/>
          <w:color w:val="000000"/>
          <w:sz w:val="20"/>
          <w:szCs w:val="20"/>
        </w:rPr>
        <w:t>процентное соотношение рыночной цены облигации и ее номинала:</w:t>
      </w:r>
    </w:p>
    <w:p w:rsidR="00653240"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Pr>
          <w:rFonts w:ascii="Palatino Linotype" w:hAnsi="Palatino Linotype"/>
          <w:noProof/>
          <w:color w:val="000000"/>
          <w:sz w:val="20"/>
          <w:szCs w:val="20"/>
        </w:rPr>
        <w:drawing>
          <wp:inline distT="0" distB="0" distL="0" distR="0" wp14:anchorId="00CA88CA" wp14:editId="74EE4F06">
            <wp:extent cx="790575" cy="361950"/>
            <wp:effectExtent l="0" t="0" r="9525" b="0"/>
            <wp:docPr id="95" name="Рисунок 95" descr="http://studme.org/imag/econom/bus_ospr/image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tudme.org/imag/econom/bus_ospr/image452.jpg"/>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790575" cy="361950"/>
                    </a:xfrm>
                    <a:prstGeom prst="rect">
                      <a:avLst/>
                    </a:prstGeom>
                    <a:noFill/>
                    <a:ln>
                      <a:noFill/>
                    </a:ln>
                  </pic:spPr>
                </pic:pic>
              </a:graphicData>
            </a:graphic>
          </wp:inline>
        </w:drawing>
      </w:r>
    </w:p>
    <w:p w:rsidR="00653240"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Pr>
          <w:rFonts w:ascii="Palatino Linotype" w:hAnsi="Palatino Linotype"/>
          <w:color w:val="000000"/>
          <w:sz w:val="20"/>
          <w:szCs w:val="20"/>
        </w:rPr>
        <w:t>где</w:t>
      </w:r>
      <w:r>
        <w:rPr>
          <w:rStyle w:val="apple-converted-space"/>
          <w:rFonts w:ascii="Palatino Linotype" w:hAnsi="Palatino Linotype"/>
          <w:color w:val="000000"/>
          <w:sz w:val="20"/>
          <w:szCs w:val="20"/>
        </w:rPr>
        <w:t> </w:t>
      </w:r>
      <w:proofErr w:type="spellStart"/>
      <w:r>
        <w:rPr>
          <w:rStyle w:val="a8"/>
          <w:rFonts w:ascii="Palatino Linotype" w:eastAsiaTheme="majorEastAsia" w:hAnsi="Palatino Linotype"/>
          <w:i/>
          <w:iCs/>
          <w:color w:val="000000"/>
          <w:sz w:val="20"/>
          <w:szCs w:val="20"/>
        </w:rPr>
        <w:t>Р</w:t>
      </w:r>
      <w:r>
        <w:rPr>
          <w:rStyle w:val="a8"/>
          <w:rFonts w:ascii="Palatino Linotype" w:eastAsiaTheme="majorEastAsia" w:hAnsi="Palatino Linotype"/>
          <w:i/>
          <w:iCs/>
          <w:color w:val="000000"/>
          <w:sz w:val="20"/>
          <w:szCs w:val="20"/>
          <w:vertAlign w:val="subscript"/>
        </w:rPr>
        <w:t>k</w:t>
      </w:r>
      <w:proofErr w:type="spellEnd"/>
      <w:r>
        <w:rPr>
          <w:rStyle w:val="apple-converted-space"/>
          <w:rFonts w:ascii="Palatino Linotype" w:hAnsi="Palatino Linotype"/>
          <w:b/>
          <w:bCs/>
          <w:i/>
          <w:iCs/>
          <w:color w:val="000000"/>
          <w:sz w:val="20"/>
          <w:szCs w:val="20"/>
        </w:rPr>
        <w:t> </w:t>
      </w:r>
      <w:r>
        <w:rPr>
          <w:rStyle w:val="a8"/>
          <w:rFonts w:ascii="Palatino Linotype" w:eastAsiaTheme="majorEastAsia" w:hAnsi="Palatino Linotype"/>
          <w:i/>
          <w:iCs/>
          <w:color w:val="000000"/>
          <w:sz w:val="20"/>
          <w:szCs w:val="20"/>
        </w:rPr>
        <w:t>-</w:t>
      </w:r>
      <w:r>
        <w:rPr>
          <w:rStyle w:val="apple-converted-space"/>
          <w:rFonts w:ascii="Palatino Linotype" w:hAnsi="Palatino Linotype"/>
          <w:b/>
          <w:bCs/>
          <w:i/>
          <w:iCs/>
          <w:color w:val="000000"/>
          <w:sz w:val="20"/>
          <w:szCs w:val="20"/>
        </w:rPr>
        <w:t> </w:t>
      </w:r>
      <w:r>
        <w:rPr>
          <w:rFonts w:ascii="Palatino Linotype" w:hAnsi="Palatino Linotype"/>
          <w:color w:val="000000"/>
          <w:sz w:val="20"/>
          <w:szCs w:val="20"/>
        </w:rPr>
        <w:t>курс облигаций;</w:t>
      </w:r>
      <w:r>
        <w:rPr>
          <w:rStyle w:val="apple-converted-space"/>
          <w:rFonts w:ascii="Palatino Linotype" w:hAnsi="Palatino Linotype"/>
          <w:color w:val="000000"/>
          <w:sz w:val="20"/>
          <w:szCs w:val="20"/>
        </w:rPr>
        <w:t> </w:t>
      </w:r>
      <w:r>
        <w:rPr>
          <w:rStyle w:val="a8"/>
          <w:rFonts w:ascii="Palatino Linotype" w:eastAsiaTheme="majorEastAsia" w:hAnsi="Palatino Linotype"/>
          <w:i/>
          <w:iCs/>
          <w:color w:val="000000"/>
          <w:sz w:val="20"/>
          <w:szCs w:val="20"/>
        </w:rPr>
        <w:t>Р -</w:t>
      </w:r>
      <w:r>
        <w:rPr>
          <w:rStyle w:val="apple-converted-space"/>
          <w:rFonts w:ascii="Palatino Linotype" w:hAnsi="Palatino Linotype"/>
          <w:b/>
          <w:bCs/>
          <w:i/>
          <w:iCs/>
          <w:color w:val="000000"/>
          <w:sz w:val="20"/>
          <w:szCs w:val="20"/>
        </w:rPr>
        <w:t> </w:t>
      </w:r>
      <w:r>
        <w:rPr>
          <w:rFonts w:ascii="Palatino Linotype" w:hAnsi="Palatino Linotype"/>
          <w:color w:val="000000"/>
          <w:sz w:val="20"/>
          <w:szCs w:val="20"/>
        </w:rPr>
        <w:t>рыночная цена облигации;</w:t>
      </w:r>
      <w:r>
        <w:rPr>
          <w:rStyle w:val="apple-converted-space"/>
          <w:rFonts w:ascii="Palatino Linotype" w:hAnsi="Palatino Linotype"/>
          <w:color w:val="000000"/>
          <w:sz w:val="20"/>
          <w:szCs w:val="20"/>
        </w:rPr>
        <w:t> </w:t>
      </w:r>
      <w:r>
        <w:rPr>
          <w:rStyle w:val="a8"/>
          <w:rFonts w:ascii="Palatino Linotype" w:eastAsiaTheme="majorEastAsia" w:hAnsi="Palatino Linotype"/>
          <w:i/>
          <w:iCs/>
          <w:color w:val="000000"/>
          <w:sz w:val="20"/>
          <w:szCs w:val="20"/>
        </w:rPr>
        <w:t>N -</w:t>
      </w:r>
      <w:r>
        <w:rPr>
          <w:rStyle w:val="apple-converted-space"/>
          <w:rFonts w:ascii="Palatino Linotype" w:hAnsi="Palatino Linotype"/>
          <w:b/>
          <w:bCs/>
          <w:i/>
          <w:iCs/>
          <w:color w:val="000000"/>
          <w:sz w:val="20"/>
          <w:szCs w:val="20"/>
        </w:rPr>
        <w:t> </w:t>
      </w:r>
      <w:r>
        <w:rPr>
          <w:rFonts w:ascii="Palatino Linotype" w:hAnsi="Palatino Linotype"/>
          <w:color w:val="000000"/>
          <w:sz w:val="20"/>
          <w:szCs w:val="20"/>
        </w:rPr>
        <w:t>номинальная цена (стоимость) облигации.</w:t>
      </w:r>
    </w:p>
    <w:p w:rsidR="00653240"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Pr>
          <w:rStyle w:val="a8"/>
          <w:rFonts w:ascii="Palatino Linotype" w:eastAsiaTheme="majorEastAsia" w:hAnsi="Palatino Linotype"/>
          <w:i/>
          <w:iCs/>
          <w:color w:val="000000"/>
          <w:sz w:val="20"/>
          <w:szCs w:val="20"/>
        </w:rPr>
        <w:t>Изменение</w:t>
      </w:r>
      <w:r>
        <w:rPr>
          <w:rStyle w:val="apple-converted-space"/>
          <w:rFonts w:ascii="Palatino Linotype" w:hAnsi="Palatino Linotype"/>
          <w:color w:val="000000"/>
          <w:sz w:val="20"/>
          <w:szCs w:val="20"/>
        </w:rPr>
        <w:t> </w:t>
      </w:r>
      <w:r>
        <w:rPr>
          <w:rFonts w:ascii="Palatino Linotype" w:hAnsi="Palatino Linotype"/>
          <w:color w:val="000000"/>
          <w:sz w:val="20"/>
          <w:szCs w:val="20"/>
        </w:rPr>
        <w:t>(прирост или уменьшение) стоимости облигации за определенный период рассчитывается как разность между номинальной стоимостью и ценой покупки (продажи) облигации.</w:t>
      </w:r>
      <w:r>
        <w:rPr>
          <w:rStyle w:val="apple-converted-space"/>
          <w:rFonts w:ascii="Palatino Linotype" w:hAnsi="Palatino Linotype"/>
          <w:color w:val="000000"/>
          <w:sz w:val="20"/>
          <w:szCs w:val="20"/>
        </w:rPr>
        <w:t> </w:t>
      </w:r>
      <w:r>
        <w:rPr>
          <w:rStyle w:val="a8"/>
          <w:rFonts w:ascii="Palatino Linotype" w:eastAsiaTheme="majorEastAsia" w:hAnsi="Palatino Linotype"/>
          <w:i/>
          <w:iCs/>
          <w:color w:val="000000"/>
          <w:sz w:val="20"/>
          <w:szCs w:val="20"/>
        </w:rPr>
        <w:t>Дисконт</w:t>
      </w:r>
      <w:r>
        <w:rPr>
          <w:rStyle w:val="apple-converted-space"/>
          <w:rFonts w:ascii="Palatino Linotype" w:hAnsi="Palatino Linotype"/>
          <w:color w:val="000000"/>
          <w:sz w:val="20"/>
          <w:szCs w:val="20"/>
        </w:rPr>
        <w:t> </w:t>
      </w:r>
      <w:r>
        <w:rPr>
          <w:rFonts w:ascii="Palatino Linotype" w:hAnsi="Palatino Linotype"/>
          <w:color w:val="000000"/>
          <w:sz w:val="20"/>
          <w:szCs w:val="20"/>
        </w:rPr>
        <w:t>(премия или скидка) - разность (положительная или отрицательная) между рыночной ценой и номиналов стоимостью облигации.</w:t>
      </w:r>
    </w:p>
    <w:p w:rsidR="00653240" w:rsidRDefault="00653240" w:rsidP="00653240">
      <w:pPr>
        <w:pStyle w:val="a6"/>
        <w:shd w:val="clear" w:color="auto" w:fill="FFFFFF" w:themeFill="background1"/>
        <w:spacing w:before="0" w:beforeAutospacing="0" w:after="0" w:afterAutospacing="0"/>
        <w:ind w:firstLine="225"/>
        <w:jc w:val="both"/>
        <w:rPr>
          <w:rFonts w:ascii="Palatino Linotype" w:hAnsi="Palatino Linotype"/>
          <w:color w:val="000000"/>
          <w:sz w:val="20"/>
          <w:szCs w:val="20"/>
        </w:rPr>
      </w:pPr>
      <w:r>
        <w:rPr>
          <w:rStyle w:val="a8"/>
          <w:rFonts w:ascii="Palatino Linotype" w:eastAsiaTheme="majorEastAsia" w:hAnsi="Palatino Linotype"/>
          <w:i/>
          <w:iCs/>
          <w:color w:val="000000"/>
          <w:sz w:val="20"/>
          <w:szCs w:val="20"/>
        </w:rPr>
        <w:t>Купон</w:t>
      </w:r>
      <w:r>
        <w:rPr>
          <w:rStyle w:val="apple-converted-space"/>
          <w:rFonts w:ascii="Palatino Linotype" w:hAnsi="Palatino Linotype"/>
          <w:color w:val="000000"/>
          <w:sz w:val="20"/>
          <w:szCs w:val="20"/>
        </w:rPr>
        <w:t> </w:t>
      </w:r>
      <w:r>
        <w:rPr>
          <w:rFonts w:ascii="Palatino Linotype" w:hAnsi="Palatino Linotype"/>
          <w:color w:val="000000"/>
          <w:sz w:val="20"/>
          <w:szCs w:val="20"/>
        </w:rPr>
        <w:t xml:space="preserve">(купонный процент) - это фиксированный или плавающий процент, на основании которого держателю облигации выплачивается денежный доход (платеж), пропорциональный купонному проценту и сроку владения облигациями. Купонный доход (процент) по облигации устанавливается к величине номинальной стоимости при выпуске облигаций и указывается в проспекте эмиссии. Купонный доход может быть регулярным (выплачиваться по периодам - ежегодно или по интервалам: по полугодиям, ежеквартально, ежемесячно) или выплачиваться при погашении облигации. Величина купонного дохода зависит от макроэкономических показателей, состояния фондового рынка, финансового состояния эмитента, его надежности, срока обращения облигации. </w:t>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r>
        <w:rPr>
          <w:rFonts w:ascii="Palatino Linotype" w:hAnsi="Palatino Linotype"/>
          <w:color w:val="000000"/>
          <w:sz w:val="20"/>
          <w:szCs w:val="20"/>
        </w:rPr>
        <w:tab/>
      </w:r>
    </w:p>
    <w:p w:rsidR="00653240" w:rsidRDefault="00653240" w:rsidP="00653240">
      <w:pPr>
        <w:pStyle w:val="4"/>
        <w:spacing w:before="0"/>
      </w:pPr>
    </w:p>
    <w:p w:rsidR="00653240" w:rsidRDefault="00653240">
      <w:pPr>
        <w:rPr>
          <w:rFonts w:asciiTheme="majorHAnsi" w:eastAsiaTheme="majorEastAsia" w:hAnsiTheme="majorHAnsi" w:cstheme="majorBidi"/>
          <w:i/>
          <w:iCs/>
          <w:color w:val="365F91" w:themeColor="accent1" w:themeShade="BF"/>
        </w:rPr>
      </w:pPr>
      <w:r>
        <w:br w:type="page"/>
      </w:r>
    </w:p>
    <w:p w:rsidR="00653240" w:rsidRDefault="00653240" w:rsidP="00653240">
      <w:pPr>
        <w:pStyle w:val="4"/>
        <w:spacing w:before="0"/>
      </w:pPr>
      <w:r>
        <w:lastRenderedPageBreak/>
        <w:t>35. Курс и доходность облигации</w:t>
      </w:r>
    </w:p>
    <w:p w:rsidR="00653240" w:rsidRPr="0091484C" w:rsidRDefault="00653240" w:rsidP="00653240">
      <w:pPr>
        <w:pStyle w:val="4"/>
        <w:spacing w:before="0"/>
        <w:rPr>
          <w:color w:val="006666"/>
          <w:sz w:val="20"/>
          <w:szCs w:val="20"/>
        </w:rPr>
      </w:pPr>
      <w:r>
        <w:br/>
      </w:r>
      <w:r w:rsidRPr="0091484C">
        <w:rPr>
          <w:color w:val="006666"/>
          <w:sz w:val="20"/>
          <w:szCs w:val="20"/>
        </w:rPr>
        <w:t>Курс облигации</w:t>
      </w:r>
    </w:p>
    <w:p w:rsidR="00653240" w:rsidRPr="0091484C" w:rsidRDefault="00653240" w:rsidP="00653240">
      <w:pPr>
        <w:spacing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Облигации, являясь объектом купли-продажи на </w:t>
      </w:r>
      <w:hyperlink r:id="rId683" w:tooltip="Рынок ценных бумаг" w:history="1">
        <w:r w:rsidRPr="0091484C">
          <w:rPr>
            <w:rFonts w:ascii="Times New Roman" w:eastAsia="Times New Roman" w:hAnsi="Times New Roman" w:cs="Times New Roman"/>
            <w:color w:val="5A3696"/>
            <w:sz w:val="20"/>
            <w:szCs w:val="20"/>
            <w:u w:val="single"/>
            <w:lang w:eastAsia="ru-RU"/>
          </w:rPr>
          <w:t>рынке ценных бумаг</w:t>
        </w:r>
      </w:hyperlink>
      <w:r w:rsidRPr="0091484C">
        <w:rPr>
          <w:rFonts w:ascii="Times New Roman" w:eastAsia="Times New Roman" w:hAnsi="Times New Roman" w:cs="Times New Roman"/>
          <w:sz w:val="20"/>
          <w:szCs w:val="20"/>
          <w:lang w:eastAsia="ru-RU"/>
        </w:rPr>
        <w:t>, имеют рыночную цену, которая в момент эмиссии может быть равна номиналу, а также быть ниже или выше его. Рыночные цены существенно различаются между собой, поэтому для достижения их сопоставимости рассчитывается </w:t>
      </w:r>
      <w:r w:rsidRPr="0091484C">
        <w:rPr>
          <w:rFonts w:ascii="Times New Roman" w:eastAsia="Times New Roman" w:hAnsi="Times New Roman" w:cs="Times New Roman"/>
          <w:b/>
          <w:bCs/>
          <w:sz w:val="20"/>
          <w:szCs w:val="20"/>
          <w:lang w:eastAsia="ru-RU"/>
        </w:rPr>
        <w:t>курс облигации</w:t>
      </w:r>
      <w:r w:rsidRPr="0091484C">
        <w:rPr>
          <w:rFonts w:ascii="Times New Roman" w:eastAsia="Times New Roman" w:hAnsi="Times New Roman" w:cs="Times New Roman"/>
          <w:sz w:val="20"/>
          <w:szCs w:val="20"/>
          <w:lang w:eastAsia="ru-RU"/>
        </w:rPr>
        <w:t>. Под курсом облигации понимают покупную цену одной облигации в расчете на 100 денежных единиц номинала. Курс облигации зависит от средней величины ссудного рыночного процента, существующего в данный момент, срока погашения, степени надежности эмитента и ряда других факторов.</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Расчет курса производится по формуле:</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755A885F" wp14:editId="2D2E9F2C">
            <wp:extent cx="876300" cy="314325"/>
            <wp:effectExtent l="0" t="0" r="0" b="9525"/>
            <wp:docPr id="96" name="Рисунок 96" descr="http://chart.apis.google.com/chart?cht=tx&amp;chl=P_k%20=%20%5Cfrac%20%7bP%7d%7bN%7d%20%5Ccdo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art.apis.google.com/chart?cht=tx&amp;chl=P_k%20=%20%5Cfrac%20%7bP%7d%7bN%7d%20%5Ccdot%20100"/>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876300" cy="314325"/>
                    </a:xfrm>
                    <a:prstGeom prst="rect">
                      <a:avLst/>
                    </a:prstGeom>
                    <a:noFill/>
                    <a:ln>
                      <a:noFill/>
                    </a:ln>
                  </pic:spPr>
                </pic:pic>
              </a:graphicData>
            </a:graphic>
          </wp:inline>
        </w:drawing>
      </w:r>
    </w:p>
    <w:p w:rsidR="00653240" w:rsidRPr="0091484C" w:rsidRDefault="00653240" w:rsidP="00653240">
      <w:pPr>
        <w:numPr>
          <w:ilvl w:val="0"/>
          <w:numId w:val="29"/>
        </w:numPr>
        <w:spacing w:after="0" w:line="270" w:lineRule="atLeast"/>
        <w:ind w:left="300"/>
        <w:rPr>
          <w:rFonts w:ascii="Times New Roman" w:eastAsia="Times New Roman" w:hAnsi="Times New Roman" w:cs="Times New Roman"/>
          <w:sz w:val="20"/>
          <w:szCs w:val="20"/>
          <w:lang w:eastAsia="ru-RU"/>
        </w:rPr>
      </w:pPr>
      <w:proofErr w:type="spellStart"/>
      <w:r w:rsidRPr="0091484C">
        <w:rPr>
          <w:rFonts w:ascii="Times New Roman" w:eastAsia="Times New Roman" w:hAnsi="Times New Roman" w:cs="Times New Roman"/>
          <w:b/>
          <w:bCs/>
          <w:sz w:val="20"/>
          <w:szCs w:val="20"/>
          <w:lang w:eastAsia="ru-RU"/>
        </w:rPr>
        <w:t>Р</w:t>
      </w:r>
      <w:r w:rsidRPr="0091484C">
        <w:rPr>
          <w:rFonts w:ascii="Times New Roman" w:eastAsia="Times New Roman" w:hAnsi="Times New Roman" w:cs="Times New Roman"/>
          <w:b/>
          <w:bCs/>
          <w:sz w:val="20"/>
          <w:szCs w:val="20"/>
          <w:vertAlign w:val="subscript"/>
          <w:lang w:eastAsia="ru-RU"/>
        </w:rPr>
        <w:t>к</w:t>
      </w:r>
      <w:proofErr w:type="spellEnd"/>
      <w:r w:rsidRPr="0091484C">
        <w:rPr>
          <w:rFonts w:ascii="Times New Roman" w:eastAsia="Times New Roman" w:hAnsi="Times New Roman" w:cs="Times New Roman"/>
          <w:sz w:val="20"/>
          <w:szCs w:val="20"/>
          <w:lang w:eastAsia="ru-RU"/>
        </w:rPr>
        <w:t> — курс облигации;</w:t>
      </w:r>
    </w:p>
    <w:p w:rsidR="00653240" w:rsidRPr="0091484C" w:rsidRDefault="00653240" w:rsidP="00653240">
      <w:pPr>
        <w:numPr>
          <w:ilvl w:val="0"/>
          <w:numId w:val="29"/>
        </w:numPr>
        <w:spacing w:after="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b/>
          <w:bCs/>
          <w:sz w:val="20"/>
          <w:szCs w:val="20"/>
          <w:lang w:eastAsia="ru-RU"/>
        </w:rPr>
        <w:t>Р</w:t>
      </w:r>
      <w:r w:rsidRPr="0091484C">
        <w:rPr>
          <w:rFonts w:ascii="Times New Roman" w:eastAsia="Times New Roman" w:hAnsi="Times New Roman" w:cs="Times New Roman"/>
          <w:sz w:val="20"/>
          <w:szCs w:val="20"/>
          <w:lang w:eastAsia="ru-RU"/>
        </w:rPr>
        <w:t> — рыночная цена;</w:t>
      </w:r>
    </w:p>
    <w:p w:rsidR="00653240" w:rsidRPr="0091484C" w:rsidRDefault="00653240" w:rsidP="00653240">
      <w:pPr>
        <w:numPr>
          <w:ilvl w:val="0"/>
          <w:numId w:val="29"/>
        </w:numPr>
        <w:spacing w:after="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b/>
          <w:bCs/>
          <w:sz w:val="20"/>
          <w:szCs w:val="20"/>
          <w:lang w:eastAsia="ru-RU"/>
        </w:rPr>
        <w:t>N</w:t>
      </w:r>
      <w:r w:rsidRPr="0091484C">
        <w:rPr>
          <w:rFonts w:ascii="Times New Roman" w:eastAsia="Times New Roman" w:hAnsi="Times New Roman" w:cs="Times New Roman"/>
          <w:sz w:val="20"/>
          <w:szCs w:val="20"/>
          <w:lang w:eastAsia="ru-RU"/>
        </w:rPr>
        <w:t> — номинальная цена облигации.</w:t>
      </w:r>
    </w:p>
    <w:p w:rsidR="00653240" w:rsidRPr="0091484C" w:rsidRDefault="00653240" w:rsidP="00653240">
      <w:pPr>
        <w:spacing w:after="0" w:line="270" w:lineRule="atLeast"/>
        <w:ind w:left="300"/>
        <w:rPr>
          <w:rFonts w:ascii="Times New Roman" w:eastAsia="Times New Roman" w:hAnsi="Times New Roman" w:cs="Times New Roman"/>
          <w:sz w:val="20"/>
          <w:szCs w:val="20"/>
          <w:lang w:eastAsia="ru-RU"/>
        </w:rPr>
      </w:pPr>
    </w:p>
    <w:p w:rsidR="00653240" w:rsidRPr="0091484C" w:rsidRDefault="00653240" w:rsidP="00653240">
      <w:pPr>
        <w:pBdr>
          <w:bottom w:val="dotted" w:sz="6" w:space="4" w:color="999999"/>
        </w:pBdr>
        <w:spacing w:after="0" w:line="240" w:lineRule="auto"/>
        <w:outlineLvl w:val="1"/>
        <w:rPr>
          <w:rFonts w:ascii="Times New Roman" w:eastAsia="Times New Roman" w:hAnsi="Times New Roman" w:cs="Times New Roman"/>
          <w:b/>
          <w:bCs/>
          <w:smallCaps/>
          <w:color w:val="000000"/>
          <w:sz w:val="20"/>
          <w:szCs w:val="20"/>
          <w:lang w:eastAsia="ru-RU"/>
        </w:rPr>
      </w:pPr>
      <w:bookmarkStart w:id="1" w:name="a2"/>
      <w:bookmarkEnd w:id="1"/>
      <w:r w:rsidRPr="0091484C">
        <w:rPr>
          <w:rFonts w:ascii="Times New Roman" w:eastAsia="Times New Roman" w:hAnsi="Times New Roman" w:cs="Times New Roman"/>
          <w:b/>
          <w:bCs/>
          <w:smallCaps/>
          <w:color w:val="000000"/>
          <w:sz w:val="20"/>
          <w:szCs w:val="20"/>
          <w:lang w:eastAsia="ru-RU"/>
        </w:rPr>
        <w:t>Доходность облигации</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Доходность облигации характеризуется рядом параметров, которые зависят от условий, предложенных эмитентом. Так, например, для облигаций, погашаемых в конце срока, на который они выпущены, доходность измеряется:</w:t>
      </w:r>
    </w:p>
    <w:p w:rsidR="00653240" w:rsidRPr="0091484C" w:rsidRDefault="00653240" w:rsidP="00653240">
      <w:pPr>
        <w:numPr>
          <w:ilvl w:val="0"/>
          <w:numId w:val="30"/>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купонной доходностью;</w:t>
      </w:r>
    </w:p>
    <w:p w:rsidR="00653240" w:rsidRPr="0091484C" w:rsidRDefault="00653240" w:rsidP="00653240">
      <w:pPr>
        <w:numPr>
          <w:ilvl w:val="0"/>
          <w:numId w:val="30"/>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текущей доходностью;</w:t>
      </w:r>
    </w:p>
    <w:p w:rsidR="00653240" w:rsidRPr="0091484C" w:rsidRDefault="00653240" w:rsidP="00653240">
      <w:pPr>
        <w:numPr>
          <w:ilvl w:val="0"/>
          <w:numId w:val="30"/>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полной доходностью.</w:t>
      </w:r>
    </w:p>
    <w:p w:rsidR="00653240" w:rsidRPr="0091484C" w:rsidRDefault="00653240" w:rsidP="00653240">
      <w:pPr>
        <w:spacing w:after="0" w:line="240" w:lineRule="auto"/>
        <w:outlineLvl w:val="3"/>
        <w:rPr>
          <w:rFonts w:ascii="Times New Roman" w:eastAsia="Times New Roman" w:hAnsi="Times New Roman" w:cs="Times New Roman"/>
          <w:b/>
          <w:bCs/>
          <w:color w:val="006666"/>
          <w:sz w:val="20"/>
          <w:szCs w:val="20"/>
          <w:lang w:eastAsia="ru-RU"/>
        </w:rPr>
      </w:pPr>
      <w:r w:rsidRPr="0091484C">
        <w:rPr>
          <w:rFonts w:ascii="Times New Roman" w:eastAsia="Times New Roman" w:hAnsi="Times New Roman" w:cs="Times New Roman"/>
          <w:b/>
          <w:bCs/>
          <w:color w:val="006666"/>
          <w:sz w:val="20"/>
          <w:szCs w:val="20"/>
          <w:lang w:eastAsia="ru-RU"/>
        </w:rPr>
        <w:t>Купонная доходность</w:t>
      </w:r>
    </w:p>
    <w:p w:rsidR="00653240" w:rsidRPr="0091484C" w:rsidRDefault="00653240" w:rsidP="00653240">
      <w:pPr>
        <w:spacing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b/>
          <w:bCs/>
          <w:sz w:val="20"/>
          <w:szCs w:val="20"/>
          <w:lang w:eastAsia="ru-RU"/>
        </w:rPr>
        <w:t>Купонная доходность</w:t>
      </w:r>
      <w:r w:rsidRPr="0091484C">
        <w:rPr>
          <w:rFonts w:ascii="Times New Roman" w:eastAsia="Times New Roman" w:hAnsi="Times New Roman" w:cs="Times New Roman"/>
          <w:sz w:val="20"/>
          <w:szCs w:val="20"/>
          <w:lang w:eastAsia="ru-RU"/>
        </w:rPr>
        <w:t> — норма процента, которая указана на ценной бумаге и которую эмитент обязуется уплатить по каждому купону. Платежи по купонам могут производиться раз в квартал, по полугодиям или раз в год.</w:t>
      </w:r>
    </w:p>
    <w:p w:rsidR="00653240" w:rsidRPr="0091484C" w:rsidRDefault="00653240" w:rsidP="00653240">
      <w:pPr>
        <w:spacing w:after="0" w:line="240" w:lineRule="auto"/>
        <w:outlineLvl w:val="3"/>
        <w:rPr>
          <w:rFonts w:ascii="Times New Roman" w:eastAsia="Times New Roman" w:hAnsi="Times New Roman" w:cs="Times New Roman"/>
          <w:b/>
          <w:bCs/>
          <w:color w:val="006666"/>
          <w:sz w:val="20"/>
          <w:szCs w:val="20"/>
          <w:lang w:eastAsia="ru-RU"/>
        </w:rPr>
      </w:pPr>
      <w:r w:rsidRPr="0091484C">
        <w:rPr>
          <w:rFonts w:ascii="Times New Roman" w:eastAsia="Times New Roman" w:hAnsi="Times New Roman" w:cs="Times New Roman"/>
          <w:b/>
          <w:bCs/>
          <w:color w:val="006666"/>
          <w:sz w:val="20"/>
          <w:szCs w:val="20"/>
          <w:lang w:eastAsia="ru-RU"/>
        </w:rPr>
        <w:t>Текущая доходность</w:t>
      </w:r>
    </w:p>
    <w:p w:rsidR="00653240" w:rsidRPr="0091484C" w:rsidRDefault="00653240" w:rsidP="00653240">
      <w:pPr>
        <w:spacing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b/>
          <w:bCs/>
          <w:sz w:val="20"/>
          <w:szCs w:val="20"/>
          <w:lang w:eastAsia="ru-RU"/>
        </w:rPr>
        <w:t>Текущая доходность</w:t>
      </w:r>
      <w:r w:rsidRPr="0091484C">
        <w:rPr>
          <w:rFonts w:ascii="Times New Roman" w:eastAsia="Times New Roman" w:hAnsi="Times New Roman" w:cs="Times New Roman"/>
          <w:sz w:val="20"/>
          <w:szCs w:val="20"/>
          <w:lang w:eastAsia="ru-RU"/>
        </w:rPr>
        <w:t> (</w:t>
      </w:r>
      <w:r w:rsidRPr="0091484C">
        <w:rPr>
          <w:rFonts w:ascii="Times New Roman" w:eastAsia="Times New Roman" w:hAnsi="Times New Roman" w:cs="Times New Roman"/>
          <w:b/>
          <w:bCs/>
          <w:sz w:val="20"/>
          <w:szCs w:val="20"/>
          <w:lang w:eastAsia="ru-RU"/>
        </w:rPr>
        <w:t>CY</w:t>
      </w:r>
      <w:r w:rsidRPr="0091484C">
        <w:rPr>
          <w:rFonts w:ascii="Times New Roman" w:eastAsia="Times New Roman" w:hAnsi="Times New Roman" w:cs="Times New Roman"/>
          <w:sz w:val="20"/>
          <w:szCs w:val="20"/>
          <w:lang w:eastAsia="ru-RU"/>
        </w:rPr>
        <w:t>) облигации с фиксированной ставкой купона — определяется как отношение периодического платежа к цене приобретения.</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Текущая доходность характеризует выплачиваемый годовой процент на вложенный капитал, т.е. на сумму, уплаченную в момент приобретения облигации. Текущая доходность определяется по формуле:</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709D1BCB" wp14:editId="56403F85">
            <wp:extent cx="1400175" cy="342900"/>
            <wp:effectExtent l="0" t="0" r="9525" b="0"/>
            <wp:docPr id="97" name="Рисунок 97" descr="http://chart.apis.google.com/chart?cht=tx&amp;chl=i_m%20=%20%5Cfrac%20%7bN%20%5Ccdot%20k%7d%7bP%7d%20=%20%5Cfrac%20%7bg%7d%7bP_k%7d%20%5Ccdo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art.apis.google.com/chart?cht=tx&amp;chl=i_m%20=%20%5Cfrac%20%7bN%20%5Ccdot%20k%7d%7bP%7d%20=%20%5Cfrac%20%7bg%7d%7bP_k%7d%20%5Ccdot%20100"/>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1400175" cy="342900"/>
                    </a:xfrm>
                    <a:prstGeom prst="rect">
                      <a:avLst/>
                    </a:prstGeom>
                    <a:noFill/>
                    <a:ln>
                      <a:noFill/>
                    </a:ln>
                  </pic:spPr>
                </pic:pic>
              </a:graphicData>
            </a:graphic>
          </wp:inline>
        </w:drawing>
      </w:r>
    </w:p>
    <w:p w:rsidR="00653240" w:rsidRPr="0091484C" w:rsidRDefault="00653240" w:rsidP="00653240">
      <w:pPr>
        <w:numPr>
          <w:ilvl w:val="0"/>
          <w:numId w:val="31"/>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79D1A60F" wp14:editId="7ADC77FE">
            <wp:extent cx="95250" cy="133350"/>
            <wp:effectExtent l="0" t="0" r="0" b="0"/>
            <wp:docPr id="98" name="Рисунок 98" descr="http://chart.apis.google.com/chart?cht=tx&amp;ch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art.apis.google.com/chart?cht=tx&amp;chl=k"/>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норма доходности по купонам (годовая ставка купона);</w:t>
      </w:r>
    </w:p>
    <w:p w:rsidR="00653240" w:rsidRPr="0091484C" w:rsidRDefault="00653240" w:rsidP="00653240">
      <w:pPr>
        <w:numPr>
          <w:ilvl w:val="0"/>
          <w:numId w:val="31"/>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76F456DD" wp14:editId="16B5456A">
            <wp:extent cx="152400" cy="133350"/>
            <wp:effectExtent l="0" t="0" r="0" b="0"/>
            <wp:docPr id="99" name="Рисунок 99" descr="http://chart.apis.google.com/chart?cht=tx&amp;ch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art.apis.google.com/chart?cht=tx&amp;chl=N"/>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номинальная цена облигации;</w:t>
      </w:r>
    </w:p>
    <w:p w:rsidR="00653240" w:rsidRPr="0091484C" w:rsidRDefault="00653240" w:rsidP="00653240">
      <w:pPr>
        <w:numPr>
          <w:ilvl w:val="0"/>
          <w:numId w:val="31"/>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4334A0FD" wp14:editId="5510ED90">
            <wp:extent cx="133350" cy="133350"/>
            <wp:effectExtent l="0" t="0" r="0" b="0"/>
            <wp:docPr id="100" name="Рисунок 100" descr="http://chart.apis.google.com/chart?cht=tx&amp;ch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rt.apis.google.com/chart?cht=tx&amp;chl=P"/>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рыночная цена (цена приобретения);</w:t>
      </w:r>
    </w:p>
    <w:p w:rsidR="00653240" w:rsidRPr="0091484C" w:rsidRDefault="00653240" w:rsidP="00653240">
      <w:pPr>
        <w:numPr>
          <w:ilvl w:val="0"/>
          <w:numId w:val="31"/>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05769D7C" wp14:editId="32844E4D">
            <wp:extent cx="209550" cy="161925"/>
            <wp:effectExtent l="0" t="0" r="0" b="9525"/>
            <wp:docPr id="101" name="Рисунок 101" descr="http://chart.apis.google.com/chart?cht=tx&amp;chl=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art.apis.google.com/chart?cht=tx&amp;chl=P_k"/>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курс в момент приобретения.</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Вместе с тем текущая доходность не учитывает изменения цены облигации за время ее хранения, т.е. другого источника дохода.</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Текущая доходность продаваемых облигаций меняется в соответствии с изменениями их цен на рынке. Однако с момента покупки она становится постоянной (зафиксированной) величиной, так как ставка купона остается неизменной</w:t>
      </w:r>
      <w:r>
        <w:rPr>
          <w:rFonts w:ascii="Times New Roman" w:eastAsia="Times New Roman" w:hAnsi="Times New Roman" w:cs="Times New Roman"/>
          <w:sz w:val="20"/>
          <w:szCs w:val="20"/>
          <w:lang w:eastAsia="ru-RU"/>
        </w:rPr>
        <w:t>.</w:t>
      </w:r>
    </w:p>
    <w:p w:rsidR="00653240"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 xml:space="preserve">Показатель текущей доходности не учитывает курсовую разницу между ценой покупки и погашения. Поэтому он не пригоден для сравнения эффективности операций </w:t>
      </w:r>
      <w:proofErr w:type="spellStart"/>
      <w:r w:rsidRPr="0091484C">
        <w:rPr>
          <w:rFonts w:ascii="Times New Roman" w:eastAsia="Times New Roman" w:hAnsi="Times New Roman" w:cs="Times New Roman"/>
          <w:sz w:val="20"/>
          <w:szCs w:val="20"/>
          <w:lang w:eastAsia="ru-RU"/>
        </w:rPr>
        <w:t>операций</w:t>
      </w:r>
      <w:proofErr w:type="spellEnd"/>
      <w:r w:rsidRPr="0091484C">
        <w:rPr>
          <w:rFonts w:ascii="Times New Roman" w:eastAsia="Times New Roman" w:hAnsi="Times New Roman" w:cs="Times New Roman"/>
          <w:sz w:val="20"/>
          <w:szCs w:val="20"/>
          <w:lang w:eastAsia="ru-RU"/>
        </w:rPr>
        <w:t xml:space="preserve"> с различными исходными условиями. </w:t>
      </w:r>
    </w:p>
    <w:p w:rsidR="00653240" w:rsidRDefault="00653240" w:rsidP="00653240">
      <w:pPr>
        <w:spacing w:before="180" w:after="0" w:line="270" w:lineRule="atLeast"/>
        <w:rPr>
          <w:rFonts w:ascii="Times New Roman" w:eastAsia="Times New Roman" w:hAnsi="Times New Roman" w:cs="Times New Roman"/>
          <w:b/>
          <w:bCs/>
          <w:color w:val="006666"/>
          <w:sz w:val="20"/>
          <w:szCs w:val="20"/>
          <w:lang w:eastAsia="ru-RU"/>
        </w:rPr>
      </w:pPr>
    </w:p>
    <w:p w:rsidR="00653240" w:rsidRPr="0091484C" w:rsidRDefault="00653240" w:rsidP="00653240">
      <w:pPr>
        <w:spacing w:after="0" w:line="240" w:lineRule="auto"/>
        <w:outlineLvl w:val="3"/>
        <w:rPr>
          <w:rFonts w:ascii="Times New Roman" w:eastAsia="Times New Roman" w:hAnsi="Times New Roman" w:cs="Times New Roman"/>
          <w:b/>
          <w:bCs/>
          <w:color w:val="006666"/>
          <w:sz w:val="20"/>
          <w:szCs w:val="20"/>
          <w:lang w:eastAsia="ru-RU"/>
        </w:rPr>
      </w:pPr>
      <w:r w:rsidRPr="0091484C">
        <w:rPr>
          <w:rFonts w:ascii="Times New Roman" w:eastAsia="Times New Roman" w:hAnsi="Times New Roman" w:cs="Times New Roman"/>
          <w:b/>
          <w:bCs/>
          <w:color w:val="006666"/>
          <w:sz w:val="20"/>
          <w:szCs w:val="20"/>
          <w:lang w:eastAsia="ru-RU"/>
        </w:rPr>
        <w:lastRenderedPageBreak/>
        <w:t>Доходность к погашению</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Доходность к погашению (YTM) — это процентная ставка в коэффициенте дисконтирования, которая устанавливает равенство между текущей стоимостью потока платежей по облигации и её рыночной ценой </w:t>
      </w:r>
      <w:r w:rsidRPr="0091484C">
        <w:rPr>
          <w:rFonts w:ascii="Times New Roman" w:eastAsia="Times New Roman" w:hAnsi="Times New Roman" w:cs="Times New Roman"/>
          <w:noProof/>
          <w:sz w:val="20"/>
          <w:szCs w:val="20"/>
          <w:lang w:eastAsia="ru-RU"/>
        </w:rPr>
        <w:drawing>
          <wp:inline distT="0" distB="0" distL="0" distR="0" wp14:anchorId="18BCB8EA" wp14:editId="1B0EB3CA">
            <wp:extent cx="133350" cy="133350"/>
            <wp:effectExtent l="0" t="0" r="0" b="0"/>
            <wp:docPr id="102" name="Рисунок 102" descr="http://chart.apis.google.com/chart?cht=tx&amp;ch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t.apis.google.com/chart?cht=tx&amp;chl=P"/>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1E140A80" wp14:editId="01E39A3C">
            <wp:extent cx="2009775" cy="447675"/>
            <wp:effectExtent l="0" t="0" r="9525" b="9525"/>
            <wp:docPr id="103" name="Рисунок 103" descr="http://www.grandars.ru/images/1/review/id/1993/4994ec1d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ndars.ru/images/1/review/id/1993/4994ec1d60.jpg"/>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2009775" cy="447675"/>
                    </a:xfrm>
                    <a:prstGeom prst="rect">
                      <a:avLst/>
                    </a:prstGeom>
                    <a:noFill/>
                    <a:ln>
                      <a:noFill/>
                    </a:ln>
                  </pic:spPr>
                </pic:pic>
              </a:graphicData>
            </a:graphic>
          </wp:inline>
        </w:drawing>
      </w:r>
    </w:p>
    <w:p w:rsidR="00653240" w:rsidRPr="0091484C" w:rsidRDefault="00653240" w:rsidP="00653240">
      <w:pPr>
        <w:spacing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Рассмотрим некоторые важнейшие свойства этого показателя. По сути он представляет собой внутреннюю доходность инвестиции (IRR). Однако, реальная доходность облигации к погашению будет равна </w:t>
      </w:r>
      <w:r w:rsidRPr="0091484C">
        <w:rPr>
          <w:rFonts w:ascii="Times New Roman" w:eastAsia="Times New Roman" w:hAnsi="Times New Roman" w:cs="Times New Roman"/>
          <w:b/>
          <w:bCs/>
          <w:sz w:val="20"/>
          <w:szCs w:val="20"/>
          <w:lang w:eastAsia="ru-RU"/>
        </w:rPr>
        <w:t>YTM</w:t>
      </w:r>
      <w:r w:rsidRPr="0091484C">
        <w:rPr>
          <w:rFonts w:ascii="Times New Roman" w:eastAsia="Times New Roman" w:hAnsi="Times New Roman" w:cs="Times New Roman"/>
          <w:sz w:val="20"/>
          <w:szCs w:val="20"/>
          <w:lang w:eastAsia="ru-RU"/>
        </w:rPr>
        <w:t> только при выполнении следующих условий:</w:t>
      </w:r>
    </w:p>
    <w:p w:rsidR="00653240" w:rsidRPr="0091484C" w:rsidRDefault="00653240" w:rsidP="00653240">
      <w:pPr>
        <w:numPr>
          <w:ilvl w:val="0"/>
          <w:numId w:val="32"/>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облигация хранится до срока погашения;</w:t>
      </w:r>
    </w:p>
    <w:p w:rsidR="00653240" w:rsidRPr="0091484C" w:rsidRDefault="00653240" w:rsidP="00653240">
      <w:pPr>
        <w:numPr>
          <w:ilvl w:val="0"/>
          <w:numId w:val="32"/>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полученные купонные доходы немедленно реинвестируются по ставке </w:t>
      </w:r>
      <w:r w:rsidRPr="0091484C">
        <w:rPr>
          <w:rFonts w:ascii="Times New Roman" w:eastAsia="Times New Roman" w:hAnsi="Times New Roman" w:cs="Times New Roman"/>
          <w:noProof/>
          <w:sz w:val="20"/>
          <w:szCs w:val="20"/>
          <w:lang w:eastAsia="ru-RU"/>
        </w:rPr>
        <w:drawing>
          <wp:inline distT="0" distB="0" distL="0" distR="0" wp14:anchorId="13A09916" wp14:editId="131D97B2">
            <wp:extent cx="685800" cy="133350"/>
            <wp:effectExtent l="0" t="0" r="0" b="0"/>
            <wp:docPr id="104" name="Рисунок 104" descr="http://chart.apis.google.com/chart?cht=tx&amp;chl=r%20=%20Y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art.apis.google.com/chart?cht=tx&amp;chl=r%20=%20YTM"/>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68580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Очевидно, что независимо от желаний инвестора второе условие достаточно трудно выполнить на практике.</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М</w:t>
      </w:r>
      <w:r w:rsidRPr="0091484C">
        <w:rPr>
          <w:rFonts w:ascii="Times New Roman" w:eastAsia="Times New Roman" w:hAnsi="Times New Roman" w:cs="Times New Roman"/>
          <w:sz w:val="20"/>
          <w:szCs w:val="20"/>
          <w:lang w:eastAsia="ru-RU"/>
        </w:rPr>
        <w:t>ежду доходностью к погашению </w:t>
      </w:r>
      <w:r w:rsidRPr="0091484C">
        <w:rPr>
          <w:rFonts w:ascii="Times New Roman" w:eastAsia="Times New Roman" w:hAnsi="Times New Roman" w:cs="Times New Roman"/>
          <w:noProof/>
          <w:sz w:val="20"/>
          <w:szCs w:val="20"/>
          <w:lang w:eastAsia="ru-RU"/>
        </w:rPr>
        <w:drawing>
          <wp:inline distT="0" distB="0" distL="0" distR="0" wp14:anchorId="715142B4" wp14:editId="5578F8B0">
            <wp:extent cx="428625" cy="133350"/>
            <wp:effectExtent l="0" t="0" r="9525" b="0"/>
            <wp:docPr id="105" name="Рисунок 105" descr="http://chart.apis.google.com/chart?cht=tx&amp;chl=Y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hart.apis.google.com/chart?cht=tx&amp;chl=YTM"/>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и ставкой реинвестирования купонного дохода </w:t>
      </w:r>
      <w:r w:rsidRPr="0091484C">
        <w:rPr>
          <w:rFonts w:ascii="Times New Roman" w:eastAsia="Times New Roman" w:hAnsi="Times New Roman" w:cs="Times New Roman"/>
          <w:noProof/>
          <w:sz w:val="20"/>
          <w:szCs w:val="20"/>
          <w:lang w:eastAsia="ru-RU"/>
        </w:rPr>
        <w:drawing>
          <wp:inline distT="0" distB="0" distL="0" distR="0" wp14:anchorId="1CE9572C" wp14:editId="3EC207A7">
            <wp:extent cx="85725" cy="95250"/>
            <wp:effectExtent l="0" t="0" r="9525" b="0"/>
            <wp:docPr id="106" name="Рисунок 106" descr="http://chart.apis.google.com/chart?cht=tx&amp;c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hart.apis.google.com/chart?cht=tx&amp;chl=r"/>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существует прямая зависимость. С уменьшением </w:t>
      </w:r>
      <w:r w:rsidRPr="0091484C">
        <w:rPr>
          <w:rFonts w:ascii="Times New Roman" w:eastAsia="Times New Roman" w:hAnsi="Times New Roman" w:cs="Times New Roman"/>
          <w:noProof/>
          <w:sz w:val="20"/>
          <w:szCs w:val="20"/>
          <w:lang w:eastAsia="ru-RU"/>
        </w:rPr>
        <w:drawing>
          <wp:inline distT="0" distB="0" distL="0" distR="0" wp14:anchorId="34AC7540" wp14:editId="571ADB16">
            <wp:extent cx="85725" cy="95250"/>
            <wp:effectExtent l="0" t="0" r="9525" b="0"/>
            <wp:docPr id="107" name="Рисунок 107" descr="http://chart.apis.google.com/chart?cht=tx&amp;c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hart.apis.google.com/chart?cht=tx&amp;chl=r"/>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будет уменьшаться и величина </w:t>
      </w:r>
      <w:r w:rsidRPr="0091484C">
        <w:rPr>
          <w:rFonts w:ascii="Times New Roman" w:eastAsia="Times New Roman" w:hAnsi="Times New Roman" w:cs="Times New Roman"/>
          <w:noProof/>
          <w:sz w:val="20"/>
          <w:szCs w:val="20"/>
          <w:lang w:eastAsia="ru-RU"/>
        </w:rPr>
        <w:drawing>
          <wp:inline distT="0" distB="0" distL="0" distR="0" wp14:anchorId="3C53B5BB" wp14:editId="726F9F7F">
            <wp:extent cx="428625" cy="133350"/>
            <wp:effectExtent l="0" t="0" r="9525" b="0"/>
            <wp:docPr id="108" name="Рисунок 108" descr="http://chart.apis.google.com/chart?cht=tx&amp;chl=Y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art.apis.google.com/chart?cht=tx&amp;chl=YTM"/>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с ростом </w:t>
      </w:r>
      <w:r w:rsidRPr="0091484C">
        <w:rPr>
          <w:rFonts w:ascii="Times New Roman" w:eastAsia="Times New Roman" w:hAnsi="Times New Roman" w:cs="Times New Roman"/>
          <w:noProof/>
          <w:sz w:val="20"/>
          <w:szCs w:val="20"/>
          <w:lang w:eastAsia="ru-RU"/>
        </w:rPr>
        <w:drawing>
          <wp:inline distT="0" distB="0" distL="0" distR="0" wp14:anchorId="3F46BFCD" wp14:editId="1838EE45">
            <wp:extent cx="85725" cy="95250"/>
            <wp:effectExtent l="0" t="0" r="9525" b="0"/>
            <wp:docPr id="109" name="Рисунок 109" descr="http://chart.apis.google.com/chart?cht=tx&amp;c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hart.apis.google.com/chart?cht=tx&amp;chl=r"/>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величина </w:t>
      </w:r>
      <w:r w:rsidRPr="0091484C">
        <w:rPr>
          <w:rFonts w:ascii="Times New Roman" w:eastAsia="Times New Roman" w:hAnsi="Times New Roman" w:cs="Times New Roman"/>
          <w:noProof/>
          <w:sz w:val="20"/>
          <w:szCs w:val="20"/>
          <w:lang w:eastAsia="ru-RU"/>
        </w:rPr>
        <w:drawing>
          <wp:inline distT="0" distB="0" distL="0" distR="0" wp14:anchorId="5B199BE4" wp14:editId="007E56F8">
            <wp:extent cx="428625" cy="133350"/>
            <wp:effectExtent l="0" t="0" r="9525" b="0"/>
            <wp:docPr id="110" name="Рисунок 110" descr="http://chart.apis.google.com/chart?cht=tx&amp;chl=Y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art.apis.google.com/chart?cht=tx&amp;chl=YTM"/>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будет также расти.</w:t>
      </w:r>
    </w:p>
    <w:p w:rsidR="00653240" w:rsidRPr="0091484C" w:rsidRDefault="00653240" w:rsidP="00653240">
      <w:pPr>
        <w:spacing w:after="0" w:line="240" w:lineRule="auto"/>
        <w:outlineLvl w:val="3"/>
        <w:rPr>
          <w:rFonts w:ascii="Times New Roman" w:eastAsia="Times New Roman" w:hAnsi="Times New Roman" w:cs="Times New Roman"/>
          <w:b/>
          <w:bCs/>
          <w:color w:val="006666"/>
          <w:sz w:val="20"/>
          <w:szCs w:val="20"/>
          <w:lang w:eastAsia="ru-RU"/>
        </w:rPr>
      </w:pPr>
      <w:r w:rsidRPr="0091484C">
        <w:rPr>
          <w:rFonts w:ascii="Times New Roman" w:eastAsia="Times New Roman" w:hAnsi="Times New Roman" w:cs="Times New Roman"/>
          <w:b/>
          <w:bCs/>
          <w:color w:val="006666"/>
          <w:sz w:val="20"/>
          <w:szCs w:val="20"/>
          <w:lang w:eastAsia="ru-RU"/>
        </w:rPr>
        <w:t>Полная доходность</w:t>
      </w:r>
    </w:p>
    <w:p w:rsidR="00653240" w:rsidRPr="0091484C" w:rsidRDefault="00653240" w:rsidP="00653240">
      <w:pPr>
        <w:spacing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b/>
          <w:bCs/>
          <w:sz w:val="20"/>
          <w:szCs w:val="20"/>
          <w:lang w:eastAsia="ru-RU"/>
        </w:rPr>
        <w:t>Полная доходность</w:t>
      </w:r>
      <w:r w:rsidRPr="0091484C">
        <w:rPr>
          <w:rFonts w:ascii="Times New Roman" w:eastAsia="Times New Roman" w:hAnsi="Times New Roman" w:cs="Times New Roman"/>
          <w:sz w:val="20"/>
          <w:szCs w:val="20"/>
          <w:lang w:eastAsia="ru-RU"/>
        </w:rPr>
        <w:t> учитывает все источники дохода. В ряде экономических публикаций показатель полной доходности называют </w:t>
      </w:r>
      <w:r w:rsidRPr="0091484C">
        <w:rPr>
          <w:rFonts w:ascii="Times New Roman" w:eastAsia="Times New Roman" w:hAnsi="Times New Roman" w:cs="Times New Roman"/>
          <w:b/>
          <w:bCs/>
          <w:sz w:val="20"/>
          <w:szCs w:val="20"/>
          <w:lang w:eastAsia="ru-RU"/>
        </w:rPr>
        <w:t>ставкой помещения</w:t>
      </w:r>
      <w:r w:rsidRPr="0091484C">
        <w:rPr>
          <w:rFonts w:ascii="Times New Roman" w:eastAsia="Times New Roman" w:hAnsi="Times New Roman" w:cs="Times New Roman"/>
          <w:sz w:val="20"/>
          <w:szCs w:val="20"/>
          <w:lang w:eastAsia="ru-RU"/>
        </w:rPr>
        <w:t>. Определив ставку помещения в виде годовой ставки сложных или простых процентов, можно судить об эффективности приобретенной ценной бумаги.</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Начисление процентов по ставке помещения на цену приобретения дает доход, эквивалентный фактически получаемому по ней доходу за весь период обращения этой облигации до момента ее погашения. Ставка помещения является расчетной величиной и в явном виде на рынке ценных бумаг не выступает.</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При определении доходности облигации учитывается цена приобретения </w:t>
      </w:r>
      <w:r w:rsidRPr="0091484C">
        <w:rPr>
          <w:rFonts w:ascii="Times New Roman" w:eastAsia="Times New Roman" w:hAnsi="Times New Roman" w:cs="Times New Roman"/>
          <w:noProof/>
          <w:sz w:val="20"/>
          <w:szCs w:val="20"/>
          <w:lang w:eastAsia="ru-RU"/>
        </w:rPr>
        <w:drawing>
          <wp:inline distT="0" distB="0" distL="0" distR="0" wp14:anchorId="09DB131B" wp14:editId="3478B054">
            <wp:extent cx="133350" cy="133350"/>
            <wp:effectExtent l="0" t="0" r="0" b="0"/>
            <wp:docPr id="111" name="Рисунок 111" descr="http://chart.apis.google.com/chart?cht=tx&amp;ch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hart.apis.google.com/chart?cht=tx&amp;chl=P"/>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(рыночная цена), которая сама зависит от ряда факторов. Покупатель облигации в момент ее приобретения рассчитывает на получение дохода в виде серии твердых выплат в форме фиксированных процентов, которые осуществляются в течение всего срока ее обращения, а также возмещение ее номинальной стоимости к концу этого срока.</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Поэтому если ежегодно получаемые по облигациям выплаты будут помещены на банковский депозит или инвестированы каким-либо иным образом и станут приносить ежегодный процентный доход </w:t>
      </w:r>
      <w:r w:rsidRPr="0091484C">
        <w:rPr>
          <w:rFonts w:ascii="Times New Roman" w:eastAsia="Times New Roman" w:hAnsi="Times New Roman" w:cs="Times New Roman"/>
          <w:noProof/>
          <w:sz w:val="20"/>
          <w:szCs w:val="20"/>
          <w:lang w:eastAsia="ru-RU"/>
        </w:rPr>
        <w:drawing>
          <wp:inline distT="0" distB="0" distL="0" distR="0" wp14:anchorId="15114A5E" wp14:editId="535EAAB0">
            <wp:extent cx="619125" cy="171450"/>
            <wp:effectExtent l="0" t="0" r="9525" b="0"/>
            <wp:docPr id="112" name="Рисунок 112" descr="http://chart.apis.google.com/chart?cht=tx&amp;chl=I%20=%20N%20%5Ccdot%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art.apis.google.com/chart?cht=tx&amp;chl=I%20=%20N%20%5Ccdot%20g"/>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то стоимость облигации будет равна сумме двух слагаемых — современной стоимости ее аннуитетов (серии ежегодных выплат процентных платежей) и современной стоимости ее номинала:</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 xml:space="preserve"> </w:t>
      </w:r>
      <w:r w:rsidRPr="0091484C">
        <w:rPr>
          <w:rFonts w:ascii="Times New Roman" w:eastAsia="Times New Roman" w:hAnsi="Times New Roman" w:cs="Times New Roman"/>
          <w:noProof/>
          <w:sz w:val="20"/>
          <w:szCs w:val="20"/>
          <w:lang w:eastAsia="ru-RU"/>
        </w:rPr>
        <w:drawing>
          <wp:inline distT="0" distB="0" distL="0" distR="0" wp14:anchorId="71C6FC69" wp14:editId="79CE41D3">
            <wp:extent cx="1409700" cy="244255"/>
            <wp:effectExtent l="0" t="0" r="0" b="3810"/>
            <wp:docPr id="113" name="Рисунок 113" descr="http://www.grandars.ru/images/1/review/id/1993/29e6250d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randars.ru/images/1/review/id/1993/29e6250d86.jpg"/>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1409700" cy="244255"/>
                    </a:xfrm>
                    <a:prstGeom prst="rect">
                      <a:avLst/>
                    </a:prstGeom>
                    <a:noFill/>
                    <a:ln>
                      <a:noFill/>
                    </a:ln>
                  </pic:spPr>
                </pic:pic>
              </a:graphicData>
            </a:graphic>
          </wp:inline>
        </w:drawing>
      </w:r>
      <w:r>
        <w:rPr>
          <w:rFonts w:ascii="Times New Roman" w:eastAsia="Times New Roman" w:hAnsi="Times New Roman" w:cs="Times New Roman"/>
          <w:sz w:val="20"/>
          <w:szCs w:val="20"/>
          <w:lang w:eastAsia="ru-RU"/>
        </w:rPr>
        <w:t>или</w:t>
      </w:r>
      <w:r w:rsidRPr="0091484C">
        <w:rPr>
          <w:rFonts w:ascii="Times New Roman" w:eastAsia="Times New Roman" w:hAnsi="Times New Roman" w:cs="Times New Roman"/>
          <w:noProof/>
          <w:sz w:val="20"/>
          <w:szCs w:val="20"/>
          <w:lang w:eastAsia="ru-RU"/>
        </w:rPr>
        <w:drawing>
          <wp:inline distT="0" distB="0" distL="0" distR="0" wp14:anchorId="78C03B41" wp14:editId="01AE1358">
            <wp:extent cx="1571625" cy="264386"/>
            <wp:effectExtent l="0" t="0" r="0" b="2540"/>
            <wp:docPr id="114" name="Рисунок 114" descr="http://www.grandars.ru/images/1/review/id/1993/add02a9a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grandars.ru/images/1/review/id/1993/add02a9a96.jpg"/>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1571625" cy="264386"/>
                    </a:xfrm>
                    <a:prstGeom prst="rect">
                      <a:avLst/>
                    </a:prstGeom>
                    <a:noFill/>
                    <a:ln>
                      <a:noFill/>
                    </a:ln>
                  </pic:spPr>
                </pic:pic>
              </a:graphicData>
            </a:graphic>
          </wp:inline>
        </w:drawing>
      </w:r>
    </w:p>
    <w:p w:rsidR="00653240" w:rsidRPr="0091484C" w:rsidRDefault="00653240" w:rsidP="00653240">
      <w:pPr>
        <w:numPr>
          <w:ilvl w:val="0"/>
          <w:numId w:val="33"/>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0E28CBA6" wp14:editId="4E194705">
            <wp:extent cx="133350" cy="133350"/>
            <wp:effectExtent l="0" t="0" r="0" b="0"/>
            <wp:docPr id="115" name="Рисунок 115" descr="http://chart.apis.google.com/chart?cht=tx&amp;ch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art.apis.google.com/chart?cht=tx&amp;chl=P"/>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рыночная цена облигации;</w:t>
      </w:r>
    </w:p>
    <w:p w:rsidR="00653240" w:rsidRPr="0091484C" w:rsidRDefault="00653240" w:rsidP="00653240">
      <w:pPr>
        <w:numPr>
          <w:ilvl w:val="0"/>
          <w:numId w:val="33"/>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3AC65FA3" wp14:editId="674FBB5E">
            <wp:extent cx="209550" cy="161925"/>
            <wp:effectExtent l="0" t="0" r="0" b="9525"/>
            <wp:docPr id="116" name="Рисунок 116" descr="http://chart.apis.google.com/chart?cht=tx&amp;chl=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art.apis.google.com/chart?cht=tx&amp;chl=P_k"/>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курс облигации;</w:t>
      </w:r>
    </w:p>
    <w:p w:rsidR="00653240" w:rsidRPr="0091484C" w:rsidRDefault="00653240" w:rsidP="00653240">
      <w:pPr>
        <w:numPr>
          <w:ilvl w:val="0"/>
          <w:numId w:val="33"/>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78D3E61A" wp14:editId="742F754B">
            <wp:extent cx="152400" cy="133350"/>
            <wp:effectExtent l="0" t="0" r="0" b="0"/>
            <wp:docPr id="117" name="Рисунок 117" descr="http://chart.apis.google.com/chart?cht=tx&amp;ch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art.apis.google.com/chart?cht=tx&amp;chl=N"/>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номинал облигации;</w:t>
      </w:r>
    </w:p>
    <w:p w:rsidR="00653240" w:rsidRPr="0091484C" w:rsidRDefault="00653240" w:rsidP="00653240">
      <w:pPr>
        <w:numPr>
          <w:ilvl w:val="0"/>
          <w:numId w:val="33"/>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5BB3B634" wp14:editId="1861E1C1">
            <wp:extent cx="85725" cy="123825"/>
            <wp:effectExtent l="0" t="0" r="9525" b="9525"/>
            <wp:docPr id="118" name="Рисунок 118" descr="http://chart.apis.google.com/chart?cht=tx&amp;ch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art.apis.google.com/chart?cht=tx&amp;chl=g"/>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купонная ставка;</w:t>
      </w:r>
    </w:p>
    <w:p w:rsidR="00653240" w:rsidRPr="0091484C" w:rsidRDefault="00653240" w:rsidP="00653240">
      <w:pPr>
        <w:numPr>
          <w:ilvl w:val="0"/>
          <w:numId w:val="33"/>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7E1E5C10" wp14:editId="6DBEBF6E">
            <wp:extent cx="104775" cy="95250"/>
            <wp:effectExtent l="0" t="0" r="9525" b="0"/>
            <wp:docPr id="119" name="Рисунок 119" descr="http://chart.apis.google.com/chart?cht=tx&amp;ch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art.apis.google.com/chart?cht=tx&amp;chl=n"/>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время от момента приобретения до момента погашения облигации;</w:t>
      </w:r>
    </w:p>
    <w:p w:rsidR="00653240" w:rsidRPr="0091484C" w:rsidRDefault="00653240" w:rsidP="00653240">
      <w:pPr>
        <w:numPr>
          <w:ilvl w:val="0"/>
          <w:numId w:val="33"/>
        </w:numPr>
        <w:spacing w:after="30" w:line="270" w:lineRule="atLeast"/>
        <w:ind w:left="300"/>
        <w:rPr>
          <w:rFonts w:ascii="Times New Roman" w:eastAsia="Times New Roman" w:hAnsi="Times New Roman" w:cs="Times New Roman"/>
          <w:sz w:val="20"/>
          <w:szCs w:val="20"/>
          <w:lang w:eastAsia="ru-RU"/>
        </w:rPr>
      </w:pPr>
      <w:r w:rsidRPr="0091484C">
        <w:rPr>
          <w:rFonts w:ascii="Times New Roman" w:eastAsia="Times New Roman" w:hAnsi="Times New Roman" w:cs="Times New Roman"/>
          <w:noProof/>
          <w:sz w:val="20"/>
          <w:szCs w:val="20"/>
          <w:lang w:eastAsia="ru-RU"/>
        </w:rPr>
        <w:drawing>
          <wp:inline distT="0" distB="0" distL="0" distR="0" wp14:anchorId="49C2D546" wp14:editId="527CB113">
            <wp:extent cx="57150" cy="133350"/>
            <wp:effectExtent l="0" t="0" r="0" b="0"/>
            <wp:docPr id="120" name="Рисунок 120" descr="http://chart.apis.google.com/chart?cht=tx&amp;ch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hart.apis.google.com/chart?cht=tx&amp;chl=i"/>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91484C">
        <w:rPr>
          <w:rFonts w:ascii="Times New Roman" w:eastAsia="Times New Roman" w:hAnsi="Times New Roman" w:cs="Times New Roman"/>
          <w:sz w:val="20"/>
          <w:szCs w:val="20"/>
          <w:lang w:eastAsia="ru-RU"/>
        </w:rPr>
        <w:t> — ссудный процент, предлагаемый банками в момент продажи облигации.</w:t>
      </w:r>
    </w:p>
    <w:p w:rsidR="00653240" w:rsidRPr="0091484C" w:rsidRDefault="00653240" w:rsidP="00653240">
      <w:pPr>
        <w:spacing w:before="180" w:after="0" w:line="270" w:lineRule="atLeast"/>
        <w:rPr>
          <w:rFonts w:ascii="Times New Roman" w:eastAsia="Times New Roman" w:hAnsi="Times New Roman" w:cs="Times New Roman"/>
          <w:sz w:val="20"/>
          <w:szCs w:val="20"/>
          <w:lang w:eastAsia="ru-RU"/>
        </w:rPr>
      </w:pPr>
      <w:r w:rsidRPr="0091484C">
        <w:rPr>
          <w:rFonts w:ascii="Times New Roman" w:eastAsia="Times New Roman" w:hAnsi="Times New Roman" w:cs="Times New Roman"/>
          <w:sz w:val="20"/>
          <w:szCs w:val="20"/>
          <w:lang w:eastAsia="ru-RU"/>
        </w:rPr>
        <w:t xml:space="preserve">В </w:t>
      </w:r>
      <w:proofErr w:type="gramStart"/>
      <w:r w:rsidRPr="0091484C">
        <w:rPr>
          <w:rFonts w:ascii="Times New Roman" w:eastAsia="Times New Roman" w:hAnsi="Times New Roman" w:cs="Times New Roman"/>
          <w:sz w:val="20"/>
          <w:szCs w:val="20"/>
          <w:lang w:eastAsia="ru-RU"/>
        </w:rPr>
        <w:t>случае</w:t>
      </w:r>
      <w:proofErr w:type="gramEnd"/>
      <w:r w:rsidRPr="0091484C">
        <w:rPr>
          <w:rFonts w:ascii="Times New Roman" w:eastAsia="Times New Roman" w:hAnsi="Times New Roman" w:cs="Times New Roman"/>
          <w:sz w:val="20"/>
          <w:szCs w:val="20"/>
          <w:lang w:eastAsia="ru-RU"/>
        </w:rPr>
        <w:t xml:space="preserve"> когда облигация предусматривает выплату процентов по полугодиям или поквартально, курсовая стоимость облигации рассчитывается по формулам:</w:t>
      </w:r>
    </w:p>
    <w:p w:rsidR="00653240" w:rsidRDefault="00653240" w:rsidP="00653240">
      <w:pPr>
        <w:spacing w:before="180" w:after="0" w:line="270" w:lineRule="atLeast"/>
        <w:rPr>
          <w:rFonts w:ascii="Times New Roman" w:eastAsia="Times New Roman" w:hAnsi="Times New Roman" w:cs="Times New Roman"/>
          <w:color w:val="000000"/>
          <w:sz w:val="20"/>
          <w:szCs w:val="20"/>
          <w:lang w:val="en-US" w:eastAsia="ru-RU"/>
        </w:rPr>
      </w:pPr>
      <w:r w:rsidRPr="0091484C">
        <w:rPr>
          <w:rFonts w:ascii="Times New Roman" w:eastAsia="Times New Roman" w:hAnsi="Times New Roman" w:cs="Times New Roman"/>
          <w:noProof/>
          <w:sz w:val="20"/>
          <w:szCs w:val="20"/>
          <w:lang w:eastAsia="ru-RU"/>
        </w:rPr>
        <w:drawing>
          <wp:inline distT="0" distB="0" distL="0" distR="0" wp14:anchorId="14A20D28" wp14:editId="27DF768C">
            <wp:extent cx="1828800" cy="823393"/>
            <wp:effectExtent l="0" t="0" r="0" b="0"/>
            <wp:docPr id="121" name="Рисунок 121" descr="http://www.grandars.ru/images/1/review/id/1993/1afb1005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grandars.ru/images/1/review/id/1993/1afb1005c9.jpg"/>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1828800" cy="823393"/>
                    </a:xfrm>
                    <a:prstGeom prst="rect">
                      <a:avLst/>
                    </a:prstGeom>
                    <a:noFill/>
                    <a:ln>
                      <a:noFill/>
                    </a:ln>
                  </pic:spPr>
                </pic:pic>
              </a:graphicData>
            </a:graphic>
          </wp:inline>
        </w:drawing>
      </w:r>
    </w:p>
    <w:p w:rsidR="00653240" w:rsidRDefault="00653240">
      <w:pPr>
        <w:rPr>
          <w:rFonts w:ascii="Times New Roman" w:eastAsia="Times New Roman" w:hAnsi="Times New Roman" w:cs="Times New Roman"/>
          <w:color w:val="000000"/>
          <w:sz w:val="20"/>
          <w:szCs w:val="20"/>
          <w:lang w:val="en-US" w:eastAsia="ru-RU"/>
        </w:rPr>
      </w:pPr>
      <w:r>
        <w:rPr>
          <w:color w:val="000000"/>
          <w:sz w:val="20"/>
          <w:szCs w:val="20"/>
          <w:lang w:val="en-US"/>
        </w:rPr>
        <w:br w:type="page"/>
      </w:r>
    </w:p>
    <w:p w:rsidR="000C3BFF" w:rsidRPr="00CA7DB7" w:rsidRDefault="008E47EC" w:rsidP="00653240">
      <w:pPr>
        <w:pStyle w:val="a6"/>
        <w:spacing w:before="0" w:beforeAutospacing="0" w:after="0" w:afterAutospacing="0"/>
        <w:rPr>
          <w:rFonts w:eastAsiaTheme="minorHAnsi"/>
          <w:sz w:val="28"/>
          <w:szCs w:val="28"/>
          <w:lang w:eastAsia="en-US"/>
        </w:rPr>
      </w:pPr>
      <w:r w:rsidRPr="00CA7DB7">
        <w:rPr>
          <w:b/>
          <w:i/>
          <w:sz w:val="28"/>
          <w:szCs w:val="28"/>
          <w:u w:val="single"/>
        </w:rPr>
        <w:lastRenderedPageBreak/>
        <w:t>36. Свойства рыночной цены и доходности облигации</w:t>
      </w:r>
    </w:p>
    <w:p w:rsidR="00DD02A2" w:rsidRPr="00CA7DB7" w:rsidRDefault="00DD02A2" w:rsidP="00CA7DB7">
      <w:pPr>
        <w:spacing w:after="0" w:line="240" w:lineRule="auto"/>
        <w:jc w:val="center"/>
        <w:rPr>
          <w:rFonts w:ascii="Times New Roman" w:hAnsi="Times New Roman" w:cs="Times New Roman"/>
          <w:b/>
          <w:i/>
          <w:sz w:val="24"/>
          <w:szCs w:val="24"/>
          <w:u w:val="single"/>
        </w:rPr>
      </w:pPr>
    </w:p>
    <w:p w:rsidR="00946F24"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b/>
          <w:sz w:val="24"/>
          <w:szCs w:val="24"/>
          <w:u w:val="single"/>
          <w:lang w:bidi="ru-RU"/>
        </w:rPr>
        <w:t>Теорема 3.1.</w:t>
      </w:r>
      <w:r w:rsidRPr="00CA7DB7">
        <w:rPr>
          <w:rFonts w:ascii="Times New Roman" w:hAnsi="Times New Roman" w:cs="Times New Roman"/>
          <w:sz w:val="24"/>
          <w:szCs w:val="24"/>
          <w:lang w:bidi="ru-RU"/>
        </w:rPr>
        <w:t xml:space="preserve"> </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Рыночная цена облигации V как функция до</w:t>
      </w:r>
      <w:r w:rsidRPr="00946F24">
        <w:rPr>
          <w:rFonts w:ascii="Times New Roman" w:hAnsi="Times New Roman" w:cs="Times New Roman"/>
          <w:bCs/>
          <w:iCs/>
          <w:sz w:val="24"/>
          <w:szCs w:val="24"/>
          <w:lang w:bidi="ru-RU"/>
        </w:rPr>
        <w:softHyphen/>
        <w:t>ходности к погашению ρ при ρ &gt;</w:t>
      </w:r>
      <w:r w:rsidRPr="00946F24">
        <w:rPr>
          <w:rFonts w:ascii="Times New Roman" w:hAnsi="Times New Roman" w:cs="Times New Roman"/>
          <w:sz w:val="24"/>
          <w:szCs w:val="24"/>
          <w:lang w:bidi="ru-RU"/>
        </w:rPr>
        <w:t xml:space="preserve"> -1 </w:t>
      </w:r>
      <w:r w:rsidRPr="00946F24">
        <w:rPr>
          <w:rFonts w:ascii="Times New Roman" w:hAnsi="Times New Roman" w:cs="Times New Roman"/>
          <w:bCs/>
          <w:iCs/>
          <w:sz w:val="24"/>
          <w:szCs w:val="24"/>
          <w:lang w:bidi="ru-RU"/>
        </w:rPr>
        <w:t>является непрерывной, мо</w:t>
      </w:r>
      <w:r w:rsidRPr="00946F24">
        <w:rPr>
          <w:rFonts w:ascii="Times New Roman" w:hAnsi="Times New Roman" w:cs="Times New Roman"/>
          <w:bCs/>
          <w:iCs/>
          <w:sz w:val="24"/>
          <w:szCs w:val="24"/>
          <w:lang w:bidi="ru-RU"/>
        </w:rPr>
        <w:softHyphen/>
        <w:t>нотонно убыва</w:t>
      </w:r>
      <w:r w:rsidR="00946F24" w:rsidRPr="00946F24">
        <w:rPr>
          <w:rFonts w:ascii="Times New Roman" w:hAnsi="Times New Roman" w:cs="Times New Roman"/>
          <w:bCs/>
          <w:iCs/>
          <w:sz w:val="24"/>
          <w:szCs w:val="24"/>
          <w:lang w:bidi="ru-RU"/>
        </w:rPr>
        <w:t xml:space="preserve">ющей, выпуклой вниз (вогнутой) </w:t>
      </w:r>
      <w:r w:rsidRPr="00946F24">
        <w:rPr>
          <w:rFonts w:ascii="Times New Roman" w:hAnsi="Times New Roman" w:cs="Times New Roman"/>
          <w:bCs/>
          <w:iCs/>
          <w:sz w:val="24"/>
          <w:szCs w:val="24"/>
          <w:lang w:bidi="ru-RU"/>
        </w:rPr>
        <w:t>функцией, при</w:t>
      </w:r>
      <w:r w:rsidRPr="00946F24">
        <w:rPr>
          <w:rFonts w:ascii="Times New Roman" w:hAnsi="Times New Roman" w:cs="Times New Roman"/>
          <w:bCs/>
          <w:iCs/>
          <w:sz w:val="24"/>
          <w:szCs w:val="24"/>
          <w:lang w:bidi="ru-RU"/>
        </w:rPr>
        <w:softHyphen/>
        <w:t>нимающей любые положительные значения.</w:t>
      </w:r>
    </w:p>
    <w:p w:rsidR="00946F24"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b/>
          <w:sz w:val="24"/>
          <w:szCs w:val="24"/>
          <w:lang w:bidi="ru-RU"/>
        </w:rPr>
        <w:t>Замечание.</w:t>
      </w:r>
      <w:r w:rsidRPr="00CA7DB7">
        <w:rPr>
          <w:rFonts w:ascii="Times New Roman" w:hAnsi="Times New Roman" w:cs="Times New Roman"/>
          <w:sz w:val="24"/>
          <w:szCs w:val="24"/>
          <w:lang w:bidi="ru-RU"/>
        </w:rPr>
        <w:t xml:space="preserve"> </w:t>
      </w:r>
    </w:p>
    <w:p w:rsidR="000C3BFF" w:rsidRPr="00CA7DB7"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sz w:val="24"/>
          <w:szCs w:val="24"/>
          <w:lang w:bidi="ru-RU"/>
        </w:rPr>
        <w:t xml:space="preserve">Аналогичную теорему можно сформулировать для зависимости текущей стоимости облигации </w:t>
      </w:r>
      <w:r w:rsidRPr="00CA7DB7">
        <w:rPr>
          <w:rFonts w:ascii="Times New Roman" w:hAnsi="Times New Roman" w:cs="Times New Roman"/>
          <w:bCs/>
          <w:i/>
          <w:iCs/>
          <w:sz w:val="24"/>
          <w:szCs w:val="24"/>
          <w:lang w:bidi="ru-RU"/>
        </w:rPr>
        <w:t>Р</w:t>
      </w:r>
      <w:r w:rsidRPr="00CA7DB7">
        <w:rPr>
          <w:rFonts w:ascii="Times New Roman" w:hAnsi="Times New Roman" w:cs="Times New Roman"/>
          <w:sz w:val="24"/>
          <w:szCs w:val="24"/>
          <w:lang w:bidi="ru-RU"/>
        </w:rPr>
        <w:t xml:space="preserve"> от ставки про</w:t>
      </w:r>
      <w:r w:rsidRPr="00CA7DB7">
        <w:rPr>
          <w:rFonts w:ascii="Times New Roman" w:hAnsi="Times New Roman" w:cs="Times New Roman"/>
          <w:sz w:val="24"/>
          <w:szCs w:val="24"/>
          <w:lang w:bidi="ru-RU"/>
        </w:rPr>
        <w:softHyphen/>
        <w:t xml:space="preserve">цента </w:t>
      </w:r>
      <w:r w:rsidRPr="00CA7DB7">
        <w:rPr>
          <w:rFonts w:ascii="Times New Roman" w:hAnsi="Times New Roman" w:cs="Times New Roman"/>
          <w:i/>
          <w:sz w:val="24"/>
          <w:szCs w:val="24"/>
          <w:lang w:val="en-US" w:bidi="ru-RU"/>
        </w:rPr>
        <w:t>r</w:t>
      </w:r>
      <w:r w:rsidRPr="00CA7DB7">
        <w:rPr>
          <w:rFonts w:ascii="Times New Roman" w:hAnsi="Times New Roman" w:cs="Times New Roman"/>
          <w:sz w:val="24"/>
          <w:szCs w:val="24"/>
          <w:lang w:bidi="ru-RU"/>
        </w:rPr>
        <w:t>.</w:t>
      </w:r>
    </w:p>
    <w:p w:rsidR="00946F24" w:rsidRDefault="00946F24" w:rsidP="00CA7DB7">
      <w:pPr>
        <w:spacing w:after="0" w:line="240" w:lineRule="auto"/>
        <w:ind w:firstLine="709"/>
        <w:jc w:val="both"/>
        <w:rPr>
          <w:rFonts w:ascii="Times New Roman" w:hAnsi="Times New Roman" w:cs="Times New Roman"/>
          <w:b/>
          <w:sz w:val="24"/>
          <w:szCs w:val="24"/>
          <w:u w:val="single"/>
          <w:lang w:bidi="ru-RU"/>
        </w:rPr>
      </w:pPr>
    </w:p>
    <w:p w:rsidR="00946F24"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b/>
          <w:sz w:val="24"/>
          <w:szCs w:val="24"/>
          <w:u w:val="single"/>
          <w:lang w:bidi="ru-RU"/>
        </w:rPr>
        <w:t>Теорема 3.2.</w:t>
      </w:r>
      <w:r w:rsidRPr="00CA7DB7">
        <w:rPr>
          <w:rFonts w:ascii="Times New Roman" w:hAnsi="Times New Roman" w:cs="Times New Roman"/>
          <w:sz w:val="24"/>
          <w:szCs w:val="24"/>
          <w:lang w:bidi="ru-RU"/>
        </w:rPr>
        <w:t xml:space="preserve"> </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а)</w:t>
      </w:r>
      <w:r w:rsidRPr="00946F24">
        <w:rPr>
          <w:rFonts w:ascii="Times New Roman" w:hAnsi="Times New Roman" w:cs="Times New Roman"/>
          <w:sz w:val="24"/>
          <w:szCs w:val="24"/>
          <w:lang w:bidi="ru-RU"/>
        </w:rPr>
        <w:t xml:space="preserve"> Облигация продается по номиналу </w:t>
      </w:r>
      <w:r w:rsidRPr="00946F24">
        <w:rPr>
          <w:rFonts w:ascii="Times New Roman" w:hAnsi="Times New Roman" w:cs="Times New Roman"/>
          <w:bCs/>
          <w:iCs/>
          <w:sz w:val="24"/>
          <w:szCs w:val="24"/>
          <w:lang w:bidi="ru-RU"/>
        </w:rPr>
        <w:t xml:space="preserve">(V =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тогда и только тогда, когда ее доходность к погашению</w:t>
      </w:r>
      <w:r w:rsidRPr="00946F24">
        <w:rPr>
          <w:rFonts w:ascii="Times New Roman" w:hAnsi="Times New Roman" w:cs="Times New Roman"/>
          <w:sz w:val="24"/>
          <w:szCs w:val="24"/>
          <w:lang w:bidi="ru-RU"/>
        </w:rPr>
        <w:t xml:space="preserve"> равна </w:t>
      </w:r>
      <w:r w:rsidRPr="00946F24">
        <w:rPr>
          <w:rFonts w:ascii="Times New Roman" w:hAnsi="Times New Roman" w:cs="Times New Roman"/>
          <w:bCs/>
          <w:iCs/>
          <w:sz w:val="24"/>
          <w:szCs w:val="24"/>
          <w:lang w:bidi="ru-RU"/>
        </w:rPr>
        <w:t>купонной ставке (ρ</w:t>
      </w:r>
      <w:r w:rsidRPr="00946F24">
        <w:rPr>
          <w:rFonts w:ascii="Times New Roman" w:hAnsi="Times New Roman" w:cs="Times New Roman"/>
          <w:sz w:val="24"/>
          <w:szCs w:val="24"/>
          <w:lang w:bidi="ru-RU"/>
        </w:rPr>
        <w:t>=</w:t>
      </w:r>
      <w:r w:rsidRPr="00946F24">
        <w:rPr>
          <w:rFonts w:ascii="Times New Roman" w:hAnsi="Times New Roman" w:cs="Times New Roman"/>
          <w:bCs/>
          <w:iCs/>
          <w:sz w:val="24"/>
          <w:szCs w:val="24"/>
          <w:lang w:bidi="en-US"/>
        </w:rPr>
        <w:t>q</w:t>
      </w:r>
      <w:r w:rsidRPr="00946F24">
        <w:rPr>
          <w:rFonts w:ascii="Times New Roman" w:hAnsi="Times New Roman" w:cs="Times New Roman"/>
          <w:bCs/>
          <w:iCs/>
          <w:sz w:val="24"/>
          <w:szCs w:val="24"/>
          <w:lang w:bidi="ru-RU"/>
        </w:rPr>
        <w:t>).</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б)</w:t>
      </w:r>
      <w:r w:rsidRPr="00946F24">
        <w:rPr>
          <w:rFonts w:ascii="Times New Roman" w:hAnsi="Times New Roman" w:cs="Times New Roman"/>
          <w:sz w:val="24"/>
          <w:szCs w:val="24"/>
          <w:lang w:bidi="ru-RU"/>
        </w:rPr>
        <w:t xml:space="preserve"> Облигация продается с дисконтом </w:t>
      </w:r>
      <w:r w:rsidRPr="00946F24">
        <w:rPr>
          <w:rFonts w:ascii="Times New Roman" w:hAnsi="Times New Roman" w:cs="Times New Roman"/>
          <w:bCs/>
          <w:iCs/>
          <w:sz w:val="24"/>
          <w:szCs w:val="24"/>
          <w:lang w:val="en-US" w:bidi="ru-RU"/>
        </w:rPr>
        <w:t>I</w:t>
      </w:r>
      <w:r w:rsidRPr="00946F24">
        <w:rPr>
          <w:rFonts w:ascii="Times New Roman" w:hAnsi="Times New Roman" w:cs="Times New Roman"/>
          <w:bCs/>
          <w:iCs/>
          <w:sz w:val="24"/>
          <w:szCs w:val="24"/>
          <w:lang w:bidi="ru-RU"/>
        </w:rPr>
        <w:t xml:space="preserve"> </w:t>
      </w:r>
      <w:r w:rsidRPr="00946F24">
        <w:rPr>
          <w:rFonts w:ascii="Times New Roman" w:hAnsi="Times New Roman" w:cs="Times New Roman"/>
          <w:sz w:val="24"/>
          <w:szCs w:val="24"/>
          <w:lang w:bidi="ru-RU"/>
        </w:rPr>
        <w:t xml:space="preserve">= </w:t>
      </w:r>
      <w:r w:rsidRPr="00946F24">
        <w:rPr>
          <w:rFonts w:ascii="Times New Roman" w:hAnsi="Times New Roman" w:cs="Times New Roman"/>
          <w:bCs/>
          <w:iCs/>
          <w:sz w:val="24"/>
          <w:szCs w:val="24"/>
          <w:lang w:bidi="en-US"/>
        </w:rPr>
        <w:t>N</w:t>
      </w:r>
      <w:r w:rsidRPr="00946F24">
        <w:rPr>
          <w:rFonts w:ascii="Times New Roman" w:hAnsi="Times New Roman" w:cs="Times New Roman"/>
          <w:sz w:val="24"/>
          <w:szCs w:val="24"/>
          <w:lang w:bidi="ru-RU"/>
        </w:rPr>
        <w:t xml:space="preserve"> - </w:t>
      </w:r>
      <w:r w:rsidRPr="00946F24">
        <w:rPr>
          <w:rFonts w:ascii="Times New Roman" w:hAnsi="Times New Roman" w:cs="Times New Roman"/>
          <w:bCs/>
          <w:iCs/>
          <w:sz w:val="24"/>
          <w:szCs w:val="24"/>
          <w:lang w:bidi="ru-RU"/>
        </w:rPr>
        <w:t xml:space="preserve">V (V &lt;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тогда и только тогда, когда ее доходность к погашению</w:t>
      </w:r>
      <w:r w:rsidRPr="00946F24">
        <w:rPr>
          <w:rFonts w:ascii="Times New Roman" w:hAnsi="Times New Roman" w:cs="Times New Roman"/>
          <w:sz w:val="24"/>
          <w:szCs w:val="24"/>
          <w:lang w:bidi="ru-RU"/>
        </w:rPr>
        <w:t xml:space="preserve"> </w:t>
      </w:r>
      <w:r w:rsidRPr="00946F24">
        <w:rPr>
          <w:rFonts w:ascii="Times New Roman" w:hAnsi="Times New Roman" w:cs="Times New Roman"/>
          <w:bCs/>
          <w:sz w:val="24"/>
          <w:szCs w:val="24"/>
          <w:lang w:bidi="ru-RU"/>
        </w:rPr>
        <w:t xml:space="preserve">больше </w:t>
      </w:r>
      <w:r w:rsidRPr="00946F24">
        <w:rPr>
          <w:rFonts w:ascii="Times New Roman" w:hAnsi="Times New Roman" w:cs="Times New Roman"/>
          <w:bCs/>
          <w:iCs/>
          <w:sz w:val="24"/>
          <w:szCs w:val="24"/>
          <w:lang w:bidi="ru-RU"/>
        </w:rPr>
        <w:t>купон</w:t>
      </w:r>
      <w:r w:rsidRPr="00946F24">
        <w:rPr>
          <w:rFonts w:ascii="Times New Roman" w:hAnsi="Times New Roman" w:cs="Times New Roman"/>
          <w:bCs/>
          <w:iCs/>
          <w:sz w:val="24"/>
          <w:szCs w:val="24"/>
          <w:lang w:bidi="ru-RU"/>
        </w:rPr>
        <w:softHyphen/>
        <w:t xml:space="preserve">ной ставки (ρ &gt; </w:t>
      </w:r>
      <w:r w:rsidRPr="00946F24">
        <w:rPr>
          <w:rFonts w:ascii="Times New Roman" w:hAnsi="Times New Roman" w:cs="Times New Roman"/>
          <w:bCs/>
          <w:iCs/>
          <w:sz w:val="24"/>
          <w:szCs w:val="24"/>
          <w:lang w:bidi="en-US"/>
        </w:rPr>
        <w:t>q</w:t>
      </w:r>
      <w:r w:rsidRPr="00946F24">
        <w:rPr>
          <w:rFonts w:ascii="Times New Roman" w:hAnsi="Times New Roman" w:cs="Times New Roman"/>
          <w:bCs/>
          <w:iCs/>
          <w:sz w:val="24"/>
          <w:szCs w:val="24"/>
          <w:lang w:bidi="ru-RU"/>
        </w:rPr>
        <w:t>).</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в)</w:t>
      </w:r>
      <w:r w:rsidRPr="00946F24">
        <w:rPr>
          <w:rFonts w:ascii="Times New Roman" w:hAnsi="Times New Roman" w:cs="Times New Roman"/>
          <w:sz w:val="24"/>
          <w:szCs w:val="24"/>
          <w:lang w:bidi="ru-RU"/>
        </w:rPr>
        <w:t xml:space="preserve"> Облигация продается с премией </w:t>
      </w:r>
      <w:r w:rsidRPr="00946F24">
        <w:rPr>
          <w:rFonts w:ascii="Times New Roman" w:hAnsi="Times New Roman" w:cs="Times New Roman"/>
          <w:bCs/>
          <w:iCs/>
          <w:sz w:val="24"/>
          <w:szCs w:val="24"/>
          <w:lang w:bidi="en-US"/>
        </w:rPr>
        <w:t>J</w:t>
      </w:r>
      <w:r w:rsidRPr="00946F24">
        <w:rPr>
          <w:rFonts w:ascii="Times New Roman" w:hAnsi="Times New Roman" w:cs="Times New Roman"/>
          <w:bCs/>
          <w:iCs/>
          <w:sz w:val="24"/>
          <w:szCs w:val="24"/>
          <w:lang w:bidi="ru-RU"/>
        </w:rPr>
        <w:t xml:space="preserve"> = V -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xml:space="preserve"> (V &gt;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тогда и только тогда, когда ее доходность к погашению</w:t>
      </w:r>
      <w:r w:rsidRPr="00946F24">
        <w:rPr>
          <w:rFonts w:ascii="Times New Roman" w:hAnsi="Times New Roman" w:cs="Times New Roman"/>
          <w:sz w:val="24"/>
          <w:szCs w:val="24"/>
          <w:lang w:bidi="ru-RU"/>
        </w:rPr>
        <w:t xml:space="preserve"> </w:t>
      </w:r>
      <w:r w:rsidRPr="00946F24">
        <w:rPr>
          <w:rFonts w:ascii="Times New Roman" w:hAnsi="Times New Roman" w:cs="Times New Roman"/>
          <w:bCs/>
          <w:sz w:val="24"/>
          <w:szCs w:val="24"/>
          <w:lang w:bidi="ru-RU"/>
        </w:rPr>
        <w:t xml:space="preserve">меньше </w:t>
      </w:r>
      <w:r w:rsidRPr="00946F24">
        <w:rPr>
          <w:rFonts w:ascii="Times New Roman" w:hAnsi="Times New Roman" w:cs="Times New Roman"/>
          <w:bCs/>
          <w:iCs/>
          <w:sz w:val="24"/>
          <w:szCs w:val="24"/>
          <w:lang w:bidi="ru-RU"/>
        </w:rPr>
        <w:t>купон</w:t>
      </w:r>
      <w:r w:rsidRPr="00946F24">
        <w:rPr>
          <w:rFonts w:ascii="Times New Roman" w:hAnsi="Times New Roman" w:cs="Times New Roman"/>
          <w:bCs/>
          <w:iCs/>
          <w:sz w:val="24"/>
          <w:szCs w:val="24"/>
          <w:lang w:bidi="ru-RU"/>
        </w:rPr>
        <w:softHyphen/>
        <w:t xml:space="preserve">ной ставки (ρ &lt; </w:t>
      </w:r>
      <w:r w:rsidRPr="00946F24">
        <w:rPr>
          <w:rFonts w:ascii="Times New Roman" w:hAnsi="Times New Roman" w:cs="Times New Roman"/>
          <w:bCs/>
          <w:iCs/>
          <w:sz w:val="24"/>
          <w:szCs w:val="24"/>
          <w:lang w:bidi="en-US"/>
        </w:rPr>
        <w:t>q</w:t>
      </w:r>
      <w:r w:rsidRPr="00946F24">
        <w:rPr>
          <w:rFonts w:ascii="Times New Roman" w:hAnsi="Times New Roman" w:cs="Times New Roman"/>
          <w:bCs/>
          <w:iCs/>
          <w:sz w:val="24"/>
          <w:szCs w:val="24"/>
          <w:lang w:bidi="ru-RU"/>
        </w:rPr>
        <w:t>).</w:t>
      </w:r>
    </w:p>
    <w:p w:rsidR="00946F24"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b/>
          <w:sz w:val="24"/>
          <w:szCs w:val="24"/>
          <w:lang w:bidi="ru-RU"/>
        </w:rPr>
        <w:t>Следствие.</w:t>
      </w:r>
      <w:r w:rsidRPr="00CA7DB7">
        <w:rPr>
          <w:rFonts w:ascii="Times New Roman" w:hAnsi="Times New Roman" w:cs="Times New Roman"/>
          <w:sz w:val="24"/>
          <w:szCs w:val="24"/>
          <w:lang w:bidi="ru-RU"/>
        </w:rPr>
        <w:t xml:space="preserve"> </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Если рыночная цена облигации V растет, то ее доходность к погашению ρ уменьшается. Если рыночная цена облигации V падает, то ее доходность к погашению ρ увеличи</w:t>
      </w:r>
      <w:r w:rsidRPr="00946F24">
        <w:rPr>
          <w:rFonts w:ascii="Times New Roman" w:hAnsi="Times New Roman" w:cs="Times New Roman"/>
          <w:bCs/>
          <w:iCs/>
          <w:sz w:val="24"/>
          <w:szCs w:val="24"/>
          <w:lang w:bidi="ru-RU"/>
        </w:rPr>
        <w:softHyphen/>
        <w:t>вается.</w:t>
      </w:r>
    </w:p>
    <w:p w:rsidR="00946F24"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b/>
          <w:sz w:val="24"/>
          <w:szCs w:val="24"/>
          <w:lang w:bidi="ru-RU"/>
        </w:rPr>
        <w:t>Замечание.</w:t>
      </w:r>
      <w:r w:rsidRPr="00CA7DB7">
        <w:rPr>
          <w:rFonts w:ascii="Times New Roman" w:hAnsi="Times New Roman" w:cs="Times New Roman"/>
          <w:sz w:val="24"/>
          <w:szCs w:val="24"/>
          <w:lang w:bidi="ru-RU"/>
        </w:rPr>
        <w:t xml:space="preserve"> </w:t>
      </w:r>
    </w:p>
    <w:p w:rsidR="000C3BFF"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Аналогичную теорему можно сформулировать для текущей цены облигации Р. Тогда, вместо доходности к по</w:t>
      </w:r>
      <w:r w:rsidRPr="00946F24">
        <w:rPr>
          <w:rFonts w:ascii="Times New Roman" w:hAnsi="Times New Roman" w:cs="Times New Roman"/>
          <w:bCs/>
          <w:iCs/>
          <w:sz w:val="24"/>
          <w:szCs w:val="24"/>
          <w:lang w:bidi="ru-RU"/>
        </w:rPr>
        <w:softHyphen/>
        <w:t xml:space="preserve">гашению ρ будет использоваться процентная ставка </w:t>
      </w:r>
      <w:r w:rsidRPr="00946F24">
        <w:rPr>
          <w:rFonts w:ascii="Times New Roman" w:hAnsi="Times New Roman" w:cs="Times New Roman"/>
          <w:bCs/>
          <w:iCs/>
          <w:sz w:val="24"/>
          <w:szCs w:val="24"/>
          <w:lang w:val="en-US" w:bidi="ru-RU"/>
        </w:rPr>
        <w:t>r</w:t>
      </w:r>
      <w:r w:rsidRPr="00946F24">
        <w:rPr>
          <w:rFonts w:ascii="Times New Roman" w:hAnsi="Times New Roman" w:cs="Times New Roman"/>
          <w:bCs/>
          <w:iCs/>
          <w:sz w:val="24"/>
          <w:szCs w:val="24"/>
          <w:lang w:bidi="ru-RU"/>
        </w:rPr>
        <w:t>.</w:t>
      </w:r>
    </w:p>
    <w:p w:rsidR="00946F24" w:rsidRPr="00946F24" w:rsidRDefault="00946F24" w:rsidP="00CA7DB7">
      <w:pPr>
        <w:spacing w:after="0" w:line="240" w:lineRule="auto"/>
        <w:ind w:firstLine="709"/>
        <w:jc w:val="both"/>
        <w:rPr>
          <w:rFonts w:ascii="Times New Roman" w:hAnsi="Times New Roman" w:cs="Times New Roman"/>
          <w:bCs/>
          <w:iCs/>
          <w:sz w:val="24"/>
          <w:szCs w:val="24"/>
          <w:lang w:bidi="ru-RU"/>
        </w:rPr>
      </w:pPr>
    </w:p>
    <w:p w:rsidR="00946F24" w:rsidRDefault="000C3BFF"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b/>
          <w:sz w:val="24"/>
          <w:szCs w:val="24"/>
          <w:u w:val="single"/>
          <w:lang w:bidi="ru-RU"/>
        </w:rPr>
        <w:t>Теорема 3.3.</w:t>
      </w:r>
      <w:r w:rsidRPr="00CA7DB7">
        <w:rPr>
          <w:rFonts w:ascii="Times New Roman" w:hAnsi="Times New Roman" w:cs="Times New Roman"/>
          <w:sz w:val="24"/>
          <w:szCs w:val="24"/>
          <w:lang w:bidi="ru-RU"/>
        </w:rPr>
        <w:t xml:space="preserve"> </w:t>
      </w:r>
    </w:p>
    <w:p w:rsidR="00946F24" w:rsidRPr="00946F24" w:rsidRDefault="000C3BFF" w:rsidP="00946F24">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 xml:space="preserve">При постоянной доходности к погашению ρ величина дисконта </w:t>
      </w:r>
      <w:r w:rsidRPr="00946F24">
        <w:rPr>
          <w:rFonts w:ascii="Times New Roman" w:hAnsi="Times New Roman" w:cs="Times New Roman"/>
          <w:bCs/>
          <w:iCs/>
          <w:sz w:val="24"/>
          <w:szCs w:val="24"/>
          <w:lang w:val="en-US" w:bidi="ru-RU"/>
        </w:rPr>
        <w:t>I</w:t>
      </w:r>
      <w:r w:rsidRPr="00946F24">
        <w:rPr>
          <w:rFonts w:ascii="Times New Roman" w:hAnsi="Times New Roman" w:cs="Times New Roman"/>
          <w:bCs/>
          <w:iCs/>
          <w:sz w:val="24"/>
          <w:szCs w:val="24"/>
          <w:lang w:bidi="ru-RU"/>
        </w:rPr>
        <w:t xml:space="preserve"> =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xml:space="preserve"> - V или премии </w:t>
      </w:r>
      <w:r w:rsidRPr="00946F24">
        <w:rPr>
          <w:rFonts w:ascii="Times New Roman" w:hAnsi="Times New Roman" w:cs="Times New Roman"/>
          <w:bCs/>
          <w:iCs/>
          <w:sz w:val="24"/>
          <w:szCs w:val="24"/>
          <w:lang w:bidi="en-US"/>
        </w:rPr>
        <w:t>J</w:t>
      </w:r>
      <w:r w:rsidRPr="00946F24">
        <w:rPr>
          <w:rFonts w:ascii="Times New Roman" w:hAnsi="Times New Roman" w:cs="Times New Roman"/>
          <w:sz w:val="24"/>
          <w:szCs w:val="24"/>
          <w:lang w:bidi="ru-RU"/>
        </w:rPr>
        <w:t xml:space="preserve"> = </w:t>
      </w:r>
      <w:r w:rsidRPr="00946F24">
        <w:rPr>
          <w:rFonts w:ascii="Times New Roman" w:hAnsi="Times New Roman" w:cs="Times New Roman"/>
          <w:bCs/>
          <w:iCs/>
          <w:sz w:val="24"/>
          <w:szCs w:val="24"/>
          <w:lang w:bidi="ru-RU"/>
        </w:rPr>
        <w:t xml:space="preserve">V -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xml:space="preserve"> облигации уменьшается </w:t>
      </w:r>
      <w:proofErr w:type="gramStart"/>
      <w:r w:rsidRPr="00946F24">
        <w:rPr>
          <w:rFonts w:ascii="Times New Roman" w:hAnsi="Times New Roman" w:cs="Times New Roman"/>
          <w:bCs/>
          <w:iCs/>
          <w:sz w:val="24"/>
          <w:szCs w:val="24"/>
          <w:lang w:bidi="ru-RU"/>
        </w:rPr>
        <w:t>при уменьшением</w:t>
      </w:r>
      <w:proofErr w:type="gramEnd"/>
      <w:r w:rsidRPr="00946F24">
        <w:rPr>
          <w:rFonts w:ascii="Times New Roman" w:hAnsi="Times New Roman" w:cs="Times New Roman"/>
          <w:bCs/>
          <w:iCs/>
          <w:sz w:val="24"/>
          <w:szCs w:val="24"/>
          <w:lang w:bidi="ru-RU"/>
        </w:rPr>
        <w:t xml:space="preserve"> времени до погашения </w:t>
      </w:r>
      <w:r w:rsidRPr="00946F24">
        <w:rPr>
          <w:rFonts w:ascii="Times New Roman" w:hAnsi="Times New Roman" w:cs="Times New Roman"/>
          <w:bCs/>
          <w:iCs/>
          <w:sz w:val="24"/>
          <w:szCs w:val="24"/>
          <w:lang w:val="en-US" w:bidi="ru-RU"/>
        </w:rPr>
        <w:t>n</w:t>
      </w:r>
      <w:r w:rsidRPr="00946F24">
        <w:rPr>
          <w:rFonts w:ascii="Times New Roman" w:hAnsi="Times New Roman" w:cs="Times New Roman"/>
          <w:bCs/>
          <w:iCs/>
          <w:sz w:val="24"/>
          <w:szCs w:val="24"/>
          <w:lang w:bidi="ru-RU"/>
        </w:rPr>
        <w:t>.</w:t>
      </w:r>
    </w:p>
    <w:p w:rsidR="00946F24" w:rsidRDefault="000C3BFF" w:rsidP="00CA7DB7">
      <w:pPr>
        <w:spacing w:after="0" w:line="240" w:lineRule="auto"/>
        <w:ind w:firstLine="709"/>
        <w:jc w:val="both"/>
        <w:rPr>
          <w:rFonts w:ascii="Times New Roman" w:hAnsi="Times New Roman" w:cs="Times New Roman"/>
          <w:sz w:val="24"/>
          <w:szCs w:val="24"/>
          <w:lang w:bidi="ru-RU"/>
        </w:rPr>
      </w:pPr>
      <w:r w:rsidRPr="00946F24">
        <w:rPr>
          <w:rFonts w:ascii="Times New Roman" w:hAnsi="Times New Roman" w:cs="Times New Roman"/>
          <w:b/>
          <w:sz w:val="24"/>
          <w:szCs w:val="24"/>
          <w:lang w:bidi="ru-RU"/>
        </w:rPr>
        <w:t>Следствие 1.</w:t>
      </w:r>
      <w:r w:rsidRPr="00946F24">
        <w:rPr>
          <w:rFonts w:ascii="Times New Roman" w:hAnsi="Times New Roman" w:cs="Times New Roman"/>
          <w:sz w:val="24"/>
          <w:szCs w:val="24"/>
          <w:lang w:bidi="ru-RU"/>
        </w:rPr>
        <w:t xml:space="preserve"> </w:t>
      </w:r>
    </w:p>
    <w:p w:rsidR="000C3BFF" w:rsidRPr="00946F24" w:rsidRDefault="000C3BFF" w:rsidP="00CA7DB7">
      <w:pPr>
        <w:spacing w:after="0" w:line="240" w:lineRule="auto"/>
        <w:ind w:firstLine="709"/>
        <w:jc w:val="both"/>
        <w:rPr>
          <w:rFonts w:ascii="Times New Roman" w:hAnsi="Times New Roman" w:cs="Times New Roman"/>
          <w:sz w:val="24"/>
          <w:szCs w:val="24"/>
          <w:lang w:bidi="en-US"/>
        </w:rPr>
      </w:pPr>
      <w:r w:rsidRPr="00946F24">
        <w:rPr>
          <w:rFonts w:ascii="Times New Roman" w:hAnsi="Times New Roman" w:cs="Times New Roman"/>
          <w:bCs/>
          <w:iCs/>
          <w:sz w:val="24"/>
          <w:szCs w:val="24"/>
          <w:lang w:bidi="ru-RU"/>
        </w:rPr>
        <w:t xml:space="preserve">При постоянной доходности к погашению </w:t>
      </w:r>
    </w:p>
    <w:p w:rsidR="000C3BFF" w:rsidRPr="00946F24" w:rsidRDefault="00653240" w:rsidP="00946F24">
      <w:pPr>
        <w:spacing w:after="0" w:line="240" w:lineRule="auto"/>
        <w:ind w:firstLine="709"/>
        <w:jc w:val="both"/>
        <w:rPr>
          <w:rFonts w:ascii="Times New Roman" w:eastAsiaTheme="minorEastAsia" w:hAnsi="Times New Roman" w:cs="Times New Roman"/>
          <w:sz w:val="24"/>
          <w:szCs w:val="24"/>
          <w:lang w:bidi="ru-RU"/>
        </w:rPr>
      </w:pPr>
      <m:oMathPara>
        <m:oMath>
          <m:func>
            <m:funcPr>
              <m:ctrlPr>
                <w:rPr>
                  <w:rFonts w:ascii="Cambria Math" w:hAnsi="Cambria Math" w:cs="Times New Roman"/>
                  <w:sz w:val="24"/>
                  <w:szCs w:val="24"/>
                  <w:lang w:bidi="ru-RU"/>
                </w:rPr>
              </m:ctrlPr>
            </m:funcPr>
            <m:fName>
              <m:limLow>
                <m:limLowPr>
                  <m:ctrlPr>
                    <w:rPr>
                      <w:rFonts w:ascii="Cambria Math" w:hAnsi="Cambria Math" w:cs="Times New Roman"/>
                      <w:sz w:val="24"/>
                      <w:szCs w:val="24"/>
                      <w:lang w:bidi="ru-RU"/>
                    </w:rPr>
                  </m:ctrlPr>
                </m:limLowPr>
                <m:e>
                  <m:r>
                    <m:rPr>
                      <m:sty m:val="p"/>
                    </m:rPr>
                    <w:rPr>
                      <w:rFonts w:ascii="Cambria Math" w:hAnsi="Cambria Math" w:cs="Times New Roman"/>
                      <w:sz w:val="24"/>
                      <w:szCs w:val="24"/>
                      <w:lang w:bidi="ru-RU"/>
                    </w:rPr>
                    <m:t>lim</m:t>
                  </m:r>
                </m:e>
                <m:lim>
                  <m:r>
                    <m:rPr>
                      <m:sty m:val="p"/>
                    </m:rPr>
                    <w:rPr>
                      <w:rFonts w:ascii="Cambria Math" w:hAnsi="Cambria Math" w:cs="Times New Roman"/>
                      <w:sz w:val="24"/>
                      <w:szCs w:val="24"/>
                      <w:lang w:bidi="ru-RU"/>
                    </w:rPr>
                    <m:t>n→0</m:t>
                  </m:r>
                </m:lim>
              </m:limLow>
            </m:fName>
            <m:e>
              <m:r>
                <m:rPr>
                  <m:sty m:val="p"/>
                </m:rPr>
                <w:rPr>
                  <w:rFonts w:ascii="Cambria Math" w:hAnsi="Cambria Math" w:cs="Times New Roman"/>
                  <w:sz w:val="24"/>
                  <w:szCs w:val="24"/>
                  <w:lang w:bidi="ru-RU"/>
                </w:rPr>
                <m:t>V(n)</m:t>
              </m:r>
            </m:e>
          </m:func>
          <m:r>
            <m:rPr>
              <m:sty m:val="p"/>
            </m:rPr>
            <w:rPr>
              <w:rFonts w:ascii="Cambria Math" w:hAnsi="Cambria Math" w:cs="Times New Roman"/>
              <w:sz w:val="24"/>
              <w:szCs w:val="24"/>
              <w:lang w:bidi="ru-RU"/>
            </w:rPr>
            <m:t xml:space="preserve">=N,       </m:t>
          </m:r>
          <m:func>
            <m:funcPr>
              <m:ctrlPr>
                <w:rPr>
                  <w:rFonts w:ascii="Cambria Math" w:hAnsi="Cambria Math" w:cs="Times New Roman"/>
                  <w:sz w:val="24"/>
                  <w:szCs w:val="24"/>
                  <w:lang w:bidi="ru-RU"/>
                </w:rPr>
              </m:ctrlPr>
            </m:funcPr>
            <m:fName>
              <m:limLow>
                <m:limLowPr>
                  <m:ctrlPr>
                    <w:rPr>
                      <w:rFonts w:ascii="Cambria Math" w:hAnsi="Cambria Math" w:cs="Times New Roman"/>
                      <w:sz w:val="24"/>
                      <w:szCs w:val="24"/>
                      <w:lang w:bidi="ru-RU"/>
                    </w:rPr>
                  </m:ctrlPr>
                </m:limLowPr>
                <m:e>
                  <m:r>
                    <m:rPr>
                      <m:sty m:val="p"/>
                    </m:rPr>
                    <w:rPr>
                      <w:rFonts w:ascii="Cambria Math" w:hAnsi="Cambria Math" w:cs="Times New Roman"/>
                      <w:sz w:val="24"/>
                      <w:szCs w:val="24"/>
                      <w:lang w:bidi="ru-RU"/>
                    </w:rPr>
                    <m:t>lim</m:t>
                  </m:r>
                </m:e>
                <m:lim>
                  <m:r>
                    <m:rPr>
                      <m:sty m:val="p"/>
                    </m:rPr>
                    <w:rPr>
                      <w:rFonts w:ascii="Cambria Math" w:hAnsi="Cambria Math" w:cs="Times New Roman"/>
                      <w:sz w:val="24"/>
                      <w:szCs w:val="24"/>
                      <w:lang w:bidi="ru-RU"/>
                    </w:rPr>
                    <m:t>n→0</m:t>
                  </m:r>
                </m:lim>
              </m:limLow>
            </m:fName>
            <m:e>
              <m:r>
                <m:rPr>
                  <m:sty m:val="p"/>
                </m:rPr>
                <w:rPr>
                  <w:rFonts w:ascii="Cambria Math" w:hAnsi="Cambria Math" w:cs="Times New Roman"/>
                  <w:sz w:val="24"/>
                  <w:szCs w:val="24"/>
                  <w:lang w:bidi="ru-RU"/>
                </w:rPr>
                <m:t>I(n)</m:t>
              </m:r>
            </m:e>
          </m:func>
          <m:r>
            <m:rPr>
              <m:sty m:val="p"/>
            </m:rPr>
            <w:rPr>
              <w:rFonts w:ascii="Cambria Math" w:hAnsi="Cambria Math" w:cs="Times New Roman"/>
              <w:sz w:val="24"/>
              <w:szCs w:val="24"/>
              <w:lang w:bidi="ru-RU"/>
            </w:rPr>
            <m:t xml:space="preserve">=0,       </m:t>
          </m:r>
          <m:func>
            <m:funcPr>
              <m:ctrlPr>
                <w:rPr>
                  <w:rFonts w:ascii="Cambria Math" w:hAnsi="Cambria Math" w:cs="Times New Roman"/>
                  <w:sz w:val="24"/>
                  <w:szCs w:val="24"/>
                  <w:lang w:bidi="ru-RU"/>
                </w:rPr>
              </m:ctrlPr>
            </m:funcPr>
            <m:fName>
              <m:limLow>
                <m:limLowPr>
                  <m:ctrlPr>
                    <w:rPr>
                      <w:rFonts w:ascii="Cambria Math" w:hAnsi="Cambria Math" w:cs="Times New Roman"/>
                      <w:sz w:val="24"/>
                      <w:szCs w:val="24"/>
                      <w:lang w:bidi="ru-RU"/>
                    </w:rPr>
                  </m:ctrlPr>
                </m:limLowPr>
                <m:e>
                  <m:r>
                    <m:rPr>
                      <m:sty m:val="p"/>
                    </m:rPr>
                    <w:rPr>
                      <w:rFonts w:ascii="Cambria Math" w:hAnsi="Cambria Math" w:cs="Times New Roman"/>
                      <w:sz w:val="24"/>
                      <w:szCs w:val="24"/>
                      <w:lang w:bidi="ru-RU"/>
                    </w:rPr>
                    <m:t>lim</m:t>
                  </m:r>
                </m:e>
                <m:lim>
                  <m:r>
                    <m:rPr>
                      <m:sty m:val="p"/>
                    </m:rPr>
                    <w:rPr>
                      <w:rFonts w:ascii="Cambria Math" w:hAnsi="Cambria Math" w:cs="Times New Roman"/>
                      <w:sz w:val="24"/>
                      <w:szCs w:val="24"/>
                      <w:lang w:bidi="ru-RU"/>
                    </w:rPr>
                    <m:t>n→0</m:t>
                  </m:r>
                </m:lim>
              </m:limLow>
            </m:fName>
            <m:e>
              <m:r>
                <m:rPr>
                  <m:sty m:val="p"/>
                </m:rPr>
                <w:rPr>
                  <w:rFonts w:ascii="Cambria Math" w:hAnsi="Cambria Math" w:cs="Times New Roman"/>
                  <w:sz w:val="24"/>
                  <w:szCs w:val="24"/>
                  <w:lang w:bidi="ru-RU"/>
                </w:rPr>
                <m:t>J(n)</m:t>
              </m:r>
            </m:e>
          </m:func>
          <m:r>
            <m:rPr>
              <m:sty m:val="p"/>
            </m:rPr>
            <w:rPr>
              <w:rFonts w:ascii="Cambria Math" w:hAnsi="Cambria Math" w:cs="Times New Roman"/>
              <w:sz w:val="24"/>
              <w:szCs w:val="24"/>
              <w:lang w:bidi="ru-RU"/>
            </w:rPr>
            <m:t>=0</m:t>
          </m:r>
        </m:oMath>
      </m:oMathPara>
    </w:p>
    <w:p w:rsidR="00946F24" w:rsidRDefault="000C3BFF" w:rsidP="00CA7DB7">
      <w:pPr>
        <w:spacing w:after="0" w:line="240" w:lineRule="auto"/>
        <w:ind w:firstLine="709"/>
        <w:jc w:val="both"/>
        <w:rPr>
          <w:rFonts w:ascii="Times New Roman" w:hAnsi="Times New Roman" w:cs="Times New Roman"/>
          <w:sz w:val="24"/>
          <w:szCs w:val="24"/>
          <w:lang w:bidi="ru-RU"/>
        </w:rPr>
      </w:pPr>
      <w:r w:rsidRPr="00946F24">
        <w:rPr>
          <w:rFonts w:ascii="Times New Roman" w:hAnsi="Times New Roman" w:cs="Times New Roman"/>
          <w:b/>
          <w:sz w:val="24"/>
          <w:szCs w:val="24"/>
          <w:lang w:bidi="ru-RU"/>
        </w:rPr>
        <w:t>Следствие 2.</w:t>
      </w:r>
      <w:r w:rsidRPr="00946F24">
        <w:rPr>
          <w:rFonts w:ascii="Times New Roman" w:hAnsi="Times New Roman" w:cs="Times New Roman"/>
          <w:sz w:val="24"/>
          <w:szCs w:val="24"/>
          <w:lang w:bidi="ru-RU"/>
        </w:rPr>
        <w:t xml:space="preserve"> </w:t>
      </w:r>
    </w:p>
    <w:p w:rsidR="000C3BFF"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Если две облигации имеют одну и ту же ку</w:t>
      </w:r>
      <w:r w:rsidRPr="00946F24">
        <w:rPr>
          <w:rFonts w:ascii="Times New Roman" w:hAnsi="Times New Roman" w:cs="Times New Roman"/>
          <w:bCs/>
          <w:iCs/>
          <w:sz w:val="24"/>
          <w:szCs w:val="24"/>
          <w:lang w:bidi="ru-RU"/>
        </w:rPr>
        <w:softHyphen/>
        <w:t xml:space="preserve">понную ставку </w:t>
      </w:r>
      <w:r w:rsidRPr="00946F24">
        <w:rPr>
          <w:rFonts w:ascii="Times New Roman" w:hAnsi="Times New Roman" w:cs="Times New Roman"/>
          <w:bCs/>
          <w:iCs/>
          <w:sz w:val="24"/>
          <w:szCs w:val="24"/>
          <w:lang w:bidi="en-US"/>
        </w:rPr>
        <w:t>q</w:t>
      </w:r>
      <w:r w:rsidRPr="00946F24">
        <w:rPr>
          <w:rFonts w:ascii="Times New Roman" w:hAnsi="Times New Roman" w:cs="Times New Roman"/>
          <w:bCs/>
          <w:iCs/>
          <w:sz w:val="24"/>
          <w:szCs w:val="24"/>
          <w:lang w:bidi="ru-RU"/>
        </w:rPr>
        <w:t xml:space="preserve">, номинальную стоимость </w:t>
      </w:r>
      <w:r w:rsidRPr="00946F24">
        <w:rPr>
          <w:rFonts w:ascii="Times New Roman" w:hAnsi="Times New Roman" w:cs="Times New Roman"/>
          <w:bCs/>
          <w:iCs/>
          <w:sz w:val="24"/>
          <w:szCs w:val="24"/>
          <w:lang w:bidi="en-US"/>
        </w:rPr>
        <w:t>N</w:t>
      </w:r>
      <w:r w:rsidRPr="00946F24">
        <w:rPr>
          <w:rFonts w:ascii="Times New Roman" w:hAnsi="Times New Roman" w:cs="Times New Roman"/>
          <w:bCs/>
          <w:iCs/>
          <w:sz w:val="24"/>
          <w:szCs w:val="24"/>
          <w:lang w:bidi="ru-RU"/>
        </w:rPr>
        <w:t xml:space="preserve"> и доходность к погашению ρ, то облигация с меньшим сроком обращения </w:t>
      </w:r>
      <w:r w:rsidRPr="00946F24">
        <w:rPr>
          <w:rFonts w:ascii="Times New Roman" w:hAnsi="Times New Roman" w:cs="Times New Roman"/>
          <w:bCs/>
          <w:iCs/>
          <w:sz w:val="24"/>
          <w:szCs w:val="24"/>
          <w:lang w:val="en-US" w:bidi="ru-RU"/>
        </w:rPr>
        <w:t>n</w:t>
      </w:r>
      <w:r w:rsidRPr="00946F24">
        <w:rPr>
          <w:rFonts w:ascii="Times New Roman" w:hAnsi="Times New Roman" w:cs="Times New Roman"/>
          <w:bCs/>
          <w:iCs/>
          <w:sz w:val="24"/>
          <w:szCs w:val="24"/>
          <w:lang w:bidi="ru-RU"/>
        </w:rPr>
        <w:t>, бу</w:t>
      </w:r>
      <w:r w:rsidRPr="00946F24">
        <w:rPr>
          <w:rFonts w:ascii="Times New Roman" w:hAnsi="Times New Roman" w:cs="Times New Roman"/>
          <w:bCs/>
          <w:iCs/>
          <w:sz w:val="24"/>
          <w:szCs w:val="24"/>
          <w:lang w:bidi="ru-RU"/>
        </w:rPr>
        <w:softHyphen/>
        <w:t>дет продаваться с меньшим дисконтом или премией.</w:t>
      </w:r>
    </w:p>
    <w:p w:rsidR="00946F24" w:rsidRPr="00946F24" w:rsidRDefault="00946F24" w:rsidP="00CA7DB7">
      <w:pPr>
        <w:spacing w:after="0" w:line="240" w:lineRule="auto"/>
        <w:ind w:firstLine="709"/>
        <w:jc w:val="both"/>
        <w:rPr>
          <w:rFonts w:ascii="Times New Roman" w:hAnsi="Times New Roman" w:cs="Times New Roman"/>
          <w:bCs/>
          <w:iCs/>
          <w:sz w:val="24"/>
          <w:szCs w:val="24"/>
          <w:lang w:bidi="ru-RU"/>
        </w:rPr>
      </w:pPr>
    </w:p>
    <w:p w:rsidR="00946F24" w:rsidRDefault="000C3BFF" w:rsidP="00CA7DB7">
      <w:pPr>
        <w:spacing w:after="0" w:line="240" w:lineRule="auto"/>
        <w:ind w:firstLine="709"/>
        <w:jc w:val="both"/>
        <w:rPr>
          <w:rFonts w:ascii="Times New Roman" w:hAnsi="Times New Roman" w:cs="Times New Roman"/>
          <w:sz w:val="24"/>
          <w:szCs w:val="24"/>
          <w:lang w:bidi="ru-RU"/>
        </w:rPr>
      </w:pPr>
      <w:r w:rsidRPr="00946F24">
        <w:rPr>
          <w:rFonts w:ascii="Times New Roman" w:hAnsi="Times New Roman" w:cs="Times New Roman"/>
          <w:b/>
          <w:sz w:val="24"/>
          <w:szCs w:val="24"/>
          <w:u w:val="single"/>
          <w:lang w:bidi="ru-RU"/>
        </w:rPr>
        <w:t>Теорема 3.4.</w:t>
      </w:r>
      <w:r w:rsidRPr="00946F24">
        <w:rPr>
          <w:rFonts w:ascii="Times New Roman" w:hAnsi="Times New Roman" w:cs="Times New Roman"/>
          <w:sz w:val="24"/>
          <w:szCs w:val="24"/>
          <w:lang w:bidi="ru-RU"/>
        </w:rPr>
        <w:t xml:space="preserve"> </w:t>
      </w:r>
    </w:p>
    <w:p w:rsidR="000C3BFF"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Уменьшение доходности к погашению облига</w:t>
      </w:r>
      <w:r w:rsidRPr="00946F24">
        <w:rPr>
          <w:rFonts w:ascii="Times New Roman" w:hAnsi="Times New Roman" w:cs="Times New Roman"/>
          <w:bCs/>
          <w:iCs/>
          <w:sz w:val="24"/>
          <w:szCs w:val="24"/>
          <w:lang w:bidi="ru-RU"/>
        </w:rPr>
        <w:softHyphen/>
        <w:t>ции ρ приведет к увеличению ее рыночной стоимости на вели</w:t>
      </w:r>
      <w:r w:rsidRPr="00946F24">
        <w:rPr>
          <w:rFonts w:ascii="Times New Roman" w:hAnsi="Times New Roman" w:cs="Times New Roman"/>
          <w:bCs/>
          <w:iCs/>
          <w:sz w:val="24"/>
          <w:szCs w:val="24"/>
          <w:lang w:bidi="ru-RU"/>
        </w:rPr>
        <w:softHyphen/>
        <w:t>чину большую, чем соответствующее уменьшение стоимости облигации при увеличении доходности на ту же величину.</w:t>
      </w:r>
    </w:p>
    <w:p w:rsidR="00946F24" w:rsidRPr="00946F24" w:rsidRDefault="00946F24" w:rsidP="00CA7DB7">
      <w:pPr>
        <w:spacing w:after="0" w:line="240" w:lineRule="auto"/>
        <w:ind w:firstLine="709"/>
        <w:jc w:val="both"/>
        <w:rPr>
          <w:rFonts w:ascii="Times New Roman" w:hAnsi="Times New Roman" w:cs="Times New Roman"/>
          <w:bCs/>
          <w:iCs/>
          <w:sz w:val="24"/>
          <w:szCs w:val="24"/>
          <w:lang w:bidi="ru-RU"/>
        </w:rPr>
      </w:pPr>
    </w:p>
    <w:p w:rsidR="00946F24" w:rsidRDefault="000C3BFF" w:rsidP="00CA7DB7">
      <w:pPr>
        <w:spacing w:after="0" w:line="240" w:lineRule="auto"/>
        <w:ind w:firstLine="709"/>
        <w:jc w:val="both"/>
        <w:rPr>
          <w:rFonts w:ascii="Times New Roman" w:hAnsi="Times New Roman" w:cs="Times New Roman"/>
          <w:b/>
          <w:bCs/>
          <w:iCs/>
          <w:sz w:val="24"/>
          <w:szCs w:val="24"/>
          <w:lang w:bidi="ru-RU"/>
        </w:rPr>
      </w:pPr>
      <w:r w:rsidRPr="00946F24">
        <w:rPr>
          <w:rFonts w:ascii="Times New Roman" w:hAnsi="Times New Roman" w:cs="Times New Roman"/>
          <w:b/>
          <w:bCs/>
          <w:iCs/>
          <w:sz w:val="24"/>
          <w:szCs w:val="24"/>
          <w:u w:val="single"/>
          <w:lang w:bidi="ru-RU"/>
        </w:rPr>
        <w:t>Теорема 3.5.</w:t>
      </w:r>
      <w:r w:rsidRPr="00946F24">
        <w:rPr>
          <w:rFonts w:ascii="Times New Roman" w:hAnsi="Times New Roman" w:cs="Times New Roman"/>
          <w:b/>
          <w:bCs/>
          <w:iCs/>
          <w:sz w:val="24"/>
          <w:szCs w:val="24"/>
          <w:lang w:bidi="ru-RU"/>
        </w:rPr>
        <w:t xml:space="preserve"> </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При любой положительной рыночной цене об</w:t>
      </w:r>
      <w:r w:rsidRPr="00946F24">
        <w:rPr>
          <w:rFonts w:ascii="Times New Roman" w:hAnsi="Times New Roman" w:cs="Times New Roman"/>
          <w:bCs/>
          <w:iCs/>
          <w:sz w:val="24"/>
          <w:szCs w:val="24"/>
          <w:lang w:bidi="ru-RU"/>
        </w:rPr>
        <w:softHyphen/>
        <w:t>лигации V &gt; 0</w:t>
      </w:r>
      <w:r w:rsidRPr="00946F24">
        <w:rPr>
          <w:rFonts w:ascii="Times New Roman" w:hAnsi="Times New Roman" w:cs="Times New Roman"/>
          <w:b/>
          <w:bCs/>
          <w:iCs/>
          <w:sz w:val="24"/>
          <w:szCs w:val="24"/>
          <w:lang w:bidi="ru-RU"/>
        </w:rPr>
        <w:t xml:space="preserve"> </w:t>
      </w:r>
      <w:r w:rsidRPr="00946F24">
        <w:rPr>
          <w:rFonts w:ascii="Times New Roman" w:hAnsi="Times New Roman" w:cs="Times New Roman"/>
          <w:bCs/>
          <w:iCs/>
          <w:sz w:val="24"/>
          <w:szCs w:val="24"/>
          <w:lang w:bidi="ru-RU"/>
        </w:rPr>
        <w:t>существует единственное значение величины до</w:t>
      </w:r>
      <w:r w:rsidRPr="00946F24">
        <w:rPr>
          <w:rFonts w:ascii="Times New Roman" w:hAnsi="Times New Roman" w:cs="Times New Roman"/>
          <w:bCs/>
          <w:iCs/>
          <w:sz w:val="24"/>
          <w:szCs w:val="24"/>
          <w:lang w:bidi="ru-RU"/>
        </w:rPr>
        <w:softHyphen/>
        <w:t>ходности к погашению ρ, которая является решением</w:t>
      </w:r>
      <w:r w:rsidRPr="00946F24">
        <w:rPr>
          <w:rFonts w:ascii="Times New Roman" w:hAnsi="Times New Roman" w:cs="Times New Roman"/>
          <w:b/>
          <w:bCs/>
          <w:iCs/>
          <w:sz w:val="24"/>
          <w:szCs w:val="24"/>
          <w:lang w:bidi="ru-RU"/>
        </w:rPr>
        <w:t xml:space="preserve"> </w:t>
      </w:r>
      <w:r w:rsidRPr="00946F24">
        <w:rPr>
          <w:rFonts w:ascii="Times New Roman" w:hAnsi="Times New Roman" w:cs="Times New Roman"/>
          <w:bCs/>
          <w:iCs/>
          <w:sz w:val="24"/>
          <w:szCs w:val="24"/>
          <w:lang w:bidi="ru-RU"/>
        </w:rPr>
        <w:t>уравнений (3.6)-(3.8).</w:t>
      </w:r>
    </w:p>
    <w:p w:rsidR="00DD02A2" w:rsidRPr="00946F24" w:rsidRDefault="00946F24" w:rsidP="00CA7DB7">
      <w:pPr>
        <w:spacing w:after="0" w:line="240" w:lineRule="auto"/>
        <w:ind w:firstLine="709"/>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V=qN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k=1</m:t>
            </m:r>
          </m:sub>
          <m:sup>
            <m:r>
              <m:rPr>
                <m:sty m:val="p"/>
              </m:rPr>
              <w:rPr>
                <w:rFonts w:ascii="Cambria Math" w:hAnsi="Cambria Math" w:cs="Times New Roman"/>
                <w:sz w:val="24"/>
                <w:szCs w:val="24"/>
              </w:rPr>
              <m:t>n</m:t>
            </m:r>
          </m:sup>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sSup>
                  <m:sSupPr>
                    <m:ctrlPr>
                      <w:rPr>
                        <w:rFonts w:ascii="Cambria Math" w:hAnsi="Cambria Math" w:cs="Times New Roman"/>
                        <w:sz w:val="24"/>
                        <w:szCs w:val="24"/>
                      </w:rPr>
                    </m:ctrlPr>
                  </m:sSupPr>
                  <m:e>
                    <m:r>
                      <m:rPr>
                        <m:sty m:val="p"/>
                      </m:rPr>
                      <w:rPr>
                        <w:rFonts w:ascii="Cambria Math" w:hAnsi="Cambria Math" w:cs="Times New Roman"/>
                        <w:sz w:val="24"/>
                        <w:szCs w:val="24"/>
                      </w:rPr>
                      <m:t>(1+ρ)</m:t>
                    </m:r>
                  </m:e>
                  <m:sup>
                    <m:r>
                      <m:rPr>
                        <m:sty m:val="p"/>
                      </m:rPr>
                      <w:rPr>
                        <w:rFonts w:ascii="Cambria Math" w:hAnsi="Cambria Math" w:cs="Times New Roman"/>
                        <w:sz w:val="24"/>
                        <w:szCs w:val="24"/>
                      </w:rPr>
                      <m:t>k</m:t>
                    </m:r>
                  </m:sup>
                </m:sSup>
              </m:den>
            </m:f>
          </m:e>
        </m:nary>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N</m:t>
            </m:r>
          </m:num>
          <m:den>
            <m:sSup>
              <m:sSupPr>
                <m:ctrlPr>
                  <w:rPr>
                    <w:rFonts w:ascii="Cambria Math" w:hAnsi="Cambria Math" w:cs="Times New Roman"/>
                    <w:sz w:val="24"/>
                    <w:szCs w:val="24"/>
                  </w:rPr>
                </m:ctrlPr>
              </m:sSupPr>
              <m:e>
                <m:r>
                  <m:rPr>
                    <m:sty m:val="p"/>
                  </m:rPr>
                  <w:rPr>
                    <w:rFonts w:ascii="Cambria Math" w:hAnsi="Cambria Math" w:cs="Times New Roman"/>
                    <w:sz w:val="24"/>
                    <w:szCs w:val="24"/>
                  </w:rPr>
                  <m:t>(1+ρ)</m:t>
                </m:r>
              </m:e>
              <m:sup>
                <m:r>
                  <m:rPr>
                    <m:sty m:val="p"/>
                  </m:rPr>
                  <w:rPr>
                    <w:rFonts w:ascii="Cambria Math" w:hAnsi="Cambria Math" w:cs="Times New Roman"/>
                    <w:sz w:val="24"/>
                    <w:szCs w:val="24"/>
                  </w:rPr>
                  <m:t>n</m:t>
                </m:r>
              </m:sup>
            </m:sSup>
          </m:den>
        </m:f>
      </m:oMath>
      <w:r w:rsidR="00DD02A2" w:rsidRPr="00946F24">
        <w:rPr>
          <w:rFonts w:ascii="Times New Roman" w:eastAsiaTheme="minorEastAsia" w:hAnsi="Times New Roman" w:cs="Times New Roman"/>
          <w:sz w:val="24"/>
          <w:szCs w:val="24"/>
        </w:rPr>
        <w:t xml:space="preserve">                    (3.6)</w:t>
      </w:r>
    </w:p>
    <w:p w:rsidR="00DD02A2" w:rsidRPr="00946F24" w:rsidRDefault="00946F24" w:rsidP="00CA7DB7">
      <w:pPr>
        <w:spacing w:after="0" w:line="240" w:lineRule="auto"/>
        <w:ind w:firstLine="709"/>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V=</m:t>
        </m:r>
        <m:f>
          <m:fPr>
            <m:ctrlPr>
              <w:rPr>
                <w:rFonts w:ascii="Cambria Math" w:hAnsi="Cambria Math" w:cs="Times New Roman"/>
                <w:sz w:val="24"/>
                <w:szCs w:val="24"/>
              </w:rPr>
            </m:ctrlPr>
          </m:fPr>
          <m:num>
            <m:r>
              <m:rPr>
                <m:sty m:val="p"/>
              </m:rPr>
              <w:rPr>
                <w:rFonts w:ascii="Cambria Math" w:hAnsi="Cambria Math" w:cs="Times New Roman"/>
                <w:sz w:val="24"/>
                <w:szCs w:val="24"/>
              </w:rPr>
              <m:t>qN</m:t>
            </m:r>
          </m:num>
          <m:den>
            <m:r>
              <m:rPr>
                <m:sty m:val="p"/>
              </m:rPr>
              <w:rPr>
                <w:rFonts w:ascii="Cambria Math" w:hAnsi="Cambria Math" w:cs="Times New Roman"/>
                <w:sz w:val="24"/>
                <w:szCs w:val="24"/>
              </w:rPr>
              <m:t>ρ</m:t>
            </m:r>
          </m:den>
        </m:f>
        <m:d>
          <m:dPr>
            <m:ctrlPr>
              <w:rPr>
                <w:rFonts w:ascii="Cambria Math" w:hAnsi="Cambria Math" w:cs="Times New Roman"/>
                <w:sz w:val="24"/>
                <w:szCs w:val="24"/>
              </w:rPr>
            </m:ctrlPr>
          </m:dPr>
          <m:e>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sSup>
                  <m:sSupPr>
                    <m:ctrlPr>
                      <w:rPr>
                        <w:rFonts w:ascii="Cambria Math" w:hAnsi="Cambria Math" w:cs="Times New Roman"/>
                        <w:sz w:val="24"/>
                        <w:szCs w:val="24"/>
                      </w:rPr>
                    </m:ctrlPr>
                  </m:sSupPr>
                  <m:e>
                    <m:r>
                      <m:rPr>
                        <m:sty m:val="p"/>
                      </m:rPr>
                      <w:rPr>
                        <w:rFonts w:ascii="Cambria Math" w:hAnsi="Cambria Math" w:cs="Times New Roman"/>
                        <w:sz w:val="24"/>
                        <w:szCs w:val="24"/>
                      </w:rPr>
                      <m:t>(1+ρ)</m:t>
                    </m:r>
                  </m:e>
                  <m:sup>
                    <m:r>
                      <m:rPr>
                        <m:sty m:val="p"/>
                      </m:rPr>
                      <w:rPr>
                        <w:rFonts w:ascii="Cambria Math" w:hAnsi="Cambria Math" w:cs="Times New Roman"/>
                        <w:sz w:val="24"/>
                        <w:szCs w:val="24"/>
                      </w:rPr>
                      <m:t>n</m:t>
                    </m:r>
                  </m:sup>
                </m:sSup>
              </m:den>
            </m:f>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N</m:t>
            </m:r>
          </m:num>
          <m:den>
            <m:sSup>
              <m:sSupPr>
                <m:ctrlPr>
                  <w:rPr>
                    <w:rFonts w:ascii="Cambria Math" w:hAnsi="Cambria Math" w:cs="Times New Roman"/>
                    <w:sz w:val="24"/>
                    <w:szCs w:val="24"/>
                  </w:rPr>
                </m:ctrlPr>
              </m:sSupPr>
              <m:e>
                <m:r>
                  <m:rPr>
                    <m:sty m:val="p"/>
                  </m:rPr>
                  <w:rPr>
                    <w:rFonts w:ascii="Cambria Math" w:hAnsi="Cambria Math" w:cs="Times New Roman"/>
                    <w:sz w:val="24"/>
                    <w:szCs w:val="24"/>
                  </w:rPr>
                  <m:t>(1+ρ)</m:t>
                </m:r>
              </m:e>
              <m:sup>
                <m:r>
                  <m:rPr>
                    <m:sty m:val="p"/>
                  </m:rPr>
                  <w:rPr>
                    <w:rFonts w:ascii="Cambria Math" w:hAnsi="Cambria Math" w:cs="Times New Roman"/>
                    <w:sz w:val="24"/>
                    <w:szCs w:val="24"/>
                  </w:rPr>
                  <m:t>n</m:t>
                </m:r>
              </m:sup>
            </m:sSup>
          </m:den>
        </m:f>
      </m:oMath>
      <w:r w:rsidR="00DD02A2" w:rsidRPr="00946F24">
        <w:rPr>
          <w:rFonts w:ascii="Times New Roman" w:eastAsiaTheme="minorEastAsia" w:hAnsi="Times New Roman" w:cs="Times New Roman"/>
          <w:sz w:val="24"/>
          <w:szCs w:val="24"/>
        </w:rPr>
        <w:t xml:space="preserve">                   (3.7)</w:t>
      </w:r>
    </w:p>
    <w:p w:rsidR="00DD02A2" w:rsidRPr="00946F24" w:rsidRDefault="00946F24" w:rsidP="00CA7DB7">
      <w:pPr>
        <w:spacing w:after="0" w:line="240" w:lineRule="auto"/>
        <w:ind w:firstLine="709"/>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V=</m:t>
        </m:r>
        <m:f>
          <m:fPr>
            <m:ctrlPr>
              <w:rPr>
                <w:rFonts w:ascii="Cambria Math" w:hAnsi="Cambria Math" w:cs="Times New Roman"/>
                <w:sz w:val="24"/>
                <w:szCs w:val="24"/>
              </w:rPr>
            </m:ctrlPr>
          </m:fPr>
          <m:num>
            <m:r>
              <m:rPr>
                <m:sty m:val="p"/>
              </m:rPr>
              <w:rPr>
                <w:rFonts w:ascii="Cambria Math" w:hAnsi="Cambria Math" w:cs="Times New Roman"/>
                <w:sz w:val="24"/>
                <w:szCs w:val="24"/>
              </w:rPr>
              <m:t>qN</m:t>
            </m:r>
          </m:num>
          <m:den>
            <m:r>
              <m:rPr>
                <m:sty m:val="p"/>
              </m:rPr>
              <w:rPr>
                <w:rFonts w:ascii="Cambria Math" w:hAnsi="Cambria Math" w:cs="Times New Roman"/>
                <w:sz w:val="24"/>
                <w:szCs w:val="24"/>
              </w:rPr>
              <m:t>ρ</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N(ρ-q)</m:t>
            </m:r>
          </m:num>
          <m:den>
            <m:r>
              <m:rPr>
                <m:sty m:val="p"/>
              </m:rPr>
              <w:rPr>
                <w:rFonts w:ascii="Cambria Math" w:hAnsi="Cambria Math" w:cs="Times New Roman"/>
                <w:sz w:val="24"/>
                <w:szCs w:val="24"/>
              </w:rPr>
              <m:t>ρ</m:t>
            </m:r>
            <m:sSup>
              <m:sSupPr>
                <m:ctrlPr>
                  <w:rPr>
                    <w:rFonts w:ascii="Cambria Math" w:hAnsi="Cambria Math" w:cs="Times New Roman"/>
                    <w:sz w:val="24"/>
                    <w:szCs w:val="24"/>
                  </w:rPr>
                </m:ctrlPr>
              </m:sSupPr>
              <m:e>
                <m:r>
                  <m:rPr>
                    <m:sty m:val="p"/>
                  </m:rPr>
                  <w:rPr>
                    <w:rFonts w:ascii="Cambria Math" w:hAnsi="Cambria Math" w:cs="Times New Roman"/>
                    <w:sz w:val="24"/>
                    <w:szCs w:val="24"/>
                  </w:rPr>
                  <m:t>(1+ρ)</m:t>
                </m:r>
              </m:e>
              <m:sup>
                <m:r>
                  <m:rPr>
                    <m:sty m:val="p"/>
                  </m:rPr>
                  <w:rPr>
                    <w:rFonts w:ascii="Cambria Math" w:hAnsi="Cambria Math" w:cs="Times New Roman"/>
                    <w:sz w:val="24"/>
                    <w:szCs w:val="24"/>
                  </w:rPr>
                  <m:t>n</m:t>
                </m:r>
              </m:sup>
            </m:sSup>
          </m:den>
        </m:f>
      </m:oMath>
      <w:r w:rsidR="00DD02A2" w:rsidRPr="00946F24">
        <w:rPr>
          <w:rFonts w:ascii="Times New Roman" w:eastAsiaTheme="minorEastAsia" w:hAnsi="Times New Roman" w:cs="Times New Roman"/>
          <w:sz w:val="24"/>
          <w:szCs w:val="24"/>
        </w:rPr>
        <w:t xml:space="preserve">                                       (3.8)</w:t>
      </w:r>
    </w:p>
    <w:p w:rsidR="00946F24" w:rsidRDefault="00946F24" w:rsidP="00CA7DB7">
      <w:pPr>
        <w:spacing w:after="0" w:line="240" w:lineRule="auto"/>
        <w:ind w:firstLine="709"/>
        <w:jc w:val="both"/>
        <w:rPr>
          <w:rFonts w:ascii="Times New Roman" w:hAnsi="Times New Roman" w:cs="Times New Roman"/>
          <w:b/>
          <w:bCs/>
          <w:iCs/>
          <w:sz w:val="24"/>
          <w:szCs w:val="24"/>
          <w:lang w:bidi="ru-RU"/>
        </w:rPr>
      </w:pPr>
    </w:p>
    <w:p w:rsidR="00946F24" w:rsidRDefault="000C3BFF" w:rsidP="00CA7DB7">
      <w:pPr>
        <w:spacing w:after="0" w:line="240" w:lineRule="auto"/>
        <w:ind w:firstLine="709"/>
        <w:jc w:val="both"/>
        <w:rPr>
          <w:rFonts w:ascii="Times New Roman" w:hAnsi="Times New Roman" w:cs="Times New Roman"/>
          <w:b/>
          <w:bCs/>
          <w:iCs/>
          <w:sz w:val="24"/>
          <w:szCs w:val="24"/>
          <w:lang w:bidi="ru-RU"/>
        </w:rPr>
      </w:pPr>
      <w:r w:rsidRPr="00946F24">
        <w:rPr>
          <w:rFonts w:ascii="Times New Roman" w:hAnsi="Times New Roman" w:cs="Times New Roman"/>
          <w:b/>
          <w:bCs/>
          <w:iCs/>
          <w:sz w:val="24"/>
          <w:szCs w:val="24"/>
          <w:lang w:bidi="ru-RU"/>
        </w:rPr>
        <w:t xml:space="preserve">Утверждение 3.1. </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lastRenderedPageBreak/>
        <w:t>Формула для приближенного вычисле</w:t>
      </w:r>
      <w:r w:rsidRPr="00946F24">
        <w:rPr>
          <w:rFonts w:ascii="Times New Roman" w:hAnsi="Times New Roman" w:cs="Times New Roman"/>
          <w:bCs/>
          <w:iCs/>
          <w:sz w:val="24"/>
          <w:szCs w:val="24"/>
          <w:lang w:bidi="ru-RU"/>
        </w:rPr>
        <w:softHyphen/>
        <w:t>ния доходности к погашению облигации ρ, являющейся решением уравнений (</w:t>
      </w:r>
      <w:proofErr w:type="gramStart"/>
      <w:r w:rsidRPr="00946F24">
        <w:rPr>
          <w:rFonts w:ascii="Times New Roman" w:hAnsi="Times New Roman" w:cs="Times New Roman"/>
          <w:bCs/>
          <w:iCs/>
          <w:sz w:val="24"/>
          <w:szCs w:val="24"/>
          <w:lang w:bidi="ru-RU"/>
        </w:rPr>
        <w:t>3.6)-(</w:t>
      </w:r>
      <w:proofErr w:type="gramEnd"/>
      <w:r w:rsidRPr="00946F24">
        <w:rPr>
          <w:rFonts w:ascii="Times New Roman" w:hAnsi="Times New Roman" w:cs="Times New Roman"/>
          <w:bCs/>
          <w:iCs/>
          <w:sz w:val="24"/>
          <w:szCs w:val="24"/>
          <w:lang w:bidi="ru-RU"/>
        </w:rPr>
        <w:t xml:space="preserve">3.8) при больших </w:t>
      </w:r>
      <w:r w:rsidRPr="00946F24">
        <w:rPr>
          <w:rFonts w:ascii="Times New Roman" w:hAnsi="Times New Roman" w:cs="Times New Roman"/>
          <w:bCs/>
          <w:iCs/>
          <w:sz w:val="24"/>
          <w:szCs w:val="24"/>
          <w:lang w:val="en-US" w:bidi="ru-RU"/>
        </w:rPr>
        <w:t>n</w:t>
      </w:r>
      <w:r w:rsidRPr="00946F24">
        <w:rPr>
          <w:rFonts w:ascii="Times New Roman" w:hAnsi="Times New Roman" w:cs="Times New Roman"/>
          <w:bCs/>
          <w:iCs/>
          <w:sz w:val="24"/>
          <w:szCs w:val="24"/>
          <w:lang w:bidi="ru-RU"/>
        </w:rPr>
        <w:t xml:space="preserve"> имеет вид:</w:t>
      </w:r>
      <w:r w:rsidRPr="00946F24">
        <w:rPr>
          <w:rFonts w:ascii="Times New Roman" w:eastAsiaTheme="minorEastAsia" w:hAnsi="Times New Roman" w:cs="Times New Roman"/>
          <w:noProof/>
          <w:sz w:val="24"/>
          <w:szCs w:val="24"/>
          <w:lang w:eastAsia="ru-RU"/>
        </w:rPr>
        <w:t xml:space="preserve"> </w:t>
      </w:r>
    </w:p>
    <w:p w:rsidR="000C3BFF" w:rsidRPr="00946F24" w:rsidRDefault="00946F24" w:rsidP="00CA7DB7">
      <w:pPr>
        <w:spacing w:after="0" w:line="240" w:lineRule="auto"/>
        <w:ind w:firstLine="709"/>
        <w:jc w:val="both"/>
        <w:rPr>
          <w:rFonts w:ascii="Times New Roman" w:eastAsiaTheme="minorEastAsia" w:hAnsi="Times New Roman" w:cs="Times New Roman"/>
          <w:bCs/>
          <w:iCs/>
          <w:sz w:val="24"/>
          <w:szCs w:val="24"/>
          <w:lang w:bidi="ru-RU"/>
        </w:rPr>
      </w:pPr>
      <m:oMath>
        <m:r>
          <m:rPr>
            <m:sty m:val="p"/>
          </m:rPr>
          <w:rPr>
            <w:rFonts w:ascii="Cambria Math" w:hAnsi="Cambria Math" w:cs="Times New Roman"/>
            <w:sz w:val="24"/>
            <w:szCs w:val="24"/>
            <w:lang w:bidi="ru-RU"/>
          </w:rPr>
          <m:t>ρ≈</m:t>
        </m:r>
        <m:f>
          <m:fPr>
            <m:ctrlPr>
              <w:rPr>
                <w:rFonts w:ascii="Cambria Math" w:hAnsi="Cambria Math" w:cs="Times New Roman"/>
                <w:bCs/>
                <w:iCs/>
                <w:sz w:val="24"/>
                <w:szCs w:val="24"/>
                <w:lang w:bidi="ru-RU"/>
              </w:rPr>
            </m:ctrlPr>
          </m:fPr>
          <m:num>
            <m:r>
              <m:rPr>
                <m:sty m:val="p"/>
              </m:rPr>
              <w:rPr>
                <w:rFonts w:ascii="Cambria Math" w:hAnsi="Cambria Math" w:cs="Times New Roman"/>
                <w:sz w:val="24"/>
                <w:szCs w:val="24"/>
                <w:lang w:bidi="ru-RU"/>
              </w:rPr>
              <m:t>q</m:t>
            </m:r>
          </m:num>
          <m:den>
            <m:r>
              <m:rPr>
                <m:sty m:val="p"/>
              </m:rPr>
              <w:rPr>
                <w:rFonts w:ascii="Cambria Math" w:hAnsi="Cambria Math" w:cs="Times New Roman"/>
                <w:sz w:val="24"/>
                <w:szCs w:val="24"/>
                <w:lang w:bidi="ru-RU"/>
              </w:rPr>
              <m:t>K</m:t>
            </m:r>
          </m:den>
        </m:f>
        <m:r>
          <m:rPr>
            <m:sty m:val="p"/>
          </m:rPr>
          <w:rPr>
            <w:rFonts w:ascii="Cambria Math" w:hAnsi="Cambria Math" w:cs="Times New Roman"/>
            <w:sz w:val="24"/>
            <w:szCs w:val="24"/>
            <w:lang w:bidi="ru-RU"/>
          </w:rPr>
          <m:t>∙</m:t>
        </m:r>
        <m:f>
          <m:fPr>
            <m:ctrlPr>
              <w:rPr>
                <w:rFonts w:ascii="Cambria Math" w:hAnsi="Cambria Math" w:cs="Times New Roman"/>
                <w:bCs/>
                <w:iCs/>
                <w:sz w:val="24"/>
                <w:szCs w:val="24"/>
                <w:lang w:bidi="ru-RU"/>
              </w:rPr>
            </m:ctrlPr>
          </m:fPr>
          <m:num>
            <m:sSup>
              <m:sSupPr>
                <m:ctrlPr>
                  <w:rPr>
                    <w:rFonts w:ascii="Cambria Math" w:hAnsi="Cambria Math" w:cs="Times New Roman"/>
                    <w:bCs/>
                    <w:iCs/>
                    <w:sz w:val="24"/>
                    <w:szCs w:val="24"/>
                    <w:lang w:bidi="ru-RU"/>
                  </w:rPr>
                </m:ctrlPr>
              </m:sSupPr>
              <m:e>
                <m:r>
                  <m:rPr>
                    <m:sty m:val="p"/>
                  </m:rPr>
                  <w:rPr>
                    <w:rFonts w:ascii="Cambria Math" w:hAnsi="Cambria Math" w:cs="Times New Roman"/>
                    <w:sz w:val="24"/>
                    <w:szCs w:val="24"/>
                    <w:lang w:bidi="ru-RU"/>
                  </w:rPr>
                  <m:t>n</m:t>
                </m:r>
              </m:e>
              <m:sup>
                <m:r>
                  <m:rPr>
                    <m:sty m:val="p"/>
                  </m:rPr>
                  <w:rPr>
                    <w:rFonts w:ascii="Cambria Math" w:hAnsi="Cambria Math" w:cs="Times New Roman"/>
                    <w:sz w:val="24"/>
                    <w:szCs w:val="24"/>
                    <w:lang w:bidi="ru-RU"/>
                  </w:rPr>
                  <m:t>2</m:t>
                </m:r>
              </m:sup>
            </m:sSup>
            <m:r>
              <m:rPr>
                <m:sty m:val="p"/>
              </m:rPr>
              <w:rPr>
                <w:rFonts w:ascii="Cambria Math" w:hAnsi="Cambria Math" w:cs="Times New Roman"/>
                <w:sz w:val="24"/>
                <w:szCs w:val="24"/>
                <w:lang w:bidi="ru-RU"/>
              </w:rPr>
              <m:t>-</m:t>
            </m:r>
            <m:sSup>
              <m:sSupPr>
                <m:ctrlPr>
                  <w:rPr>
                    <w:rFonts w:ascii="Cambria Math" w:hAnsi="Cambria Math" w:cs="Times New Roman"/>
                    <w:bCs/>
                    <w:iCs/>
                    <w:sz w:val="24"/>
                    <w:szCs w:val="24"/>
                    <w:lang w:bidi="ru-RU"/>
                  </w:rPr>
                </m:ctrlPr>
              </m:sSupPr>
              <m:e>
                <m:r>
                  <m:rPr>
                    <m:sty m:val="p"/>
                  </m:rPr>
                  <w:rPr>
                    <w:rFonts w:ascii="Cambria Math" w:hAnsi="Cambria Math" w:cs="Times New Roman"/>
                    <w:sz w:val="24"/>
                    <w:szCs w:val="24"/>
                    <w:lang w:bidi="ru-RU"/>
                  </w:rPr>
                  <m:t>K</m:t>
                </m:r>
              </m:e>
              <m:sup>
                <m:r>
                  <m:rPr>
                    <m:sty m:val="p"/>
                  </m:rPr>
                  <w:rPr>
                    <w:rFonts w:ascii="Cambria Math" w:hAnsi="Cambria Math" w:cs="Times New Roman"/>
                    <w:sz w:val="24"/>
                    <w:szCs w:val="24"/>
                    <w:lang w:bidi="ru-RU"/>
                  </w:rPr>
                  <m:t>2</m:t>
                </m:r>
              </m:sup>
            </m:sSup>
          </m:num>
          <m:den>
            <m:sSup>
              <m:sSupPr>
                <m:ctrlPr>
                  <w:rPr>
                    <w:rFonts w:ascii="Cambria Math" w:hAnsi="Cambria Math" w:cs="Times New Roman"/>
                    <w:bCs/>
                    <w:iCs/>
                    <w:sz w:val="24"/>
                    <w:szCs w:val="24"/>
                    <w:lang w:bidi="ru-RU"/>
                  </w:rPr>
                </m:ctrlPr>
              </m:sSupPr>
              <m:e>
                <m:r>
                  <m:rPr>
                    <m:sty m:val="p"/>
                  </m:rPr>
                  <w:rPr>
                    <w:rFonts w:ascii="Cambria Math" w:hAnsi="Cambria Math" w:cs="Times New Roman"/>
                    <w:sz w:val="24"/>
                    <w:szCs w:val="24"/>
                    <w:lang w:bidi="ru-RU"/>
                  </w:rPr>
                  <m:t>n</m:t>
                </m:r>
              </m:e>
              <m:sup>
                <m:r>
                  <m:rPr>
                    <m:sty m:val="p"/>
                  </m:rPr>
                  <w:rPr>
                    <w:rFonts w:ascii="Cambria Math" w:hAnsi="Cambria Math" w:cs="Times New Roman"/>
                    <w:sz w:val="24"/>
                    <w:szCs w:val="24"/>
                    <w:lang w:bidi="ru-RU"/>
                  </w:rPr>
                  <m:t>2</m:t>
                </m:r>
              </m:sup>
            </m:sSup>
            <m:r>
              <m:rPr>
                <m:sty m:val="p"/>
              </m:rPr>
              <w:rPr>
                <w:rFonts w:ascii="Cambria Math" w:hAnsi="Cambria Math" w:cs="Times New Roman"/>
                <w:sz w:val="24"/>
                <w:szCs w:val="24"/>
                <w:lang w:bidi="ru-RU"/>
              </w:rPr>
              <m:t>-K</m:t>
            </m:r>
          </m:den>
        </m:f>
      </m:oMath>
      <w:r w:rsidR="005E53D8" w:rsidRPr="00946F24">
        <w:rPr>
          <w:rFonts w:ascii="Times New Roman" w:eastAsiaTheme="minorEastAsia" w:hAnsi="Times New Roman" w:cs="Times New Roman"/>
          <w:bCs/>
          <w:iCs/>
          <w:sz w:val="24"/>
          <w:szCs w:val="24"/>
          <w:lang w:bidi="ru-RU"/>
        </w:rPr>
        <w:t xml:space="preserve">            (3.10)</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 xml:space="preserve">где </w:t>
      </w:r>
      <w:r w:rsidRPr="00946F24">
        <w:rPr>
          <w:rFonts w:ascii="Times New Roman" w:hAnsi="Times New Roman" w:cs="Times New Roman"/>
          <w:bCs/>
          <w:iCs/>
          <w:sz w:val="24"/>
          <w:szCs w:val="24"/>
          <w:lang w:bidi="en-US"/>
        </w:rPr>
        <w:t>q</w:t>
      </w:r>
      <w:r w:rsidRPr="00946F24">
        <w:rPr>
          <w:rFonts w:ascii="Times New Roman" w:hAnsi="Times New Roman" w:cs="Times New Roman"/>
          <w:b/>
          <w:bCs/>
          <w:iCs/>
          <w:sz w:val="24"/>
          <w:szCs w:val="24"/>
          <w:lang w:bidi="ru-RU"/>
        </w:rPr>
        <w:t xml:space="preserve"> </w:t>
      </w:r>
      <w:r w:rsidRPr="00946F24">
        <w:rPr>
          <w:rFonts w:ascii="Times New Roman" w:hAnsi="Times New Roman" w:cs="Times New Roman"/>
          <w:bCs/>
          <w:iCs/>
          <w:sz w:val="24"/>
          <w:szCs w:val="24"/>
          <w:lang w:bidi="ru-RU"/>
        </w:rPr>
        <w:t xml:space="preserve">– купонная ставка процента, </w:t>
      </w:r>
      <m:oMath>
        <m:r>
          <m:rPr>
            <m:sty m:val="p"/>
          </m:rPr>
          <w:rPr>
            <w:rFonts w:ascii="Cambria Math" w:hAnsi="Cambria Math" w:cs="Times New Roman"/>
            <w:sz w:val="24"/>
            <w:szCs w:val="24"/>
            <w:lang w:val="en-US" w:bidi="ru-RU"/>
          </w:rPr>
          <m:t>K</m:t>
        </m:r>
        <m:r>
          <m:rPr>
            <m:sty m:val="p"/>
          </m:rPr>
          <w:rPr>
            <w:rFonts w:ascii="Cambria Math" w:hAnsi="Cambria Math" w:cs="Times New Roman"/>
            <w:sz w:val="24"/>
            <w:szCs w:val="24"/>
            <w:lang w:bidi="ru-RU"/>
          </w:rPr>
          <m:t>=</m:t>
        </m:r>
        <m:f>
          <m:fPr>
            <m:ctrlPr>
              <w:rPr>
                <w:rFonts w:ascii="Cambria Math" w:hAnsi="Cambria Math" w:cs="Times New Roman"/>
                <w:bCs/>
                <w:iCs/>
                <w:sz w:val="24"/>
                <w:szCs w:val="24"/>
                <w:lang w:bidi="ru-RU"/>
              </w:rPr>
            </m:ctrlPr>
          </m:fPr>
          <m:num>
            <m:r>
              <m:rPr>
                <m:sty m:val="p"/>
              </m:rPr>
              <w:rPr>
                <w:rFonts w:ascii="Cambria Math" w:hAnsi="Cambria Math" w:cs="Times New Roman"/>
                <w:sz w:val="24"/>
                <w:szCs w:val="24"/>
                <w:lang w:bidi="ru-RU"/>
              </w:rPr>
              <m:t>V</m:t>
            </m:r>
          </m:num>
          <m:den>
            <m:r>
              <m:rPr>
                <m:sty m:val="p"/>
              </m:rPr>
              <w:rPr>
                <w:rFonts w:ascii="Cambria Math" w:hAnsi="Cambria Math" w:cs="Times New Roman"/>
                <w:sz w:val="24"/>
                <w:szCs w:val="24"/>
                <w:lang w:bidi="ru-RU"/>
              </w:rPr>
              <m:t>N</m:t>
            </m:r>
          </m:den>
        </m:f>
      </m:oMath>
      <w:r w:rsidRPr="00946F24">
        <w:rPr>
          <w:rFonts w:ascii="Times New Roman" w:hAnsi="Times New Roman" w:cs="Times New Roman"/>
          <w:bCs/>
          <w:iCs/>
          <w:sz w:val="24"/>
          <w:szCs w:val="24"/>
          <w:lang w:bidi="ru-RU"/>
        </w:rPr>
        <w:t xml:space="preserve"> – курс облигации, </w:t>
      </w:r>
      <w:r w:rsidRPr="00946F24">
        <w:rPr>
          <w:rFonts w:ascii="Times New Roman" w:hAnsi="Times New Roman" w:cs="Times New Roman"/>
          <w:bCs/>
          <w:iCs/>
          <w:sz w:val="24"/>
          <w:szCs w:val="24"/>
          <w:lang w:val="en-US" w:bidi="ru-RU"/>
        </w:rPr>
        <w:t>n</w:t>
      </w:r>
      <w:r w:rsidRPr="00946F24">
        <w:rPr>
          <w:rFonts w:ascii="Times New Roman" w:hAnsi="Times New Roman" w:cs="Times New Roman"/>
          <w:bCs/>
          <w:iCs/>
          <w:sz w:val="24"/>
          <w:szCs w:val="24"/>
          <w:lang w:bidi="ru-RU"/>
        </w:rPr>
        <w:t xml:space="preserve"> – количество лет до погашения облигации.</w:t>
      </w:r>
    </w:p>
    <w:p w:rsidR="00946F24" w:rsidRDefault="000C3BFF" w:rsidP="00CA7DB7">
      <w:pPr>
        <w:spacing w:after="0" w:line="240" w:lineRule="auto"/>
        <w:ind w:firstLine="709"/>
        <w:jc w:val="both"/>
        <w:rPr>
          <w:rFonts w:ascii="Times New Roman" w:hAnsi="Times New Roman" w:cs="Times New Roman"/>
          <w:b/>
          <w:bCs/>
          <w:iCs/>
          <w:sz w:val="24"/>
          <w:szCs w:val="24"/>
          <w:lang w:bidi="ru-RU"/>
        </w:rPr>
      </w:pPr>
      <w:r w:rsidRPr="00946F24">
        <w:rPr>
          <w:rFonts w:ascii="Times New Roman" w:hAnsi="Times New Roman" w:cs="Times New Roman"/>
          <w:b/>
          <w:bCs/>
          <w:iCs/>
          <w:sz w:val="24"/>
          <w:szCs w:val="24"/>
          <w:lang w:bidi="ru-RU"/>
        </w:rPr>
        <w:t xml:space="preserve">Замечание. </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Формула (3.10)</w:t>
      </w:r>
      <w:r w:rsidRPr="00946F24">
        <w:rPr>
          <w:rFonts w:ascii="Times New Roman" w:hAnsi="Times New Roman" w:cs="Times New Roman"/>
          <w:b/>
          <w:bCs/>
          <w:iCs/>
          <w:sz w:val="24"/>
          <w:szCs w:val="24"/>
          <w:lang w:bidi="ru-RU"/>
        </w:rPr>
        <w:t xml:space="preserve"> </w:t>
      </w:r>
      <w:r w:rsidRPr="00946F24">
        <w:rPr>
          <w:rFonts w:ascii="Times New Roman" w:hAnsi="Times New Roman" w:cs="Times New Roman"/>
          <w:bCs/>
          <w:iCs/>
          <w:sz w:val="24"/>
          <w:szCs w:val="24"/>
          <w:lang w:bidi="ru-RU"/>
        </w:rPr>
        <w:t>является асимптотически точ</w:t>
      </w:r>
      <w:r w:rsidRPr="00946F24">
        <w:rPr>
          <w:rFonts w:ascii="Times New Roman" w:hAnsi="Times New Roman" w:cs="Times New Roman"/>
          <w:bCs/>
          <w:iCs/>
          <w:sz w:val="24"/>
          <w:szCs w:val="24"/>
          <w:lang w:bidi="ru-RU"/>
        </w:rPr>
        <w:softHyphen/>
        <w:t>ной</w:t>
      </w:r>
      <w:r w:rsidRPr="00946F24">
        <w:rPr>
          <w:rFonts w:ascii="Times New Roman" w:hAnsi="Times New Roman" w:cs="Times New Roman"/>
          <w:b/>
          <w:bCs/>
          <w:iCs/>
          <w:sz w:val="24"/>
          <w:szCs w:val="24"/>
          <w:lang w:bidi="ru-RU"/>
        </w:rPr>
        <w:t xml:space="preserve"> </w:t>
      </w:r>
      <w:r w:rsidRPr="00946F24">
        <w:rPr>
          <w:rFonts w:ascii="Times New Roman" w:hAnsi="Times New Roman" w:cs="Times New Roman"/>
          <w:bCs/>
          <w:iCs/>
          <w:sz w:val="24"/>
          <w:szCs w:val="24"/>
          <w:lang w:bidi="ru-RU"/>
        </w:rPr>
        <w:t>в том смысле, что</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p>
    <w:p w:rsidR="005E53D8" w:rsidRPr="00946F24" w:rsidRDefault="00653240" w:rsidP="00CA7DB7">
      <w:pPr>
        <w:spacing w:after="0" w:line="240" w:lineRule="auto"/>
        <w:ind w:firstLine="709"/>
        <w:jc w:val="both"/>
        <w:rPr>
          <w:rFonts w:ascii="Times New Roman" w:eastAsiaTheme="minorEastAsia" w:hAnsi="Times New Roman" w:cs="Times New Roman"/>
          <w:bCs/>
          <w:iCs/>
          <w:sz w:val="24"/>
          <w:szCs w:val="24"/>
          <w:lang w:bidi="ru-RU"/>
        </w:rPr>
      </w:pPr>
      <m:oMath>
        <m:func>
          <m:funcPr>
            <m:ctrlPr>
              <w:rPr>
                <w:rFonts w:ascii="Cambria Math" w:hAnsi="Cambria Math" w:cs="Times New Roman"/>
                <w:bCs/>
                <w:iCs/>
                <w:sz w:val="24"/>
                <w:szCs w:val="24"/>
                <w:lang w:bidi="ru-RU"/>
              </w:rPr>
            </m:ctrlPr>
          </m:funcPr>
          <m:fName>
            <m:limLow>
              <m:limLowPr>
                <m:ctrlPr>
                  <w:rPr>
                    <w:rFonts w:ascii="Cambria Math" w:hAnsi="Cambria Math" w:cs="Times New Roman"/>
                    <w:bCs/>
                    <w:iCs/>
                    <w:sz w:val="24"/>
                    <w:szCs w:val="24"/>
                    <w:lang w:bidi="ru-RU"/>
                  </w:rPr>
                </m:ctrlPr>
              </m:limLowPr>
              <m:e>
                <m:r>
                  <m:rPr>
                    <m:sty m:val="p"/>
                  </m:rPr>
                  <w:rPr>
                    <w:rFonts w:ascii="Cambria Math" w:hAnsi="Cambria Math" w:cs="Times New Roman"/>
                    <w:sz w:val="24"/>
                    <w:szCs w:val="24"/>
                    <w:lang w:bidi="ru-RU"/>
                  </w:rPr>
                  <m:t>lim</m:t>
                </m:r>
              </m:e>
              <m:lim>
                <m:r>
                  <m:rPr>
                    <m:sty m:val="p"/>
                  </m:rPr>
                  <w:rPr>
                    <w:rFonts w:ascii="Cambria Math" w:hAnsi="Cambria Math" w:cs="Times New Roman"/>
                    <w:sz w:val="24"/>
                    <w:szCs w:val="24"/>
                    <w:lang w:bidi="ru-RU"/>
                  </w:rPr>
                  <m:t>n→∞</m:t>
                </m:r>
              </m:lim>
            </m:limLow>
          </m:fName>
          <m:e>
            <m:r>
              <m:rPr>
                <m:sty m:val="p"/>
              </m:rPr>
              <w:rPr>
                <w:rFonts w:ascii="Cambria Math" w:hAnsi="Cambria Math" w:cs="Times New Roman"/>
                <w:sz w:val="24"/>
                <w:szCs w:val="24"/>
                <w:lang w:bidi="ru-RU"/>
              </w:rPr>
              <m:t>ρ(n)</m:t>
            </m:r>
          </m:e>
        </m:func>
        <m:r>
          <m:rPr>
            <m:sty m:val="p"/>
          </m:rPr>
          <w:rPr>
            <w:rFonts w:ascii="Cambria Math" w:hAnsi="Cambria Math" w:cs="Times New Roman"/>
            <w:sz w:val="24"/>
            <w:szCs w:val="24"/>
            <w:lang w:bidi="ru-RU"/>
          </w:rPr>
          <m:t>=</m:t>
        </m:r>
        <m:func>
          <m:funcPr>
            <m:ctrlPr>
              <w:rPr>
                <w:rFonts w:ascii="Cambria Math" w:hAnsi="Cambria Math" w:cs="Times New Roman"/>
                <w:bCs/>
                <w:iCs/>
                <w:sz w:val="24"/>
                <w:szCs w:val="24"/>
                <w:lang w:bidi="ru-RU"/>
              </w:rPr>
            </m:ctrlPr>
          </m:funcPr>
          <m:fName>
            <m:limLow>
              <m:limLowPr>
                <m:ctrlPr>
                  <w:rPr>
                    <w:rFonts w:ascii="Cambria Math" w:hAnsi="Cambria Math" w:cs="Times New Roman"/>
                    <w:bCs/>
                    <w:iCs/>
                    <w:sz w:val="24"/>
                    <w:szCs w:val="24"/>
                    <w:lang w:bidi="ru-RU"/>
                  </w:rPr>
                </m:ctrlPr>
              </m:limLowPr>
              <m:e>
                <m:r>
                  <m:rPr>
                    <m:sty m:val="p"/>
                  </m:rPr>
                  <w:rPr>
                    <w:rFonts w:ascii="Cambria Math" w:hAnsi="Cambria Math" w:cs="Times New Roman"/>
                    <w:sz w:val="24"/>
                    <w:szCs w:val="24"/>
                    <w:lang w:bidi="ru-RU"/>
                  </w:rPr>
                  <m:t>lim</m:t>
                </m:r>
              </m:e>
              <m:lim>
                <m:r>
                  <m:rPr>
                    <m:sty m:val="p"/>
                  </m:rPr>
                  <w:rPr>
                    <w:rFonts w:ascii="Cambria Math" w:hAnsi="Cambria Math" w:cs="Times New Roman"/>
                    <w:sz w:val="24"/>
                    <w:szCs w:val="24"/>
                    <w:lang w:bidi="ru-RU"/>
                  </w:rPr>
                  <m:t>n→∞</m:t>
                </m:r>
              </m:lim>
            </m:limLow>
          </m:fName>
          <m:e>
            <m:f>
              <m:fPr>
                <m:ctrlPr>
                  <w:rPr>
                    <w:rFonts w:ascii="Cambria Math" w:hAnsi="Cambria Math" w:cs="Times New Roman"/>
                    <w:bCs/>
                    <w:iCs/>
                    <w:sz w:val="24"/>
                    <w:szCs w:val="24"/>
                    <w:lang w:bidi="ru-RU"/>
                  </w:rPr>
                </m:ctrlPr>
              </m:fPr>
              <m:num>
                <m:r>
                  <m:rPr>
                    <m:sty m:val="p"/>
                  </m:rPr>
                  <w:rPr>
                    <w:rFonts w:ascii="Cambria Math" w:hAnsi="Cambria Math" w:cs="Times New Roman"/>
                    <w:sz w:val="24"/>
                    <w:szCs w:val="24"/>
                    <w:lang w:bidi="ru-RU"/>
                  </w:rPr>
                  <m:t>q</m:t>
                </m:r>
              </m:num>
              <m:den>
                <m:r>
                  <m:rPr>
                    <m:sty m:val="p"/>
                  </m:rPr>
                  <w:rPr>
                    <w:rFonts w:ascii="Cambria Math" w:hAnsi="Cambria Math" w:cs="Times New Roman"/>
                    <w:sz w:val="24"/>
                    <w:szCs w:val="24"/>
                    <w:lang w:bidi="ru-RU"/>
                  </w:rPr>
                  <m:t>K</m:t>
                </m:r>
              </m:den>
            </m:f>
            <m:r>
              <m:rPr>
                <m:sty m:val="p"/>
              </m:rPr>
              <w:rPr>
                <w:rFonts w:ascii="Cambria Math" w:hAnsi="Cambria Math" w:cs="Times New Roman"/>
                <w:sz w:val="24"/>
                <w:szCs w:val="24"/>
                <w:lang w:bidi="ru-RU"/>
              </w:rPr>
              <m:t>∙</m:t>
            </m:r>
            <m:f>
              <m:fPr>
                <m:ctrlPr>
                  <w:rPr>
                    <w:rFonts w:ascii="Cambria Math" w:hAnsi="Cambria Math" w:cs="Times New Roman"/>
                    <w:bCs/>
                    <w:iCs/>
                    <w:sz w:val="24"/>
                    <w:szCs w:val="24"/>
                    <w:lang w:bidi="ru-RU"/>
                  </w:rPr>
                </m:ctrlPr>
              </m:fPr>
              <m:num>
                <m:sSup>
                  <m:sSupPr>
                    <m:ctrlPr>
                      <w:rPr>
                        <w:rFonts w:ascii="Cambria Math" w:hAnsi="Cambria Math" w:cs="Times New Roman"/>
                        <w:bCs/>
                        <w:iCs/>
                        <w:sz w:val="24"/>
                        <w:szCs w:val="24"/>
                        <w:lang w:bidi="ru-RU"/>
                      </w:rPr>
                    </m:ctrlPr>
                  </m:sSupPr>
                  <m:e>
                    <m:r>
                      <m:rPr>
                        <m:sty m:val="p"/>
                      </m:rPr>
                      <w:rPr>
                        <w:rFonts w:ascii="Cambria Math" w:hAnsi="Cambria Math" w:cs="Times New Roman"/>
                        <w:sz w:val="24"/>
                        <w:szCs w:val="24"/>
                        <w:lang w:bidi="ru-RU"/>
                      </w:rPr>
                      <m:t>n</m:t>
                    </m:r>
                  </m:e>
                  <m:sup>
                    <m:r>
                      <m:rPr>
                        <m:sty m:val="p"/>
                      </m:rPr>
                      <w:rPr>
                        <w:rFonts w:ascii="Cambria Math" w:hAnsi="Cambria Math" w:cs="Times New Roman"/>
                        <w:sz w:val="24"/>
                        <w:szCs w:val="24"/>
                        <w:lang w:bidi="ru-RU"/>
                      </w:rPr>
                      <m:t>2</m:t>
                    </m:r>
                  </m:sup>
                </m:sSup>
                <m:r>
                  <m:rPr>
                    <m:sty m:val="p"/>
                  </m:rPr>
                  <w:rPr>
                    <w:rFonts w:ascii="Cambria Math" w:hAnsi="Cambria Math" w:cs="Times New Roman"/>
                    <w:sz w:val="24"/>
                    <w:szCs w:val="24"/>
                    <w:lang w:bidi="ru-RU"/>
                  </w:rPr>
                  <m:t>-</m:t>
                </m:r>
                <m:sSup>
                  <m:sSupPr>
                    <m:ctrlPr>
                      <w:rPr>
                        <w:rFonts w:ascii="Cambria Math" w:hAnsi="Cambria Math" w:cs="Times New Roman"/>
                        <w:bCs/>
                        <w:iCs/>
                        <w:sz w:val="24"/>
                        <w:szCs w:val="24"/>
                        <w:lang w:bidi="ru-RU"/>
                      </w:rPr>
                    </m:ctrlPr>
                  </m:sSupPr>
                  <m:e>
                    <m:r>
                      <m:rPr>
                        <m:sty m:val="p"/>
                      </m:rPr>
                      <w:rPr>
                        <w:rFonts w:ascii="Cambria Math" w:hAnsi="Cambria Math" w:cs="Times New Roman"/>
                        <w:sz w:val="24"/>
                        <w:szCs w:val="24"/>
                        <w:lang w:bidi="ru-RU"/>
                      </w:rPr>
                      <m:t>K</m:t>
                    </m:r>
                  </m:e>
                  <m:sup>
                    <m:r>
                      <m:rPr>
                        <m:sty m:val="p"/>
                      </m:rPr>
                      <w:rPr>
                        <w:rFonts w:ascii="Cambria Math" w:hAnsi="Cambria Math" w:cs="Times New Roman"/>
                        <w:sz w:val="24"/>
                        <w:szCs w:val="24"/>
                        <w:lang w:bidi="ru-RU"/>
                      </w:rPr>
                      <m:t>2</m:t>
                    </m:r>
                  </m:sup>
                </m:sSup>
              </m:num>
              <m:den>
                <m:sSup>
                  <m:sSupPr>
                    <m:ctrlPr>
                      <w:rPr>
                        <w:rFonts w:ascii="Cambria Math" w:hAnsi="Cambria Math" w:cs="Times New Roman"/>
                        <w:bCs/>
                        <w:iCs/>
                        <w:sz w:val="24"/>
                        <w:szCs w:val="24"/>
                        <w:lang w:bidi="ru-RU"/>
                      </w:rPr>
                    </m:ctrlPr>
                  </m:sSupPr>
                  <m:e>
                    <m:r>
                      <m:rPr>
                        <m:sty m:val="p"/>
                      </m:rPr>
                      <w:rPr>
                        <w:rFonts w:ascii="Cambria Math" w:hAnsi="Cambria Math" w:cs="Times New Roman"/>
                        <w:sz w:val="24"/>
                        <w:szCs w:val="24"/>
                        <w:lang w:bidi="ru-RU"/>
                      </w:rPr>
                      <m:t>n</m:t>
                    </m:r>
                  </m:e>
                  <m:sup>
                    <m:r>
                      <m:rPr>
                        <m:sty m:val="p"/>
                      </m:rPr>
                      <w:rPr>
                        <w:rFonts w:ascii="Cambria Math" w:hAnsi="Cambria Math" w:cs="Times New Roman"/>
                        <w:sz w:val="24"/>
                        <w:szCs w:val="24"/>
                        <w:lang w:bidi="ru-RU"/>
                      </w:rPr>
                      <m:t>2</m:t>
                    </m:r>
                  </m:sup>
                </m:sSup>
                <m:r>
                  <m:rPr>
                    <m:sty m:val="p"/>
                  </m:rPr>
                  <w:rPr>
                    <w:rFonts w:ascii="Cambria Math" w:hAnsi="Cambria Math" w:cs="Times New Roman"/>
                    <w:sz w:val="24"/>
                    <w:szCs w:val="24"/>
                    <w:lang w:bidi="ru-RU"/>
                  </w:rPr>
                  <m:t>-K</m:t>
                </m:r>
              </m:den>
            </m:f>
          </m:e>
        </m:func>
        <m:r>
          <m:rPr>
            <m:sty m:val="p"/>
          </m:rPr>
          <w:rPr>
            <w:rFonts w:ascii="Cambria Math" w:hAnsi="Cambria Math" w:cs="Times New Roman"/>
            <w:sz w:val="24"/>
            <w:szCs w:val="24"/>
            <w:lang w:bidi="ru-RU"/>
          </w:rPr>
          <m:t>=</m:t>
        </m:r>
        <m:f>
          <m:fPr>
            <m:ctrlPr>
              <w:rPr>
                <w:rFonts w:ascii="Cambria Math" w:hAnsi="Cambria Math" w:cs="Times New Roman"/>
                <w:bCs/>
                <w:iCs/>
                <w:sz w:val="24"/>
                <w:szCs w:val="24"/>
                <w:lang w:bidi="ru-RU"/>
              </w:rPr>
            </m:ctrlPr>
          </m:fPr>
          <m:num>
            <m:r>
              <m:rPr>
                <m:sty m:val="p"/>
              </m:rPr>
              <w:rPr>
                <w:rFonts w:ascii="Cambria Math" w:hAnsi="Cambria Math" w:cs="Times New Roman"/>
                <w:sz w:val="24"/>
                <w:szCs w:val="24"/>
                <w:lang w:bidi="ru-RU"/>
              </w:rPr>
              <m:t>q</m:t>
            </m:r>
          </m:num>
          <m:den>
            <m:r>
              <m:rPr>
                <m:sty m:val="p"/>
              </m:rPr>
              <w:rPr>
                <w:rFonts w:ascii="Cambria Math" w:hAnsi="Cambria Math" w:cs="Times New Roman"/>
                <w:sz w:val="24"/>
                <w:szCs w:val="24"/>
                <w:lang w:bidi="ru-RU"/>
              </w:rPr>
              <m:t>K</m:t>
            </m:r>
          </m:den>
        </m:f>
        <m:r>
          <m:rPr>
            <m:sty m:val="p"/>
          </m:rPr>
          <w:rPr>
            <w:rFonts w:ascii="Cambria Math" w:hAnsi="Cambria Math" w:cs="Times New Roman"/>
            <w:sz w:val="24"/>
            <w:szCs w:val="24"/>
            <w:lang w:bidi="ru-RU"/>
          </w:rPr>
          <m:t>=</m:t>
        </m:r>
        <m:f>
          <m:fPr>
            <m:ctrlPr>
              <w:rPr>
                <w:rFonts w:ascii="Cambria Math" w:hAnsi="Cambria Math" w:cs="Times New Roman"/>
                <w:bCs/>
                <w:iCs/>
                <w:sz w:val="24"/>
                <w:szCs w:val="24"/>
                <w:lang w:bidi="ru-RU"/>
              </w:rPr>
            </m:ctrlPr>
          </m:fPr>
          <m:num>
            <m:r>
              <m:rPr>
                <m:sty m:val="p"/>
              </m:rPr>
              <w:rPr>
                <w:rFonts w:ascii="Cambria Math" w:hAnsi="Cambria Math" w:cs="Times New Roman"/>
                <w:sz w:val="24"/>
                <w:szCs w:val="24"/>
                <w:lang w:bidi="ru-RU"/>
              </w:rPr>
              <m:t>qN</m:t>
            </m:r>
          </m:num>
          <m:den>
            <m:r>
              <m:rPr>
                <m:sty m:val="p"/>
              </m:rPr>
              <w:rPr>
                <w:rFonts w:ascii="Cambria Math" w:hAnsi="Cambria Math" w:cs="Times New Roman"/>
                <w:sz w:val="24"/>
                <w:szCs w:val="24"/>
                <w:lang w:bidi="ru-RU"/>
              </w:rPr>
              <m:t>V</m:t>
            </m:r>
          </m:den>
        </m:f>
        <m:r>
          <m:rPr>
            <m:sty m:val="p"/>
          </m:rPr>
          <w:rPr>
            <w:rFonts w:ascii="Cambria Math" w:hAnsi="Cambria Math" w:cs="Times New Roman"/>
            <w:sz w:val="24"/>
            <w:szCs w:val="24"/>
            <w:lang w:bidi="ru-RU"/>
          </w:rPr>
          <m:t>=</m:t>
        </m:r>
        <m:sSub>
          <m:sSubPr>
            <m:ctrlPr>
              <w:rPr>
                <w:rFonts w:ascii="Cambria Math" w:hAnsi="Cambria Math" w:cs="Times New Roman"/>
                <w:bCs/>
                <w:iCs/>
                <w:sz w:val="24"/>
                <w:szCs w:val="24"/>
                <w:lang w:bidi="ru-RU"/>
              </w:rPr>
            </m:ctrlPr>
          </m:sSubPr>
          <m:e>
            <m:r>
              <m:rPr>
                <m:sty m:val="p"/>
              </m:rPr>
              <w:rPr>
                <w:rFonts w:ascii="Cambria Math" w:hAnsi="Cambria Math" w:cs="Times New Roman"/>
                <w:sz w:val="24"/>
                <w:szCs w:val="24"/>
                <w:lang w:bidi="ru-RU"/>
              </w:rPr>
              <m:t>ρ</m:t>
            </m:r>
          </m:e>
          <m:sub>
            <m:r>
              <m:rPr>
                <m:sty m:val="p"/>
              </m:rPr>
              <w:rPr>
                <w:rFonts w:ascii="Cambria Math" w:hAnsi="Cambria Math" w:cs="Times New Roman"/>
                <w:sz w:val="24"/>
                <w:szCs w:val="24"/>
                <w:lang w:bidi="ru-RU"/>
              </w:rPr>
              <m:t>∞</m:t>
            </m:r>
          </m:sub>
        </m:sSub>
      </m:oMath>
      <w:r w:rsidR="005E53D8" w:rsidRPr="00946F24">
        <w:rPr>
          <w:rFonts w:ascii="Times New Roman" w:eastAsiaTheme="minorEastAsia" w:hAnsi="Times New Roman" w:cs="Times New Roman"/>
          <w:bCs/>
          <w:iCs/>
          <w:sz w:val="24"/>
          <w:szCs w:val="24"/>
          <w:lang w:bidi="ru-RU"/>
        </w:rPr>
        <w:t xml:space="preserve"> </w:t>
      </w:r>
    </w:p>
    <w:p w:rsidR="000C3BFF" w:rsidRPr="00946F24" w:rsidRDefault="000C3BFF" w:rsidP="00CA7DB7">
      <w:pPr>
        <w:spacing w:after="0" w:line="240" w:lineRule="auto"/>
        <w:ind w:firstLine="709"/>
        <w:jc w:val="both"/>
        <w:rPr>
          <w:rFonts w:ascii="Times New Roman" w:eastAsiaTheme="minorEastAsia" w:hAnsi="Times New Roman" w:cs="Times New Roman"/>
          <w:bCs/>
          <w:iCs/>
          <w:sz w:val="24"/>
          <w:szCs w:val="24"/>
          <w:lang w:bidi="ru-RU"/>
        </w:rPr>
      </w:pP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где ρ</w:t>
      </w:r>
      <w:r w:rsidRPr="00946F24">
        <w:rPr>
          <w:rFonts w:ascii="Times New Roman" w:hAnsi="Times New Roman" w:cs="Times New Roman"/>
          <w:bCs/>
          <w:iCs/>
          <w:sz w:val="24"/>
          <w:szCs w:val="24"/>
          <w:vertAlign w:val="subscript"/>
          <w:lang w:bidi="ru-RU"/>
        </w:rPr>
        <w:t xml:space="preserve">∞ </w:t>
      </w:r>
      <w:r w:rsidRPr="00946F24">
        <w:rPr>
          <w:rFonts w:ascii="Times New Roman" w:hAnsi="Times New Roman" w:cs="Times New Roman"/>
          <w:bCs/>
          <w:iCs/>
          <w:sz w:val="24"/>
          <w:szCs w:val="24"/>
          <w:lang w:bidi="ru-RU"/>
        </w:rPr>
        <w:t>– доходность к погашению соответствующей бессрочной об</w:t>
      </w:r>
      <w:r w:rsidRPr="00946F24">
        <w:rPr>
          <w:rFonts w:ascii="Times New Roman" w:hAnsi="Times New Roman" w:cs="Times New Roman"/>
          <w:bCs/>
          <w:iCs/>
          <w:sz w:val="24"/>
          <w:szCs w:val="24"/>
          <w:lang w:bidi="ru-RU"/>
        </w:rPr>
        <w:softHyphen/>
        <w:t xml:space="preserve">лигации (см.(3.9)). Однако, при не очень больших </w:t>
      </w:r>
      <w:r w:rsidRPr="00946F24">
        <w:rPr>
          <w:rFonts w:ascii="Times New Roman" w:hAnsi="Times New Roman" w:cs="Times New Roman"/>
          <w:bCs/>
          <w:iCs/>
          <w:sz w:val="24"/>
          <w:szCs w:val="24"/>
          <w:lang w:val="en-US" w:bidi="ru-RU"/>
        </w:rPr>
        <w:t>n</w:t>
      </w:r>
      <w:r w:rsidRPr="00946F24">
        <w:rPr>
          <w:rFonts w:ascii="Times New Roman" w:hAnsi="Times New Roman" w:cs="Times New Roman"/>
          <w:bCs/>
          <w:iCs/>
          <w:sz w:val="24"/>
          <w:szCs w:val="24"/>
          <w:lang w:bidi="ru-RU"/>
        </w:rPr>
        <w:t xml:space="preserve"> </w:t>
      </w:r>
      <w:proofErr w:type="gramStart"/>
      <w:r w:rsidRPr="00946F24">
        <w:rPr>
          <w:rFonts w:ascii="Times New Roman" w:hAnsi="Times New Roman" w:cs="Times New Roman"/>
          <w:bCs/>
          <w:iCs/>
          <w:sz w:val="24"/>
          <w:szCs w:val="24"/>
          <w:lang w:bidi="ru-RU"/>
        </w:rPr>
        <w:t>&lt; 10</w:t>
      </w:r>
      <w:proofErr w:type="gramEnd"/>
      <w:r w:rsidRPr="00946F24">
        <w:rPr>
          <w:rFonts w:ascii="Times New Roman" w:hAnsi="Times New Roman" w:cs="Times New Roman"/>
          <w:bCs/>
          <w:iCs/>
          <w:sz w:val="24"/>
          <w:szCs w:val="24"/>
          <w:lang w:bidi="ru-RU"/>
        </w:rPr>
        <w:t xml:space="preserve"> эта фор</w:t>
      </w:r>
      <w:r w:rsidRPr="00946F24">
        <w:rPr>
          <w:rFonts w:ascii="Times New Roman" w:hAnsi="Times New Roman" w:cs="Times New Roman"/>
          <w:bCs/>
          <w:iCs/>
          <w:sz w:val="24"/>
          <w:szCs w:val="24"/>
          <w:lang w:bidi="ru-RU"/>
        </w:rPr>
        <w:softHyphen/>
        <w:t>мула дает значительную погрешность.</w:t>
      </w:r>
    </w:p>
    <w:p w:rsidR="000C3BFF" w:rsidRPr="00946F24" w:rsidRDefault="00653240" w:rsidP="00CA7DB7">
      <w:pPr>
        <w:spacing w:after="0" w:line="240" w:lineRule="auto"/>
        <w:ind w:firstLine="709"/>
        <w:jc w:val="both"/>
        <w:rPr>
          <w:rFonts w:ascii="Times New Roman" w:hAnsi="Times New Roman" w:cs="Times New Roman"/>
          <w:bCs/>
          <w:iCs/>
          <w:sz w:val="24"/>
          <w:szCs w:val="24"/>
          <w:lang w:bidi="ru-RU"/>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qN</m:t>
            </m:r>
          </m:num>
          <m:den>
            <m:r>
              <m:rPr>
                <m:sty m:val="p"/>
              </m:rPr>
              <w:rPr>
                <w:rFonts w:ascii="Cambria Math" w:hAnsi="Cambria Math" w:cs="Times New Roman"/>
                <w:sz w:val="24"/>
                <w:szCs w:val="24"/>
              </w:rPr>
              <m:t>V</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q</m:t>
            </m:r>
          </m:num>
          <m:den>
            <m:r>
              <m:rPr>
                <m:sty m:val="p"/>
              </m:rPr>
              <w:rPr>
                <w:rFonts w:ascii="Cambria Math" w:hAnsi="Cambria Math" w:cs="Times New Roman"/>
                <w:sz w:val="24"/>
                <w:szCs w:val="24"/>
              </w:rPr>
              <m:t>K</m:t>
            </m:r>
          </m:den>
        </m:f>
      </m:oMath>
      <w:r w:rsidR="000C3BFF" w:rsidRPr="00946F24">
        <w:rPr>
          <w:rFonts w:ascii="Times New Roman" w:eastAsiaTheme="minorEastAsia" w:hAnsi="Times New Roman" w:cs="Times New Roman"/>
          <w:sz w:val="24"/>
          <w:szCs w:val="24"/>
        </w:rPr>
        <w:t xml:space="preserve">  (3.9)</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 xml:space="preserve">Поэтому, при небольших </w:t>
      </w:r>
      <w:r w:rsidRPr="00946F24">
        <w:rPr>
          <w:rFonts w:ascii="Times New Roman" w:hAnsi="Times New Roman" w:cs="Times New Roman"/>
          <w:bCs/>
          <w:iCs/>
          <w:sz w:val="24"/>
          <w:szCs w:val="24"/>
          <w:lang w:val="en-US" w:bidi="ru-RU"/>
        </w:rPr>
        <w:t>n</w:t>
      </w:r>
      <w:r w:rsidRPr="00946F24">
        <w:rPr>
          <w:rFonts w:ascii="Times New Roman" w:hAnsi="Times New Roman" w:cs="Times New Roman"/>
          <w:bCs/>
          <w:iCs/>
          <w:sz w:val="24"/>
          <w:szCs w:val="24"/>
          <w:lang w:bidi="ru-RU"/>
        </w:rPr>
        <w:t xml:space="preserve"> </w:t>
      </w:r>
      <w:proofErr w:type="gramStart"/>
      <w:r w:rsidRPr="00946F24">
        <w:rPr>
          <w:rFonts w:ascii="Times New Roman" w:hAnsi="Times New Roman" w:cs="Times New Roman"/>
          <w:bCs/>
          <w:iCs/>
          <w:sz w:val="24"/>
          <w:szCs w:val="24"/>
          <w:lang w:bidi="ru-RU"/>
        </w:rPr>
        <w:t>&lt; 10</w:t>
      </w:r>
      <w:proofErr w:type="gramEnd"/>
      <w:r w:rsidRPr="00946F24">
        <w:rPr>
          <w:rFonts w:ascii="Times New Roman" w:hAnsi="Times New Roman" w:cs="Times New Roman"/>
          <w:bCs/>
          <w:iCs/>
          <w:sz w:val="24"/>
          <w:szCs w:val="24"/>
          <w:lang w:bidi="ru-RU"/>
        </w:rPr>
        <w:t xml:space="preserve"> используется другая, более точная приближенная формула, которая имеет вид</w:t>
      </w:r>
    </w:p>
    <w:p w:rsidR="000C3BFF" w:rsidRPr="00946F24" w:rsidRDefault="000C3BFF" w:rsidP="00CA7DB7">
      <w:pPr>
        <w:spacing w:after="0" w:line="240" w:lineRule="auto"/>
        <w:ind w:firstLine="709"/>
        <w:jc w:val="both"/>
        <w:rPr>
          <w:rFonts w:ascii="Times New Roman" w:hAnsi="Times New Roman" w:cs="Times New Roman"/>
          <w:bCs/>
          <w:iCs/>
          <w:sz w:val="24"/>
          <w:szCs w:val="24"/>
          <w:lang w:bidi="ru-RU"/>
        </w:rPr>
      </w:pPr>
      <w:r w:rsidRPr="00946F24">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14:anchorId="280FC6AC" wp14:editId="00457CF2">
                <wp:simplePos x="0" y="0"/>
                <wp:positionH relativeFrom="margin">
                  <wp:align>right</wp:align>
                </wp:positionH>
                <wp:positionV relativeFrom="paragraph">
                  <wp:posOffset>245745</wp:posOffset>
                </wp:positionV>
                <wp:extent cx="619125" cy="352425"/>
                <wp:effectExtent l="0" t="0" r="9525" b="9525"/>
                <wp:wrapNone/>
                <wp:docPr id="12" name="Надпись 12"/>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0C3BFF">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3.11</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FC6AC" id="Надпись 12" o:spid="_x0000_s1029" type="#_x0000_t202" style="position:absolute;left:0;text-align:left;margin-left:-2.45pt;margin-top:19.35pt;width:48.75pt;height:27.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" fillcolor="white [3201]" stroked="f" strokeweight=".5pt">
                <v:textbox>
                  <w:txbxContent>
                    <w:p w:rsidR="00912E06" w:rsidRPr="005A19DF" w:rsidRDefault="00912E06" w:rsidP="000C3BFF">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3.11</w:t>
                      </w:r>
                      <w:r w:rsidRPr="005A19DF">
                        <w:rPr>
                          <w:rFonts w:ascii="Times New Roman" w:hAnsi="Times New Roman" w:cs="Times New Roman"/>
                          <w:sz w:val="28"/>
                          <w:szCs w:val="28"/>
                          <w:lang w:val="en-US"/>
                        </w:rPr>
                        <w:t>)</w:t>
                      </w:r>
                    </w:p>
                  </w:txbxContent>
                </v:textbox>
                <w10:wrap anchorx="margin"/>
              </v:shape>
            </w:pict>
          </mc:Fallback>
        </mc:AlternateContent>
      </w:r>
    </w:p>
    <w:p w:rsidR="000C3BFF" w:rsidRPr="00946F24" w:rsidRDefault="00946F24" w:rsidP="00CA7DB7">
      <w:pPr>
        <w:spacing w:after="0" w:line="240" w:lineRule="auto"/>
        <w:ind w:firstLine="709"/>
        <w:jc w:val="both"/>
        <w:rPr>
          <w:rFonts w:ascii="Times New Roman" w:eastAsiaTheme="minorEastAsia" w:hAnsi="Times New Roman" w:cs="Times New Roman"/>
          <w:bCs/>
          <w:iCs/>
          <w:sz w:val="24"/>
          <w:szCs w:val="24"/>
          <w:vertAlign w:val="superscript"/>
          <w:lang w:bidi="ru-RU"/>
        </w:rPr>
      </w:pPr>
      <m:oMathPara>
        <m:oMath>
          <m:r>
            <m:rPr>
              <m:sty m:val="p"/>
            </m:rPr>
            <w:rPr>
              <w:rFonts w:ascii="Cambria Math" w:hAnsi="Cambria Math" w:cs="Times New Roman"/>
              <w:sz w:val="24"/>
              <w:szCs w:val="24"/>
              <w:vertAlign w:val="superscript"/>
              <w:lang w:bidi="ru-RU"/>
            </w:rPr>
            <m:t>ρ≈</m:t>
          </m:r>
          <m:f>
            <m:fPr>
              <m:ctrlPr>
                <w:rPr>
                  <w:rFonts w:ascii="Cambria Math" w:hAnsi="Cambria Math" w:cs="Times New Roman"/>
                  <w:bCs/>
                  <w:iCs/>
                  <w:sz w:val="24"/>
                  <w:szCs w:val="24"/>
                  <w:vertAlign w:val="superscript"/>
                  <w:lang w:bidi="ru-RU"/>
                </w:rPr>
              </m:ctrlPr>
            </m:fPr>
            <m:num>
              <m:r>
                <m:rPr>
                  <m:sty m:val="p"/>
                </m:rPr>
                <w:rPr>
                  <w:rFonts w:ascii="Cambria Math" w:hAnsi="Cambria Math" w:cs="Times New Roman"/>
                  <w:sz w:val="24"/>
                  <w:szCs w:val="24"/>
                  <w:vertAlign w:val="superscript"/>
                  <w:lang w:bidi="ru-RU"/>
                </w:rPr>
                <m:t>2(qn+1-K)</m:t>
              </m:r>
            </m:num>
            <m:den>
              <m:r>
                <m:rPr>
                  <m:sty m:val="p"/>
                </m:rPr>
                <w:rPr>
                  <w:rFonts w:ascii="Cambria Math" w:hAnsi="Cambria Math" w:cs="Times New Roman"/>
                  <w:sz w:val="24"/>
                  <w:szCs w:val="24"/>
                  <w:vertAlign w:val="superscript"/>
                  <w:lang w:bidi="ru-RU"/>
                </w:rPr>
                <m:t>K-1+n(K+1)</m:t>
              </m:r>
            </m:den>
          </m:f>
        </m:oMath>
      </m:oMathPara>
    </w:p>
    <w:p w:rsidR="000C3BFF" w:rsidRPr="00946F24" w:rsidRDefault="000C3BFF" w:rsidP="00CA7DB7">
      <w:pPr>
        <w:spacing w:after="0" w:line="240" w:lineRule="auto"/>
        <w:ind w:firstLine="709"/>
        <w:jc w:val="both"/>
        <w:rPr>
          <w:rFonts w:ascii="Times New Roman" w:hAnsi="Times New Roman" w:cs="Times New Roman"/>
          <w:bCs/>
          <w:iCs/>
          <w:sz w:val="24"/>
          <w:szCs w:val="24"/>
          <w:vertAlign w:val="superscript"/>
          <w:lang w:bidi="ru-RU"/>
        </w:rPr>
      </w:pPr>
    </w:p>
    <w:p w:rsidR="00DD02A2" w:rsidRPr="00946F24" w:rsidRDefault="00DD02A2" w:rsidP="00CA7DB7">
      <w:pPr>
        <w:spacing w:after="0" w:line="240" w:lineRule="auto"/>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br w:type="page"/>
      </w:r>
    </w:p>
    <w:p w:rsidR="008E47EC" w:rsidRPr="00CA7DB7" w:rsidRDefault="008E47EC" w:rsidP="00CA7DB7">
      <w:pPr>
        <w:spacing w:after="0" w:line="240" w:lineRule="auto"/>
        <w:ind w:firstLine="709"/>
        <w:jc w:val="center"/>
        <w:rPr>
          <w:rFonts w:ascii="Times New Roman" w:hAnsi="Times New Roman" w:cs="Times New Roman"/>
          <w:b/>
          <w:i/>
          <w:sz w:val="28"/>
          <w:szCs w:val="28"/>
          <w:u w:val="single"/>
        </w:rPr>
      </w:pPr>
      <w:r w:rsidRPr="00CA7DB7">
        <w:rPr>
          <w:rFonts w:ascii="Times New Roman" w:hAnsi="Times New Roman" w:cs="Times New Roman"/>
          <w:b/>
          <w:i/>
          <w:sz w:val="28"/>
          <w:szCs w:val="28"/>
          <w:u w:val="single"/>
        </w:rPr>
        <w:lastRenderedPageBreak/>
        <w:t>37. Получить формулу  для текущей стоимости облигации,  если купонные выплаты производятся несколько раз в году</w:t>
      </w:r>
    </w:p>
    <w:p w:rsidR="00830F77" w:rsidRPr="00CA7DB7" w:rsidRDefault="00830F77" w:rsidP="00CA7DB7">
      <w:pPr>
        <w:spacing w:after="0" w:line="240" w:lineRule="auto"/>
        <w:ind w:firstLine="709"/>
        <w:jc w:val="both"/>
        <w:rPr>
          <w:rFonts w:ascii="Times New Roman" w:hAnsi="Times New Roman" w:cs="Times New Roman"/>
          <w:bCs/>
          <w:iCs/>
          <w:sz w:val="24"/>
          <w:szCs w:val="24"/>
          <w:lang w:bidi="ru-RU"/>
        </w:rPr>
      </w:pPr>
    </w:p>
    <w:p w:rsidR="00CA7DB7" w:rsidRPr="00CA7DB7" w:rsidRDefault="00CA7DB7"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t xml:space="preserve">Для купонных облигаций </w:t>
      </w:r>
      <w:r w:rsidRPr="00CA7DB7">
        <w:rPr>
          <w:rFonts w:ascii="Times New Roman" w:hAnsi="Times New Roman" w:cs="Times New Roman"/>
          <w:b/>
          <w:i/>
          <w:sz w:val="24"/>
          <w:szCs w:val="24"/>
          <w:u w:val="single"/>
        </w:rPr>
        <w:t>с несколькими выплатами купонного дохода</w:t>
      </w:r>
      <w:r w:rsidRPr="00CA7DB7">
        <w:rPr>
          <w:rFonts w:ascii="Times New Roman" w:hAnsi="Times New Roman" w:cs="Times New Roman"/>
          <w:sz w:val="24"/>
          <w:szCs w:val="24"/>
        </w:rPr>
        <w:t xml:space="preserve"> в</w:t>
      </w:r>
      <w:r w:rsidR="00946F24">
        <w:rPr>
          <w:rFonts w:ascii="Times New Roman" w:hAnsi="Times New Roman" w:cs="Times New Roman"/>
          <w:sz w:val="24"/>
          <w:szCs w:val="24"/>
        </w:rPr>
        <w:t xml:space="preserve"> течение</w:t>
      </w:r>
      <w:r w:rsidRPr="00CA7DB7">
        <w:rPr>
          <w:rFonts w:ascii="Times New Roman" w:hAnsi="Times New Roman" w:cs="Times New Roman"/>
          <w:sz w:val="24"/>
          <w:szCs w:val="24"/>
        </w:rPr>
        <w:t xml:space="preserve"> одного периода владения (т.е. при </w:t>
      </w:r>
      <w:r w:rsidRPr="00CA7DB7">
        <w:rPr>
          <w:rFonts w:ascii="Times New Roman" w:hAnsi="Times New Roman" w:cs="Times New Roman"/>
          <w:b/>
          <w:i/>
          <w:sz w:val="24"/>
          <w:szCs w:val="24"/>
          <w:u w:val="single"/>
          <w:lang w:val="en-US"/>
        </w:rPr>
        <w:t>m</w:t>
      </w:r>
      <w:r w:rsidRPr="00CA7DB7">
        <w:rPr>
          <w:rFonts w:ascii="Times New Roman" w:hAnsi="Times New Roman" w:cs="Times New Roman"/>
          <w:b/>
          <w:i/>
          <w:sz w:val="24"/>
          <w:szCs w:val="24"/>
          <w:u w:val="single"/>
        </w:rPr>
        <w:t xml:space="preserve"> &gt; 1</w:t>
      </w:r>
      <w:r w:rsidRPr="00CA7DB7">
        <w:rPr>
          <w:rFonts w:ascii="Times New Roman" w:hAnsi="Times New Roman" w:cs="Times New Roman"/>
          <w:sz w:val="24"/>
          <w:szCs w:val="24"/>
        </w:rPr>
        <w:t>):</w:t>
      </w:r>
    </w:p>
    <w:p w:rsidR="00CA7DB7" w:rsidRPr="00CA7DB7" w:rsidRDefault="00CA7DB7" w:rsidP="00CA7DB7">
      <w:pPr>
        <w:spacing w:after="0" w:line="240" w:lineRule="auto"/>
        <w:ind w:firstLine="720"/>
        <w:jc w:val="both"/>
        <w:rPr>
          <w:rFonts w:ascii="Times New Roman" w:hAnsi="Times New Roman" w:cs="Times New Roman"/>
          <w:sz w:val="24"/>
          <w:szCs w:val="24"/>
        </w:rPr>
      </w:pPr>
      <w:r w:rsidRPr="00CA7DB7">
        <w:rPr>
          <w:rFonts w:ascii="Times New Roman" w:hAnsi="Times New Roman" w:cs="Times New Roman"/>
          <w:sz w:val="24"/>
          <w:szCs w:val="24"/>
        </w:rPr>
        <w:t>Для определения текущей стоимости купонной облигации воспользуемся общей формулой (4.1) при некоторых предположениях, учитывающих особенности потока платежей по купонным облигациям.</w:t>
      </w:r>
    </w:p>
    <w:p w:rsidR="00CA7DB7" w:rsidRPr="00CA7DB7" w:rsidRDefault="00CA7DB7" w:rsidP="00CA7DB7">
      <w:pPr>
        <w:spacing w:after="0" w:line="240" w:lineRule="auto"/>
        <w:ind w:firstLine="720"/>
        <w:jc w:val="center"/>
        <w:rPr>
          <w:rFonts w:ascii="Times New Roman" w:hAnsi="Times New Roman" w:cs="Times New Roman"/>
          <w:sz w:val="24"/>
          <w:szCs w:val="24"/>
        </w:rPr>
      </w:pPr>
      <w:r w:rsidRPr="00CA7DB7">
        <w:rPr>
          <w:rFonts w:ascii="Times New Roman" w:hAnsi="Times New Roman" w:cs="Times New Roman"/>
          <w:position w:val="-34"/>
          <w:sz w:val="24"/>
          <w:szCs w:val="24"/>
        </w:rPr>
        <w:object w:dxaOrig="1680" w:dyaOrig="800">
          <v:shape id="_x0000_i1220" type="#_x0000_t75" style="width:105.15pt;height:50.2pt" o:ole="">
            <v:imagedata r:id="rId160" o:title=""/>
          </v:shape>
          <o:OLEObject Type="Embed" ProgID="Equation.3" ShapeID="_x0000_i1220" DrawAspect="Content" ObjectID="_1541934161" r:id="rId701"/>
        </w:object>
      </w:r>
      <w:r w:rsidRPr="00CA7DB7">
        <w:rPr>
          <w:rFonts w:ascii="Times New Roman" w:hAnsi="Times New Roman" w:cs="Times New Roman"/>
          <w:sz w:val="24"/>
          <w:szCs w:val="24"/>
        </w:rPr>
        <w:t>,</w:t>
      </w:r>
      <w:r w:rsidRPr="00CA7DB7">
        <w:rPr>
          <w:rFonts w:ascii="Times New Roman" w:hAnsi="Times New Roman" w:cs="Times New Roman"/>
          <w:sz w:val="24"/>
          <w:szCs w:val="24"/>
        </w:rPr>
        <w:tab/>
        <w:t>(4.1)</w:t>
      </w:r>
    </w:p>
    <w:p w:rsidR="00CA7DB7" w:rsidRPr="00CA7DB7" w:rsidRDefault="00CA7DB7" w:rsidP="00CA7DB7">
      <w:pPr>
        <w:spacing w:after="0" w:line="240" w:lineRule="auto"/>
        <w:jc w:val="both"/>
        <w:rPr>
          <w:rFonts w:ascii="Times New Roman" w:hAnsi="Times New Roman" w:cs="Times New Roman"/>
          <w:sz w:val="24"/>
          <w:szCs w:val="24"/>
        </w:rPr>
      </w:pPr>
      <w:r w:rsidRPr="00CA7DB7">
        <w:rPr>
          <w:rFonts w:ascii="Times New Roman" w:hAnsi="Times New Roman" w:cs="Times New Roman"/>
          <w:sz w:val="24"/>
          <w:szCs w:val="24"/>
        </w:rPr>
        <w:t>откуда следует, что</w:t>
      </w:r>
    </w:p>
    <w:p w:rsidR="00CA7DB7" w:rsidRDefault="00CA7DB7" w:rsidP="00CA7DB7">
      <w:pPr>
        <w:spacing w:after="0" w:line="240" w:lineRule="auto"/>
        <w:jc w:val="center"/>
        <w:rPr>
          <w:rFonts w:ascii="Times New Roman" w:hAnsi="Times New Roman" w:cs="Times New Roman"/>
          <w:sz w:val="24"/>
          <w:szCs w:val="24"/>
        </w:rPr>
      </w:pPr>
      <w:r w:rsidRPr="00CA7DB7">
        <w:rPr>
          <w:rFonts w:ascii="Times New Roman" w:hAnsi="Times New Roman" w:cs="Times New Roman"/>
          <w:position w:val="-12"/>
          <w:sz w:val="24"/>
          <w:szCs w:val="24"/>
        </w:rPr>
        <w:object w:dxaOrig="6979" w:dyaOrig="440">
          <v:shape id="_x0000_i1221" type="#_x0000_t75" style="width:377.55pt;height:23.55pt" o:ole="">
            <v:imagedata r:id="rId162" o:title=""/>
          </v:shape>
          <o:OLEObject Type="Embed" ProgID="Equation.3" ShapeID="_x0000_i1221" DrawAspect="Content" ObjectID="_1541934162" r:id="rId702"/>
        </w:object>
      </w:r>
      <w:r w:rsidRPr="00CA7DB7">
        <w:rPr>
          <w:rFonts w:ascii="Times New Roman" w:hAnsi="Times New Roman" w:cs="Times New Roman"/>
          <w:sz w:val="24"/>
          <w:szCs w:val="24"/>
        </w:rPr>
        <w:t>.</w:t>
      </w:r>
    </w:p>
    <w:p w:rsidR="00CA7DB7" w:rsidRPr="00CA7DB7" w:rsidRDefault="00CA7DB7" w:rsidP="00CA7DB7">
      <w:pPr>
        <w:spacing w:after="0" w:line="240" w:lineRule="auto"/>
        <w:jc w:val="center"/>
        <w:rPr>
          <w:rFonts w:ascii="Times New Roman" w:hAnsi="Times New Roman" w:cs="Times New Roman"/>
          <w:sz w:val="24"/>
          <w:szCs w:val="24"/>
        </w:rPr>
      </w:pPr>
    </w:p>
    <w:p w:rsidR="00CA7DB7" w:rsidRPr="00CA7DB7" w:rsidRDefault="00CA7DB7"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t>Предварительно предположим, что:</w:t>
      </w:r>
    </w:p>
    <w:p w:rsidR="00CA7DB7" w:rsidRPr="00CA7DB7" w:rsidRDefault="00CA7DB7"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R</w:t>
      </w:r>
      <w:r w:rsidRPr="00CA7DB7">
        <w:rPr>
          <w:rFonts w:ascii="Times New Roman" w:hAnsi="Times New Roman" w:cs="Times New Roman"/>
          <w:b/>
          <w:i/>
          <w:sz w:val="24"/>
          <w:szCs w:val="24"/>
        </w:rPr>
        <w:t>≡</w:t>
      </w:r>
      <w:r w:rsidRPr="00CA7DB7">
        <w:rPr>
          <w:rFonts w:ascii="Times New Roman" w:hAnsi="Times New Roman" w:cs="Times New Roman"/>
          <w:b/>
          <w:i/>
          <w:sz w:val="24"/>
          <w:szCs w:val="24"/>
          <w:lang w:val="en-US"/>
        </w:rPr>
        <w:t>R</w:t>
      </w:r>
      <w:r w:rsidRPr="00CA7DB7">
        <w:rPr>
          <w:rFonts w:ascii="Times New Roman" w:hAnsi="Times New Roman" w:cs="Times New Roman"/>
          <w:b/>
          <w:i/>
          <w:sz w:val="24"/>
          <w:szCs w:val="24"/>
        </w:rPr>
        <w:t>(</w:t>
      </w:r>
      <w:r w:rsidRPr="00CA7DB7">
        <w:rPr>
          <w:rFonts w:ascii="Times New Roman" w:hAnsi="Times New Roman" w:cs="Times New Roman"/>
          <w:b/>
          <w:i/>
          <w:sz w:val="24"/>
          <w:szCs w:val="24"/>
          <w:lang w:val="en-US"/>
        </w:rPr>
        <w:t>m</w:t>
      </w:r>
      <w:r w:rsidRPr="00CA7DB7">
        <w:rPr>
          <w:rFonts w:ascii="Times New Roman" w:hAnsi="Times New Roman" w:cs="Times New Roman"/>
          <w:b/>
          <w:i/>
          <w:sz w:val="24"/>
          <w:szCs w:val="24"/>
        </w:rPr>
        <w:t>)</w:t>
      </w:r>
      <w:r w:rsidRPr="00CA7DB7">
        <w:rPr>
          <w:rFonts w:ascii="Times New Roman" w:hAnsi="Times New Roman" w:cs="Times New Roman"/>
          <w:sz w:val="24"/>
          <w:szCs w:val="24"/>
        </w:rPr>
        <w:t xml:space="preserve"> – номинальная ставка начисления процентов за один период владения в предположении, что </w:t>
      </w:r>
      <w:r w:rsidRPr="00CA7DB7">
        <w:rPr>
          <w:rFonts w:ascii="Times New Roman" w:hAnsi="Times New Roman" w:cs="Times New Roman"/>
          <w:i/>
          <w:sz w:val="24"/>
          <w:szCs w:val="24"/>
          <w:lang w:val="en-US"/>
        </w:rPr>
        <w:t>m</w:t>
      </w:r>
      <w:r w:rsidRPr="00CA7DB7">
        <w:rPr>
          <w:rFonts w:ascii="Times New Roman" w:hAnsi="Times New Roman" w:cs="Times New Roman"/>
          <w:i/>
          <w:sz w:val="24"/>
          <w:szCs w:val="24"/>
        </w:rPr>
        <w:t xml:space="preserve"> &gt; 1</w:t>
      </w:r>
      <w:r w:rsidRPr="00CA7DB7">
        <w:rPr>
          <w:rFonts w:ascii="Times New Roman" w:hAnsi="Times New Roman" w:cs="Times New Roman"/>
          <w:sz w:val="24"/>
          <w:szCs w:val="24"/>
        </w:rPr>
        <w:t>;</w:t>
      </w:r>
    </w:p>
    <w:p w:rsidR="00CA7DB7" w:rsidRPr="00CA7DB7" w:rsidRDefault="00CA7DB7"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R</w:t>
      </w:r>
      <w:r w:rsidRPr="00CA7DB7">
        <w:rPr>
          <w:rFonts w:ascii="Times New Roman" w:hAnsi="Times New Roman" w:cs="Times New Roman"/>
          <w:b/>
          <w:i/>
          <w:sz w:val="24"/>
          <w:szCs w:val="24"/>
        </w:rPr>
        <w:t>/</w:t>
      </w:r>
      <w:r w:rsidRPr="00CA7DB7">
        <w:rPr>
          <w:rFonts w:ascii="Times New Roman" w:hAnsi="Times New Roman" w:cs="Times New Roman"/>
          <w:b/>
          <w:i/>
          <w:sz w:val="24"/>
          <w:szCs w:val="24"/>
          <w:lang w:val="en-US"/>
        </w:rPr>
        <w:t>m</w:t>
      </w:r>
      <w:r w:rsidRPr="00CA7DB7">
        <w:rPr>
          <w:rFonts w:ascii="Times New Roman" w:hAnsi="Times New Roman" w:cs="Times New Roman"/>
          <w:sz w:val="24"/>
          <w:szCs w:val="24"/>
        </w:rPr>
        <w:t xml:space="preserve"> – ставка начисления процентов за один период выплат купонного дохода;</w:t>
      </w:r>
    </w:p>
    <w:p w:rsidR="00CA7DB7" w:rsidRPr="00CA7DB7" w:rsidRDefault="00CA7DB7"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q</w:t>
      </w:r>
      <w:r w:rsidRPr="00CA7DB7">
        <w:rPr>
          <w:rFonts w:ascii="Times New Roman" w:hAnsi="Times New Roman" w:cs="Times New Roman"/>
          <w:b/>
          <w:i/>
          <w:sz w:val="24"/>
          <w:szCs w:val="24"/>
        </w:rPr>
        <w:t>/</w:t>
      </w:r>
      <w:r w:rsidRPr="00CA7DB7">
        <w:rPr>
          <w:rFonts w:ascii="Times New Roman" w:hAnsi="Times New Roman" w:cs="Times New Roman"/>
          <w:b/>
          <w:i/>
          <w:sz w:val="24"/>
          <w:szCs w:val="24"/>
          <w:lang w:val="en-US"/>
        </w:rPr>
        <w:t>m</w:t>
      </w:r>
      <w:r w:rsidRPr="00CA7DB7">
        <w:rPr>
          <w:rFonts w:ascii="Times New Roman" w:hAnsi="Times New Roman" w:cs="Times New Roman"/>
          <w:sz w:val="24"/>
          <w:szCs w:val="24"/>
        </w:rPr>
        <w:t xml:space="preserve"> – ставка купонного дохода за один период выплат.</w:t>
      </w:r>
    </w:p>
    <w:p w:rsidR="00CA7DB7" w:rsidRDefault="00CA7DB7" w:rsidP="00CA7DB7">
      <w:pPr>
        <w:spacing w:after="0" w:line="240" w:lineRule="auto"/>
        <w:ind w:firstLine="720"/>
        <w:jc w:val="both"/>
        <w:rPr>
          <w:rFonts w:ascii="Times New Roman" w:hAnsi="Times New Roman" w:cs="Times New Roman"/>
          <w:sz w:val="24"/>
          <w:szCs w:val="24"/>
        </w:rPr>
      </w:pPr>
      <w:r w:rsidRPr="00CA7DB7">
        <w:rPr>
          <w:rFonts w:ascii="Times New Roman" w:hAnsi="Times New Roman" w:cs="Times New Roman"/>
          <w:sz w:val="24"/>
          <w:szCs w:val="24"/>
        </w:rPr>
        <w:t>С учётом сделанных предположений из (4.1) получим следующую формулу для текущей стоимости облигации:</w:t>
      </w:r>
    </w:p>
    <w:p w:rsidR="00CA7DB7" w:rsidRPr="00CA7DB7" w:rsidRDefault="00CA7DB7" w:rsidP="00CA7DB7">
      <w:pPr>
        <w:spacing w:after="0" w:line="240" w:lineRule="auto"/>
        <w:ind w:firstLine="720"/>
        <w:jc w:val="both"/>
        <w:rPr>
          <w:rFonts w:ascii="Times New Roman" w:hAnsi="Times New Roman" w:cs="Times New Roman"/>
          <w:sz w:val="24"/>
          <w:szCs w:val="24"/>
        </w:rPr>
      </w:pPr>
    </w:p>
    <w:p w:rsidR="00CA7DB7" w:rsidRPr="00CA7DB7" w:rsidRDefault="00CA7DB7" w:rsidP="00CA7DB7">
      <w:pPr>
        <w:spacing w:after="0" w:line="240" w:lineRule="auto"/>
        <w:jc w:val="center"/>
        <w:rPr>
          <w:rFonts w:ascii="Times New Roman" w:hAnsi="Times New Roman" w:cs="Times New Roman"/>
          <w:sz w:val="24"/>
          <w:szCs w:val="24"/>
        </w:rPr>
      </w:pPr>
      <w:r w:rsidRPr="00CA7DB7">
        <w:rPr>
          <w:rFonts w:ascii="Times New Roman" w:hAnsi="Times New Roman" w:cs="Times New Roman"/>
          <w:position w:val="-34"/>
          <w:sz w:val="24"/>
          <w:szCs w:val="24"/>
        </w:rPr>
        <w:object w:dxaOrig="4120" w:dyaOrig="800">
          <v:shape id="_x0000_i1222" type="#_x0000_t75" style="width:249.45pt;height:48.85pt" o:ole="">
            <v:imagedata r:id="rId371" o:title=""/>
          </v:shape>
          <o:OLEObject Type="Embed" ProgID="Equation.3" ShapeID="_x0000_i1222" DrawAspect="Content" ObjectID="_1541934163" r:id="rId703"/>
        </w:object>
      </w:r>
      <w:r w:rsidRPr="00CA7DB7">
        <w:rPr>
          <w:rFonts w:ascii="Times New Roman" w:hAnsi="Times New Roman" w:cs="Times New Roman"/>
          <w:sz w:val="24"/>
          <w:szCs w:val="24"/>
        </w:rPr>
        <w:t>,</w:t>
      </w:r>
    </w:p>
    <w:p w:rsidR="00CA7DB7" w:rsidRDefault="00CA7DB7">
      <w:pPr>
        <w:rPr>
          <w:rFonts w:ascii="Times New Roman" w:hAnsi="Times New Roman" w:cs="Times New Roman"/>
          <w:sz w:val="24"/>
          <w:szCs w:val="24"/>
        </w:rPr>
      </w:pPr>
      <w:r>
        <w:rPr>
          <w:rFonts w:ascii="Times New Roman" w:hAnsi="Times New Roman" w:cs="Times New Roman"/>
          <w:sz w:val="24"/>
          <w:szCs w:val="24"/>
        </w:rPr>
        <w:br w:type="page"/>
      </w:r>
    </w:p>
    <w:p w:rsidR="008E47EC" w:rsidRPr="00CA7DB7" w:rsidRDefault="008E47EC" w:rsidP="00CA7DB7">
      <w:pPr>
        <w:spacing w:after="0" w:line="240" w:lineRule="auto"/>
        <w:jc w:val="center"/>
        <w:rPr>
          <w:rFonts w:ascii="Times New Roman" w:hAnsi="Times New Roman" w:cs="Times New Roman"/>
          <w:b/>
          <w:i/>
          <w:sz w:val="28"/>
          <w:szCs w:val="28"/>
          <w:u w:val="single"/>
        </w:rPr>
      </w:pPr>
      <w:r w:rsidRPr="00CA7DB7">
        <w:rPr>
          <w:rFonts w:ascii="Times New Roman" w:hAnsi="Times New Roman" w:cs="Times New Roman"/>
          <w:b/>
          <w:i/>
          <w:sz w:val="28"/>
          <w:szCs w:val="28"/>
          <w:u w:val="single"/>
        </w:rPr>
        <w:lastRenderedPageBreak/>
        <w:t>38. Получите уравнение, из которого находится доходность  облигации к  погашению</w:t>
      </w:r>
    </w:p>
    <w:p w:rsidR="008E47EC" w:rsidRPr="00CA7DB7" w:rsidRDefault="008E47EC" w:rsidP="00CA7DB7">
      <w:pPr>
        <w:spacing w:after="0" w:line="240" w:lineRule="auto"/>
        <w:rPr>
          <w:rFonts w:ascii="Times New Roman" w:hAnsi="Times New Roman" w:cs="Times New Roman"/>
          <w:b/>
          <w:i/>
          <w:sz w:val="24"/>
          <w:szCs w:val="24"/>
          <w:u w:val="single"/>
        </w:rPr>
      </w:pPr>
    </w:p>
    <w:p w:rsidR="00CA7DB7" w:rsidRDefault="00CA7DB7" w:rsidP="00CA7DB7">
      <w:pPr>
        <w:spacing w:after="0"/>
        <w:ind w:firstLine="709"/>
        <w:jc w:val="both"/>
        <w:rPr>
          <w:rFonts w:ascii="Times New Roman" w:hAnsi="Times New Roman" w:cs="Times New Roman"/>
          <w:sz w:val="24"/>
          <w:szCs w:val="24"/>
          <w:lang w:bidi="ru-RU"/>
        </w:rPr>
      </w:pPr>
      <w:r>
        <w:rPr>
          <w:rFonts w:ascii="Times New Roman" w:hAnsi="Times New Roman" w:cs="Times New Roman"/>
          <w:b/>
          <w:i/>
          <w:iCs/>
          <w:sz w:val="24"/>
          <w:szCs w:val="24"/>
          <w:lang w:bidi="ru-RU"/>
        </w:rPr>
        <w:t>Доходность</w:t>
      </w:r>
      <w:r w:rsidR="005F2869" w:rsidRPr="00CA7DB7">
        <w:rPr>
          <w:rFonts w:ascii="Times New Roman" w:hAnsi="Times New Roman" w:cs="Times New Roman"/>
          <w:b/>
          <w:i/>
          <w:iCs/>
          <w:sz w:val="24"/>
          <w:szCs w:val="24"/>
          <w:lang w:bidi="ru-RU"/>
        </w:rPr>
        <w:t xml:space="preserve"> к моменту погашения</w:t>
      </w:r>
      <w:r w:rsidR="005F2869" w:rsidRPr="00CA7DB7">
        <w:rPr>
          <w:rFonts w:ascii="Times New Roman" w:hAnsi="Times New Roman" w:cs="Times New Roman"/>
          <w:i/>
          <w:iCs/>
          <w:sz w:val="24"/>
          <w:szCs w:val="24"/>
          <w:lang w:bidi="ru-RU"/>
        </w:rPr>
        <w:t xml:space="preserve"> </w:t>
      </w:r>
      <w:r w:rsidR="005F2869" w:rsidRPr="00CA7DB7">
        <w:rPr>
          <w:rFonts w:ascii="Times New Roman" w:hAnsi="Times New Roman" w:cs="Times New Roman"/>
          <w:b/>
          <w:i/>
          <w:iCs/>
          <w:sz w:val="24"/>
          <w:szCs w:val="24"/>
          <w:u w:val="single"/>
          <w:lang w:bidi="ru-RU"/>
        </w:rPr>
        <w:t>ρ</w:t>
      </w:r>
      <w:r w:rsidR="005F2869" w:rsidRPr="00CA7DB7">
        <w:rPr>
          <w:rFonts w:ascii="Times New Roman" w:hAnsi="Times New Roman" w:cs="Times New Roman"/>
          <w:sz w:val="24"/>
          <w:szCs w:val="24"/>
          <w:lang w:bidi="ru-RU"/>
        </w:rPr>
        <w:t xml:space="preserve"> </w:t>
      </w:r>
      <w:r>
        <w:rPr>
          <w:rFonts w:ascii="Times New Roman" w:hAnsi="Times New Roman" w:cs="Times New Roman"/>
          <w:sz w:val="24"/>
          <w:szCs w:val="24"/>
          <w:lang w:bidi="ru-RU"/>
        </w:rPr>
        <w:t>- это</w:t>
      </w:r>
      <w:r w:rsidR="005F2869" w:rsidRPr="00CA7DB7">
        <w:rPr>
          <w:rFonts w:ascii="Times New Roman" w:hAnsi="Times New Roman" w:cs="Times New Roman"/>
          <w:sz w:val="24"/>
          <w:szCs w:val="24"/>
          <w:lang w:bidi="ru-RU"/>
        </w:rPr>
        <w:t xml:space="preserve"> </w:t>
      </w:r>
      <w:r>
        <w:rPr>
          <w:rFonts w:ascii="Times New Roman" w:hAnsi="Times New Roman" w:cs="Times New Roman"/>
          <w:sz w:val="24"/>
          <w:szCs w:val="24"/>
          <w:lang w:bidi="ru-RU"/>
        </w:rPr>
        <w:t>такая процентная ставка</w:t>
      </w:r>
      <w:r w:rsidR="005F2869" w:rsidRPr="00CA7DB7">
        <w:rPr>
          <w:rFonts w:ascii="Times New Roman" w:hAnsi="Times New Roman" w:cs="Times New Roman"/>
          <w:sz w:val="24"/>
          <w:szCs w:val="24"/>
          <w:lang w:bidi="ru-RU"/>
        </w:rPr>
        <w:t>, при которой сумма дисконтируемых купон</w:t>
      </w:r>
      <w:r w:rsidR="005F2869" w:rsidRPr="00CA7DB7">
        <w:rPr>
          <w:rFonts w:ascii="Times New Roman" w:hAnsi="Times New Roman" w:cs="Times New Roman"/>
          <w:sz w:val="24"/>
          <w:szCs w:val="24"/>
          <w:lang w:bidi="ru-RU"/>
        </w:rPr>
        <w:softHyphen/>
        <w:t xml:space="preserve">ных платежей и номинальной стоимости на интервале </w:t>
      </w:r>
      <w:r w:rsidR="005F2869" w:rsidRPr="00CA7DB7">
        <w:rPr>
          <w:rFonts w:ascii="Times New Roman" w:hAnsi="Times New Roman" w:cs="Times New Roman"/>
          <w:i/>
          <w:sz w:val="24"/>
          <w:szCs w:val="24"/>
          <w:lang w:bidi="ru-RU"/>
        </w:rPr>
        <w:t>(</w:t>
      </w:r>
      <w:r w:rsidR="005F2869" w:rsidRPr="00CA7DB7">
        <w:rPr>
          <w:rFonts w:ascii="Times New Roman" w:hAnsi="Times New Roman" w:cs="Times New Roman"/>
          <w:i/>
          <w:iCs/>
          <w:sz w:val="24"/>
          <w:szCs w:val="24"/>
          <w:lang w:bidi="en-US"/>
        </w:rPr>
        <w:t>t</w:t>
      </w:r>
      <w:r w:rsidR="005F2869" w:rsidRPr="00CA7DB7">
        <w:rPr>
          <w:rFonts w:ascii="Times New Roman" w:hAnsi="Times New Roman" w:cs="Times New Roman"/>
          <w:i/>
          <w:sz w:val="24"/>
          <w:szCs w:val="24"/>
          <w:lang w:bidi="ru-RU"/>
        </w:rPr>
        <w:t xml:space="preserve">, </w:t>
      </w:r>
      <w:r w:rsidR="005F2869" w:rsidRPr="00CA7DB7">
        <w:rPr>
          <w:rFonts w:ascii="Times New Roman" w:hAnsi="Times New Roman" w:cs="Times New Roman"/>
          <w:i/>
          <w:iCs/>
          <w:sz w:val="24"/>
          <w:szCs w:val="24"/>
          <w:lang w:bidi="ru-RU"/>
        </w:rPr>
        <w:t>Т</w:t>
      </w:r>
      <w:r w:rsidR="005F2869" w:rsidRPr="00CA7DB7">
        <w:rPr>
          <w:rFonts w:ascii="Times New Roman" w:hAnsi="Times New Roman" w:cs="Times New Roman"/>
          <w:i/>
          <w:sz w:val="24"/>
          <w:szCs w:val="24"/>
          <w:lang w:bidi="ru-RU"/>
        </w:rPr>
        <w:t>]</w:t>
      </w:r>
      <w:r w:rsidR="005F2869" w:rsidRPr="00CA7DB7">
        <w:rPr>
          <w:rFonts w:ascii="Times New Roman" w:hAnsi="Times New Roman" w:cs="Times New Roman"/>
          <w:sz w:val="24"/>
          <w:szCs w:val="24"/>
          <w:lang w:bidi="ru-RU"/>
        </w:rPr>
        <w:t xml:space="preserve"> дли</w:t>
      </w:r>
      <w:r w:rsidR="005F2869" w:rsidRPr="00CA7DB7">
        <w:rPr>
          <w:rFonts w:ascii="Times New Roman" w:hAnsi="Times New Roman" w:cs="Times New Roman"/>
          <w:sz w:val="24"/>
          <w:szCs w:val="24"/>
          <w:lang w:bidi="ru-RU"/>
        </w:rPr>
        <w:softHyphen/>
        <w:t xml:space="preserve">ны </w:t>
      </w:r>
      <w:r w:rsidR="005F2869" w:rsidRPr="00CA7DB7">
        <w:rPr>
          <w:rFonts w:ascii="Times New Roman" w:hAnsi="Times New Roman" w:cs="Times New Roman"/>
          <w:i/>
          <w:iCs/>
          <w:sz w:val="24"/>
          <w:szCs w:val="24"/>
          <w:lang w:val="en-US" w:bidi="ru-RU"/>
        </w:rPr>
        <w:t>n</w:t>
      </w:r>
      <w:r w:rsidR="005F2869" w:rsidRPr="00CA7DB7">
        <w:rPr>
          <w:rFonts w:ascii="Times New Roman" w:hAnsi="Times New Roman" w:cs="Times New Roman"/>
          <w:i/>
          <w:sz w:val="24"/>
          <w:szCs w:val="24"/>
          <w:lang w:bidi="ru-RU"/>
        </w:rPr>
        <w:t xml:space="preserve"> = </w:t>
      </w:r>
      <w:r w:rsidR="005F2869" w:rsidRPr="00CA7DB7">
        <w:rPr>
          <w:rFonts w:ascii="Times New Roman" w:hAnsi="Times New Roman" w:cs="Times New Roman"/>
          <w:i/>
          <w:iCs/>
          <w:sz w:val="24"/>
          <w:szCs w:val="24"/>
          <w:lang w:bidi="ru-RU"/>
        </w:rPr>
        <w:t xml:space="preserve">Т - </w:t>
      </w:r>
      <w:r w:rsidR="005F2869" w:rsidRPr="00CA7DB7">
        <w:rPr>
          <w:rFonts w:ascii="Times New Roman" w:hAnsi="Times New Roman" w:cs="Times New Roman"/>
          <w:i/>
          <w:iCs/>
          <w:sz w:val="24"/>
          <w:szCs w:val="24"/>
          <w:lang w:bidi="en-US"/>
        </w:rPr>
        <w:t>t</w:t>
      </w:r>
      <w:r w:rsidR="005F2869" w:rsidRPr="00CA7DB7">
        <w:rPr>
          <w:rFonts w:ascii="Times New Roman" w:hAnsi="Times New Roman" w:cs="Times New Roman"/>
          <w:sz w:val="24"/>
          <w:szCs w:val="24"/>
          <w:lang w:bidi="ru-RU"/>
        </w:rPr>
        <w:t xml:space="preserve"> равна текущей рыночной цене облигации в момент времени </w:t>
      </w:r>
      <w:r w:rsidR="005F2869" w:rsidRPr="00CA7DB7">
        <w:rPr>
          <w:rFonts w:ascii="Times New Roman" w:hAnsi="Times New Roman" w:cs="Times New Roman"/>
          <w:i/>
          <w:iCs/>
          <w:sz w:val="24"/>
          <w:szCs w:val="24"/>
          <w:lang w:bidi="en-US"/>
        </w:rPr>
        <w:t>t</w:t>
      </w:r>
      <w:r w:rsidR="005F2869" w:rsidRPr="00CA7DB7">
        <w:rPr>
          <w:rFonts w:ascii="Times New Roman" w:hAnsi="Times New Roman" w:cs="Times New Roman"/>
          <w:iCs/>
          <w:sz w:val="24"/>
          <w:szCs w:val="24"/>
          <w:lang w:bidi="ru-RU"/>
        </w:rPr>
        <w:t>.</w:t>
      </w:r>
      <w:r w:rsidR="005F2869" w:rsidRPr="00CA7DB7">
        <w:rPr>
          <w:rFonts w:ascii="Times New Roman" w:hAnsi="Times New Roman" w:cs="Times New Roman"/>
          <w:sz w:val="24"/>
          <w:szCs w:val="24"/>
          <w:lang w:bidi="ru-RU"/>
        </w:rPr>
        <w:t xml:space="preserve"> </w:t>
      </w:r>
    </w:p>
    <w:p w:rsidR="005F2869" w:rsidRPr="00CA7DB7" w:rsidRDefault="005F2869" w:rsidP="00CA7DB7">
      <w:pPr>
        <w:spacing w:after="0"/>
        <w:ind w:firstLine="709"/>
        <w:jc w:val="both"/>
        <w:rPr>
          <w:rFonts w:ascii="Times New Roman" w:eastAsiaTheme="minorEastAsia" w:hAnsi="Times New Roman" w:cs="Times New Roman"/>
          <w:noProof/>
          <w:sz w:val="24"/>
          <w:szCs w:val="24"/>
          <w:lang w:eastAsia="ru-RU"/>
        </w:rPr>
      </w:pPr>
      <w:r w:rsidRPr="00CA7DB7">
        <w:rPr>
          <w:rFonts w:ascii="Times New Roman" w:hAnsi="Times New Roman" w:cs="Times New Roman"/>
          <w:sz w:val="24"/>
          <w:szCs w:val="24"/>
          <w:lang w:bidi="ru-RU"/>
        </w:rPr>
        <w:t xml:space="preserve">Таким образом </w:t>
      </w:r>
      <w:r w:rsidRPr="00CA7DB7">
        <w:rPr>
          <w:rFonts w:ascii="Times New Roman" w:hAnsi="Times New Roman" w:cs="Times New Roman"/>
          <w:b/>
          <w:i/>
          <w:iCs/>
          <w:sz w:val="24"/>
          <w:szCs w:val="24"/>
          <w:lang w:bidi="ru-RU"/>
        </w:rPr>
        <w:t>ρ</w:t>
      </w:r>
      <w:r w:rsidRPr="00CA7DB7">
        <w:rPr>
          <w:rFonts w:ascii="Times New Roman" w:hAnsi="Times New Roman" w:cs="Times New Roman"/>
          <w:b/>
          <w:sz w:val="24"/>
          <w:szCs w:val="24"/>
          <w:lang w:bidi="ru-RU"/>
        </w:rPr>
        <w:t xml:space="preserve"> </w:t>
      </w:r>
      <w:r w:rsidRPr="00CA7DB7">
        <w:rPr>
          <w:rFonts w:ascii="Times New Roman" w:hAnsi="Times New Roman" w:cs="Times New Roman"/>
          <w:sz w:val="24"/>
          <w:szCs w:val="24"/>
          <w:lang w:bidi="ru-RU"/>
        </w:rPr>
        <w:t>является решением уравнения:</w:t>
      </w:r>
      <w:r w:rsidRPr="00CA7DB7">
        <w:rPr>
          <w:rFonts w:ascii="Times New Roman" w:eastAsiaTheme="minorEastAsia" w:hAnsi="Times New Roman" w:cs="Times New Roman"/>
          <w:noProof/>
          <w:sz w:val="24"/>
          <w:szCs w:val="24"/>
          <w:lang w:eastAsia="ru-RU"/>
        </w:rPr>
        <w:t xml:space="preserve"> </w:t>
      </w:r>
    </w:p>
    <w:p w:rsidR="005F2869" w:rsidRPr="00CA7DB7" w:rsidRDefault="005F2869" w:rsidP="00CA7DB7">
      <w:pPr>
        <w:spacing w:after="0"/>
        <w:ind w:firstLine="709"/>
        <w:jc w:val="both"/>
        <w:rPr>
          <w:rFonts w:ascii="Times New Roman" w:hAnsi="Times New Roman" w:cs="Times New Roman"/>
          <w:sz w:val="24"/>
          <w:szCs w:val="24"/>
          <w:lang w:bidi="ru-RU"/>
        </w:rPr>
      </w:pPr>
      <w:r w:rsidRPr="00CA7DB7">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77696" behindDoc="0" locked="0" layoutInCell="1" allowOverlap="1" wp14:anchorId="097A4FDE" wp14:editId="34569D6A">
                <wp:simplePos x="0" y="0"/>
                <wp:positionH relativeFrom="margin">
                  <wp:align>right</wp:align>
                </wp:positionH>
                <wp:positionV relativeFrom="paragraph">
                  <wp:posOffset>331470</wp:posOffset>
                </wp:positionV>
                <wp:extent cx="552450" cy="352425"/>
                <wp:effectExtent l="0" t="0" r="0" b="9525"/>
                <wp:wrapNone/>
                <wp:docPr id="32" name="Надпись 7"/>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3.6</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4FDE" id="Надпись 7" o:spid="_x0000_s1030" type="#_x0000_t202" style="position:absolute;left:0;text-align:left;margin-left:-7.7pt;margin-top:26.1pt;width:43.5pt;height:27.7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" fillcolor="white [3201]" stroked="f" strokeweight=".5pt">
                <v:textbo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3.6</w:t>
                      </w:r>
                      <w:r w:rsidRPr="005A19DF">
                        <w:rPr>
                          <w:rFonts w:ascii="Times New Roman" w:hAnsi="Times New Roman" w:cs="Times New Roman"/>
                          <w:sz w:val="28"/>
                          <w:szCs w:val="28"/>
                          <w:lang w:val="en-US"/>
                        </w:rPr>
                        <w:t>)</w:t>
                      </w:r>
                    </w:p>
                  </w:txbxContent>
                </v:textbox>
                <w10:wrap anchorx="margin"/>
              </v:shape>
            </w:pict>
          </mc:Fallback>
        </mc:AlternateContent>
      </w:r>
    </w:p>
    <w:p w:rsidR="005F2869" w:rsidRPr="00CA7DB7" w:rsidRDefault="005F2869" w:rsidP="00CA7DB7">
      <w:pPr>
        <w:spacing w:after="0"/>
        <w:jc w:val="both"/>
        <w:rPr>
          <w:rFonts w:ascii="Times New Roman" w:eastAsiaTheme="minorEastAsia" w:hAnsi="Times New Roman" w:cs="Times New Roman"/>
          <w:i/>
          <w:sz w:val="24"/>
          <w:szCs w:val="24"/>
        </w:rPr>
      </w:pPr>
      <m:oMathPara>
        <m:oMath>
          <m:r>
            <w:rPr>
              <w:rFonts w:ascii="Cambria Math" w:hAnsi="Cambria Math" w:cs="Times New Roman"/>
              <w:sz w:val="24"/>
              <w:szCs w:val="24"/>
            </w:rPr>
            <m:t>V=qN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k</m:t>
                      </m:r>
                    </m:sup>
                  </m:sSup>
                </m:den>
              </m:f>
            </m:e>
          </m:nary>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n</m:t>
                  </m:r>
                </m:sup>
              </m:sSup>
            </m:den>
          </m:f>
        </m:oMath>
      </m:oMathPara>
    </w:p>
    <w:p w:rsidR="005F2869" w:rsidRPr="00CA7DB7" w:rsidRDefault="005F2869" w:rsidP="00CA7DB7">
      <w:pPr>
        <w:spacing w:after="0"/>
        <w:ind w:firstLine="709"/>
        <w:jc w:val="both"/>
        <w:rPr>
          <w:rFonts w:ascii="Times New Roman" w:hAnsi="Times New Roman" w:cs="Times New Roman"/>
          <w:sz w:val="24"/>
          <w:szCs w:val="24"/>
          <w:lang w:bidi="ru-RU"/>
        </w:rPr>
      </w:pPr>
      <w:r w:rsidRPr="00CA7DB7">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78720" behindDoc="0" locked="0" layoutInCell="1" allowOverlap="1" wp14:anchorId="79E1B3F6" wp14:editId="62C1D701">
                <wp:simplePos x="0" y="0"/>
                <wp:positionH relativeFrom="margin">
                  <wp:align>right</wp:align>
                </wp:positionH>
                <wp:positionV relativeFrom="paragraph">
                  <wp:posOffset>247015</wp:posOffset>
                </wp:positionV>
                <wp:extent cx="552450" cy="352425"/>
                <wp:effectExtent l="0" t="0" r="0" b="9525"/>
                <wp:wrapNone/>
                <wp:docPr id="33" name="Надпись 8"/>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3.7</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B3F6" id="Надпись 8" o:spid="_x0000_s1031" type="#_x0000_t202" style="position:absolute;left:0;text-align:left;margin-left:-7.7pt;margin-top:19.45pt;width:43.5pt;height:27.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" fillcolor="white [3201]" stroked="f" strokeweight=".5pt">
                <v:textbo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3.7</w:t>
                      </w:r>
                      <w:r w:rsidRPr="005A19DF">
                        <w:rPr>
                          <w:rFonts w:ascii="Times New Roman" w:hAnsi="Times New Roman" w:cs="Times New Roman"/>
                          <w:sz w:val="28"/>
                          <w:szCs w:val="28"/>
                          <w:lang w:val="en-US"/>
                        </w:rPr>
                        <w:t>)</w:t>
                      </w:r>
                    </w:p>
                  </w:txbxContent>
                </v:textbox>
                <w10:wrap anchorx="margin"/>
              </v:shape>
            </w:pict>
          </mc:Fallback>
        </mc:AlternateContent>
      </w:r>
      <w:r w:rsidRPr="00CA7DB7">
        <w:rPr>
          <w:rFonts w:ascii="Times New Roman" w:hAnsi="Times New Roman" w:cs="Times New Roman"/>
          <w:sz w:val="24"/>
          <w:szCs w:val="24"/>
          <w:lang w:bidi="ru-RU"/>
        </w:rPr>
        <w:t>или</w:t>
      </w:r>
    </w:p>
    <w:p w:rsidR="005F2869" w:rsidRPr="00CA7DB7" w:rsidRDefault="005F2869" w:rsidP="00CA7DB7">
      <w:pPr>
        <w:spacing w:after="0"/>
        <w:ind w:firstLine="709"/>
        <w:jc w:val="both"/>
        <w:rPr>
          <w:rFonts w:ascii="Times New Roman" w:eastAsiaTheme="minorEastAsia" w:hAnsi="Times New Roman" w:cs="Times New Roman"/>
          <w:i/>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r>
                <w:rPr>
                  <w:rFonts w:ascii="Cambria Math" w:hAnsi="Cambria Math" w:cs="Times New Roman"/>
                  <w:sz w:val="24"/>
                  <w:szCs w:val="24"/>
                </w:rPr>
                <m:t>qN</m:t>
              </m:r>
            </m:num>
            <m:den>
              <m:r>
                <w:rPr>
                  <w:rFonts w:ascii="Cambria Math" w:hAnsi="Cambria Math" w:cs="Times New Roman"/>
                  <w:sz w:val="24"/>
                  <w:szCs w:val="24"/>
                </w:rPr>
                <m:t>ρ</m:t>
              </m:r>
            </m:den>
          </m:f>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n</m:t>
                      </m:r>
                    </m:sup>
                  </m:sSup>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n</m:t>
                  </m:r>
                </m:sup>
              </m:sSup>
            </m:den>
          </m:f>
        </m:oMath>
      </m:oMathPara>
    </w:p>
    <w:p w:rsidR="005F2869" w:rsidRPr="00CA7DB7" w:rsidRDefault="005F2869" w:rsidP="00CA7DB7">
      <w:pPr>
        <w:spacing w:after="0"/>
        <w:ind w:firstLine="709"/>
        <w:jc w:val="both"/>
        <w:rPr>
          <w:rFonts w:ascii="Times New Roman" w:hAnsi="Times New Roman" w:cs="Times New Roman"/>
          <w:sz w:val="24"/>
          <w:szCs w:val="24"/>
          <w:lang w:bidi="ru-RU"/>
        </w:rPr>
      </w:pPr>
    </w:p>
    <w:p w:rsidR="005F2869" w:rsidRPr="00CA7DB7" w:rsidRDefault="005F2869" w:rsidP="00CA7DB7">
      <w:pPr>
        <w:spacing w:after="0"/>
        <w:ind w:firstLine="709"/>
        <w:jc w:val="both"/>
        <w:rPr>
          <w:rFonts w:ascii="Times New Roman" w:hAnsi="Times New Roman" w:cs="Times New Roman"/>
          <w:sz w:val="24"/>
          <w:szCs w:val="24"/>
          <w:lang w:bidi="ru-RU"/>
        </w:rPr>
      </w:pPr>
      <w:r w:rsidRPr="00CA7DB7">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79744" behindDoc="0" locked="0" layoutInCell="1" allowOverlap="1" wp14:anchorId="41623E45" wp14:editId="70FBAF09">
                <wp:simplePos x="0" y="0"/>
                <wp:positionH relativeFrom="margin">
                  <wp:align>right</wp:align>
                </wp:positionH>
                <wp:positionV relativeFrom="paragraph">
                  <wp:posOffset>231140</wp:posOffset>
                </wp:positionV>
                <wp:extent cx="552450" cy="352425"/>
                <wp:effectExtent l="0" t="0" r="0" b="9525"/>
                <wp:wrapNone/>
                <wp:docPr id="34" name="Надпись 9"/>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3.8</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23E45" id="Надпись 9" o:spid="_x0000_s1032" type="#_x0000_t202" style="position:absolute;left:0;text-align:left;margin-left:-7.7pt;margin-top:18.2pt;width:43.5pt;height:27.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" fillcolor="white [3201]" stroked="f" strokeweight=".5pt">
                <v:textbo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3.8</w:t>
                      </w:r>
                      <w:r w:rsidRPr="005A19DF">
                        <w:rPr>
                          <w:rFonts w:ascii="Times New Roman" w:hAnsi="Times New Roman" w:cs="Times New Roman"/>
                          <w:sz w:val="28"/>
                          <w:szCs w:val="28"/>
                          <w:lang w:val="en-US"/>
                        </w:rPr>
                        <w:t>)</w:t>
                      </w:r>
                    </w:p>
                  </w:txbxContent>
                </v:textbox>
                <w10:wrap anchorx="margin"/>
              </v:shape>
            </w:pict>
          </mc:Fallback>
        </mc:AlternateContent>
      </w:r>
      <w:r w:rsidRPr="00CA7DB7">
        <w:rPr>
          <w:rFonts w:ascii="Times New Roman" w:hAnsi="Times New Roman" w:cs="Times New Roman"/>
          <w:sz w:val="24"/>
          <w:szCs w:val="24"/>
          <w:lang w:bidi="ru-RU"/>
        </w:rPr>
        <w:t xml:space="preserve"> или</w:t>
      </w:r>
    </w:p>
    <w:p w:rsidR="005F2869" w:rsidRPr="00CA7DB7" w:rsidRDefault="005F2869" w:rsidP="00CA7DB7">
      <w:pPr>
        <w:spacing w:after="0"/>
        <w:ind w:firstLine="709"/>
        <w:jc w:val="both"/>
        <w:rPr>
          <w:rFonts w:ascii="Times New Roman" w:eastAsiaTheme="minorEastAsia" w:hAnsi="Times New Roman" w:cs="Times New Roman"/>
          <w:i/>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r>
                <w:rPr>
                  <w:rFonts w:ascii="Cambria Math" w:hAnsi="Cambria Math" w:cs="Times New Roman"/>
                  <w:sz w:val="24"/>
                  <w:szCs w:val="24"/>
                </w:rPr>
                <m:t>qN</m:t>
              </m:r>
            </m:num>
            <m:den>
              <m:r>
                <w:rPr>
                  <w:rFonts w:ascii="Cambria Math" w:hAnsi="Cambria Math" w:cs="Times New Roman"/>
                  <w:sz w:val="24"/>
                  <w:szCs w:val="24"/>
                </w:rPr>
                <m:t>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N(ρ-q)</m:t>
              </m:r>
            </m:num>
            <m:den>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n</m:t>
                  </m:r>
                </m:sup>
              </m:sSup>
            </m:den>
          </m:f>
        </m:oMath>
      </m:oMathPara>
    </w:p>
    <w:p w:rsidR="005F2869" w:rsidRPr="00CA7DB7" w:rsidRDefault="005F2869" w:rsidP="00CA7DB7">
      <w:pPr>
        <w:spacing w:after="0"/>
        <w:ind w:firstLine="709"/>
        <w:jc w:val="both"/>
        <w:rPr>
          <w:rFonts w:ascii="Times New Roman" w:eastAsiaTheme="minorEastAsia" w:hAnsi="Times New Roman" w:cs="Times New Roman"/>
          <w:i/>
          <w:sz w:val="24"/>
          <w:szCs w:val="24"/>
        </w:rPr>
      </w:pPr>
    </w:p>
    <w:p w:rsidR="00CA7DB7" w:rsidRDefault="005F2869" w:rsidP="00CA7DB7">
      <w:pPr>
        <w:spacing w:after="0"/>
        <w:ind w:firstLine="709"/>
        <w:jc w:val="both"/>
        <w:rPr>
          <w:rFonts w:ascii="Times New Roman" w:hAnsi="Times New Roman" w:cs="Times New Roman"/>
          <w:i/>
          <w:iCs/>
          <w:sz w:val="24"/>
          <w:szCs w:val="24"/>
          <w:lang w:bidi="ru-RU"/>
        </w:rPr>
      </w:pPr>
      <w:r w:rsidRPr="00CA7DB7">
        <w:rPr>
          <w:rFonts w:ascii="Times New Roman" w:hAnsi="Times New Roman" w:cs="Times New Roman"/>
          <w:sz w:val="24"/>
          <w:szCs w:val="24"/>
          <w:lang w:bidi="ru-RU"/>
        </w:rPr>
        <w:t xml:space="preserve">где </w:t>
      </w:r>
      <w:r w:rsidRPr="00CA7DB7">
        <w:rPr>
          <w:rFonts w:ascii="Times New Roman" w:hAnsi="Times New Roman" w:cs="Times New Roman"/>
          <w:b/>
          <w:i/>
          <w:iCs/>
          <w:sz w:val="24"/>
          <w:szCs w:val="24"/>
          <w:lang w:bidi="ru-RU"/>
        </w:rPr>
        <w:t>V</w:t>
      </w:r>
      <w:r w:rsidRPr="00CA7DB7">
        <w:rPr>
          <w:rFonts w:ascii="Times New Roman" w:hAnsi="Times New Roman" w:cs="Times New Roman"/>
          <w:sz w:val="24"/>
          <w:szCs w:val="24"/>
          <w:lang w:bidi="ru-RU"/>
        </w:rPr>
        <w:t xml:space="preserve"> – рыночная цена облигации в момент времени </w:t>
      </w:r>
      <w:r w:rsidRPr="00CA7DB7">
        <w:rPr>
          <w:rFonts w:ascii="Times New Roman" w:hAnsi="Times New Roman" w:cs="Times New Roman"/>
          <w:i/>
          <w:iCs/>
          <w:sz w:val="24"/>
          <w:szCs w:val="24"/>
          <w:lang w:bidi="en-US"/>
        </w:rPr>
        <w:t>t</w:t>
      </w:r>
      <w:r w:rsidRPr="00CA7DB7">
        <w:rPr>
          <w:rFonts w:ascii="Times New Roman" w:hAnsi="Times New Roman" w:cs="Times New Roman"/>
          <w:i/>
          <w:iCs/>
          <w:sz w:val="24"/>
          <w:szCs w:val="24"/>
          <w:lang w:bidi="ru-RU"/>
        </w:rPr>
        <w:t xml:space="preserve">, </w:t>
      </w:r>
    </w:p>
    <w:p w:rsidR="00CA7DB7" w:rsidRDefault="005F2869" w:rsidP="00CA7DB7">
      <w:pPr>
        <w:spacing w:after="0"/>
        <w:ind w:firstLine="709"/>
        <w:jc w:val="both"/>
        <w:rPr>
          <w:rFonts w:ascii="Times New Roman" w:hAnsi="Times New Roman" w:cs="Times New Roman"/>
          <w:sz w:val="24"/>
          <w:szCs w:val="24"/>
          <w:lang w:bidi="ru-RU"/>
        </w:rPr>
      </w:pPr>
      <w:r w:rsidRPr="00CA7DB7">
        <w:rPr>
          <w:rFonts w:ascii="Times New Roman" w:hAnsi="Times New Roman" w:cs="Times New Roman"/>
          <w:b/>
          <w:i/>
          <w:iCs/>
          <w:sz w:val="24"/>
          <w:szCs w:val="24"/>
          <w:lang w:bidi="en-US"/>
        </w:rPr>
        <w:t>N</w:t>
      </w:r>
      <w:r w:rsidRPr="00CA7DB7">
        <w:rPr>
          <w:rFonts w:ascii="Times New Roman" w:hAnsi="Times New Roman" w:cs="Times New Roman"/>
          <w:sz w:val="24"/>
          <w:szCs w:val="24"/>
          <w:lang w:bidi="ru-RU"/>
        </w:rPr>
        <w:t xml:space="preserve"> – но</w:t>
      </w:r>
      <w:r w:rsidRPr="00CA7DB7">
        <w:rPr>
          <w:rFonts w:ascii="Times New Roman" w:hAnsi="Times New Roman" w:cs="Times New Roman"/>
          <w:sz w:val="24"/>
          <w:szCs w:val="24"/>
          <w:lang w:bidi="ru-RU"/>
        </w:rPr>
        <w:softHyphen/>
        <w:t xml:space="preserve">минальная стоимость, </w:t>
      </w:r>
    </w:p>
    <w:p w:rsidR="005F2869" w:rsidRDefault="005F2869" w:rsidP="00CA7DB7">
      <w:pPr>
        <w:spacing w:after="0"/>
        <w:ind w:firstLine="709"/>
        <w:jc w:val="both"/>
        <w:rPr>
          <w:rFonts w:ascii="Times New Roman" w:hAnsi="Times New Roman" w:cs="Times New Roman"/>
          <w:sz w:val="24"/>
          <w:szCs w:val="24"/>
          <w:lang w:bidi="ru-RU"/>
        </w:rPr>
      </w:pPr>
      <w:r w:rsidRPr="00CA7DB7">
        <w:rPr>
          <w:rFonts w:ascii="Times New Roman" w:hAnsi="Times New Roman" w:cs="Times New Roman"/>
          <w:b/>
          <w:i/>
          <w:iCs/>
          <w:sz w:val="24"/>
          <w:szCs w:val="24"/>
          <w:lang w:val="en-US" w:bidi="ru-RU"/>
        </w:rPr>
        <w:t>n</w:t>
      </w:r>
      <w:r w:rsidRPr="00CA7DB7">
        <w:rPr>
          <w:rFonts w:ascii="Times New Roman" w:hAnsi="Times New Roman" w:cs="Times New Roman"/>
          <w:b/>
          <w:i/>
          <w:iCs/>
          <w:sz w:val="24"/>
          <w:szCs w:val="24"/>
          <w:lang w:bidi="ru-RU"/>
        </w:rPr>
        <w:t xml:space="preserve"> = Т - </w:t>
      </w:r>
      <w:r w:rsidRPr="00CA7DB7">
        <w:rPr>
          <w:rFonts w:ascii="Times New Roman" w:hAnsi="Times New Roman" w:cs="Times New Roman"/>
          <w:b/>
          <w:i/>
          <w:iCs/>
          <w:sz w:val="24"/>
          <w:szCs w:val="24"/>
          <w:lang w:bidi="en-US"/>
        </w:rPr>
        <w:t>t</w:t>
      </w:r>
      <w:r w:rsidRPr="00CA7DB7">
        <w:rPr>
          <w:rFonts w:ascii="Times New Roman" w:hAnsi="Times New Roman" w:cs="Times New Roman"/>
          <w:sz w:val="24"/>
          <w:szCs w:val="24"/>
          <w:lang w:bidi="ru-RU"/>
        </w:rPr>
        <w:t xml:space="preserve"> – количество лет до погашения облигации.</w:t>
      </w:r>
    </w:p>
    <w:p w:rsidR="00CA7DB7" w:rsidRPr="00CA7DB7" w:rsidRDefault="00CA7DB7" w:rsidP="00CA7DB7">
      <w:pPr>
        <w:spacing w:after="0"/>
        <w:ind w:firstLine="709"/>
        <w:jc w:val="both"/>
        <w:rPr>
          <w:rFonts w:ascii="Times New Roman" w:hAnsi="Times New Roman" w:cs="Times New Roman"/>
          <w:sz w:val="24"/>
          <w:szCs w:val="24"/>
          <w:lang w:bidi="ru-RU"/>
        </w:rPr>
      </w:pPr>
    </w:p>
    <w:p w:rsidR="005F2869" w:rsidRDefault="005F2869" w:rsidP="00CA7DB7">
      <w:pPr>
        <w:spacing w:after="0"/>
        <w:ind w:firstLine="709"/>
        <w:jc w:val="both"/>
        <w:rPr>
          <w:rFonts w:ascii="Times New Roman" w:hAnsi="Times New Roman" w:cs="Times New Roman"/>
          <w:iCs/>
          <w:sz w:val="24"/>
          <w:szCs w:val="24"/>
          <w:lang w:bidi="ru-RU"/>
        </w:rPr>
      </w:pPr>
      <w:r w:rsidRPr="00CA7DB7">
        <w:rPr>
          <w:rFonts w:ascii="Times New Roman" w:hAnsi="Times New Roman" w:cs="Times New Roman"/>
          <w:sz w:val="24"/>
          <w:szCs w:val="24"/>
          <w:lang w:bidi="ru-RU"/>
        </w:rPr>
        <w:t>Если доходность облигации к моменту погашению выше теку</w:t>
      </w:r>
      <w:r w:rsidRPr="00CA7DB7">
        <w:rPr>
          <w:rFonts w:ascii="Times New Roman" w:hAnsi="Times New Roman" w:cs="Times New Roman"/>
          <w:sz w:val="24"/>
          <w:szCs w:val="24"/>
          <w:lang w:bidi="ru-RU"/>
        </w:rPr>
        <w:softHyphen/>
        <w:t>щей ставки процента (</w:t>
      </w:r>
      <w:r w:rsidRPr="00CA7DB7">
        <w:rPr>
          <w:rFonts w:ascii="Times New Roman" w:hAnsi="Times New Roman" w:cs="Times New Roman"/>
          <w:i/>
          <w:sz w:val="24"/>
          <w:szCs w:val="24"/>
          <w:lang w:bidi="ru-RU"/>
        </w:rPr>
        <w:t xml:space="preserve">ρ &gt; </w:t>
      </w:r>
      <w:r w:rsidRPr="00CA7DB7">
        <w:rPr>
          <w:rFonts w:ascii="Times New Roman" w:hAnsi="Times New Roman" w:cs="Times New Roman"/>
          <w:i/>
          <w:sz w:val="24"/>
          <w:szCs w:val="24"/>
          <w:lang w:val="en-US" w:bidi="ru-RU"/>
        </w:rPr>
        <w:t>r</w:t>
      </w:r>
      <w:r w:rsidRPr="00CA7DB7">
        <w:rPr>
          <w:rFonts w:ascii="Times New Roman" w:hAnsi="Times New Roman" w:cs="Times New Roman"/>
          <w:sz w:val="24"/>
          <w:szCs w:val="24"/>
          <w:lang w:bidi="ru-RU"/>
        </w:rPr>
        <w:t xml:space="preserve">), то говорят, что облигация </w:t>
      </w:r>
      <w:r w:rsidRPr="00CA7DB7">
        <w:rPr>
          <w:rFonts w:ascii="Times New Roman" w:hAnsi="Times New Roman" w:cs="Times New Roman"/>
          <w:i/>
          <w:iCs/>
          <w:sz w:val="24"/>
          <w:szCs w:val="24"/>
          <w:lang w:bidi="ru-RU"/>
        </w:rPr>
        <w:t>прибыль</w:t>
      </w:r>
      <w:r w:rsidRPr="00CA7DB7">
        <w:rPr>
          <w:rFonts w:ascii="Times New Roman" w:hAnsi="Times New Roman" w:cs="Times New Roman"/>
          <w:i/>
          <w:iCs/>
          <w:sz w:val="24"/>
          <w:szCs w:val="24"/>
          <w:lang w:bidi="ru-RU"/>
        </w:rPr>
        <w:softHyphen/>
        <w:t>на</w:t>
      </w:r>
      <w:r w:rsidRPr="00CA7DB7">
        <w:rPr>
          <w:rFonts w:ascii="Times New Roman" w:hAnsi="Times New Roman" w:cs="Times New Roman"/>
          <w:iCs/>
          <w:sz w:val="24"/>
          <w:szCs w:val="24"/>
          <w:lang w:bidi="ru-RU"/>
        </w:rPr>
        <w:t>.</w:t>
      </w:r>
    </w:p>
    <w:p w:rsidR="00CA7DB7" w:rsidRPr="00CA7DB7" w:rsidRDefault="00CA7DB7" w:rsidP="00CA7DB7">
      <w:pPr>
        <w:spacing w:after="0"/>
        <w:ind w:firstLine="709"/>
        <w:jc w:val="both"/>
        <w:rPr>
          <w:rFonts w:ascii="Times New Roman" w:hAnsi="Times New Roman" w:cs="Times New Roman"/>
          <w:iCs/>
          <w:sz w:val="24"/>
          <w:szCs w:val="24"/>
          <w:lang w:bidi="ru-RU"/>
        </w:rPr>
      </w:pPr>
    </w:p>
    <w:p w:rsidR="005F2869" w:rsidRPr="00CA7DB7" w:rsidRDefault="005F2869" w:rsidP="00CA7DB7">
      <w:pPr>
        <w:spacing w:after="0"/>
        <w:ind w:firstLine="709"/>
        <w:jc w:val="both"/>
        <w:rPr>
          <w:rFonts w:ascii="Times New Roman" w:hAnsi="Times New Roman" w:cs="Times New Roman"/>
          <w:bCs/>
          <w:iCs/>
          <w:sz w:val="24"/>
          <w:szCs w:val="24"/>
          <w:lang w:bidi="ru-RU"/>
        </w:rPr>
      </w:pPr>
      <w:r w:rsidRPr="00CA7DB7">
        <w:rPr>
          <w:rFonts w:ascii="Times New Roman" w:hAnsi="Times New Roman" w:cs="Times New Roman"/>
          <w:sz w:val="24"/>
          <w:szCs w:val="24"/>
          <w:lang w:bidi="ru-RU"/>
        </w:rPr>
        <w:t>Наиболее просто вычисляется доходность к погашению бес</w:t>
      </w:r>
      <w:r w:rsidRPr="00CA7DB7">
        <w:rPr>
          <w:rFonts w:ascii="Times New Roman" w:hAnsi="Times New Roman" w:cs="Times New Roman"/>
          <w:sz w:val="24"/>
          <w:szCs w:val="24"/>
          <w:lang w:bidi="ru-RU"/>
        </w:rPr>
        <w:softHyphen/>
        <w:t xml:space="preserve">срочной облигации </w:t>
      </w:r>
      <w:r w:rsidRPr="00CA7DB7">
        <w:rPr>
          <w:rFonts w:ascii="Times New Roman" w:hAnsi="Times New Roman" w:cs="Times New Roman"/>
          <w:i/>
          <w:sz w:val="24"/>
          <w:szCs w:val="24"/>
          <w:lang w:bidi="ru-RU"/>
        </w:rPr>
        <w:t>ρ</w:t>
      </w:r>
      <w:r w:rsidRPr="00CA7DB7">
        <w:rPr>
          <w:rFonts w:ascii="Times New Roman" w:hAnsi="Times New Roman" w:cs="Times New Roman"/>
          <w:i/>
          <w:sz w:val="24"/>
          <w:szCs w:val="24"/>
          <w:vertAlign w:val="subscript"/>
          <w:lang w:bidi="ru-RU"/>
        </w:rPr>
        <w:t>∞</w:t>
      </w:r>
      <w:r w:rsidRPr="00CA7DB7">
        <w:rPr>
          <w:rFonts w:ascii="Times New Roman" w:hAnsi="Times New Roman" w:cs="Times New Roman"/>
          <w:sz w:val="24"/>
          <w:szCs w:val="24"/>
          <w:lang w:bidi="ru-RU"/>
        </w:rPr>
        <w:t xml:space="preserve"> с номиналом </w:t>
      </w:r>
      <w:r w:rsidRPr="00CA7DB7">
        <w:rPr>
          <w:rFonts w:ascii="Times New Roman" w:hAnsi="Times New Roman" w:cs="Times New Roman"/>
          <w:bCs/>
          <w:i/>
          <w:iCs/>
          <w:sz w:val="24"/>
          <w:szCs w:val="24"/>
          <w:lang w:bidi="en-US"/>
        </w:rPr>
        <w:t>N</w:t>
      </w:r>
      <w:r w:rsidRPr="00CA7DB7">
        <w:rPr>
          <w:rFonts w:ascii="Times New Roman" w:hAnsi="Times New Roman" w:cs="Times New Roman"/>
          <w:bCs/>
          <w:iCs/>
          <w:sz w:val="24"/>
          <w:szCs w:val="24"/>
          <w:lang w:bidi="ru-RU"/>
        </w:rPr>
        <w:t>,</w:t>
      </w:r>
      <w:r w:rsidRPr="00CA7DB7">
        <w:rPr>
          <w:rFonts w:ascii="Times New Roman" w:hAnsi="Times New Roman" w:cs="Times New Roman"/>
          <w:sz w:val="24"/>
          <w:szCs w:val="24"/>
          <w:lang w:bidi="ru-RU"/>
        </w:rPr>
        <w:t xml:space="preserve"> купонной ставкой </w:t>
      </w:r>
      <w:r w:rsidRPr="00CA7DB7">
        <w:rPr>
          <w:rFonts w:ascii="Times New Roman" w:hAnsi="Times New Roman" w:cs="Times New Roman"/>
          <w:bCs/>
          <w:i/>
          <w:iCs/>
          <w:sz w:val="24"/>
          <w:szCs w:val="24"/>
          <w:lang w:bidi="en-US"/>
        </w:rPr>
        <w:t>q</w:t>
      </w:r>
      <w:r w:rsidRPr="00CA7DB7">
        <w:rPr>
          <w:rFonts w:ascii="Times New Roman" w:hAnsi="Times New Roman" w:cs="Times New Roman"/>
          <w:sz w:val="24"/>
          <w:szCs w:val="24"/>
          <w:lang w:bidi="ru-RU"/>
        </w:rPr>
        <w:t xml:space="preserve"> и ры</w:t>
      </w:r>
      <w:r w:rsidRPr="00CA7DB7">
        <w:rPr>
          <w:rFonts w:ascii="Times New Roman" w:hAnsi="Times New Roman" w:cs="Times New Roman"/>
          <w:sz w:val="24"/>
          <w:szCs w:val="24"/>
          <w:lang w:bidi="ru-RU"/>
        </w:rPr>
        <w:softHyphen/>
        <w:t xml:space="preserve">ночной ценой </w:t>
      </w:r>
      <w:r w:rsidRPr="00CA7DB7">
        <w:rPr>
          <w:rFonts w:ascii="Times New Roman" w:hAnsi="Times New Roman" w:cs="Times New Roman"/>
          <w:bCs/>
          <w:i/>
          <w:iCs/>
          <w:sz w:val="24"/>
          <w:szCs w:val="24"/>
          <w:lang w:bidi="ru-RU"/>
        </w:rPr>
        <w:t>V</w:t>
      </w:r>
      <w:r w:rsidRPr="00CA7DB7">
        <w:rPr>
          <w:rFonts w:ascii="Times New Roman" w:hAnsi="Times New Roman" w:cs="Times New Roman"/>
          <w:bCs/>
          <w:iCs/>
          <w:sz w:val="24"/>
          <w:szCs w:val="24"/>
          <w:lang w:bidi="ru-RU"/>
        </w:rPr>
        <w:t>:</w:t>
      </w:r>
      <w:r w:rsidRPr="00CA7DB7">
        <w:rPr>
          <w:rFonts w:ascii="Times New Roman" w:eastAsiaTheme="minorEastAsia" w:hAnsi="Times New Roman" w:cs="Times New Roman"/>
          <w:noProof/>
          <w:sz w:val="24"/>
          <w:szCs w:val="24"/>
          <w:lang w:eastAsia="ru-RU"/>
        </w:rPr>
        <w:t xml:space="preserve"> </w:t>
      </w:r>
    </w:p>
    <w:p w:rsidR="005F2869" w:rsidRPr="00CA7DB7" w:rsidRDefault="005F2869" w:rsidP="00CA7DB7">
      <w:pPr>
        <w:spacing w:after="0"/>
        <w:ind w:firstLine="709"/>
        <w:jc w:val="both"/>
        <w:rPr>
          <w:rFonts w:ascii="Times New Roman" w:hAnsi="Times New Roman" w:cs="Times New Roman"/>
          <w:sz w:val="24"/>
          <w:szCs w:val="24"/>
          <w:lang w:bidi="ru-RU"/>
        </w:rPr>
      </w:pPr>
      <w:r w:rsidRPr="00CA7DB7">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81792" behindDoc="0" locked="0" layoutInCell="1" allowOverlap="1" wp14:anchorId="0276E189" wp14:editId="25B70296">
                <wp:simplePos x="0" y="0"/>
                <wp:positionH relativeFrom="margin">
                  <wp:align>right</wp:align>
                </wp:positionH>
                <wp:positionV relativeFrom="paragraph">
                  <wp:posOffset>245745</wp:posOffset>
                </wp:positionV>
                <wp:extent cx="552450" cy="352425"/>
                <wp:effectExtent l="0" t="0" r="0" b="9525"/>
                <wp:wrapNone/>
                <wp:docPr id="35" name="Надпись 10"/>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3.9</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E189" id="Надпись 10" o:spid="_x0000_s1033" type="#_x0000_t202" style="position:absolute;left:0;text-align:left;margin-left:-7.7pt;margin-top:19.35pt;width:43.5pt;height:27.7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" fillcolor="white [3201]" stroked="f" strokeweight=".5pt">
                <v:textbox>
                  <w:txbxContent>
                    <w:p w:rsidR="00912E06" w:rsidRPr="005A19DF" w:rsidRDefault="00912E06" w:rsidP="005F2869">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3.9</w:t>
                      </w:r>
                      <w:r w:rsidRPr="005A19DF">
                        <w:rPr>
                          <w:rFonts w:ascii="Times New Roman" w:hAnsi="Times New Roman" w:cs="Times New Roman"/>
                          <w:sz w:val="28"/>
                          <w:szCs w:val="28"/>
                          <w:lang w:val="en-US"/>
                        </w:rPr>
                        <w:t>)</w:t>
                      </w:r>
                    </w:p>
                  </w:txbxContent>
                </v:textbox>
                <w10:wrap anchorx="margin"/>
              </v:shape>
            </w:pict>
          </mc:Fallback>
        </mc:AlternateContent>
      </w:r>
    </w:p>
    <w:p w:rsidR="005F2869" w:rsidRPr="00CA7DB7" w:rsidRDefault="00653240" w:rsidP="00CA7DB7">
      <w:pPr>
        <w:spacing w:after="0"/>
        <w:ind w:firstLine="709"/>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qN</m:t>
              </m:r>
            </m:num>
            <m:den>
              <m:r>
                <w:rPr>
                  <w:rFonts w:ascii="Cambria Math" w:hAnsi="Cambria Math" w:cs="Times New Roman"/>
                  <w:sz w:val="24"/>
                  <w:szCs w:val="24"/>
                </w:rPr>
                <m:t>V</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K</m:t>
              </m:r>
            </m:den>
          </m:f>
        </m:oMath>
      </m:oMathPara>
    </w:p>
    <w:p w:rsidR="005F2869" w:rsidRPr="00CA7DB7" w:rsidRDefault="005F2869" w:rsidP="00CA7DB7">
      <w:pPr>
        <w:spacing w:after="0"/>
        <w:ind w:firstLine="709"/>
        <w:jc w:val="both"/>
        <w:rPr>
          <w:rFonts w:ascii="Times New Roman" w:hAnsi="Times New Roman" w:cs="Times New Roman"/>
          <w:iCs/>
          <w:sz w:val="24"/>
          <w:szCs w:val="24"/>
          <w:vertAlign w:val="superscript"/>
          <w:lang w:bidi="en-US"/>
        </w:rPr>
      </w:pPr>
    </w:p>
    <w:p w:rsidR="00CA7DB7" w:rsidRDefault="005F2869" w:rsidP="00CA7DB7">
      <w:pPr>
        <w:spacing w:after="0"/>
        <w:ind w:firstLine="709"/>
        <w:jc w:val="both"/>
        <w:rPr>
          <w:rFonts w:ascii="Times New Roman" w:hAnsi="Times New Roman" w:cs="Times New Roman"/>
          <w:sz w:val="24"/>
          <w:szCs w:val="24"/>
          <w:lang w:bidi="ru-RU"/>
        </w:rPr>
      </w:pPr>
      <w:r w:rsidRPr="00CA7DB7">
        <w:rPr>
          <w:rFonts w:ascii="Times New Roman" w:hAnsi="Times New Roman" w:cs="Times New Roman"/>
          <w:sz w:val="24"/>
          <w:szCs w:val="24"/>
          <w:lang w:bidi="ru-RU"/>
        </w:rPr>
        <w:t xml:space="preserve">где </w:t>
      </w:r>
      <w:proofErr w:type="gramStart"/>
      <w:r w:rsidRPr="00CA7DB7">
        <w:rPr>
          <w:rFonts w:ascii="Times New Roman" w:hAnsi="Times New Roman" w:cs="Times New Roman"/>
          <w:b/>
          <w:bCs/>
          <w:i/>
          <w:iCs/>
          <w:sz w:val="24"/>
          <w:szCs w:val="24"/>
          <w:lang w:bidi="ru-RU"/>
        </w:rPr>
        <w:t>К</w:t>
      </w:r>
      <w:proofErr w:type="gramEnd"/>
      <w:r w:rsidRPr="00CA7DB7">
        <w:rPr>
          <w:rFonts w:ascii="Times New Roman" w:hAnsi="Times New Roman" w:cs="Times New Roman"/>
          <w:b/>
          <w:bCs/>
          <w:i/>
          <w:iCs/>
          <w:sz w:val="24"/>
          <w:szCs w:val="24"/>
          <w:lang w:bidi="ru-RU"/>
        </w:rPr>
        <w:t xml:space="preserve"> = </w:t>
      </w:r>
      <w:r w:rsidRPr="00CA7DB7">
        <w:rPr>
          <w:rFonts w:ascii="Times New Roman" w:hAnsi="Times New Roman" w:cs="Times New Roman"/>
          <w:b/>
          <w:bCs/>
          <w:i/>
          <w:iCs/>
          <w:sz w:val="24"/>
          <w:szCs w:val="24"/>
          <w:lang w:bidi="en-US"/>
        </w:rPr>
        <w:t>V</w:t>
      </w:r>
      <w:r w:rsidRPr="00CA7DB7">
        <w:rPr>
          <w:rFonts w:ascii="Times New Roman" w:hAnsi="Times New Roman" w:cs="Times New Roman"/>
          <w:b/>
          <w:bCs/>
          <w:i/>
          <w:iCs/>
          <w:sz w:val="24"/>
          <w:szCs w:val="24"/>
          <w:lang w:bidi="ru-RU"/>
        </w:rPr>
        <w:t>/</w:t>
      </w:r>
      <w:r w:rsidRPr="00CA7DB7">
        <w:rPr>
          <w:rFonts w:ascii="Times New Roman" w:hAnsi="Times New Roman" w:cs="Times New Roman"/>
          <w:b/>
          <w:bCs/>
          <w:i/>
          <w:iCs/>
          <w:sz w:val="24"/>
          <w:szCs w:val="24"/>
          <w:lang w:bidi="en-US"/>
        </w:rPr>
        <w:t>N</w:t>
      </w:r>
      <w:r w:rsidRPr="00CA7DB7">
        <w:rPr>
          <w:rFonts w:ascii="Times New Roman" w:hAnsi="Times New Roman" w:cs="Times New Roman"/>
          <w:bCs/>
          <w:iCs/>
          <w:sz w:val="24"/>
          <w:szCs w:val="24"/>
          <w:lang w:bidi="ru-RU"/>
        </w:rPr>
        <w:t xml:space="preserve"> —</w:t>
      </w:r>
      <w:r w:rsidRPr="00CA7DB7">
        <w:rPr>
          <w:rFonts w:ascii="Times New Roman" w:hAnsi="Times New Roman" w:cs="Times New Roman"/>
          <w:sz w:val="24"/>
          <w:szCs w:val="24"/>
          <w:lang w:bidi="ru-RU"/>
        </w:rPr>
        <w:t xml:space="preserve"> курс бессрочной облигации.</w:t>
      </w:r>
    </w:p>
    <w:p w:rsidR="00CA7DB7" w:rsidRDefault="00CA7DB7">
      <w:pPr>
        <w:rPr>
          <w:rFonts w:ascii="Times New Roman" w:hAnsi="Times New Roman" w:cs="Times New Roman"/>
          <w:sz w:val="24"/>
          <w:szCs w:val="24"/>
          <w:lang w:bidi="ru-RU"/>
        </w:rPr>
      </w:pPr>
      <w:r>
        <w:rPr>
          <w:rFonts w:ascii="Times New Roman" w:hAnsi="Times New Roman" w:cs="Times New Roman"/>
          <w:sz w:val="24"/>
          <w:szCs w:val="24"/>
          <w:lang w:bidi="ru-RU"/>
        </w:rPr>
        <w:br w:type="page"/>
      </w:r>
    </w:p>
    <w:p w:rsidR="008E47EC" w:rsidRPr="00CA7DB7" w:rsidRDefault="008E47EC" w:rsidP="00CA7DB7">
      <w:pPr>
        <w:spacing w:after="0"/>
        <w:jc w:val="center"/>
        <w:rPr>
          <w:rFonts w:ascii="Times New Roman" w:hAnsi="Times New Roman" w:cs="Times New Roman"/>
          <w:sz w:val="28"/>
          <w:szCs w:val="28"/>
          <w:lang w:bidi="ru-RU"/>
        </w:rPr>
      </w:pPr>
      <w:r w:rsidRPr="00CA7DB7">
        <w:rPr>
          <w:rFonts w:ascii="Times New Roman" w:hAnsi="Times New Roman" w:cs="Times New Roman"/>
          <w:b/>
          <w:i/>
          <w:sz w:val="28"/>
          <w:szCs w:val="28"/>
          <w:u w:val="single"/>
        </w:rPr>
        <w:lastRenderedPageBreak/>
        <w:t>39. Выведите формулу для текущей стоимости облигации, когда купонные платежи даются раз в году</w:t>
      </w:r>
    </w:p>
    <w:p w:rsidR="008E47EC" w:rsidRPr="00CA7DB7" w:rsidRDefault="008E47EC" w:rsidP="00CA7DB7">
      <w:pPr>
        <w:spacing w:after="0" w:line="240" w:lineRule="auto"/>
        <w:rPr>
          <w:rFonts w:ascii="Times New Roman" w:hAnsi="Times New Roman" w:cs="Times New Roman"/>
          <w:b/>
          <w:i/>
          <w:sz w:val="24"/>
          <w:szCs w:val="24"/>
          <w:u w:val="single"/>
        </w:rPr>
      </w:pPr>
    </w:p>
    <w:p w:rsidR="00076B6B" w:rsidRPr="00CA7DB7" w:rsidRDefault="00076B6B" w:rsidP="00CA7DB7">
      <w:pPr>
        <w:spacing w:after="0"/>
        <w:ind w:firstLine="720"/>
        <w:jc w:val="both"/>
        <w:rPr>
          <w:rFonts w:ascii="Times New Roman" w:hAnsi="Times New Roman" w:cs="Times New Roman"/>
          <w:sz w:val="24"/>
          <w:szCs w:val="24"/>
        </w:rPr>
      </w:pPr>
      <w:r w:rsidRPr="00CA7DB7">
        <w:rPr>
          <w:rFonts w:ascii="Times New Roman" w:hAnsi="Times New Roman" w:cs="Times New Roman"/>
          <w:sz w:val="24"/>
          <w:szCs w:val="24"/>
        </w:rPr>
        <w:t>Для определения текущей стоимости купонной облигации воспользуемся общей формулой (4.1) при некоторых предположениях, учитывающих особенности потока платежей по купонным облигациям.</w:t>
      </w:r>
    </w:p>
    <w:p w:rsidR="00076B6B" w:rsidRPr="00CA7DB7" w:rsidRDefault="00076B6B" w:rsidP="00CA7DB7">
      <w:pPr>
        <w:spacing w:after="0" w:line="240" w:lineRule="auto"/>
        <w:ind w:firstLine="720"/>
        <w:jc w:val="center"/>
        <w:rPr>
          <w:rFonts w:ascii="Times New Roman" w:hAnsi="Times New Roman" w:cs="Times New Roman"/>
          <w:sz w:val="24"/>
          <w:szCs w:val="24"/>
        </w:rPr>
      </w:pPr>
      <w:r w:rsidRPr="00CA7DB7">
        <w:rPr>
          <w:rFonts w:ascii="Times New Roman" w:hAnsi="Times New Roman" w:cs="Times New Roman"/>
          <w:position w:val="-34"/>
          <w:sz w:val="24"/>
          <w:szCs w:val="24"/>
        </w:rPr>
        <w:object w:dxaOrig="1680" w:dyaOrig="800">
          <v:shape id="_x0000_i1223" type="#_x0000_t75" style="width:84pt;height:40pt" o:ole="">
            <v:imagedata r:id="rId160" o:title=""/>
          </v:shape>
          <o:OLEObject Type="Embed" ProgID="Equation.3" ShapeID="_x0000_i1223" DrawAspect="Content" ObjectID="_1541934164" r:id="rId704"/>
        </w:object>
      </w:r>
      <w:r w:rsidRPr="00CA7DB7">
        <w:rPr>
          <w:rFonts w:ascii="Times New Roman" w:hAnsi="Times New Roman" w:cs="Times New Roman"/>
          <w:sz w:val="24"/>
          <w:szCs w:val="24"/>
        </w:rPr>
        <w:t>,</w:t>
      </w:r>
      <w:r w:rsidRPr="00CA7DB7">
        <w:rPr>
          <w:rFonts w:ascii="Times New Roman" w:hAnsi="Times New Roman" w:cs="Times New Roman"/>
          <w:sz w:val="24"/>
          <w:szCs w:val="24"/>
        </w:rPr>
        <w:tab/>
        <w:t xml:space="preserve">                                                                                               </w:t>
      </w:r>
      <w:proofErr w:type="gramStart"/>
      <w:r w:rsidRPr="00CA7DB7">
        <w:rPr>
          <w:rFonts w:ascii="Times New Roman" w:hAnsi="Times New Roman" w:cs="Times New Roman"/>
          <w:sz w:val="24"/>
          <w:szCs w:val="24"/>
        </w:rPr>
        <w:t xml:space="preserve">   (</w:t>
      </w:r>
      <w:proofErr w:type="gramEnd"/>
      <w:r w:rsidRPr="00CA7DB7">
        <w:rPr>
          <w:rFonts w:ascii="Times New Roman" w:hAnsi="Times New Roman" w:cs="Times New Roman"/>
          <w:sz w:val="24"/>
          <w:szCs w:val="24"/>
        </w:rPr>
        <w:t>4.1)</w:t>
      </w:r>
    </w:p>
    <w:p w:rsidR="00076B6B" w:rsidRPr="00CA7DB7" w:rsidRDefault="00076B6B" w:rsidP="00CA7DB7">
      <w:pPr>
        <w:spacing w:after="0" w:line="240" w:lineRule="auto"/>
        <w:jc w:val="both"/>
        <w:rPr>
          <w:rFonts w:ascii="Times New Roman" w:hAnsi="Times New Roman" w:cs="Times New Roman"/>
          <w:sz w:val="24"/>
          <w:szCs w:val="24"/>
        </w:rPr>
      </w:pPr>
      <w:r w:rsidRPr="00CA7DB7">
        <w:rPr>
          <w:rFonts w:ascii="Times New Roman" w:hAnsi="Times New Roman" w:cs="Times New Roman"/>
          <w:sz w:val="24"/>
          <w:szCs w:val="24"/>
        </w:rPr>
        <w:t>откуда следует, что</w:t>
      </w:r>
    </w:p>
    <w:p w:rsidR="00076B6B" w:rsidRPr="00CA7DB7" w:rsidRDefault="00076B6B" w:rsidP="00CA7DB7">
      <w:pPr>
        <w:spacing w:after="0"/>
        <w:ind w:firstLine="708"/>
        <w:jc w:val="both"/>
        <w:rPr>
          <w:rFonts w:ascii="Times New Roman" w:hAnsi="Times New Roman" w:cs="Times New Roman"/>
          <w:sz w:val="24"/>
          <w:szCs w:val="24"/>
        </w:rPr>
      </w:pPr>
      <w:r w:rsidRPr="00CA7DB7">
        <w:rPr>
          <w:rFonts w:ascii="Times New Roman" w:hAnsi="Times New Roman" w:cs="Times New Roman"/>
          <w:position w:val="-12"/>
          <w:sz w:val="24"/>
          <w:szCs w:val="24"/>
        </w:rPr>
        <w:object w:dxaOrig="6979" w:dyaOrig="440">
          <v:shape id="_x0000_i1224" type="#_x0000_t75" style="width:348.95pt;height:22pt" o:ole="">
            <v:imagedata r:id="rId162" o:title=""/>
          </v:shape>
          <o:OLEObject Type="Embed" ProgID="Equation.3" ShapeID="_x0000_i1224" DrawAspect="Content" ObjectID="_1541934165" r:id="rId705"/>
        </w:object>
      </w:r>
      <w:r w:rsidRPr="00CA7DB7">
        <w:rPr>
          <w:rFonts w:ascii="Times New Roman" w:hAnsi="Times New Roman" w:cs="Times New Roman"/>
          <w:sz w:val="24"/>
          <w:szCs w:val="24"/>
        </w:rPr>
        <w:t>.</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t>Введём обозначения:</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rPr>
        <w:t>T &lt; ∞</w:t>
      </w:r>
      <w:r w:rsidRPr="00CA7DB7">
        <w:rPr>
          <w:rFonts w:ascii="Times New Roman" w:hAnsi="Times New Roman" w:cs="Times New Roman"/>
          <w:sz w:val="24"/>
          <w:szCs w:val="24"/>
        </w:rPr>
        <w:t xml:space="preserve"> – количество периодов владения, оставшихся до погашения облигации;</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F</w:t>
      </w:r>
      <w:r w:rsidRPr="00CA7DB7">
        <w:rPr>
          <w:rFonts w:ascii="Times New Roman" w:hAnsi="Times New Roman" w:cs="Times New Roman"/>
          <w:b/>
          <w:sz w:val="24"/>
          <w:szCs w:val="24"/>
        </w:rPr>
        <w:t xml:space="preserve"> </w:t>
      </w:r>
      <w:r w:rsidRPr="00CA7DB7">
        <w:rPr>
          <w:rFonts w:ascii="Times New Roman" w:hAnsi="Times New Roman" w:cs="Times New Roman"/>
          <w:sz w:val="24"/>
          <w:szCs w:val="24"/>
        </w:rPr>
        <w:t>– финальная выплата по облигации, совпадающая с её номинальной стоимостью;</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q</w:t>
      </w:r>
      <w:r w:rsidRPr="00CA7DB7">
        <w:rPr>
          <w:rFonts w:ascii="Times New Roman" w:hAnsi="Times New Roman" w:cs="Times New Roman"/>
          <w:b/>
          <w:i/>
          <w:sz w:val="24"/>
          <w:szCs w:val="24"/>
        </w:rPr>
        <w:t xml:space="preserve"> &gt; 0</w:t>
      </w:r>
      <w:r w:rsidRPr="00CA7DB7">
        <w:rPr>
          <w:rFonts w:ascii="Times New Roman" w:hAnsi="Times New Roman" w:cs="Times New Roman"/>
          <w:sz w:val="24"/>
          <w:szCs w:val="24"/>
        </w:rPr>
        <w:t xml:space="preserve"> – ставка купонного дохода (</w:t>
      </w:r>
      <w:r w:rsidRPr="00CA7DB7">
        <w:rPr>
          <w:rFonts w:ascii="Times New Roman" w:hAnsi="Times New Roman" w:cs="Times New Roman"/>
          <w:i/>
          <w:sz w:val="24"/>
          <w:szCs w:val="24"/>
        </w:rPr>
        <w:t>купонная доходность</w:t>
      </w:r>
      <w:r w:rsidRPr="00CA7DB7">
        <w:rPr>
          <w:rFonts w:ascii="Times New Roman" w:hAnsi="Times New Roman" w:cs="Times New Roman"/>
          <w:sz w:val="24"/>
          <w:szCs w:val="24"/>
        </w:rPr>
        <w:t>) за один период владения в долях;</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m</w:t>
      </w:r>
      <w:r w:rsidRPr="00CA7DB7">
        <w:rPr>
          <w:rFonts w:ascii="Times New Roman" w:hAnsi="Times New Roman" w:cs="Times New Roman"/>
          <w:b/>
          <w:i/>
          <w:sz w:val="24"/>
          <w:szCs w:val="24"/>
        </w:rPr>
        <w:t xml:space="preserve"> ≥ 1</w:t>
      </w:r>
      <w:r w:rsidRPr="00CA7DB7">
        <w:rPr>
          <w:rFonts w:ascii="Times New Roman" w:hAnsi="Times New Roman" w:cs="Times New Roman"/>
          <w:sz w:val="24"/>
          <w:szCs w:val="24"/>
        </w:rPr>
        <w:t xml:space="preserve"> – частота выплат купонного дохода за один период владения;</w:t>
      </w:r>
    </w:p>
    <w:p w:rsidR="00076B6B" w:rsidRPr="00CA7DB7" w:rsidRDefault="00076B6B" w:rsidP="00CA7DB7">
      <w:pPr>
        <w:spacing w:after="0"/>
        <w:ind w:firstLine="708"/>
        <w:jc w:val="both"/>
        <w:rPr>
          <w:rFonts w:ascii="Times New Roman" w:hAnsi="Times New Roman" w:cs="Times New Roman"/>
          <w:sz w:val="24"/>
          <w:szCs w:val="24"/>
        </w:rPr>
      </w:pPr>
      <w:r w:rsidRPr="00CA7DB7">
        <w:rPr>
          <w:rFonts w:ascii="Times New Roman" w:hAnsi="Times New Roman" w:cs="Times New Roman"/>
          <w:b/>
          <w:i/>
          <w:sz w:val="24"/>
          <w:szCs w:val="24"/>
          <w:lang w:val="en-US"/>
        </w:rPr>
        <w:t>R</w:t>
      </w:r>
      <w:r w:rsidRPr="00CA7DB7">
        <w:rPr>
          <w:rFonts w:ascii="Times New Roman" w:hAnsi="Times New Roman" w:cs="Times New Roman"/>
          <w:b/>
          <w:i/>
          <w:sz w:val="24"/>
          <w:szCs w:val="24"/>
        </w:rPr>
        <w:t xml:space="preserve"> &gt; 0</w:t>
      </w:r>
      <w:r w:rsidRPr="00CA7DB7">
        <w:rPr>
          <w:rFonts w:ascii="Times New Roman" w:hAnsi="Times New Roman" w:cs="Times New Roman"/>
          <w:sz w:val="24"/>
          <w:szCs w:val="24"/>
        </w:rPr>
        <w:t xml:space="preserve"> – ставка дисконтирования купонного дохода, соответствующая одному периоду владения. </w:t>
      </w:r>
    </w:p>
    <w:p w:rsidR="00076B6B" w:rsidRPr="00CA7DB7" w:rsidRDefault="00076B6B" w:rsidP="00CA7DB7">
      <w:pPr>
        <w:spacing w:after="0"/>
        <w:ind w:firstLine="708"/>
        <w:jc w:val="both"/>
        <w:rPr>
          <w:rFonts w:ascii="Times New Roman" w:hAnsi="Times New Roman" w:cs="Times New Roman"/>
          <w:sz w:val="24"/>
          <w:szCs w:val="24"/>
        </w:rPr>
      </w:pPr>
      <w:r w:rsidRPr="00CA7DB7">
        <w:rPr>
          <w:rFonts w:ascii="Times New Roman" w:hAnsi="Times New Roman" w:cs="Times New Roman"/>
          <w:sz w:val="24"/>
          <w:szCs w:val="24"/>
        </w:rPr>
        <w:t xml:space="preserve">Ставка </w:t>
      </w:r>
      <w:r w:rsidRPr="00CA7DB7">
        <w:rPr>
          <w:rFonts w:ascii="Times New Roman" w:hAnsi="Times New Roman" w:cs="Times New Roman"/>
          <w:i/>
          <w:sz w:val="24"/>
          <w:szCs w:val="24"/>
          <w:lang w:val="en-US"/>
        </w:rPr>
        <w:t>R</w:t>
      </w:r>
      <w:r w:rsidRPr="00CA7DB7">
        <w:rPr>
          <w:rFonts w:ascii="Times New Roman" w:hAnsi="Times New Roman" w:cs="Times New Roman"/>
          <w:sz w:val="24"/>
          <w:szCs w:val="24"/>
        </w:rPr>
        <w:t xml:space="preserve"> интерпретируется как ожидаемая доходность вложений с сопоставимым риском.</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t>Относительно потока платежей {</w:t>
      </w:r>
      <w:r w:rsidRPr="00CA7DB7">
        <w:rPr>
          <w:rFonts w:ascii="Times New Roman" w:hAnsi="Times New Roman" w:cs="Times New Roman"/>
          <w:i/>
          <w:sz w:val="24"/>
          <w:szCs w:val="24"/>
          <w:lang w:val="en-US"/>
        </w:rPr>
        <w:t>C</w:t>
      </w:r>
      <w:r w:rsidRPr="00CA7DB7">
        <w:rPr>
          <w:rFonts w:ascii="Times New Roman" w:hAnsi="Times New Roman" w:cs="Times New Roman"/>
          <w:i/>
          <w:sz w:val="24"/>
          <w:szCs w:val="24"/>
          <w:vertAlign w:val="subscript"/>
          <w:lang w:val="en-US"/>
        </w:rPr>
        <w:t>t</w:t>
      </w:r>
      <w:r w:rsidRPr="00CA7DB7">
        <w:rPr>
          <w:rFonts w:ascii="Times New Roman" w:hAnsi="Times New Roman" w:cs="Times New Roman"/>
          <w:sz w:val="24"/>
          <w:szCs w:val="24"/>
        </w:rPr>
        <w:t>} предполагается, что</w:t>
      </w:r>
    </w:p>
    <w:p w:rsidR="00076B6B" w:rsidRPr="00CA7DB7" w:rsidRDefault="00076B6B" w:rsidP="00CA7DB7">
      <w:pPr>
        <w:spacing w:after="0"/>
        <w:jc w:val="both"/>
        <w:rPr>
          <w:rFonts w:ascii="Times New Roman" w:hAnsi="Times New Roman" w:cs="Times New Roman"/>
          <w:sz w:val="24"/>
          <w:szCs w:val="24"/>
        </w:rPr>
      </w:pPr>
      <w:r w:rsidRPr="00CA7DB7">
        <w:rPr>
          <w:rFonts w:ascii="Times New Roman" w:hAnsi="Times New Roman" w:cs="Times New Roman"/>
          <w:position w:val="-56"/>
          <w:sz w:val="24"/>
          <w:szCs w:val="24"/>
        </w:rPr>
        <w:object w:dxaOrig="8680" w:dyaOrig="1260">
          <v:shape id="_x0000_i1225" type="#_x0000_t75" style="width:391.9pt;height:56.55pt" o:ole="">
            <v:imagedata r:id="rId355" o:title=""/>
          </v:shape>
          <o:OLEObject Type="Embed" ProgID="Equation.3" ShapeID="_x0000_i1225" DrawAspect="Content" ObjectID="_1541934166" r:id="rId706"/>
        </w:object>
      </w:r>
      <w:r w:rsidRPr="00CA7DB7">
        <w:rPr>
          <w:rFonts w:ascii="Times New Roman" w:hAnsi="Times New Roman" w:cs="Times New Roman"/>
          <w:sz w:val="24"/>
          <w:szCs w:val="24"/>
        </w:rPr>
        <w:t xml:space="preserve">               (4.4)</w:t>
      </w:r>
    </w:p>
    <w:p w:rsidR="00076B6B" w:rsidRPr="00CA7DB7" w:rsidRDefault="00076B6B" w:rsidP="00CA7DB7">
      <w:pPr>
        <w:spacing w:after="0"/>
        <w:ind w:firstLine="720"/>
        <w:jc w:val="both"/>
        <w:rPr>
          <w:rFonts w:ascii="Times New Roman" w:hAnsi="Times New Roman" w:cs="Times New Roman"/>
          <w:sz w:val="24"/>
          <w:szCs w:val="24"/>
        </w:rPr>
      </w:pPr>
      <w:r w:rsidRPr="00CA7DB7">
        <w:rPr>
          <w:rFonts w:ascii="Times New Roman" w:hAnsi="Times New Roman" w:cs="Times New Roman"/>
          <w:sz w:val="24"/>
          <w:szCs w:val="24"/>
        </w:rPr>
        <w:t xml:space="preserve">Предполагается, также, что платежи в виде купонного дохода поступают </w:t>
      </w:r>
      <w:r w:rsidRPr="00CA7DB7">
        <w:rPr>
          <w:rFonts w:ascii="Times New Roman" w:hAnsi="Times New Roman" w:cs="Times New Roman"/>
          <w:i/>
          <w:sz w:val="24"/>
          <w:szCs w:val="24"/>
        </w:rPr>
        <w:t>в конце каждого периода</w:t>
      </w:r>
      <w:r w:rsidRPr="00CA7DB7">
        <w:rPr>
          <w:rFonts w:ascii="Times New Roman" w:hAnsi="Times New Roman" w:cs="Times New Roman"/>
          <w:sz w:val="24"/>
          <w:szCs w:val="24"/>
        </w:rPr>
        <w:t xml:space="preserve"> и подлежат капитализации с начислением сложных процентов.</w:t>
      </w:r>
    </w:p>
    <w:p w:rsidR="00076B6B" w:rsidRPr="00CA7DB7" w:rsidRDefault="00076B6B" w:rsidP="00CA7DB7">
      <w:pPr>
        <w:spacing w:after="0" w:line="240" w:lineRule="auto"/>
        <w:ind w:firstLine="720"/>
        <w:jc w:val="both"/>
        <w:rPr>
          <w:rFonts w:ascii="Times New Roman" w:hAnsi="Times New Roman" w:cs="Times New Roman"/>
          <w:sz w:val="24"/>
          <w:szCs w:val="24"/>
        </w:rPr>
      </w:pPr>
    </w:p>
    <w:p w:rsidR="00076B6B" w:rsidRPr="00CA7DB7" w:rsidRDefault="00076B6B" w:rsidP="00CA7DB7">
      <w:pPr>
        <w:spacing w:after="0"/>
        <w:ind w:firstLine="720"/>
        <w:jc w:val="both"/>
        <w:rPr>
          <w:rFonts w:ascii="Times New Roman" w:hAnsi="Times New Roman" w:cs="Times New Roman"/>
          <w:sz w:val="24"/>
          <w:szCs w:val="24"/>
        </w:rPr>
      </w:pPr>
      <w:r w:rsidRPr="00CA7DB7">
        <w:rPr>
          <w:rFonts w:ascii="Times New Roman" w:hAnsi="Times New Roman" w:cs="Times New Roman"/>
          <w:sz w:val="24"/>
          <w:szCs w:val="24"/>
        </w:rPr>
        <w:t xml:space="preserve">Рассмотрим вначале случай, когда </w:t>
      </w:r>
      <w:r w:rsidRPr="00CA7DB7">
        <w:rPr>
          <w:rFonts w:ascii="Times New Roman" w:hAnsi="Times New Roman" w:cs="Times New Roman"/>
          <w:i/>
          <w:sz w:val="24"/>
          <w:szCs w:val="24"/>
        </w:rPr>
        <w:t>T &lt; ∞</w:t>
      </w:r>
      <w:r w:rsidRPr="00CA7DB7">
        <w:rPr>
          <w:rFonts w:ascii="Times New Roman" w:hAnsi="Times New Roman" w:cs="Times New Roman"/>
          <w:sz w:val="24"/>
          <w:szCs w:val="24"/>
        </w:rPr>
        <w:t xml:space="preserve">, </w:t>
      </w:r>
      <w:r w:rsidRPr="00CA7DB7">
        <w:rPr>
          <w:rFonts w:ascii="Times New Roman" w:hAnsi="Times New Roman" w:cs="Times New Roman"/>
          <w:i/>
          <w:sz w:val="24"/>
          <w:szCs w:val="24"/>
          <w:lang w:val="en-US"/>
        </w:rPr>
        <w:t>q</w:t>
      </w:r>
      <w:r w:rsidRPr="00CA7DB7">
        <w:rPr>
          <w:rFonts w:ascii="Times New Roman" w:hAnsi="Times New Roman" w:cs="Times New Roman"/>
          <w:i/>
          <w:sz w:val="24"/>
          <w:szCs w:val="24"/>
        </w:rPr>
        <w:t xml:space="preserve"> &gt; 0</w:t>
      </w:r>
      <w:r w:rsidRPr="00CA7DB7">
        <w:rPr>
          <w:rFonts w:ascii="Times New Roman" w:hAnsi="Times New Roman" w:cs="Times New Roman"/>
          <w:sz w:val="24"/>
          <w:szCs w:val="24"/>
        </w:rPr>
        <w:t xml:space="preserve"> и </w:t>
      </w:r>
      <w:r w:rsidRPr="00CA7DB7">
        <w:rPr>
          <w:rFonts w:ascii="Times New Roman" w:hAnsi="Times New Roman" w:cs="Times New Roman"/>
          <w:b/>
          <w:i/>
          <w:sz w:val="24"/>
          <w:szCs w:val="24"/>
          <w:u w:val="single"/>
          <w:lang w:val="en-US"/>
        </w:rPr>
        <w:t>m</w:t>
      </w:r>
      <w:r w:rsidRPr="00CA7DB7">
        <w:rPr>
          <w:rFonts w:ascii="Times New Roman" w:hAnsi="Times New Roman" w:cs="Times New Roman"/>
          <w:b/>
          <w:i/>
          <w:sz w:val="24"/>
          <w:szCs w:val="24"/>
          <w:u w:val="single"/>
        </w:rPr>
        <w:t xml:space="preserve"> = 1</w:t>
      </w:r>
      <w:r w:rsidRPr="00CA7DB7">
        <w:rPr>
          <w:rFonts w:ascii="Times New Roman" w:hAnsi="Times New Roman" w:cs="Times New Roman"/>
          <w:sz w:val="24"/>
          <w:szCs w:val="24"/>
        </w:rPr>
        <w:t xml:space="preserve">, т.е. когда период выплат купонного дохода совпадает с периодом владения облигации. </w:t>
      </w:r>
    </w:p>
    <w:p w:rsidR="00076B6B" w:rsidRPr="00CA7DB7" w:rsidRDefault="00076B6B" w:rsidP="00CA7DB7">
      <w:pPr>
        <w:spacing w:after="0" w:line="240" w:lineRule="auto"/>
        <w:ind w:firstLine="720"/>
        <w:jc w:val="both"/>
        <w:rPr>
          <w:rFonts w:ascii="Times New Roman" w:hAnsi="Times New Roman" w:cs="Times New Roman"/>
          <w:sz w:val="24"/>
          <w:szCs w:val="24"/>
        </w:rPr>
      </w:pPr>
      <w:r w:rsidRPr="00CA7DB7">
        <w:rPr>
          <w:rFonts w:ascii="Times New Roman" w:hAnsi="Times New Roman" w:cs="Times New Roman"/>
          <w:sz w:val="24"/>
          <w:szCs w:val="24"/>
        </w:rPr>
        <w:t>С учётом сделанных предположений из (4.1) следует, что текущая стоимость купонной облигации определяется соотношением:</w:t>
      </w:r>
    </w:p>
    <w:p w:rsidR="00076B6B" w:rsidRPr="00CA7DB7" w:rsidRDefault="00076B6B" w:rsidP="00CA7DB7">
      <w:pPr>
        <w:spacing w:after="0" w:line="240" w:lineRule="auto"/>
        <w:ind w:firstLine="900"/>
        <w:jc w:val="center"/>
        <w:rPr>
          <w:rFonts w:ascii="Times New Roman" w:hAnsi="Times New Roman" w:cs="Times New Roman"/>
          <w:sz w:val="24"/>
          <w:szCs w:val="24"/>
        </w:rPr>
      </w:pPr>
      <w:r w:rsidRPr="00CA7DB7">
        <w:rPr>
          <w:rFonts w:ascii="Times New Roman" w:hAnsi="Times New Roman" w:cs="Times New Roman"/>
          <w:position w:val="-34"/>
          <w:sz w:val="24"/>
          <w:szCs w:val="24"/>
        </w:rPr>
        <w:object w:dxaOrig="4959" w:dyaOrig="800">
          <v:shape id="_x0000_i1226" type="#_x0000_t75" style="width:247.95pt;height:40pt" o:ole="">
            <v:imagedata r:id="rId357" o:title=""/>
          </v:shape>
          <o:OLEObject Type="Embed" ProgID="Equation.3" ShapeID="_x0000_i1226" DrawAspect="Content" ObjectID="_1541934167" r:id="rId707"/>
        </w:object>
      </w:r>
      <w:r w:rsidRPr="00CA7DB7">
        <w:rPr>
          <w:rFonts w:ascii="Times New Roman" w:hAnsi="Times New Roman" w:cs="Times New Roman"/>
          <w:sz w:val="24"/>
          <w:szCs w:val="24"/>
        </w:rPr>
        <w:t xml:space="preserve"> </w:t>
      </w:r>
      <w:r w:rsidRPr="00CA7DB7">
        <w:rPr>
          <w:rFonts w:ascii="Times New Roman" w:hAnsi="Times New Roman" w:cs="Times New Roman"/>
          <w:position w:val="-16"/>
          <w:sz w:val="24"/>
          <w:szCs w:val="24"/>
        </w:rPr>
        <w:object w:dxaOrig="1260" w:dyaOrig="420">
          <v:shape id="_x0000_i1227" type="#_x0000_t75" style="width:63pt;height:21pt" o:ole="">
            <v:imagedata r:id="rId359" o:title=""/>
          </v:shape>
          <o:OLEObject Type="Embed" ProgID="Equation.3" ShapeID="_x0000_i1227" DrawAspect="Content" ObjectID="_1541934168" r:id="rId708"/>
        </w:object>
      </w:r>
      <w:r w:rsidRPr="00CA7DB7">
        <w:rPr>
          <w:rFonts w:ascii="Times New Roman" w:hAnsi="Times New Roman" w:cs="Times New Roman"/>
          <w:sz w:val="24"/>
          <w:szCs w:val="24"/>
        </w:rPr>
        <w:tab/>
      </w:r>
      <w:r w:rsidRPr="00CA7DB7">
        <w:rPr>
          <w:rFonts w:ascii="Times New Roman" w:hAnsi="Times New Roman" w:cs="Times New Roman"/>
          <w:sz w:val="24"/>
          <w:szCs w:val="24"/>
        </w:rPr>
        <w:tab/>
        <w:t xml:space="preserve">    (4.5)</w:t>
      </w:r>
    </w:p>
    <w:p w:rsidR="00076B6B" w:rsidRPr="00CA7DB7" w:rsidRDefault="00076B6B" w:rsidP="00CA7DB7">
      <w:pPr>
        <w:spacing w:after="0" w:line="240" w:lineRule="auto"/>
        <w:jc w:val="both"/>
        <w:rPr>
          <w:rFonts w:ascii="Times New Roman" w:hAnsi="Times New Roman" w:cs="Times New Roman"/>
          <w:sz w:val="24"/>
          <w:szCs w:val="24"/>
        </w:rPr>
      </w:pPr>
      <w:r w:rsidRPr="00CA7DB7">
        <w:rPr>
          <w:rFonts w:ascii="Times New Roman" w:hAnsi="Times New Roman" w:cs="Times New Roman"/>
          <w:sz w:val="24"/>
          <w:szCs w:val="24"/>
        </w:rPr>
        <w:t xml:space="preserve">где </w:t>
      </w:r>
      <w:r w:rsidRPr="00CA7DB7">
        <w:rPr>
          <w:rFonts w:ascii="Times New Roman" w:hAnsi="Times New Roman" w:cs="Times New Roman"/>
          <w:position w:val="-34"/>
          <w:sz w:val="24"/>
          <w:szCs w:val="24"/>
        </w:rPr>
        <w:object w:dxaOrig="1980" w:dyaOrig="800">
          <v:shape id="_x0000_i1228" type="#_x0000_t75" style="width:99pt;height:40pt" o:ole="">
            <v:imagedata r:id="rId361" o:title=""/>
          </v:shape>
          <o:OLEObject Type="Embed" ProgID="Equation.3" ShapeID="_x0000_i1228" DrawAspect="Content" ObjectID="_1541934169" r:id="rId709"/>
        </w:object>
      </w:r>
      <w:r w:rsidRPr="00CA7DB7">
        <w:rPr>
          <w:rFonts w:ascii="Times New Roman" w:hAnsi="Times New Roman" w:cs="Times New Roman"/>
          <w:sz w:val="24"/>
          <w:szCs w:val="24"/>
        </w:rPr>
        <w:t xml:space="preserve"> текущая стоимость ренты с </w:t>
      </w:r>
      <w:r w:rsidRPr="00CA7DB7">
        <w:rPr>
          <w:rFonts w:ascii="Times New Roman" w:hAnsi="Times New Roman" w:cs="Times New Roman"/>
          <w:i/>
          <w:sz w:val="24"/>
          <w:szCs w:val="24"/>
          <w:lang w:val="en-US"/>
        </w:rPr>
        <w:t>T</w:t>
      </w:r>
      <w:r w:rsidRPr="00CA7DB7">
        <w:rPr>
          <w:rFonts w:ascii="Times New Roman" w:hAnsi="Times New Roman" w:cs="Times New Roman"/>
          <w:sz w:val="24"/>
          <w:szCs w:val="24"/>
        </w:rPr>
        <w:t xml:space="preserve"> единичными выплатами и постоянной  ставкой наращения </w:t>
      </w:r>
      <w:r w:rsidRPr="00CA7DB7">
        <w:rPr>
          <w:rFonts w:ascii="Times New Roman" w:hAnsi="Times New Roman" w:cs="Times New Roman"/>
          <w:i/>
          <w:sz w:val="24"/>
          <w:szCs w:val="24"/>
          <w:lang w:val="en-US"/>
        </w:rPr>
        <w:t>R</w:t>
      </w:r>
      <w:r w:rsidRPr="00CA7DB7">
        <w:rPr>
          <w:rFonts w:ascii="Times New Roman" w:hAnsi="Times New Roman" w:cs="Times New Roman"/>
          <w:sz w:val="24"/>
          <w:szCs w:val="24"/>
        </w:rPr>
        <w:t>;</w:t>
      </w:r>
    </w:p>
    <w:p w:rsidR="00076B6B" w:rsidRPr="00CA7DB7" w:rsidRDefault="00076B6B" w:rsidP="00CA7DB7">
      <w:pPr>
        <w:spacing w:after="0" w:line="240" w:lineRule="auto"/>
        <w:jc w:val="both"/>
        <w:rPr>
          <w:rFonts w:ascii="Times New Roman" w:hAnsi="Times New Roman" w:cs="Times New Roman"/>
          <w:sz w:val="24"/>
          <w:szCs w:val="24"/>
        </w:rPr>
      </w:pPr>
      <w:r w:rsidRPr="00CA7DB7">
        <w:rPr>
          <w:rFonts w:ascii="Times New Roman" w:hAnsi="Times New Roman" w:cs="Times New Roman"/>
          <w:position w:val="-34"/>
          <w:sz w:val="24"/>
          <w:szCs w:val="24"/>
          <w:lang w:val="en-US"/>
        </w:rPr>
        <w:object w:dxaOrig="1600" w:dyaOrig="780">
          <v:shape id="_x0000_i1229" type="#_x0000_t75" style="width:80pt;height:39pt" o:ole="">
            <v:imagedata r:id="rId363" o:title=""/>
          </v:shape>
          <o:OLEObject Type="Embed" ProgID="Equation.3" ShapeID="_x0000_i1229" DrawAspect="Content" ObjectID="_1541934170" r:id="rId710"/>
        </w:object>
      </w:r>
      <w:r w:rsidRPr="00CA7DB7">
        <w:rPr>
          <w:rFonts w:ascii="Times New Roman" w:hAnsi="Times New Roman" w:cs="Times New Roman"/>
          <w:sz w:val="24"/>
          <w:szCs w:val="24"/>
        </w:rPr>
        <w:t xml:space="preserve">- текущая стоимость финальной выплаты по облигации, </w:t>
      </w:r>
      <w:proofErr w:type="spellStart"/>
      <w:r w:rsidRPr="00CA7DB7">
        <w:rPr>
          <w:rFonts w:ascii="Times New Roman" w:hAnsi="Times New Roman" w:cs="Times New Roman"/>
          <w:i/>
          <w:sz w:val="24"/>
          <w:szCs w:val="24"/>
          <w:lang w:val="en-US"/>
        </w:rPr>
        <w:t>F</w:t>
      </w:r>
      <w:r w:rsidRPr="00CA7DB7">
        <w:rPr>
          <w:rFonts w:ascii="Times New Roman" w:hAnsi="Times New Roman" w:cs="Times New Roman"/>
          <w:i/>
          <w:sz w:val="24"/>
          <w:szCs w:val="24"/>
          <w:vertAlign w:val="subscript"/>
          <w:lang w:val="en-US"/>
        </w:rPr>
        <w:t>o</w:t>
      </w:r>
      <w:proofErr w:type="spellEnd"/>
      <w:r w:rsidRPr="00CA7DB7">
        <w:rPr>
          <w:rFonts w:ascii="Times New Roman" w:hAnsi="Times New Roman" w:cs="Times New Roman"/>
          <w:i/>
          <w:sz w:val="24"/>
          <w:szCs w:val="24"/>
        </w:rPr>
        <w:t xml:space="preserve"> </w:t>
      </w:r>
      <w:proofErr w:type="gramStart"/>
      <w:r w:rsidRPr="00CA7DB7">
        <w:rPr>
          <w:rFonts w:ascii="Times New Roman" w:hAnsi="Times New Roman" w:cs="Times New Roman"/>
          <w:i/>
          <w:sz w:val="24"/>
          <w:szCs w:val="24"/>
        </w:rPr>
        <w:t xml:space="preserve">&lt; </w:t>
      </w:r>
      <w:r w:rsidRPr="00CA7DB7">
        <w:rPr>
          <w:rFonts w:ascii="Times New Roman" w:hAnsi="Times New Roman" w:cs="Times New Roman"/>
          <w:i/>
          <w:sz w:val="24"/>
          <w:szCs w:val="24"/>
          <w:lang w:val="en-US"/>
        </w:rPr>
        <w:t>F</w:t>
      </w:r>
      <w:r w:rsidRPr="00CA7DB7">
        <w:rPr>
          <w:rFonts w:ascii="Times New Roman" w:hAnsi="Times New Roman" w:cs="Times New Roman"/>
          <w:sz w:val="24"/>
          <w:szCs w:val="24"/>
        </w:rPr>
        <w:t>.</w:t>
      </w:r>
      <w:proofErr w:type="gramEnd"/>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t xml:space="preserve">Обозначим </w:t>
      </w:r>
      <w:r w:rsidRPr="00CA7DB7">
        <w:rPr>
          <w:rFonts w:ascii="Times New Roman" w:hAnsi="Times New Roman" w:cs="Times New Roman"/>
          <w:i/>
          <w:sz w:val="24"/>
          <w:szCs w:val="24"/>
          <w:lang w:val="en-US"/>
        </w:rPr>
        <w:t>d</w:t>
      </w:r>
      <w:r w:rsidRPr="00CA7DB7">
        <w:rPr>
          <w:rFonts w:ascii="Times New Roman" w:hAnsi="Times New Roman" w:cs="Times New Roman"/>
          <w:sz w:val="24"/>
          <w:szCs w:val="24"/>
        </w:rPr>
        <w:t>=(1+</w:t>
      </w:r>
      <w:r w:rsidRPr="00CA7DB7">
        <w:rPr>
          <w:rFonts w:ascii="Times New Roman" w:hAnsi="Times New Roman" w:cs="Times New Roman"/>
          <w:i/>
          <w:sz w:val="24"/>
          <w:szCs w:val="24"/>
          <w:lang w:val="en-US"/>
        </w:rPr>
        <w:t>R</w:t>
      </w:r>
      <w:r w:rsidRPr="00CA7DB7">
        <w:rPr>
          <w:rFonts w:ascii="Times New Roman" w:hAnsi="Times New Roman" w:cs="Times New Roman"/>
          <w:sz w:val="24"/>
          <w:szCs w:val="24"/>
        </w:rPr>
        <w:t>)</w:t>
      </w:r>
      <w:r w:rsidRPr="00CA7DB7">
        <w:rPr>
          <w:rFonts w:ascii="Times New Roman" w:hAnsi="Times New Roman" w:cs="Times New Roman"/>
          <w:sz w:val="24"/>
          <w:szCs w:val="24"/>
          <w:vertAlign w:val="superscript"/>
        </w:rPr>
        <w:t>-1</w:t>
      </w:r>
      <w:r w:rsidRPr="00CA7DB7">
        <w:rPr>
          <w:rFonts w:ascii="Times New Roman" w:hAnsi="Times New Roman" w:cs="Times New Roman"/>
          <w:sz w:val="24"/>
          <w:szCs w:val="24"/>
        </w:rPr>
        <w:t xml:space="preserve"> – дисконтный множитель. По формуле для суммы </w:t>
      </w:r>
      <w:r w:rsidRPr="00CA7DB7">
        <w:rPr>
          <w:rFonts w:ascii="Times New Roman" w:hAnsi="Times New Roman" w:cs="Times New Roman"/>
          <w:i/>
          <w:sz w:val="24"/>
          <w:szCs w:val="24"/>
          <w:lang w:val="en-US"/>
        </w:rPr>
        <w:t>T</w:t>
      </w:r>
      <w:r w:rsidRPr="00CA7DB7">
        <w:rPr>
          <w:rFonts w:ascii="Times New Roman" w:hAnsi="Times New Roman" w:cs="Times New Roman"/>
          <w:sz w:val="24"/>
          <w:szCs w:val="24"/>
        </w:rPr>
        <w:t xml:space="preserve"> первых членов геометрической прогрессии имеем:</w:t>
      </w:r>
    </w:p>
    <w:p w:rsidR="00076B6B" w:rsidRPr="00CA7DB7" w:rsidRDefault="00076B6B" w:rsidP="00CA7DB7">
      <w:pPr>
        <w:spacing w:after="0"/>
        <w:ind w:firstLine="708"/>
        <w:jc w:val="both"/>
        <w:rPr>
          <w:rFonts w:ascii="Times New Roman" w:hAnsi="Times New Roman" w:cs="Times New Roman"/>
          <w:sz w:val="24"/>
          <w:szCs w:val="24"/>
        </w:rPr>
      </w:pPr>
      <w:r w:rsidRPr="00CA7DB7">
        <w:rPr>
          <w:rFonts w:ascii="Times New Roman" w:hAnsi="Times New Roman" w:cs="Times New Roman"/>
          <w:position w:val="-32"/>
          <w:sz w:val="24"/>
          <w:szCs w:val="24"/>
        </w:rPr>
        <w:object w:dxaOrig="2380" w:dyaOrig="800">
          <v:shape id="_x0000_i1230" type="#_x0000_t75" style="width:119pt;height:40pt" o:ole="">
            <v:imagedata r:id="rId365" o:title=""/>
          </v:shape>
          <o:OLEObject Type="Embed" ProgID="Equation.3" ShapeID="_x0000_i1230" DrawAspect="Content" ObjectID="_1541934171" r:id="rId711"/>
        </w:object>
      </w:r>
      <w:r w:rsidRPr="00CA7DB7">
        <w:rPr>
          <w:rFonts w:ascii="Times New Roman" w:hAnsi="Times New Roman" w:cs="Times New Roman"/>
          <w:sz w:val="24"/>
          <w:szCs w:val="24"/>
        </w:rPr>
        <w:t>,</w:t>
      </w:r>
      <w:r w:rsidRPr="00CA7DB7">
        <w:rPr>
          <w:rFonts w:ascii="Times New Roman" w:hAnsi="Times New Roman" w:cs="Times New Roman"/>
          <w:sz w:val="24"/>
          <w:szCs w:val="24"/>
        </w:rPr>
        <w:tab/>
      </w:r>
      <w:r w:rsidRPr="00CA7DB7">
        <w:rPr>
          <w:rFonts w:ascii="Times New Roman" w:hAnsi="Times New Roman" w:cs="Times New Roman"/>
          <w:sz w:val="24"/>
          <w:szCs w:val="24"/>
        </w:rPr>
        <w:tab/>
        <w:t xml:space="preserve">                                                                       </w:t>
      </w:r>
      <w:proofErr w:type="gramStart"/>
      <w:r w:rsidRPr="00CA7DB7">
        <w:rPr>
          <w:rFonts w:ascii="Times New Roman" w:hAnsi="Times New Roman" w:cs="Times New Roman"/>
          <w:sz w:val="24"/>
          <w:szCs w:val="24"/>
        </w:rPr>
        <w:t xml:space="preserve">   (</w:t>
      </w:r>
      <w:proofErr w:type="gramEnd"/>
      <w:r w:rsidRPr="00CA7DB7">
        <w:rPr>
          <w:rFonts w:ascii="Times New Roman" w:hAnsi="Times New Roman" w:cs="Times New Roman"/>
          <w:sz w:val="24"/>
          <w:szCs w:val="24"/>
        </w:rPr>
        <w:t>4.6)</w:t>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lastRenderedPageBreak/>
        <w:t>и окончательно получаем формулу</w:t>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position w:val="-26"/>
          <w:sz w:val="24"/>
          <w:szCs w:val="24"/>
        </w:rPr>
        <w:object w:dxaOrig="4320" w:dyaOrig="740">
          <v:shape id="_x0000_i1231" type="#_x0000_t75" style="width:3in;height:37pt" o:ole="">
            <v:imagedata r:id="rId367" o:title=""/>
          </v:shape>
          <o:OLEObject Type="Embed" ProgID="Equation.3" ShapeID="_x0000_i1231" DrawAspect="Content" ObjectID="_1541934172" r:id="rId712"/>
        </w:object>
      </w:r>
      <w:r w:rsidRPr="00CA7DB7">
        <w:rPr>
          <w:rFonts w:ascii="Times New Roman" w:hAnsi="Times New Roman" w:cs="Times New Roman"/>
          <w:sz w:val="24"/>
          <w:szCs w:val="24"/>
        </w:rPr>
        <w:t>,</w:t>
      </w:r>
      <w:r w:rsidRPr="00CA7DB7">
        <w:rPr>
          <w:rFonts w:ascii="Times New Roman" w:hAnsi="Times New Roman" w:cs="Times New Roman"/>
          <w:sz w:val="24"/>
          <w:szCs w:val="24"/>
        </w:rPr>
        <w:tab/>
      </w:r>
      <w:r w:rsidRPr="00CA7DB7">
        <w:rPr>
          <w:rFonts w:ascii="Times New Roman" w:hAnsi="Times New Roman" w:cs="Times New Roman"/>
          <w:sz w:val="24"/>
          <w:szCs w:val="24"/>
        </w:rPr>
        <w:tab/>
        <w:t xml:space="preserve">                                     </w:t>
      </w:r>
      <w:proofErr w:type="gramStart"/>
      <w:r w:rsidRPr="00CA7DB7">
        <w:rPr>
          <w:rFonts w:ascii="Times New Roman" w:hAnsi="Times New Roman" w:cs="Times New Roman"/>
          <w:sz w:val="24"/>
          <w:szCs w:val="24"/>
        </w:rPr>
        <w:t xml:space="preserve">   (</w:t>
      </w:r>
      <w:proofErr w:type="gramEnd"/>
      <w:r w:rsidRPr="00CA7DB7">
        <w:rPr>
          <w:rFonts w:ascii="Times New Roman" w:hAnsi="Times New Roman" w:cs="Times New Roman"/>
          <w:sz w:val="24"/>
          <w:szCs w:val="24"/>
        </w:rPr>
        <w:t>4.7)</w:t>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r w:rsidRPr="00CA7DB7">
        <w:rPr>
          <w:rFonts w:ascii="Times New Roman" w:hAnsi="Times New Roman" w:cs="Times New Roman"/>
          <w:sz w:val="24"/>
          <w:szCs w:val="24"/>
        </w:rPr>
        <w:tab/>
      </w:r>
    </w:p>
    <w:p w:rsidR="00076B6B" w:rsidRP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sz w:val="24"/>
          <w:szCs w:val="24"/>
        </w:rPr>
        <w:t xml:space="preserve">Если известна текущая рыночная стоимость облигации (цена покупки) </w:t>
      </w:r>
      <w:r w:rsidRPr="00CA7DB7">
        <w:rPr>
          <w:rFonts w:ascii="Times New Roman" w:hAnsi="Times New Roman" w:cs="Times New Roman"/>
          <w:i/>
          <w:sz w:val="24"/>
          <w:szCs w:val="24"/>
          <w:lang w:val="en-US"/>
        </w:rPr>
        <w:t>P</w:t>
      </w:r>
      <w:r w:rsidRPr="00CA7DB7">
        <w:rPr>
          <w:rFonts w:ascii="Times New Roman" w:hAnsi="Times New Roman" w:cs="Times New Roman"/>
          <w:sz w:val="24"/>
          <w:szCs w:val="24"/>
        </w:rPr>
        <w:t xml:space="preserve">, то можно оценить инвестиционную привлекательность облигации на основе чистой текущей стоимости </w:t>
      </w:r>
      <w:r w:rsidRPr="00CA7DB7">
        <w:rPr>
          <w:rFonts w:ascii="Times New Roman" w:hAnsi="Times New Roman" w:cs="Times New Roman"/>
          <w:i/>
          <w:sz w:val="24"/>
          <w:szCs w:val="24"/>
          <w:lang w:val="en-US"/>
        </w:rPr>
        <w:t>NPV</w:t>
      </w:r>
      <w:r w:rsidRPr="00CA7DB7">
        <w:rPr>
          <w:rFonts w:ascii="Times New Roman" w:hAnsi="Times New Roman" w:cs="Times New Roman"/>
          <w:sz w:val="24"/>
          <w:szCs w:val="24"/>
        </w:rPr>
        <w:t xml:space="preserve"> и внутренней доходности </w:t>
      </w:r>
      <w:r w:rsidRPr="00CA7DB7">
        <w:rPr>
          <w:rFonts w:ascii="Times New Roman" w:hAnsi="Times New Roman" w:cs="Times New Roman"/>
          <w:i/>
          <w:sz w:val="24"/>
          <w:szCs w:val="24"/>
          <w:lang w:val="en-US"/>
        </w:rPr>
        <w:t>R</w:t>
      </w:r>
      <w:r w:rsidRPr="00CA7DB7">
        <w:rPr>
          <w:rFonts w:ascii="Times New Roman" w:hAnsi="Times New Roman" w:cs="Times New Roman"/>
          <w:i/>
          <w:sz w:val="24"/>
          <w:szCs w:val="24"/>
          <w:vertAlign w:val="superscript"/>
        </w:rPr>
        <w:t>*</w:t>
      </w:r>
      <w:r w:rsidRPr="00CA7DB7">
        <w:rPr>
          <w:rFonts w:ascii="Times New Roman" w:hAnsi="Times New Roman" w:cs="Times New Roman"/>
          <w:sz w:val="24"/>
          <w:szCs w:val="24"/>
        </w:rPr>
        <w:t xml:space="preserve">, которая, как известно, является решением уравнения </w:t>
      </w:r>
      <w:r w:rsidRPr="00CA7DB7">
        <w:rPr>
          <w:rFonts w:ascii="Times New Roman" w:hAnsi="Times New Roman" w:cs="Times New Roman"/>
          <w:i/>
          <w:sz w:val="24"/>
          <w:szCs w:val="24"/>
          <w:lang w:val="en-US"/>
        </w:rPr>
        <w:t>NPV</w:t>
      </w:r>
      <w:r w:rsidRPr="00CA7DB7">
        <w:rPr>
          <w:rFonts w:ascii="Times New Roman" w:hAnsi="Times New Roman" w:cs="Times New Roman"/>
          <w:sz w:val="24"/>
          <w:szCs w:val="24"/>
        </w:rPr>
        <w:t xml:space="preserve"> = 0, т.е. удовлетворяет тождеству</w:t>
      </w:r>
    </w:p>
    <w:p w:rsidR="00CA7DB7" w:rsidRDefault="00076B6B" w:rsidP="00CA7DB7">
      <w:pPr>
        <w:spacing w:after="0" w:line="240" w:lineRule="auto"/>
        <w:ind w:firstLine="708"/>
        <w:jc w:val="both"/>
        <w:rPr>
          <w:rFonts w:ascii="Times New Roman" w:hAnsi="Times New Roman" w:cs="Times New Roman"/>
          <w:sz w:val="24"/>
          <w:szCs w:val="24"/>
        </w:rPr>
      </w:pPr>
      <w:r w:rsidRPr="00CA7DB7">
        <w:rPr>
          <w:rFonts w:ascii="Times New Roman" w:hAnsi="Times New Roman" w:cs="Times New Roman"/>
          <w:position w:val="-26"/>
          <w:sz w:val="24"/>
          <w:szCs w:val="24"/>
        </w:rPr>
        <w:object w:dxaOrig="2260" w:dyaOrig="700">
          <v:shape id="_x0000_i1232" type="#_x0000_t75" style="width:113pt;height:35pt" o:ole="">
            <v:imagedata r:id="rId369" o:title=""/>
          </v:shape>
          <o:OLEObject Type="Embed" ProgID="Equation.3" ShapeID="_x0000_i1232" DrawAspect="Content" ObjectID="_1541934173" r:id="rId713"/>
        </w:object>
      </w:r>
      <w:r w:rsidRPr="00CA7DB7">
        <w:rPr>
          <w:rFonts w:ascii="Times New Roman" w:hAnsi="Times New Roman" w:cs="Times New Roman"/>
          <w:sz w:val="24"/>
          <w:szCs w:val="24"/>
        </w:rPr>
        <w:t>,</w:t>
      </w:r>
      <w:r w:rsidRPr="00CA7DB7">
        <w:rPr>
          <w:rFonts w:ascii="Times New Roman" w:hAnsi="Times New Roman" w:cs="Times New Roman"/>
          <w:sz w:val="24"/>
          <w:szCs w:val="24"/>
        </w:rPr>
        <w:tab/>
      </w:r>
      <w:r w:rsidRPr="00CA7DB7">
        <w:rPr>
          <w:rFonts w:ascii="Times New Roman" w:hAnsi="Times New Roman" w:cs="Times New Roman"/>
          <w:sz w:val="24"/>
          <w:szCs w:val="24"/>
        </w:rPr>
        <w:tab/>
        <w:t xml:space="preserve">                                                                      </w:t>
      </w:r>
      <w:proofErr w:type="gramStart"/>
      <w:r w:rsidRPr="00CA7DB7">
        <w:rPr>
          <w:rFonts w:ascii="Times New Roman" w:hAnsi="Times New Roman" w:cs="Times New Roman"/>
          <w:sz w:val="24"/>
          <w:szCs w:val="24"/>
        </w:rPr>
        <w:t xml:space="preserve">   (</w:t>
      </w:r>
      <w:proofErr w:type="gramEnd"/>
      <w:r w:rsidRPr="00CA7DB7">
        <w:rPr>
          <w:rFonts w:ascii="Times New Roman" w:hAnsi="Times New Roman" w:cs="Times New Roman"/>
          <w:sz w:val="24"/>
          <w:szCs w:val="24"/>
        </w:rPr>
        <w:t>4.8)</w:t>
      </w:r>
      <w:r w:rsidRPr="00CA7DB7">
        <w:rPr>
          <w:rFonts w:ascii="Times New Roman" w:hAnsi="Times New Roman" w:cs="Times New Roman"/>
          <w:sz w:val="24"/>
          <w:szCs w:val="24"/>
        </w:rPr>
        <w:tab/>
      </w:r>
      <w:r w:rsidRPr="00CA7DB7">
        <w:rPr>
          <w:rFonts w:ascii="Times New Roman" w:hAnsi="Times New Roman" w:cs="Times New Roman"/>
          <w:sz w:val="24"/>
          <w:szCs w:val="24"/>
        </w:rPr>
        <w:tab/>
        <w:t xml:space="preserve">Ставка внутренней доходности облигации </w:t>
      </w:r>
      <w:r w:rsidRPr="00CA7DB7">
        <w:rPr>
          <w:rFonts w:ascii="Times New Roman" w:hAnsi="Times New Roman" w:cs="Times New Roman"/>
          <w:i/>
          <w:sz w:val="24"/>
          <w:szCs w:val="24"/>
          <w:lang w:val="en-US"/>
        </w:rPr>
        <w:t>R</w:t>
      </w:r>
      <w:r w:rsidRPr="00CA7DB7">
        <w:rPr>
          <w:rFonts w:ascii="Times New Roman" w:hAnsi="Times New Roman" w:cs="Times New Roman"/>
          <w:i/>
          <w:sz w:val="24"/>
          <w:szCs w:val="24"/>
          <w:vertAlign w:val="superscript"/>
        </w:rPr>
        <w:t>*</w:t>
      </w:r>
      <w:r w:rsidRPr="00CA7DB7">
        <w:rPr>
          <w:rFonts w:ascii="Times New Roman" w:hAnsi="Times New Roman" w:cs="Times New Roman"/>
          <w:sz w:val="24"/>
          <w:szCs w:val="24"/>
        </w:rPr>
        <w:t xml:space="preserve"> определяет так называемую </w:t>
      </w:r>
      <w:r w:rsidRPr="00CA7DB7">
        <w:rPr>
          <w:rFonts w:ascii="Times New Roman" w:hAnsi="Times New Roman" w:cs="Times New Roman"/>
          <w:i/>
          <w:sz w:val="24"/>
          <w:szCs w:val="24"/>
        </w:rPr>
        <w:t>полную доходность облигации</w:t>
      </w:r>
      <w:r w:rsidRPr="00CA7DB7">
        <w:rPr>
          <w:rFonts w:ascii="Times New Roman" w:hAnsi="Times New Roman" w:cs="Times New Roman"/>
          <w:sz w:val="24"/>
          <w:szCs w:val="24"/>
        </w:rPr>
        <w:t xml:space="preserve"> (</w:t>
      </w:r>
      <w:r w:rsidRPr="00CA7DB7">
        <w:rPr>
          <w:rFonts w:ascii="Times New Roman" w:hAnsi="Times New Roman" w:cs="Times New Roman"/>
          <w:i/>
          <w:sz w:val="24"/>
          <w:szCs w:val="24"/>
        </w:rPr>
        <w:t>доходность к погашению</w:t>
      </w:r>
      <w:r w:rsidRPr="00CA7DB7">
        <w:rPr>
          <w:rFonts w:ascii="Times New Roman" w:hAnsi="Times New Roman" w:cs="Times New Roman"/>
          <w:sz w:val="24"/>
          <w:szCs w:val="24"/>
        </w:rPr>
        <w:t>), поскольку учитывает все виды платежей по облигации до момента её погашения.</w:t>
      </w:r>
    </w:p>
    <w:p w:rsidR="00CA7DB7" w:rsidRDefault="00CA7DB7">
      <w:pPr>
        <w:rPr>
          <w:rFonts w:ascii="Times New Roman" w:hAnsi="Times New Roman" w:cs="Times New Roman"/>
          <w:sz w:val="24"/>
          <w:szCs w:val="24"/>
        </w:rPr>
      </w:pPr>
      <w:r>
        <w:rPr>
          <w:rFonts w:ascii="Times New Roman" w:hAnsi="Times New Roman" w:cs="Times New Roman"/>
          <w:sz w:val="24"/>
          <w:szCs w:val="24"/>
        </w:rPr>
        <w:br w:type="page"/>
      </w:r>
    </w:p>
    <w:p w:rsidR="008E47EC" w:rsidRPr="00CA7DB7" w:rsidRDefault="008E47EC" w:rsidP="00CA7DB7">
      <w:pPr>
        <w:spacing w:after="0" w:line="240" w:lineRule="auto"/>
        <w:ind w:firstLine="708"/>
        <w:jc w:val="center"/>
        <w:rPr>
          <w:rFonts w:ascii="Times New Roman" w:hAnsi="Times New Roman" w:cs="Times New Roman"/>
          <w:sz w:val="28"/>
          <w:szCs w:val="28"/>
        </w:rPr>
      </w:pPr>
      <w:r w:rsidRPr="00CA7DB7">
        <w:rPr>
          <w:rFonts w:ascii="Times New Roman" w:hAnsi="Times New Roman" w:cs="Times New Roman"/>
          <w:b/>
          <w:i/>
          <w:sz w:val="28"/>
          <w:szCs w:val="28"/>
          <w:u w:val="single"/>
        </w:rPr>
        <w:lastRenderedPageBreak/>
        <w:t>40. Доказать, что если текущая стоимость облигации растет, то ставка процента падает и наоборот</w:t>
      </w:r>
    </w:p>
    <w:p w:rsidR="006B553A" w:rsidRPr="00CA7DB7" w:rsidRDefault="006B553A" w:rsidP="00CA7DB7">
      <w:pPr>
        <w:spacing w:after="0" w:line="240" w:lineRule="auto"/>
        <w:rPr>
          <w:rFonts w:ascii="Times New Roman" w:hAnsi="Times New Roman" w:cs="Times New Roman"/>
          <w:sz w:val="24"/>
          <w:szCs w:val="24"/>
        </w:rPr>
      </w:pPr>
    </w:p>
    <w:p w:rsidR="00830F77" w:rsidRDefault="00830F77"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sz w:val="24"/>
          <w:szCs w:val="24"/>
          <w:lang w:bidi="ru-RU"/>
        </w:rPr>
        <w:t xml:space="preserve">Поскольку функция </w:t>
      </w:r>
      <w:r w:rsidRPr="00CA7DB7">
        <w:rPr>
          <w:rFonts w:ascii="Times New Roman" w:hAnsi="Times New Roman" w:cs="Times New Roman"/>
          <w:bCs/>
          <w:i/>
          <w:iCs/>
          <w:sz w:val="24"/>
          <w:szCs w:val="24"/>
          <w:lang w:bidi="en-US"/>
        </w:rPr>
        <w:t>V</w:t>
      </w:r>
      <w:r w:rsidRPr="00CA7DB7">
        <w:rPr>
          <w:rFonts w:ascii="Times New Roman" w:hAnsi="Times New Roman" w:cs="Times New Roman"/>
          <w:bCs/>
          <w:i/>
          <w:iCs/>
          <w:sz w:val="24"/>
          <w:szCs w:val="24"/>
          <w:lang w:bidi="ru-RU"/>
        </w:rPr>
        <w:t>(ρ</w:t>
      </w:r>
      <w:r w:rsidRPr="00CA7DB7">
        <w:rPr>
          <w:rFonts w:ascii="Times New Roman" w:hAnsi="Times New Roman" w:cs="Times New Roman"/>
          <w:i/>
          <w:sz w:val="24"/>
          <w:szCs w:val="24"/>
          <w:lang w:bidi="ru-RU"/>
        </w:rPr>
        <w:t>)</w:t>
      </w:r>
      <w:r w:rsidRPr="00CA7DB7">
        <w:rPr>
          <w:rFonts w:ascii="Times New Roman" w:hAnsi="Times New Roman" w:cs="Times New Roman"/>
          <w:sz w:val="24"/>
          <w:szCs w:val="24"/>
          <w:lang w:bidi="ru-RU"/>
        </w:rPr>
        <w:t xml:space="preserve"> при </w:t>
      </w:r>
      <w:r w:rsidRPr="00CA7DB7">
        <w:rPr>
          <w:rFonts w:ascii="Times New Roman" w:hAnsi="Times New Roman" w:cs="Times New Roman"/>
          <w:bCs/>
          <w:i/>
          <w:iCs/>
          <w:sz w:val="24"/>
          <w:szCs w:val="24"/>
          <w:lang w:bidi="ru-RU"/>
        </w:rPr>
        <w:t>ρ</w:t>
      </w:r>
      <w:r w:rsidRPr="00CA7DB7">
        <w:rPr>
          <w:rFonts w:ascii="Times New Roman" w:hAnsi="Times New Roman" w:cs="Times New Roman"/>
          <w:i/>
          <w:sz w:val="24"/>
          <w:szCs w:val="24"/>
          <w:lang w:bidi="ru-RU"/>
        </w:rPr>
        <w:t xml:space="preserve"> &gt; -1</w:t>
      </w:r>
      <w:r w:rsidRPr="00CA7DB7">
        <w:rPr>
          <w:rFonts w:ascii="Times New Roman" w:hAnsi="Times New Roman" w:cs="Times New Roman"/>
          <w:sz w:val="24"/>
          <w:szCs w:val="24"/>
          <w:lang w:bidi="ru-RU"/>
        </w:rPr>
        <w:t xml:space="preserve"> яв</w:t>
      </w:r>
      <w:r w:rsidRPr="00CA7DB7">
        <w:rPr>
          <w:rFonts w:ascii="Times New Roman" w:hAnsi="Times New Roman" w:cs="Times New Roman"/>
          <w:sz w:val="24"/>
          <w:szCs w:val="24"/>
          <w:lang w:bidi="ru-RU"/>
        </w:rPr>
        <w:softHyphen/>
        <w:t>ляется непрерывной, монотонно убывающей функцией (теорема 3.1):</w:t>
      </w:r>
    </w:p>
    <w:p w:rsidR="00946F24" w:rsidRPr="00CA7DB7" w:rsidRDefault="00946F24" w:rsidP="00CA7DB7">
      <w:pPr>
        <w:spacing w:after="0" w:line="240" w:lineRule="auto"/>
        <w:ind w:firstLine="709"/>
        <w:jc w:val="both"/>
        <w:rPr>
          <w:rFonts w:ascii="Times New Roman" w:hAnsi="Times New Roman" w:cs="Times New Roman"/>
          <w:sz w:val="24"/>
          <w:szCs w:val="24"/>
          <w:lang w:bidi="ru-RU"/>
        </w:rPr>
      </w:pPr>
    </w:p>
    <w:p w:rsidR="00946F24" w:rsidRPr="00946F24" w:rsidRDefault="00830F77" w:rsidP="00CA7DB7">
      <w:pPr>
        <w:spacing w:after="0" w:line="240" w:lineRule="auto"/>
        <w:ind w:firstLine="709"/>
        <w:jc w:val="both"/>
        <w:rPr>
          <w:rFonts w:ascii="Times New Roman" w:hAnsi="Times New Roman" w:cs="Times New Roman"/>
          <w:sz w:val="24"/>
          <w:szCs w:val="24"/>
          <w:u w:val="single"/>
          <w:lang w:bidi="ru-RU"/>
        </w:rPr>
      </w:pPr>
      <w:r w:rsidRPr="00946F24">
        <w:rPr>
          <w:rFonts w:ascii="Times New Roman" w:hAnsi="Times New Roman" w:cs="Times New Roman"/>
          <w:b/>
          <w:sz w:val="24"/>
          <w:szCs w:val="24"/>
          <w:u w:val="single"/>
          <w:lang w:bidi="ru-RU"/>
        </w:rPr>
        <w:t>Теорема 3.1.</w:t>
      </w:r>
      <w:r w:rsidRPr="00946F24">
        <w:rPr>
          <w:rFonts w:ascii="Times New Roman" w:hAnsi="Times New Roman" w:cs="Times New Roman"/>
          <w:sz w:val="24"/>
          <w:szCs w:val="24"/>
          <w:u w:val="single"/>
          <w:lang w:bidi="ru-RU"/>
        </w:rPr>
        <w:t xml:space="preserve"> </w:t>
      </w:r>
    </w:p>
    <w:p w:rsidR="00830F77" w:rsidRDefault="00830F77" w:rsidP="00CA7DB7">
      <w:pPr>
        <w:spacing w:after="0" w:line="240" w:lineRule="auto"/>
        <w:ind w:firstLine="709"/>
        <w:jc w:val="both"/>
        <w:rPr>
          <w:rFonts w:ascii="Times New Roman" w:hAnsi="Times New Roman" w:cs="Times New Roman"/>
          <w:bCs/>
          <w:i/>
          <w:iCs/>
          <w:sz w:val="24"/>
          <w:szCs w:val="24"/>
          <w:lang w:bidi="ru-RU"/>
        </w:rPr>
      </w:pPr>
      <w:r w:rsidRPr="00946F24">
        <w:rPr>
          <w:rFonts w:ascii="Times New Roman" w:hAnsi="Times New Roman" w:cs="Times New Roman"/>
          <w:bCs/>
          <w:iCs/>
          <w:sz w:val="24"/>
          <w:szCs w:val="24"/>
          <w:lang w:bidi="ru-RU"/>
        </w:rPr>
        <w:t>Рыночная цена облигации V как функция до</w:t>
      </w:r>
      <w:r w:rsidRPr="00946F24">
        <w:rPr>
          <w:rFonts w:ascii="Times New Roman" w:hAnsi="Times New Roman" w:cs="Times New Roman"/>
          <w:bCs/>
          <w:iCs/>
          <w:sz w:val="24"/>
          <w:szCs w:val="24"/>
          <w:lang w:bidi="ru-RU"/>
        </w:rPr>
        <w:softHyphen/>
        <w:t>ходности к погашению ρ при ρ &gt;</w:t>
      </w:r>
      <w:r w:rsidRPr="00946F24">
        <w:rPr>
          <w:rFonts w:ascii="Times New Roman" w:hAnsi="Times New Roman" w:cs="Times New Roman"/>
          <w:sz w:val="24"/>
          <w:szCs w:val="24"/>
          <w:lang w:bidi="ru-RU"/>
        </w:rPr>
        <w:t xml:space="preserve"> -1 </w:t>
      </w:r>
      <w:r w:rsidRPr="00946F24">
        <w:rPr>
          <w:rFonts w:ascii="Times New Roman" w:hAnsi="Times New Roman" w:cs="Times New Roman"/>
          <w:bCs/>
          <w:iCs/>
          <w:sz w:val="24"/>
          <w:szCs w:val="24"/>
          <w:lang w:bidi="ru-RU"/>
        </w:rPr>
        <w:t>является непрерывной, мо</w:t>
      </w:r>
      <w:r w:rsidRPr="00946F24">
        <w:rPr>
          <w:rFonts w:ascii="Times New Roman" w:hAnsi="Times New Roman" w:cs="Times New Roman"/>
          <w:bCs/>
          <w:iCs/>
          <w:sz w:val="24"/>
          <w:szCs w:val="24"/>
          <w:lang w:bidi="ru-RU"/>
        </w:rPr>
        <w:softHyphen/>
        <w:t>нотонно убыва</w:t>
      </w:r>
      <w:r w:rsidR="00946F24">
        <w:rPr>
          <w:rFonts w:ascii="Times New Roman" w:hAnsi="Times New Roman" w:cs="Times New Roman"/>
          <w:bCs/>
          <w:iCs/>
          <w:sz w:val="24"/>
          <w:szCs w:val="24"/>
          <w:lang w:bidi="ru-RU"/>
        </w:rPr>
        <w:t xml:space="preserve">ющей, выпуклой вниз (вогнутой) </w:t>
      </w:r>
      <w:r w:rsidRPr="00946F24">
        <w:rPr>
          <w:rFonts w:ascii="Times New Roman" w:hAnsi="Times New Roman" w:cs="Times New Roman"/>
          <w:bCs/>
          <w:iCs/>
          <w:sz w:val="24"/>
          <w:szCs w:val="24"/>
          <w:lang w:bidi="ru-RU"/>
        </w:rPr>
        <w:t>функцией, при</w:t>
      </w:r>
      <w:r w:rsidRPr="00946F24">
        <w:rPr>
          <w:rFonts w:ascii="Times New Roman" w:hAnsi="Times New Roman" w:cs="Times New Roman"/>
          <w:bCs/>
          <w:iCs/>
          <w:sz w:val="24"/>
          <w:szCs w:val="24"/>
          <w:lang w:bidi="ru-RU"/>
        </w:rPr>
        <w:softHyphen/>
        <w:t>нимающей любые положительные значения.</w:t>
      </w:r>
    </w:p>
    <w:p w:rsidR="00946F24" w:rsidRPr="00CA7DB7" w:rsidRDefault="00946F24" w:rsidP="00CA7DB7">
      <w:pPr>
        <w:spacing w:after="0" w:line="240" w:lineRule="auto"/>
        <w:ind w:firstLine="709"/>
        <w:jc w:val="both"/>
        <w:rPr>
          <w:rFonts w:ascii="Times New Roman" w:hAnsi="Times New Roman" w:cs="Times New Roman"/>
          <w:bCs/>
          <w:iCs/>
          <w:sz w:val="24"/>
          <w:szCs w:val="24"/>
          <w:lang w:bidi="ru-RU"/>
        </w:rPr>
      </w:pPr>
    </w:p>
    <w:p w:rsidR="00830F77" w:rsidRDefault="00830F77" w:rsidP="00CA7DB7">
      <w:pPr>
        <w:spacing w:after="0" w:line="240" w:lineRule="auto"/>
        <w:ind w:firstLine="709"/>
        <w:jc w:val="both"/>
        <w:rPr>
          <w:rFonts w:ascii="Times New Roman" w:hAnsi="Times New Roman" w:cs="Times New Roman"/>
          <w:bCs/>
          <w:iCs/>
          <w:sz w:val="24"/>
          <w:szCs w:val="24"/>
          <w:lang w:bidi="ru-RU"/>
        </w:rPr>
      </w:pPr>
      <w:r w:rsidRPr="00CA7DB7">
        <w:rPr>
          <w:rFonts w:ascii="Times New Roman" w:hAnsi="Times New Roman" w:cs="Times New Roman"/>
          <w:sz w:val="24"/>
          <w:szCs w:val="24"/>
          <w:lang w:bidi="ru-RU"/>
        </w:rPr>
        <w:t xml:space="preserve"> а из формулы (3.8) следует, что </w:t>
      </w:r>
      <w:r w:rsidRPr="00CA7DB7">
        <w:rPr>
          <w:rFonts w:ascii="Times New Roman" w:hAnsi="Times New Roman" w:cs="Times New Roman"/>
          <w:bCs/>
          <w:i/>
          <w:iCs/>
          <w:sz w:val="24"/>
          <w:szCs w:val="24"/>
          <w:lang w:bidi="en-US"/>
        </w:rPr>
        <w:t>V</w:t>
      </w:r>
      <w:r w:rsidRPr="00CA7DB7">
        <w:rPr>
          <w:rFonts w:ascii="Times New Roman" w:hAnsi="Times New Roman" w:cs="Times New Roman"/>
          <w:bCs/>
          <w:i/>
          <w:iCs/>
          <w:sz w:val="24"/>
          <w:szCs w:val="24"/>
          <w:lang w:bidi="ru-RU"/>
        </w:rPr>
        <w:t>(</w:t>
      </w:r>
      <w:r w:rsidRPr="00CA7DB7">
        <w:rPr>
          <w:rFonts w:ascii="Times New Roman" w:hAnsi="Times New Roman" w:cs="Times New Roman"/>
          <w:bCs/>
          <w:i/>
          <w:iCs/>
          <w:sz w:val="24"/>
          <w:szCs w:val="24"/>
          <w:lang w:bidi="en-US"/>
        </w:rPr>
        <w:t>q</w:t>
      </w:r>
      <w:r w:rsidRPr="00CA7DB7">
        <w:rPr>
          <w:rFonts w:ascii="Times New Roman" w:hAnsi="Times New Roman" w:cs="Times New Roman"/>
          <w:bCs/>
          <w:i/>
          <w:iCs/>
          <w:sz w:val="24"/>
          <w:szCs w:val="24"/>
          <w:lang w:bidi="ru-RU"/>
        </w:rPr>
        <w:t xml:space="preserve">) = </w:t>
      </w:r>
      <w:r w:rsidRPr="00CA7DB7">
        <w:rPr>
          <w:rFonts w:ascii="Times New Roman" w:hAnsi="Times New Roman" w:cs="Times New Roman"/>
          <w:bCs/>
          <w:i/>
          <w:iCs/>
          <w:sz w:val="24"/>
          <w:szCs w:val="24"/>
          <w:lang w:bidi="en-US"/>
        </w:rPr>
        <w:t>N</w:t>
      </w:r>
      <w:r w:rsidRPr="00CA7DB7">
        <w:rPr>
          <w:rFonts w:ascii="Times New Roman" w:hAnsi="Times New Roman" w:cs="Times New Roman"/>
          <w:bCs/>
          <w:iCs/>
          <w:sz w:val="24"/>
          <w:szCs w:val="24"/>
          <w:lang w:bidi="ru-RU"/>
        </w:rPr>
        <w:t>:</w:t>
      </w:r>
    </w:p>
    <w:p w:rsidR="00946F24" w:rsidRPr="00CA7DB7" w:rsidRDefault="00946F24" w:rsidP="00CA7DB7">
      <w:pPr>
        <w:spacing w:after="0" w:line="240" w:lineRule="auto"/>
        <w:ind w:firstLine="709"/>
        <w:jc w:val="both"/>
        <w:rPr>
          <w:rFonts w:ascii="Times New Roman" w:hAnsi="Times New Roman" w:cs="Times New Roman"/>
          <w:bCs/>
          <w:iCs/>
          <w:sz w:val="24"/>
          <w:szCs w:val="24"/>
          <w:lang w:bidi="ru-RU"/>
        </w:rPr>
      </w:pPr>
    </w:p>
    <w:p w:rsidR="00830F77" w:rsidRDefault="00946F24" w:rsidP="00946F24">
      <w:pPr>
        <w:spacing w:after="0" w:line="240" w:lineRule="auto"/>
        <w:ind w:firstLine="709"/>
        <w:jc w:val="center"/>
        <w:rPr>
          <w:rFonts w:ascii="Times New Roman" w:eastAsiaTheme="minorEastAsia" w:hAnsi="Times New Roman" w:cs="Times New Roman"/>
          <w:sz w:val="24"/>
          <w:szCs w:val="24"/>
        </w:rPr>
      </w:pPr>
      <w:r>
        <w:rPr>
          <w:rFonts w:ascii="Times New Roman" w:eastAsiaTheme="minorEastAsia" w:hAnsi="Times New Roman" w:cs="Times New Roman"/>
          <w:sz w:val="36"/>
          <w:szCs w:val="36"/>
        </w:rPr>
        <w:t xml:space="preserve">                             </w:t>
      </w:r>
      <m:oMath>
        <m:r>
          <w:rPr>
            <w:rFonts w:ascii="Cambria Math" w:hAnsi="Cambria Math" w:cs="Times New Roman"/>
            <w:sz w:val="36"/>
            <w:szCs w:val="36"/>
          </w:rPr>
          <m:t>V=</m:t>
        </m:r>
        <m:f>
          <m:fPr>
            <m:ctrlPr>
              <w:rPr>
                <w:rFonts w:ascii="Cambria Math" w:hAnsi="Cambria Math" w:cs="Times New Roman"/>
                <w:i/>
                <w:sz w:val="36"/>
                <w:szCs w:val="36"/>
              </w:rPr>
            </m:ctrlPr>
          </m:fPr>
          <m:num>
            <m:r>
              <w:rPr>
                <w:rFonts w:ascii="Cambria Math" w:hAnsi="Cambria Math" w:cs="Times New Roman"/>
                <w:sz w:val="36"/>
                <w:szCs w:val="36"/>
              </w:rPr>
              <m:t>qN</m:t>
            </m:r>
          </m:num>
          <m:den>
            <m:r>
              <w:rPr>
                <w:rFonts w:ascii="Cambria Math" w:hAnsi="Cambria Math" w:cs="Times New Roman"/>
                <w:sz w:val="36"/>
                <w:szCs w:val="36"/>
              </w:rPr>
              <m:t>ρ</m:t>
            </m:r>
          </m:den>
        </m:f>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N(ρ-q)</m:t>
            </m:r>
          </m:num>
          <m:den>
            <m:r>
              <w:rPr>
                <w:rFonts w:ascii="Cambria Math" w:hAnsi="Cambria Math" w:cs="Times New Roman"/>
                <w:sz w:val="36"/>
                <w:szCs w:val="36"/>
              </w:rPr>
              <m:t>ρ</m:t>
            </m:r>
            <m:sSup>
              <m:sSupPr>
                <m:ctrlPr>
                  <w:rPr>
                    <w:rFonts w:ascii="Cambria Math" w:hAnsi="Cambria Math" w:cs="Times New Roman"/>
                    <w:i/>
                    <w:sz w:val="36"/>
                    <w:szCs w:val="36"/>
                  </w:rPr>
                </m:ctrlPr>
              </m:sSupPr>
              <m:e>
                <m:r>
                  <w:rPr>
                    <w:rFonts w:ascii="Cambria Math" w:hAnsi="Cambria Math" w:cs="Times New Roman"/>
                    <w:sz w:val="36"/>
                    <w:szCs w:val="36"/>
                  </w:rPr>
                  <m:t>(1+ρ)</m:t>
                </m:r>
              </m:e>
              <m:sup>
                <m:r>
                  <w:rPr>
                    <w:rFonts w:ascii="Cambria Math" w:hAnsi="Cambria Math" w:cs="Times New Roman"/>
                    <w:sz w:val="36"/>
                    <w:szCs w:val="36"/>
                  </w:rPr>
                  <m:t>n</m:t>
                </m:r>
              </m:sup>
            </m:sSup>
          </m:den>
        </m:f>
      </m:oMath>
      <w:r w:rsidR="00830F77" w:rsidRPr="00CA7DB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830F77" w:rsidRPr="00CA7DB7">
        <w:rPr>
          <w:rFonts w:ascii="Times New Roman" w:eastAsiaTheme="minorEastAsia" w:hAnsi="Times New Roman" w:cs="Times New Roman"/>
          <w:sz w:val="24"/>
          <w:szCs w:val="24"/>
        </w:rPr>
        <w:t xml:space="preserve"> (3.8)</w:t>
      </w:r>
    </w:p>
    <w:p w:rsidR="00946F24" w:rsidRPr="00CA7DB7" w:rsidRDefault="00946F24" w:rsidP="00946F24">
      <w:pPr>
        <w:spacing w:after="0" w:line="240" w:lineRule="auto"/>
        <w:ind w:firstLine="709"/>
        <w:jc w:val="center"/>
        <w:rPr>
          <w:rFonts w:ascii="Times New Roman" w:eastAsiaTheme="minorEastAsia" w:hAnsi="Times New Roman" w:cs="Times New Roman"/>
          <w:sz w:val="24"/>
          <w:szCs w:val="24"/>
        </w:rPr>
      </w:pPr>
    </w:p>
    <w:p w:rsidR="00830F77" w:rsidRPr="00CA7DB7" w:rsidRDefault="00830F77" w:rsidP="00CA7DB7">
      <w:pPr>
        <w:spacing w:after="0" w:line="240" w:lineRule="auto"/>
        <w:ind w:firstLine="709"/>
        <w:jc w:val="both"/>
        <w:rPr>
          <w:rFonts w:ascii="Times New Roman" w:hAnsi="Times New Roman" w:cs="Times New Roman"/>
          <w:sz w:val="24"/>
          <w:szCs w:val="24"/>
          <w:lang w:bidi="ru-RU"/>
        </w:rPr>
      </w:pPr>
      <w:r w:rsidRPr="00CA7DB7">
        <w:rPr>
          <w:rFonts w:ascii="Times New Roman" w:hAnsi="Times New Roman" w:cs="Times New Roman"/>
          <w:sz w:val="24"/>
          <w:szCs w:val="24"/>
          <w:lang w:bidi="ru-RU"/>
        </w:rPr>
        <w:t xml:space="preserve"> то можно выявить следующее </w:t>
      </w:r>
      <w:r w:rsidRPr="00946F24">
        <w:rPr>
          <w:rFonts w:ascii="Times New Roman" w:hAnsi="Times New Roman" w:cs="Times New Roman"/>
          <w:b/>
          <w:sz w:val="24"/>
          <w:szCs w:val="24"/>
          <w:u w:val="single"/>
          <w:lang w:bidi="ru-RU"/>
        </w:rPr>
        <w:t>следствие</w:t>
      </w:r>
      <w:r w:rsidRPr="00CA7DB7">
        <w:rPr>
          <w:rFonts w:ascii="Times New Roman" w:hAnsi="Times New Roman" w:cs="Times New Roman"/>
          <w:b/>
          <w:sz w:val="24"/>
          <w:szCs w:val="24"/>
          <w:lang w:bidi="ru-RU"/>
        </w:rPr>
        <w:t>:</w:t>
      </w:r>
    </w:p>
    <w:p w:rsidR="00F339C4" w:rsidRPr="00946F24" w:rsidRDefault="00830F77" w:rsidP="00F339C4">
      <w:pPr>
        <w:spacing w:after="0" w:line="240" w:lineRule="auto"/>
        <w:ind w:firstLine="709"/>
        <w:jc w:val="both"/>
        <w:rPr>
          <w:rFonts w:ascii="Times New Roman" w:hAnsi="Times New Roman" w:cs="Times New Roman"/>
          <w:bCs/>
          <w:iCs/>
          <w:sz w:val="24"/>
          <w:szCs w:val="24"/>
          <w:lang w:bidi="ru-RU"/>
        </w:rPr>
      </w:pPr>
      <w:r w:rsidRPr="00946F24">
        <w:rPr>
          <w:rFonts w:ascii="Times New Roman" w:hAnsi="Times New Roman" w:cs="Times New Roman"/>
          <w:bCs/>
          <w:iCs/>
          <w:sz w:val="24"/>
          <w:szCs w:val="24"/>
          <w:lang w:bidi="ru-RU"/>
        </w:rPr>
        <w:t xml:space="preserve">Если </w:t>
      </w:r>
      <w:r w:rsidR="00FB12D6" w:rsidRPr="00946F24">
        <w:rPr>
          <w:rFonts w:ascii="Times New Roman" w:hAnsi="Times New Roman" w:cs="Times New Roman"/>
          <w:bCs/>
          <w:iCs/>
          <w:sz w:val="24"/>
          <w:szCs w:val="24"/>
          <w:lang w:bidi="ru-RU"/>
        </w:rPr>
        <w:t>текущая</w:t>
      </w:r>
      <w:r w:rsidRPr="00946F24">
        <w:rPr>
          <w:rFonts w:ascii="Times New Roman" w:hAnsi="Times New Roman" w:cs="Times New Roman"/>
          <w:bCs/>
          <w:iCs/>
          <w:sz w:val="24"/>
          <w:szCs w:val="24"/>
          <w:lang w:bidi="ru-RU"/>
        </w:rPr>
        <w:t xml:space="preserve"> цена</w:t>
      </w:r>
      <w:r w:rsidR="00FB12D6" w:rsidRPr="00946F24">
        <w:rPr>
          <w:rFonts w:ascii="Times New Roman" w:hAnsi="Times New Roman" w:cs="Times New Roman"/>
          <w:bCs/>
          <w:iCs/>
          <w:sz w:val="24"/>
          <w:szCs w:val="24"/>
          <w:lang w:bidi="ru-RU"/>
        </w:rPr>
        <w:t xml:space="preserve"> облигации </w:t>
      </w:r>
      <w:r w:rsidR="00FB12D6" w:rsidRPr="00946F24">
        <w:rPr>
          <w:rFonts w:ascii="Times New Roman" w:hAnsi="Times New Roman" w:cs="Times New Roman"/>
          <w:bCs/>
          <w:iCs/>
          <w:sz w:val="24"/>
          <w:szCs w:val="24"/>
          <w:lang w:val="en-US" w:bidi="ru-RU"/>
        </w:rPr>
        <w:t>P</w:t>
      </w:r>
      <w:r w:rsidRPr="00946F24">
        <w:rPr>
          <w:rFonts w:ascii="Times New Roman" w:hAnsi="Times New Roman" w:cs="Times New Roman"/>
          <w:bCs/>
          <w:iCs/>
          <w:sz w:val="24"/>
          <w:szCs w:val="24"/>
          <w:lang w:bidi="ru-RU"/>
        </w:rPr>
        <w:t xml:space="preserve"> растет, то </w:t>
      </w:r>
      <w:r w:rsidR="00FB12D6" w:rsidRPr="00946F24">
        <w:rPr>
          <w:rFonts w:ascii="Times New Roman" w:hAnsi="Times New Roman" w:cs="Times New Roman"/>
          <w:bCs/>
          <w:iCs/>
          <w:sz w:val="24"/>
          <w:szCs w:val="24"/>
          <w:lang w:bidi="ru-RU"/>
        </w:rPr>
        <w:t xml:space="preserve">процентная ставка </w:t>
      </w:r>
      <w:r w:rsidR="00FB12D6" w:rsidRPr="00946F24">
        <w:rPr>
          <w:rFonts w:ascii="Times New Roman" w:hAnsi="Times New Roman" w:cs="Times New Roman"/>
          <w:bCs/>
          <w:iCs/>
          <w:sz w:val="24"/>
          <w:szCs w:val="24"/>
          <w:lang w:val="en-US" w:bidi="ru-RU"/>
        </w:rPr>
        <w:t>r</w:t>
      </w:r>
      <w:r w:rsidR="00FB12D6" w:rsidRPr="00946F24">
        <w:rPr>
          <w:rFonts w:ascii="Times New Roman" w:hAnsi="Times New Roman" w:cs="Times New Roman"/>
          <w:bCs/>
          <w:iCs/>
          <w:sz w:val="24"/>
          <w:szCs w:val="24"/>
          <w:lang w:bidi="ru-RU"/>
        </w:rPr>
        <w:t xml:space="preserve"> </w:t>
      </w:r>
      <w:r w:rsidRPr="00946F24">
        <w:rPr>
          <w:rFonts w:ascii="Times New Roman" w:hAnsi="Times New Roman" w:cs="Times New Roman"/>
          <w:bCs/>
          <w:iCs/>
          <w:sz w:val="24"/>
          <w:szCs w:val="24"/>
          <w:lang w:bidi="ru-RU"/>
        </w:rPr>
        <w:t xml:space="preserve">уменьшается. </w:t>
      </w:r>
      <w:r w:rsidR="00946F24">
        <w:rPr>
          <w:rFonts w:ascii="Times New Roman" w:hAnsi="Times New Roman" w:cs="Times New Roman"/>
          <w:bCs/>
          <w:iCs/>
          <w:sz w:val="24"/>
          <w:szCs w:val="24"/>
          <w:lang w:bidi="ru-RU"/>
        </w:rPr>
        <w:t xml:space="preserve">И наоборот. </w:t>
      </w:r>
      <w:r w:rsidRPr="00946F24">
        <w:rPr>
          <w:rFonts w:ascii="Times New Roman" w:hAnsi="Times New Roman" w:cs="Times New Roman"/>
          <w:bCs/>
          <w:iCs/>
          <w:sz w:val="24"/>
          <w:szCs w:val="24"/>
          <w:lang w:bidi="ru-RU"/>
        </w:rPr>
        <w:t xml:space="preserve">Если </w:t>
      </w:r>
      <w:r w:rsidR="00FB12D6" w:rsidRPr="00946F24">
        <w:rPr>
          <w:rFonts w:ascii="Times New Roman" w:hAnsi="Times New Roman" w:cs="Times New Roman"/>
          <w:bCs/>
          <w:iCs/>
          <w:sz w:val="24"/>
          <w:szCs w:val="24"/>
          <w:lang w:bidi="ru-RU"/>
        </w:rPr>
        <w:t xml:space="preserve">текущая цена облигации </w:t>
      </w:r>
      <w:r w:rsidR="00FB12D6" w:rsidRPr="00946F24">
        <w:rPr>
          <w:rFonts w:ascii="Times New Roman" w:hAnsi="Times New Roman" w:cs="Times New Roman"/>
          <w:bCs/>
          <w:iCs/>
          <w:sz w:val="24"/>
          <w:szCs w:val="24"/>
          <w:lang w:val="en-US" w:bidi="ru-RU"/>
        </w:rPr>
        <w:t>P</w:t>
      </w:r>
      <w:r w:rsidR="00FB12D6" w:rsidRPr="00946F24">
        <w:rPr>
          <w:rFonts w:ascii="Times New Roman" w:hAnsi="Times New Roman" w:cs="Times New Roman"/>
          <w:bCs/>
          <w:iCs/>
          <w:sz w:val="24"/>
          <w:szCs w:val="24"/>
          <w:lang w:bidi="ru-RU"/>
        </w:rPr>
        <w:t xml:space="preserve"> </w:t>
      </w:r>
      <w:r w:rsidRPr="00946F24">
        <w:rPr>
          <w:rFonts w:ascii="Times New Roman" w:hAnsi="Times New Roman" w:cs="Times New Roman"/>
          <w:bCs/>
          <w:iCs/>
          <w:sz w:val="24"/>
          <w:szCs w:val="24"/>
          <w:lang w:bidi="ru-RU"/>
        </w:rPr>
        <w:t xml:space="preserve">падает, то </w:t>
      </w:r>
      <w:r w:rsidR="00FB12D6" w:rsidRPr="00946F24">
        <w:rPr>
          <w:rFonts w:ascii="Times New Roman" w:hAnsi="Times New Roman" w:cs="Times New Roman"/>
          <w:bCs/>
          <w:iCs/>
          <w:sz w:val="24"/>
          <w:szCs w:val="24"/>
          <w:lang w:bidi="ru-RU"/>
        </w:rPr>
        <w:t xml:space="preserve">процентная ставка </w:t>
      </w:r>
      <w:r w:rsidR="00FB12D6" w:rsidRPr="00946F24">
        <w:rPr>
          <w:rFonts w:ascii="Times New Roman" w:hAnsi="Times New Roman" w:cs="Times New Roman"/>
          <w:bCs/>
          <w:iCs/>
          <w:sz w:val="24"/>
          <w:szCs w:val="24"/>
          <w:lang w:val="en-US" w:bidi="ru-RU"/>
        </w:rPr>
        <w:t>r</w:t>
      </w:r>
      <w:r w:rsidR="00FB12D6" w:rsidRPr="00946F24">
        <w:rPr>
          <w:rFonts w:ascii="Times New Roman" w:hAnsi="Times New Roman" w:cs="Times New Roman"/>
          <w:bCs/>
          <w:iCs/>
          <w:sz w:val="24"/>
          <w:szCs w:val="24"/>
          <w:lang w:bidi="ru-RU"/>
        </w:rPr>
        <w:t xml:space="preserve"> </w:t>
      </w:r>
      <w:r w:rsidRPr="00946F24">
        <w:rPr>
          <w:rFonts w:ascii="Times New Roman" w:hAnsi="Times New Roman" w:cs="Times New Roman"/>
          <w:bCs/>
          <w:iCs/>
          <w:sz w:val="24"/>
          <w:szCs w:val="24"/>
          <w:lang w:bidi="ru-RU"/>
        </w:rPr>
        <w:t>увеличи</w:t>
      </w:r>
      <w:r w:rsidRPr="00946F24">
        <w:rPr>
          <w:rFonts w:ascii="Times New Roman" w:hAnsi="Times New Roman" w:cs="Times New Roman"/>
          <w:bCs/>
          <w:iCs/>
          <w:sz w:val="24"/>
          <w:szCs w:val="24"/>
          <w:lang w:bidi="ru-RU"/>
        </w:rPr>
        <w:softHyphen/>
        <w:t>вается.</w:t>
      </w:r>
    </w:p>
    <w:p w:rsidR="00F339C4" w:rsidRDefault="00F339C4">
      <w:pPr>
        <w:rPr>
          <w:rFonts w:ascii="Times New Roman" w:hAnsi="Times New Roman" w:cs="Times New Roman"/>
          <w:bCs/>
          <w:iCs/>
          <w:sz w:val="24"/>
          <w:szCs w:val="24"/>
          <w:lang w:bidi="ru-RU"/>
        </w:rPr>
      </w:pPr>
      <w:r>
        <w:rPr>
          <w:rFonts w:ascii="Times New Roman" w:hAnsi="Times New Roman" w:cs="Times New Roman"/>
          <w:bCs/>
          <w:iCs/>
          <w:sz w:val="24"/>
          <w:szCs w:val="24"/>
          <w:lang w:bidi="ru-RU"/>
        </w:rPr>
        <w:br w:type="page"/>
      </w:r>
    </w:p>
    <w:p w:rsidR="00653240" w:rsidRPr="003A7E38" w:rsidRDefault="00653240" w:rsidP="00653240">
      <w:pPr>
        <w:autoSpaceDE w:val="0"/>
        <w:autoSpaceDN w:val="0"/>
        <w:adjustRightInd w:val="0"/>
        <w:spacing w:after="0" w:line="240" w:lineRule="auto"/>
        <w:jc w:val="both"/>
        <w:rPr>
          <w:rFonts w:ascii="Times New Roman" w:eastAsia="Times New Roman" w:hAnsi="Times New Roman" w:cs="Times New Roman"/>
          <w:b/>
          <w:sz w:val="28"/>
          <w:szCs w:val="28"/>
          <w:lang w:eastAsia="ru-RU"/>
        </w:rPr>
      </w:pPr>
      <w:r>
        <w:rPr>
          <w:rFonts w:ascii="Times New Roman" w:hAnsi="Times New Roman" w:cs="Times New Roman"/>
          <w:b/>
          <w:i/>
          <w:color w:val="262626"/>
          <w:sz w:val="28"/>
          <w:szCs w:val="28"/>
          <w:u w:val="single"/>
        </w:rPr>
        <w:lastRenderedPageBreak/>
        <w:br w:type="page"/>
      </w:r>
      <w:r w:rsidRPr="003A7E38">
        <w:rPr>
          <w:rFonts w:ascii="Times New Roman" w:eastAsia="Times New Roman" w:hAnsi="Times New Roman" w:cs="Times New Roman"/>
          <w:b/>
          <w:sz w:val="28"/>
          <w:szCs w:val="28"/>
          <w:lang w:eastAsia="ru-RU"/>
        </w:rPr>
        <w:lastRenderedPageBreak/>
        <w:t>41. Доказать утверждение: «</w:t>
      </w:r>
      <w:proofErr w:type="spellStart"/>
      <w:r w:rsidRPr="003A7E38">
        <w:rPr>
          <w:rFonts w:ascii="Times New Roman" w:eastAsia="Times New Roman" w:hAnsi="Times New Roman" w:cs="Times New Roman"/>
          <w:b/>
          <w:sz w:val="28"/>
          <w:szCs w:val="28"/>
          <w:lang w:eastAsia="ru-RU"/>
        </w:rPr>
        <w:t>Дюрация</w:t>
      </w:r>
      <w:proofErr w:type="spellEnd"/>
      <w:r w:rsidRPr="003A7E38">
        <w:rPr>
          <w:rFonts w:ascii="Times New Roman" w:eastAsia="Times New Roman" w:hAnsi="Times New Roman" w:cs="Times New Roman"/>
          <w:b/>
          <w:sz w:val="28"/>
          <w:szCs w:val="28"/>
          <w:lang w:eastAsia="ru-RU"/>
        </w:rPr>
        <w:t xml:space="preserve"> бескупонной облигации равна времени ее погашения».</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Pr="00A6190A"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roofErr w:type="spellStart"/>
      <w:r w:rsidRPr="00A6190A">
        <w:rPr>
          <w:rFonts w:ascii="Times New Roman" w:eastAsia="Times New Roman" w:hAnsi="Times New Roman" w:cs="Times New Roman"/>
          <w:b/>
          <w:bCs/>
          <w:sz w:val="28"/>
          <w:szCs w:val="28"/>
          <w:lang w:eastAsia="ru-RU"/>
        </w:rPr>
        <w:t>Дюрацию</w:t>
      </w:r>
      <w:proofErr w:type="spellEnd"/>
      <w:r w:rsidRPr="00A6190A">
        <w:rPr>
          <w:rFonts w:ascii="Times New Roman" w:eastAsia="Times New Roman" w:hAnsi="Times New Roman" w:cs="Times New Roman"/>
          <w:b/>
          <w:bCs/>
          <w:sz w:val="28"/>
          <w:szCs w:val="28"/>
          <w:lang w:eastAsia="ru-RU"/>
        </w:rPr>
        <w:t xml:space="preserve"> D </w:t>
      </w:r>
      <w:r w:rsidRPr="00A6190A">
        <w:rPr>
          <w:rFonts w:ascii="Times New Roman" w:eastAsia="Times New Roman" w:hAnsi="Times New Roman" w:cs="Times New Roman"/>
          <w:sz w:val="28"/>
          <w:szCs w:val="28"/>
          <w:lang w:eastAsia="ru-RU"/>
        </w:rPr>
        <w:t xml:space="preserve">определим следующим образом: </w:t>
      </w:r>
    </w:p>
    <w:p w:rsidR="00653240" w:rsidRPr="002C765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A6190A">
        <w:rPr>
          <w:rFonts w:ascii="Times New Roman" w:eastAsia="Times New Roman" w:hAnsi="Times New Roman" w:cs="Times New Roman"/>
          <w:noProof/>
          <w:sz w:val="28"/>
          <w:szCs w:val="28"/>
          <w:lang w:eastAsia="ru-RU"/>
        </w:rPr>
        <w:drawing>
          <wp:inline distT="0" distB="0" distL="0" distR="0" wp14:anchorId="6445FFAC" wp14:editId="6C6E615E">
            <wp:extent cx="3343275" cy="702573"/>
            <wp:effectExtent l="0" t="0" r="0" b="2540"/>
            <wp:docPr id="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714"/>
                    <a:stretch>
                      <a:fillRect/>
                    </a:stretch>
                  </pic:blipFill>
                  <pic:spPr>
                    <a:xfrm>
                      <a:off x="0" y="0"/>
                      <a:ext cx="3468802" cy="728952"/>
                    </a:xfrm>
                    <a:prstGeom prst="rect">
                      <a:avLst/>
                    </a:prstGeom>
                  </pic:spPr>
                </pic:pic>
              </a:graphicData>
            </a:graphic>
          </wp:inline>
        </w:drawing>
      </w:r>
      <w:r w:rsidRPr="002C7650">
        <w:rPr>
          <w:rFonts w:ascii="Times New Roman" w:eastAsia="Times New Roman" w:hAnsi="Times New Roman" w:cs="Times New Roman"/>
          <w:sz w:val="28"/>
          <w:szCs w:val="28"/>
          <w:lang w:eastAsia="ru-RU"/>
        </w:rPr>
        <w:t xml:space="preserve"> </w:t>
      </w:r>
      <w:r w:rsidRPr="002C7650">
        <w:rPr>
          <w:rFonts w:ascii="Times New Roman" w:eastAsia="Times New Roman" w:hAnsi="Times New Roman" w:cs="Times New Roman"/>
          <w:sz w:val="28"/>
          <w:szCs w:val="28"/>
          <w:lang w:eastAsia="ru-RU"/>
        </w:rPr>
        <w:tab/>
        <w:t>(1)</w:t>
      </w:r>
    </w:p>
    <w:p w:rsidR="00653240" w:rsidRPr="003309C2"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A6190A">
        <w:rPr>
          <w:rFonts w:ascii="Times New Roman" w:eastAsia="Times New Roman" w:hAnsi="Times New Roman" w:cs="Times New Roman"/>
          <w:sz w:val="28"/>
          <w:szCs w:val="28"/>
          <w:lang w:eastAsia="ru-RU"/>
        </w:rPr>
        <w:t xml:space="preserve">Рассмотрим </w:t>
      </w:r>
      <w:proofErr w:type="spellStart"/>
      <w:r w:rsidRPr="00A6190A">
        <w:rPr>
          <w:rFonts w:ascii="Times New Roman" w:eastAsia="Times New Roman" w:hAnsi="Times New Roman" w:cs="Times New Roman"/>
          <w:sz w:val="28"/>
          <w:szCs w:val="28"/>
          <w:lang w:eastAsia="ru-RU"/>
        </w:rPr>
        <w:t>дюрацию</w:t>
      </w:r>
      <w:proofErr w:type="spellEnd"/>
      <w:r w:rsidRPr="00A6190A">
        <w:rPr>
          <w:rFonts w:ascii="Times New Roman" w:eastAsia="Times New Roman" w:hAnsi="Times New Roman" w:cs="Times New Roman"/>
          <w:sz w:val="28"/>
          <w:szCs w:val="28"/>
          <w:lang w:eastAsia="ru-RU"/>
        </w:rPr>
        <w:t xml:space="preserve"> бескупонной облигации со сроком пога</w:t>
      </w:r>
      <w:r w:rsidRPr="00A6190A">
        <w:rPr>
          <w:rFonts w:ascii="Times New Roman" w:eastAsia="Times New Roman" w:hAnsi="Times New Roman" w:cs="Times New Roman"/>
          <w:sz w:val="28"/>
          <w:szCs w:val="28"/>
          <w:lang w:eastAsia="ru-RU"/>
        </w:rPr>
        <w:softHyphen/>
        <w:t xml:space="preserve">шения </w:t>
      </w:r>
      <m:oMath>
        <m:r>
          <w:rPr>
            <w:rFonts w:ascii="Cambria Math" w:eastAsia="Times New Roman" w:hAnsi="Cambria Math" w:cs="Times New Roman"/>
            <w:sz w:val="28"/>
            <w:szCs w:val="28"/>
            <w:lang w:eastAsia="ru-RU"/>
          </w:rPr>
          <m:t>Т</m:t>
        </m:r>
      </m:oMath>
      <w:r w:rsidRPr="00A6190A">
        <w:rPr>
          <w:rFonts w:ascii="Times New Roman" w:eastAsia="Times New Roman" w:hAnsi="Times New Roman" w:cs="Times New Roman"/>
          <w:sz w:val="28"/>
          <w:szCs w:val="28"/>
          <w:lang w:eastAsia="ru-RU"/>
        </w:rPr>
        <w:t xml:space="preserve">. В этом случае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=0</m:t>
        </m:r>
      </m:oMath>
      <w:r w:rsidRPr="00A6190A">
        <w:rPr>
          <w:rFonts w:ascii="Times New Roman" w:eastAsia="Times New Roman" w:hAnsi="Times New Roman" w:cs="Times New Roman"/>
          <w:sz w:val="28"/>
          <w:szCs w:val="28"/>
          <w:lang w:eastAsia="ru-RU"/>
        </w:rPr>
        <w:t xml:space="preserve"> при </w:t>
      </w:r>
      <m:oMath>
        <m:r>
          <w:rPr>
            <w:rFonts w:ascii="Cambria Math" w:eastAsia="Times New Roman" w:hAnsi="Cambria Math" w:cs="Times New Roman"/>
            <w:sz w:val="28"/>
            <w:szCs w:val="28"/>
            <w:lang w:eastAsia="ru-RU"/>
          </w:rPr>
          <m:t>t&lt;T</m:t>
        </m:r>
      </m:oMath>
      <w:r w:rsidRPr="00A6190A">
        <w:rPr>
          <w:rFonts w:ascii="Times New Roman" w:eastAsia="Times New Roman" w:hAnsi="Times New Roman" w:cs="Times New Roman"/>
          <w:sz w:val="28"/>
          <w:szCs w:val="28"/>
          <w:lang w:eastAsia="ru-RU"/>
        </w:rPr>
        <w:t xml:space="preserve">  и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=N</m:t>
        </m:r>
      </m:oMath>
      <w:r>
        <w:rPr>
          <w:rFonts w:ascii="Times New Roman" w:eastAsia="Times New Roman" w:hAnsi="Times New Roman" w:cs="Times New Roman"/>
          <w:sz w:val="28"/>
          <w:szCs w:val="28"/>
          <w:lang w:eastAsia="ru-RU"/>
        </w:rPr>
        <w:t xml:space="preserve">, текущая стоимость равна </w:t>
      </w:r>
      <m:oMath>
        <m:r>
          <w:rPr>
            <w:rFonts w:ascii="Cambria Math" w:eastAsia="Times New Roman" w:hAnsi="Cambria Math" w:cs="Times New Roman"/>
            <w:sz w:val="28"/>
            <w:szCs w:val="28"/>
            <w:lang w:eastAsia="ru-RU"/>
          </w:rPr>
          <m:t>P=</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N</m:t>
            </m:r>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T</m:t>
                </m:r>
              </m:sup>
            </m:sSup>
          </m:den>
        </m:f>
      </m:oMath>
      <w:r w:rsidRPr="00A6190A">
        <w:rPr>
          <w:rFonts w:ascii="Times New Roman" w:eastAsia="Times New Roman" w:hAnsi="Times New Roman" w:cs="Times New Roman"/>
          <w:sz w:val="28"/>
          <w:szCs w:val="28"/>
          <w:lang w:eastAsia="ru-RU"/>
        </w:rPr>
        <w:t>, а из (</w:t>
      </w:r>
      <w:r w:rsidRPr="002C7650">
        <w:rPr>
          <w:rFonts w:ascii="Times New Roman" w:eastAsia="Times New Roman" w:hAnsi="Times New Roman" w:cs="Times New Roman"/>
          <w:sz w:val="28"/>
          <w:szCs w:val="28"/>
          <w:lang w:eastAsia="ru-RU"/>
        </w:rPr>
        <w:t>1</w:t>
      </w:r>
      <w:r w:rsidRPr="00A6190A">
        <w:rPr>
          <w:rFonts w:ascii="Times New Roman" w:eastAsia="Times New Roman" w:hAnsi="Times New Roman" w:cs="Times New Roman"/>
          <w:sz w:val="28"/>
          <w:szCs w:val="28"/>
          <w:lang w:eastAsia="ru-RU"/>
        </w:rPr>
        <w:t xml:space="preserve">) получается, что </w:t>
      </w:r>
      <m:oMath>
        <m:r>
          <w:rPr>
            <w:rFonts w:ascii="Cambria Math" w:eastAsia="Times New Roman" w:hAnsi="Cambria Math" w:cs="Times New Roman"/>
            <w:sz w:val="28"/>
            <w:szCs w:val="28"/>
            <w:lang w:eastAsia="ru-RU"/>
          </w:rPr>
          <m:t>D=</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T</m:t>
                </m:r>
              </m:sup>
            </m:sSup>
          </m:num>
          <m:den>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T</m:t>
                </m:r>
              </m:sup>
            </m:sSup>
          </m:den>
        </m:f>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oMath>
    </w:p>
    <w:p w:rsidR="00653240" w:rsidRPr="002C765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3A7E38">
        <w:rPr>
          <w:rFonts w:ascii="Times New Roman" w:eastAsia="Times New Roman" w:hAnsi="Times New Roman" w:cs="Times New Roman"/>
          <w:sz w:val="28"/>
          <w:szCs w:val="28"/>
          <w:lang w:eastAsia="ru-RU"/>
        </w:rPr>
        <w:t>Таким образом верно</w:t>
      </w:r>
      <w:r w:rsidRPr="002C765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что </w:t>
      </w:r>
      <w:r w:rsidRPr="002C7650">
        <w:rPr>
          <w:rFonts w:ascii="Times New Roman" w:eastAsia="Times New Roman" w:hAnsi="Times New Roman" w:cs="Times New Roman"/>
          <w:b/>
          <w:bCs/>
          <w:i/>
          <w:iCs/>
          <w:sz w:val="28"/>
          <w:szCs w:val="28"/>
          <w:lang w:eastAsia="ru-RU"/>
        </w:rPr>
        <w:t>D = Т</w:t>
      </w:r>
      <w:r>
        <w:rPr>
          <w:rFonts w:ascii="Times New Roman" w:eastAsia="Times New Roman" w:hAnsi="Times New Roman" w:cs="Times New Roman"/>
          <w:bCs/>
          <w:iCs/>
          <w:sz w:val="28"/>
          <w:szCs w:val="28"/>
          <w:lang w:eastAsia="ru-RU"/>
        </w:rPr>
        <w:t>.</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Pr="00BB5977" w:rsidRDefault="00653240" w:rsidP="00653240">
      <w:pPr>
        <w:autoSpaceDE w:val="0"/>
        <w:autoSpaceDN w:val="0"/>
        <w:adjustRightInd w:val="0"/>
        <w:spacing w:after="0" w:line="240" w:lineRule="auto"/>
        <w:jc w:val="both"/>
        <w:rPr>
          <w:rFonts w:ascii="Times New Roman" w:eastAsia="Times New Roman" w:hAnsi="Times New Roman" w:cs="Times New Roman"/>
          <w:b/>
          <w:sz w:val="28"/>
          <w:szCs w:val="28"/>
          <w:lang w:eastAsia="ru-RU"/>
        </w:rPr>
      </w:pPr>
      <w:r w:rsidRPr="00BB5977">
        <w:rPr>
          <w:rFonts w:ascii="Times New Roman" w:eastAsia="Times New Roman" w:hAnsi="Times New Roman" w:cs="Times New Roman"/>
          <w:b/>
          <w:sz w:val="28"/>
          <w:szCs w:val="28"/>
          <w:lang w:eastAsia="ru-RU"/>
        </w:rPr>
        <w:t>42. Докажите, что облигация продается по номиналу тогда и только тогда, когда ее доходность к погашению равна купонной ставке.</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Доказательство обусловлено тем фактом, что функция </w:t>
      </w:r>
      <m:oMath>
        <m:r>
          <w:rPr>
            <w:rFonts w:ascii="Cambria Math" w:eastAsia="Times New Roman" w:hAnsi="Cambria Math" w:cs="Times New Roman"/>
            <w:sz w:val="28"/>
            <w:szCs w:val="28"/>
            <w:lang w:eastAsia="ru-RU"/>
          </w:rPr>
          <m:t>V=V(r)</m:t>
        </m:r>
      </m:oMath>
      <w:r w:rsidRPr="0076148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является убывающей в своей области определения.</w:t>
      </w:r>
      <w:r w:rsidRPr="0076148D">
        <w:rPr>
          <w:rFonts w:ascii="Times New Roman" w:eastAsia="Times New Roman" w:hAnsi="Times New Roman" w:cs="Times New Roman"/>
          <w:sz w:val="28"/>
          <w:szCs w:val="28"/>
          <w:lang w:eastAsia="ru-RU"/>
        </w:rPr>
        <w:t xml:space="preserve"> </w:t>
      </w:r>
      <w:r w:rsidRPr="00B44F4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V</w:t>
      </w:r>
      <w:r>
        <w:rPr>
          <w:rFonts w:ascii="Times New Roman" w:eastAsia="Times New Roman" w:hAnsi="Times New Roman" w:cs="Times New Roman"/>
          <w:sz w:val="28"/>
          <w:szCs w:val="28"/>
          <w:lang w:eastAsia="ru-RU"/>
        </w:rPr>
        <w:t xml:space="preserve"> – рыночная цена облигации, а </w:t>
      </w:r>
      <w:r>
        <w:rPr>
          <w:rFonts w:ascii="Times New Roman" w:eastAsia="Times New Roman" w:hAnsi="Times New Roman" w:cs="Times New Roman"/>
          <w:sz w:val="28"/>
          <w:szCs w:val="28"/>
          <w:lang w:val="en-US" w:eastAsia="ru-RU"/>
        </w:rPr>
        <w:t>r</w:t>
      </w:r>
      <w:r>
        <w:rPr>
          <w:rFonts w:ascii="Times New Roman" w:eastAsia="Times New Roman" w:hAnsi="Times New Roman" w:cs="Times New Roman"/>
          <w:sz w:val="28"/>
          <w:szCs w:val="28"/>
          <w:lang w:eastAsia="ru-RU"/>
        </w:rPr>
        <w:t xml:space="preserve"> – доходность к погашению).</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Тогда из формулы </w:t>
      </w:r>
      <m:oMath>
        <m:r>
          <w:rPr>
            <w:rFonts w:ascii="Cambria Math" w:eastAsia="Times New Roman" w:hAnsi="Cambria Math" w:cs="Times New Roman"/>
            <w:sz w:val="28"/>
            <w:szCs w:val="28"/>
            <w:lang w:eastAsia="ru-RU"/>
          </w:rPr>
          <m:t>V(</m:t>
        </m:r>
        <m:r>
          <w:rPr>
            <w:rFonts w:ascii="Cambria Math" w:eastAsia="Times New Roman" w:hAnsi="Cambria Math" w:cs="Times New Roman"/>
            <w:sz w:val="28"/>
            <w:szCs w:val="28"/>
            <w:lang w:val="en-US" w:eastAsia="ru-RU"/>
          </w:rPr>
          <m:t>r</m:t>
        </m:r>
        <m:r>
          <w:rPr>
            <w:rFonts w:ascii="Cambria Math" w:eastAsia="Times New Roman" w:hAnsi="Cambria Math" w:cs="Times New Roman"/>
            <w:sz w:val="28"/>
            <w:szCs w:val="28"/>
            <w:lang w:eastAsia="ru-RU"/>
          </w:rPr>
          <m:t>)=cN</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-n</m:t>
                </m:r>
              </m:sup>
            </m:sSup>
          </m:num>
          <m:den>
            <m:r>
              <w:rPr>
                <w:rFonts w:ascii="Cambria Math" w:eastAsia="Times New Roman" w:hAnsi="Cambria Math" w:cs="Times New Roman"/>
                <w:sz w:val="28"/>
                <w:szCs w:val="28"/>
                <w:lang w:eastAsia="ru-RU"/>
              </w:rPr>
              <m:t>r</m:t>
            </m:r>
          </m:den>
        </m:f>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-n</m:t>
            </m:r>
          </m:sup>
        </m:sSup>
      </m:oMath>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следует, что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c</m:t>
            </m:r>
          </m:e>
        </m:d>
        <m:r>
          <w:rPr>
            <w:rFonts w:ascii="Cambria Math" w:eastAsia="Times New Roman" w:hAnsi="Cambria Math" w:cs="Times New Roman"/>
            <w:sz w:val="28"/>
            <w:szCs w:val="28"/>
            <w:lang w:eastAsia="ru-RU"/>
          </w:rPr>
          <m:t>=cN</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c</m:t>
            </m:r>
          </m:num>
          <m:den>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 xml:space="preserve">N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e>
        </m:d>
        <m:r>
          <w:rPr>
            <w:rFonts w:ascii="Cambria Math" w:eastAsia="Times New Roman" w:hAnsi="Cambria Math" w:cs="Times New Roman"/>
            <w:sz w:val="28"/>
            <w:szCs w:val="28"/>
            <w:lang w:eastAsia="ru-RU"/>
          </w:rPr>
          <m:t>=N</m:t>
        </m:r>
      </m:oMath>
      <w:r>
        <w:rPr>
          <w:rFonts w:ascii="Times New Roman" w:eastAsia="Times New Roman" w:hAnsi="Times New Roman" w:cs="Times New Roman"/>
          <w:sz w:val="28"/>
          <w:szCs w:val="28"/>
          <w:lang w:eastAsia="ru-RU"/>
        </w:rPr>
        <w:t>.</w:t>
      </w:r>
    </w:p>
    <w:p w:rsidR="00653240" w:rsidRPr="00FD7428"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c</m:t>
            </m:r>
          </m:e>
        </m:d>
        <m:r>
          <w:rPr>
            <w:rFonts w:ascii="Cambria Math" w:eastAsia="Times New Roman" w:hAnsi="Cambria Math" w:cs="Times New Roman"/>
            <w:sz w:val="28"/>
            <w:szCs w:val="28"/>
            <w:lang w:eastAsia="ru-RU"/>
          </w:rPr>
          <m:t>=N</m:t>
        </m:r>
      </m:oMath>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Pr="0076148D" w:rsidRDefault="00653240" w:rsidP="00653240">
      <w:pPr>
        <w:autoSpaceDE w:val="0"/>
        <w:autoSpaceDN w:val="0"/>
        <w:adjustRightInd w:val="0"/>
        <w:spacing w:after="0" w:line="240" w:lineRule="auto"/>
        <w:jc w:val="both"/>
        <w:rPr>
          <w:rFonts w:ascii="Times New Roman" w:eastAsia="Times New Roman" w:hAnsi="Times New Roman" w:cs="Times New Roman"/>
          <w:b/>
          <w:sz w:val="28"/>
          <w:szCs w:val="28"/>
          <w:lang w:eastAsia="ru-RU"/>
        </w:rPr>
      </w:pPr>
      <w:r w:rsidRPr="0076148D">
        <w:rPr>
          <w:rFonts w:ascii="Times New Roman" w:eastAsia="Times New Roman" w:hAnsi="Times New Roman" w:cs="Times New Roman"/>
          <w:b/>
          <w:sz w:val="28"/>
          <w:szCs w:val="28"/>
          <w:lang w:eastAsia="ru-RU"/>
        </w:rPr>
        <w:t>43. Докажите, что облигация продается с дисконтом тогда и только тогда, когда ее доходность к погашению больше купонной ставки.</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Доказательство обусловлено тем фактом, что функция </w:t>
      </w:r>
      <m:oMath>
        <m:r>
          <w:rPr>
            <w:rFonts w:ascii="Cambria Math" w:eastAsia="Times New Roman" w:hAnsi="Cambria Math" w:cs="Times New Roman"/>
            <w:sz w:val="28"/>
            <w:szCs w:val="28"/>
            <w:lang w:eastAsia="ru-RU"/>
          </w:rPr>
          <m:t>V=V(r)</m:t>
        </m:r>
      </m:oMath>
      <w:r w:rsidRPr="0076148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является убывающей в своей области определения.</w:t>
      </w:r>
      <w:r w:rsidRPr="0076148D">
        <w:rPr>
          <w:rFonts w:ascii="Times New Roman" w:eastAsia="Times New Roman" w:hAnsi="Times New Roman" w:cs="Times New Roman"/>
          <w:sz w:val="28"/>
          <w:szCs w:val="28"/>
          <w:lang w:eastAsia="ru-RU"/>
        </w:rPr>
        <w:t xml:space="preserve"> </w:t>
      </w:r>
      <w:r w:rsidRPr="00E6676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V</w:t>
      </w:r>
      <w:r>
        <w:rPr>
          <w:rFonts w:ascii="Times New Roman" w:eastAsia="Times New Roman" w:hAnsi="Times New Roman" w:cs="Times New Roman"/>
          <w:sz w:val="28"/>
          <w:szCs w:val="28"/>
          <w:lang w:eastAsia="ru-RU"/>
        </w:rPr>
        <w:t xml:space="preserve"> – рыночная цена облигации, а </w:t>
      </w:r>
      <w:r>
        <w:rPr>
          <w:rFonts w:ascii="Times New Roman" w:eastAsia="Times New Roman" w:hAnsi="Times New Roman" w:cs="Times New Roman"/>
          <w:sz w:val="28"/>
          <w:szCs w:val="28"/>
          <w:lang w:val="en-US" w:eastAsia="ru-RU"/>
        </w:rPr>
        <w:t>r</w:t>
      </w:r>
      <w:r>
        <w:rPr>
          <w:rFonts w:ascii="Times New Roman" w:eastAsia="Times New Roman" w:hAnsi="Times New Roman" w:cs="Times New Roman"/>
          <w:sz w:val="28"/>
          <w:szCs w:val="28"/>
          <w:lang w:eastAsia="ru-RU"/>
        </w:rPr>
        <w:t xml:space="preserve"> – доходность к погашению).</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Тогда из формулы </w:t>
      </w:r>
      <m:oMath>
        <m:r>
          <w:rPr>
            <w:rFonts w:ascii="Cambria Math" w:eastAsia="Times New Roman" w:hAnsi="Cambria Math" w:cs="Times New Roman"/>
            <w:sz w:val="28"/>
            <w:szCs w:val="28"/>
            <w:lang w:eastAsia="ru-RU"/>
          </w:rPr>
          <m:t>V(</m:t>
        </m:r>
        <m:r>
          <w:rPr>
            <w:rFonts w:ascii="Cambria Math" w:eastAsia="Times New Roman" w:hAnsi="Cambria Math" w:cs="Times New Roman"/>
            <w:sz w:val="28"/>
            <w:szCs w:val="28"/>
            <w:lang w:val="en-US" w:eastAsia="ru-RU"/>
          </w:rPr>
          <m:t>r</m:t>
        </m:r>
        <m:r>
          <w:rPr>
            <w:rFonts w:ascii="Cambria Math" w:eastAsia="Times New Roman" w:hAnsi="Cambria Math" w:cs="Times New Roman"/>
            <w:sz w:val="28"/>
            <w:szCs w:val="28"/>
            <w:lang w:eastAsia="ru-RU"/>
          </w:rPr>
          <m:t>)=cN</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-n</m:t>
                </m:r>
              </m:sup>
            </m:sSup>
          </m:num>
          <m:den>
            <m:r>
              <w:rPr>
                <w:rFonts w:ascii="Cambria Math" w:eastAsia="Times New Roman" w:hAnsi="Cambria Math" w:cs="Times New Roman"/>
                <w:sz w:val="28"/>
                <w:szCs w:val="28"/>
                <w:lang w:eastAsia="ru-RU"/>
              </w:rPr>
              <m:t>r</m:t>
            </m:r>
          </m:den>
        </m:f>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-n</m:t>
            </m:r>
          </m:sup>
        </m:sSup>
      </m:oMath>
    </w:p>
    <w:p w:rsidR="00653240" w:rsidRPr="009B4EE8"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следует, что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r>
          <w:rPr>
            <w:rFonts w:ascii="Cambria Math" w:eastAsia="Times New Roman" w:hAnsi="Cambria Math" w:cs="Times New Roman"/>
            <w:sz w:val="28"/>
            <w:szCs w:val="28"/>
            <w:lang w:eastAsia="ru-RU"/>
          </w:rPr>
          <m:t>=cN</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r>
          <w:rPr>
            <w:rFonts w:ascii="Cambria Math" w:eastAsia="Times New Roman" w:hAnsi="Cambria Math" w:cs="Times New Roman"/>
            <w:sz w:val="28"/>
            <w:szCs w:val="28"/>
            <w:lang w:eastAsia="ru-RU"/>
          </w:rPr>
          <m:t>=</m:t>
        </m:r>
      </m:oMath>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c</m:t>
            </m:r>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 xml:space="preserve">N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c</m:t>
            </m:r>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N</m:t>
        </m:r>
      </m:oMath>
      <w:r>
        <w:rPr>
          <w:rFonts w:ascii="Times New Roman" w:eastAsia="Times New Roman" w:hAnsi="Times New Roman" w:cs="Times New Roman"/>
          <w:sz w:val="28"/>
          <w:szCs w:val="28"/>
          <w:lang w:eastAsia="ru-RU"/>
        </w:rPr>
        <w:t xml:space="preserve"> – т.е. рыночная цена облигации ниже ее номинальной стоимости – облигация продается с дисконтом.</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противном случае рыночная цена облигации будет выше номинальной стоимости.</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Pr="0076148D" w:rsidRDefault="00653240" w:rsidP="00653240">
      <w:pPr>
        <w:autoSpaceDE w:val="0"/>
        <w:autoSpaceDN w:val="0"/>
        <w:adjustRightInd w:val="0"/>
        <w:spacing w:after="0" w:line="240" w:lineRule="auto"/>
        <w:jc w:val="both"/>
        <w:rPr>
          <w:rFonts w:ascii="Times New Roman" w:eastAsia="Times New Roman" w:hAnsi="Times New Roman" w:cs="Times New Roman"/>
          <w:b/>
          <w:sz w:val="28"/>
          <w:szCs w:val="28"/>
          <w:lang w:eastAsia="ru-RU"/>
        </w:rPr>
      </w:pPr>
      <w:r w:rsidRPr="0076148D">
        <w:rPr>
          <w:rFonts w:ascii="Times New Roman" w:eastAsia="Times New Roman" w:hAnsi="Times New Roman" w:cs="Times New Roman"/>
          <w:b/>
          <w:sz w:val="28"/>
          <w:szCs w:val="28"/>
          <w:lang w:eastAsia="ru-RU"/>
        </w:rPr>
        <w:t>44. Доказать, что если рыночная цена облигации растет, то ее доходность к погашению падает и наоборот.</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C45EDF">
        <w:rPr>
          <w:rFonts w:ascii="Times New Roman" w:eastAsia="Times New Roman" w:hAnsi="Times New Roman" w:cs="Times New Roman"/>
          <w:sz w:val="28"/>
          <w:szCs w:val="28"/>
          <w:lang w:eastAsia="ru-RU"/>
        </w:rPr>
        <w:t xml:space="preserve">Зависимость между доходностью к погашению </w:t>
      </w:r>
      <w:r>
        <w:rPr>
          <w:rFonts w:ascii="Times New Roman" w:eastAsia="Times New Roman" w:hAnsi="Times New Roman" w:cs="Times New Roman"/>
          <w:sz w:val="28"/>
          <w:szCs w:val="28"/>
          <w:lang w:eastAsia="ru-RU"/>
        </w:rPr>
        <w:t>и</w:t>
      </w:r>
      <w:r w:rsidRPr="00C45EDF">
        <w:rPr>
          <w:rFonts w:ascii="Times New Roman" w:eastAsia="Times New Roman" w:hAnsi="Times New Roman" w:cs="Times New Roman"/>
          <w:sz w:val="28"/>
          <w:szCs w:val="28"/>
          <w:lang w:eastAsia="ru-RU"/>
        </w:rPr>
        <w:t xml:space="preserve"> рыночной ценой облигации носит обратный нелинейный характер</w:t>
      </w:r>
      <w:r>
        <w:rPr>
          <w:rFonts w:ascii="Times New Roman" w:eastAsia="Times New Roman" w:hAnsi="Times New Roman" w:cs="Times New Roman"/>
          <w:sz w:val="28"/>
          <w:szCs w:val="28"/>
          <w:lang w:eastAsia="ru-RU"/>
        </w:rPr>
        <w:t>.</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Доказательство обусловлено тем фактом, что функция </w:t>
      </w:r>
      <m:oMath>
        <m:r>
          <w:rPr>
            <w:rFonts w:ascii="Cambria Math" w:eastAsia="Times New Roman" w:hAnsi="Cambria Math" w:cs="Times New Roman"/>
            <w:sz w:val="28"/>
            <w:szCs w:val="28"/>
            <w:lang w:eastAsia="ru-RU"/>
          </w:rPr>
          <m:t>V=V(r)</m:t>
        </m:r>
      </m:oMath>
      <w:r w:rsidRPr="0076148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является убывающей в своей области определения.</w:t>
      </w:r>
      <w:r w:rsidRPr="0076148D">
        <w:rPr>
          <w:rFonts w:ascii="Times New Roman" w:eastAsia="Times New Roman" w:hAnsi="Times New Roman" w:cs="Times New Roman"/>
          <w:sz w:val="28"/>
          <w:szCs w:val="28"/>
          <w:lang w:eastAsia="ru-RU"/>
        </w:rPr>
        <w:t xml:space="preserve"> </w:t>
      </w:r>
      <w:r w:rsidRPr="00E6676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V</w:t>
      </w:r>
      <w:r>
        <w:rPr>
          <w:rFonts w:ascii="Times New Roman" w:eastAsia="Times New Roman" w:hAnsi="Times New Roman" w:cs="Times New Roman"/>
          <w:sz w:val="28"/>
          <w:szCs w:val="28"/>
          <w:lang w:eastAsia="ru-RU"/>
        </w:rPr>
        <w:t xml:space="preserve"> – рыночная цена облигации, а </w:t>
      </w:r>
      <w:r>
        <w:rPr>
          <w:rFonts w:ascii="Times New Roman" w:eastAsia="Times New Roman" w:hAnsi="Times New Roman" w:cs="Times New Roman"/>
          <w:sz w:val="28"/>
          <w:szCs w:val="28"/>
          <w:lang w:val="en-US" w:eastAsia="ru-RU"/>
        </w:rPr>
        <w:t>r</w:t>
      </w:r>
      <w:r>
        <w:rPr>
          <w:rFonts w:ascii="Times New Roman" w:eastAsia="Times New Roman" w:hAnsi="Times New Roman" w:cs="Times New Roman"/>
          <w:sz w:val="28"/>
          <w:szCs w:val="28"/>
          <w:lang w:eastAsia="ru-RU"/>
        </w:rPr>
        <w:t xml:space="preserve"> – доходность к погашению).</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Тогда из формулы </w:t>
      </w:r>
      <m:oMath>
        <m:r>
          <w:rPr>
            <w:rFonts w:ascii="Cambria Math" w:eastAsia="Times New Roman" w:hAnsi="Cambria Math" w:cs="Times New Roman"/>
            <w:sz w:val="28"/>
            <w:szCs w:val="28"/>
            <w:lang w:eastAsia="ru-RU"/>
          </w:rPr>
          <m:t>V(</m:t>
        </m:r>
        <m:r>
          <w:rPr>
            <w:rFonts w:ascii="Cambria Math" w:eastAsia="Times New Roman" w:hAnsi="Cambria Math" w:cs="Times New Roman"/>
            <w:sz w:val="28"/>
            <w:szCs w:val="28"/>
            <w:lang w:val="en-US" w:eastAsia="ru-RU"/>
          </w:rPr>
          <m:t>r</m:t>
        </m:r>
        <m:r>
          <w:rPr>
            <w:rFonts w:ascii="Cambria Math" w:eastAsia="Times New Roman" w:hAnsi="Cambria Math" w:cs="Times New Roman"/>
            <w:sz w:val="28"/>
            <w:szCs w:val="28"/>
            <w:lang w:eastAsia="ru-RU"/>
          </w:rPr>
          <m:t>)=cN</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-n</m:t>
                </m:r>
              </m:sup>
            </m:sSup>
          </m:num>
          <m:den>
            <m:r>
              <w:rPr>
                <w:rFonts w:ascii="Cambria Math" w:eastAsia="Times New Roman" w:hAnsi="Cambria Math" w:cs="Times New Roman"/>
                <w:sz w:val="28"/>
                <w:szCs w:val="28"/>
                <w:lang w:eastAsia="ru-RU"/>
              </w:rPr>
              <m:t>r</m:t>
            </m:r>
          </m:den>
        </m:f>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-n</m:t>
            </m:r>
          </m:sup>
        </m:sSup>
      </m:oMath>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следует, что </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цена при доходности к погашению, равной купонной ставке, равна:</w:t>
      </w:r>
    </w:p>
    <w:p w:rsidR="00653240" w:rsidRPr="00571B33" w:rsidRDefault="00653240" w:rsidP="00653240">
      <w:pPr>
        <w:autoSpaceDE w:val="0"/>
        <w:autoSpaceDN w:val="0"/>
        <w:adjustRightInd w:val="0"/>
        <w:spacing w:after="0" w:line="240" w:lineRule="auto"/>
        <w:jc w:val="both"/>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V</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c</m:t>
            </m:r>
          </m:e>
        </m:d>
        <m:r>
          <w:rPr>
            <w:rFonts w:ascii="Cambria Math" w:eastAsia="Times New Roman" w:hAnsi="Cambria Math" w:cs="Times New Roman"/>
            <w:sz w:val="24"/>
            <w:szCs w:val="24"/>
            <w:lang w:eastAsia="ru-RU"/>
          </w:rPr>
          <m:t>=cN</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m:t>
            </m:r>
            <m:sSup>
              <m:sSupPr>
                <m:ctrlPr>
                  <w:rPr>
                    <w:rFonts w:ascii="Cambria Math" w:eastAsia="Times New Roman" w:hAnsi="Cambria Math" w:cs="Times New Roman"/>
                    <w:i/>
                    <w:sz w:val="24"/>
                    <w:szCs w:val="24"/>
                    <w:lang w:eastAsia="ru-RU"/>
                  </w:rPr>
                </m:ctrlPr>
              </m:sSupPr>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m:t>
                    </m:r>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c</m:t>
                    </m:r>
                  </m:e>
                </m:d>
              </m:e>
              <m:sup>
                <m:r>
                  <w:rPr>
                    <w:rFonts w:ascii="Cambria Math" w:eastAsia="Times New Roman" w:hAnsi="Cambria Math" w:cs="Times New Roman"/>
                    <w:sz w:val="24"/>
                    <w:szCs w:val="24"/>
                    <w:lang w:eastAsia="ru-RU"/>
                  </w:rPr>
                  <m:t>-n</m:t>
                </m:r>
              </m:sup>
            </m:sSup>
          </m:num>
          <m:den>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c</m:t>
            </m:r>
          </m:den>
        </m:f>
        <m:r>
          <w:rPr>
            <w:rFonts w:ascii="Cambria Math" w:eastAsia="Times New Roman" w:hAnsi="Cambria Math" w:cs="Times New Roman"/>
            <w:sz w:val="24"/>
            <w:szCs w:val="24"/>
            <w:lang w:eastAsia="ru-RU"/>
          </w:rPr>
          <m:t>+N</m:t>
        </m:r>
        <m:sSup>
          <m:sSupPr>
            <m:ctrlPr>
              <w:rPr>
                <w:rFonts w:ascii="Cambria Math" w:eastAsia="Times New Roman" w:hAnsi="Cambria Math" w:cs="Times New Roman"/>
                <w:i/>
                <w:sz w:val="24"/>
                <w:szCs w:val="24"/>
                <w:lang w:eastAsia="ru-RU"/>
              </w:rPr>
            </m:ctrlPr>
          </m:sSupPr>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m:t>
                </m:r>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c</m:t>
                </m:r>
              </m:e>
            </m:d>
          </m:e>
          <m:sup>
            <m:r>
              <w:rPr>
                <w:rFonts w:ascii="Cambria Math" w:eastAsia="Times New Roman" w:hAnsi="Cambria Math" w:cs="Times New Roman"/>
                <w:sz w:val="24"/>
                <w:szCs w:val="24"/>
                <w:lang w:eastAsia="ru-RU"/>
              </w:rPr>
              <m:t>-n</m:t>
            </m:r>
          </m:sup>
        </m:s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c</m:t>
            </m:r>
          </m:num>
          <m:den>
            <m:r>
              <w:rPr>
                <w:rFonts w:ascii="Cambria Math" w:eastAsia="Times New Roman" w:hAnsi="Cambria Math" w:cs="Times New Roman"/>
                <w:sz w:val="24"/>
                <w:szCs w:val="24"/>
                <w:lang w:val="en-US" w:eastAsia="ru-RU"/>
              </w:rPr>
              <m:t>c</m:t>
            </m:r>
          </m:den>
        </m:f>
        <m:r>
          <w:rPr>
            <w:rFonts w:ascii="Cambria Math" w:eastAsia="Times New Roman" w:hAnsi="Cambria Math" w:cs="Times New Roman"/>
            <w:sz w:val="24"/>
            <w:szCs w:val="24"/>
            <w:lang w:eastAsia="ru-RU"/>
          </w:rPr>
          <m:t xml:space="preserve">N </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m:t>
            </m:r>
            <m:sSup>
              <m:sSupPr>
                <m:ctrlPr>
                  <w:rPr>
                    <w:rFonts w:ascii="Cambria Math" w:eastAsia="Times New Roman" w:hAnsi="Cambria Math" w:cs="Times New Roman"/>
                    <w:i/>
                    <w:sz w:val="24"/>
                    <w:szCs w:val="24"/>
                    <w:lang w:eastAsia="ru-RU"/>
                  </w:rPr>
                </m:ctrlPr>
              </m:sSupPr>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m:t>
                    </m:r>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c</m:t>
                    </m:r>
                  </m:e>
                </m:d>
              </m:e>
              <m:sup>
                <m:r>
                  <w:rPr>
                    <w:rFonts w:ascii="Cambria Math" w:eastAsia="Times New Roman" w:hAnsi="Cambria Math" w:cs="Times New Roman"/>
                    <w:sz w:val="24"/>
                    <w:szCs w:val="24"/>
                    <w:lang w:eastAsia="ru-RU"/>
                  </w:rPr>
                  <m:t>-n</m:t>
                </m:r>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m:t>
                    </m:r>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c</m:t>
                    </m:r>
                  </m:e>
                </m:d>
              </m:e>
              <m:sup>
                <m:r>
                  <w:rPr>
                    <w:rFonts w:ascii="Cambria Math" w:eastAsia="Times New Roman" w:hAnsi="Cambria Math" w:cs="Times New Roman"/>
                    <w:sz w:val="24"/>
                    <w:szCs w:val="24"/>
                    <w:lang w:eastAsia="ru-RU"/>
                  </w:rPr>
                  <m:t>-n</m:t>
                </m:r>
              </m:sup>
            </m:sSup>
          </m:e>
        </m:d>
        <m:r>
          <w:rPr>
            <w:rFonts w:ascii="Cambria Math" w:eastAsia="Times New Roman" w:hAnsi="Cambria Math" w:cs="Times New Roman"/>
            <w:sz w:val="24"/>
            <w:szCs w:val="24"/>
            <w:lang w:eastAsia="ru-RU"/>
          </w:rPr>
          <m:t>=N</m:t>
        </m:r>
      </m:oMath>
      <w:r w:rsidRPr="00571B33">
        <w:rPr>
          <w:rFonts w:ascii="Times New Roman" w:eastAsia="Times New Roman" w:hAnsi="Times New Roman" w:cs="Times New Roman"/>
          <w:sz w:val="24"/>
          <w:szCs w:val="24"/>
          <w:lang w:eastAsia="ru-RU"/>
        </w:rPr>
        <w:t>.</w:t>
      </w:r>
    </w:p>
    <w:p w:rsidR="00653240" w:rsidRPr="00FD7428"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c</m:t>
            </m:r>
          </m:e>
        </m:d>
        <m:r>
          <w:rPr>
            <w:rFonts w:ascii="Cambria Math" w:eastAsia="Times New Roman" w:hAnsi="Cambria Math" w:cs="Times New Roman"/>
            <w:sz w:val="28"/>
            <w:szCs w:val="28"/>
            <w:lang w:eastAsia="ru-RU"/>
          </w:rPr>
          <m:t>=N</m:t>
        </m:r>
      </m:oMath>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увеличить доходность к погашению, то цена составит:</w:t>
      </w:r>
    </w:p>
    <w:p w:rsidR="00653240" w:rsidRPr="009B4EE8"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V</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r>
          <w:rPr>
            <w:rFonts w:ascii="Cambria Math" w:eastAsia="Times New Roman" w:hAnsi="Cambria Math" w:cs="Times New Roman"/>
            <w:sz w:val="28"/>
            <w:szCs w:val="28"/>
            <w:lang w:eastAsia="ru-RU"/>
          </w:rPr>
          <m:t>=cN</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 xml:space="preserve"> </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c</m:t>
            </m:r>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 xml:space="preserve">N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e>
                </m:d>
              </m:e>
              <m:sup>
                <m:r>
                  <w:rPr>
                    <w:rFonts w:ascii="Cambria Math" w:eastAsia="Times New Roman" w:hAnsi="Cambria Math" w:cs="Times New Roman"/>
                    <w:sz w:val="28"/>
                    <w:szCs w:val="28"/>
                    <w:lang w:eastAsia="ru-RU"/>
                  </w:rPr>
                  <m:t>-n</m:t>
                </m:r>
              </m:sup>
            </m:sSup>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c</m:t>
            </m:r>
          </m:num>
          <m:den>
            <m:r>
              <w:rPr>
                <w:rFonts w:ascii="Cambria Math" w:eastAsia="Times New Roman" w:hAnsi="Cambria Math" w:cs="Times New Roman"/>
                <w:sz w:val="28"/>
                <w:szCs w:val="28"/>
                <w:lang w:val="en-US" w:eastAsia="ru-RU"/>
              </w:rPr>
              <m:t>c</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c</m:t>
            </m:r>
          </m:den>
        </m:f>
        <m:r>
          <w:rPr>
            <w:rFonts w:ascii="Cambria Math" w:eastAsia="Times New Roman" w:hAnsi="Cambria Math" w:cs="Times New Roman"/>
            <w:sz w:val="28"/>
            <w:szCs w:val="28"/>
            <w:lang w:eastAsia="ru-RU"/>
          </w:rPr>
          <m:t>N</m:t>
        </m:r>
      </m:oMath>
      <w:r>
        <w:rPr>
          <w:rFonts w:ascii="Times New Roman" w:eastAsia="Times New Roman" w:hAnsi="Times New Roman" w:cs="Times New Roman"/>
          <w:sz w:val="28"/>
          <w:szCs w:val="28"/>
          <w:lang w:eastAsia="ru-RU"/>
        </w:rPr>
        <w:t xml:space="preserve"> </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 с увеличением доходности рыночная цена облигации падает.</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противном случае рыночная цена облигации возрастет.</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
    <w:p w:rsidR="00653240" w:rsidRPr="00C767A1" w:rsidRDefault="00653240" w:rsidP="00653240">
      <w:pPr>
        <w:autoSpaceDE w:val="0"/>
        <w:autoSpaceDN w:val="0"/>
        <w:adjustRightInd w:val="0"/>
        <w:spacing w:after="0" w:line="240" w:lineRule="auto"/>
        <w:jc w:val="both"/>
        <w:rPr>
          <w:rFonts w:ascii="Times New Roman" w:eastAsia="Times New Roman" w:hAnsi="Times New Roman" w:cs="Times New Roman"/>
          <w:b/>
          <w:sz w:val="28"/>
          <w:szCs w:val="28"/>
          <w:lang w:eastAsia="ru-RU"/>
        </w:rPr>
      </w:pPr>
      <w:r w:rsidRPr="00C767A1">
        <w:rPr>
          <w:rFonts w:ascii="Times New Roman" w:eastAsia="Times New Roman" w:hAnsi="Times New Roman" w:cs="Times New Roman"/>
          <w:b/>
          <w:sz w:val="28"/>
          <w:szCs w:val="28"/>
          <w:lang w:eastAsia="ru-RU"/>
        </w:rPr>
        <w:t xml:space="preserve">45. Доказать утверждение «Если сумма денег предоставляется в заем на один год при однократном начислении процентов, то </w:t>
      </w:r>
      <w:proofErr w:type="spellStart"/>
      <w:r w:rsidRPr="00C767A1">
        <w:rPr>
          <w:rFonts w:ascii="Times New Roman" w:eastAsia="Times New Roman" w:hAnsi="Times New Roman" w:cs="Times New Roman"/>
          <w:b/>
          <w:sz w:val="28"/>
          <w:szCs w:val="28"/>
          <w:lang w:eastAsia="ru-RU"/>
        </w:rPr>
        <w:t>дюрация</w:t>
      </w:r>
      <w:proofErr w:type="spellEnd"/>
      <w:r w:rsidRPr="00C767A1">
        <w:rPr>
          <w:rFonts w:ascii="Times New Roman" w:eastAsia="Times New Roman" w:hAnsi="Times New Roman" w:cs="Times New Roman"/>
          <w:b/>
          <w:sz w:val="28"/>
          <w:szCs w:val="28"/>
          <w:lang w:eastAsia="ru-RU"/>
        </w:rPr>
        <w:t xml:space="preserve"> такой сделки равна 1».</w:t>
      </w:r>
    </w:p>
    <w:p w:rsidR="00653240" w:rsidRDefault="00653240" w:rsidP="00653240">
      <w:pPr>
        <w:autoSpaceDE w:val="0"/>
        <w:autoSpaceDN w:val="0"/>
        <w:adjustRightInd w:val="0"/>
        <w:spacing w:after="0" w:line="240" w:lineRule="auto"/>
        <w:jc w:val="both"/>
        <w:rPr>
          <w:rFonts w:ascii="Times New Roman" w:eastAsia="Times New Roman" w:hAnsi="Times New Roman" w:cs="Times New Roman"/>
          <w:b/>
          <w:bCs/>
          <w:sz w:val="28"/>
          <w:szCs w:val="28"/>
          <w:lang w:eastAsia="ru-RU"/>
        </w:rPr>
      </w:pPr>
    </w:p>
    <w:p w:rsidR="00653240" w:rsidRPr="00A6190A"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proofErr w:type="spellStart"/>
      <w:r w:rsidRPr="00A6190A">
        <w:rPr>
          <w:rFonts w:ascii="Times New Roman" w:eastAsia="Times New Roman" w:hAnsi="Times New Roman" w:cs="Times New Roman"/>
          <w:b/>
          <w:bCs/>
          <w:sz w:val="28"/>
          <w:szCs w:val="28"/>
          <w:lang w:eastAsia="ru-RU"/>
        </w:rPr>
        <w:t>Дюрацию</w:t>
      </w:r>
      <w:proofErr w:type="spellEnd"/>
      <w:r w:rsidRPr="00A6190A">
        <w:rPr>
          <w:rFonts w:ascii="Times New Roman" w:eastAsia="Times New Roman" w:hAnsi="Times New Roman" w:cs="Times New Roman"/>
          <w:b/>
          <w:bCs/>
          <w:sz w:val="28"/>
          <w:szCs w:val="28"/>
          <w:lang w:eastAsia="ru-RU"/>
        </w:rPr>
        <w:t xml:space="preserve"> D </w:t>
      </w:r>
      <w:r w:rsidRPr="00A6190A">
        <w:rPr>
          <w:rFonts w:ascii="Times New Roman" w:eastAsia="Times New Roman" w:hAnsi="Times New Roman" w:cs="Times New Roman"/>
          <w:sz w:val="28"/>
          <w:szCs w:val="28"/>
          <w:lang w:eastAsia="ru-RU"/>
        </w:rPr>
        <w:t xml:space="preserve">определим следующим образом: </w:t>
      </w:r>
    </w:p>
    <w:p w:rsidR="00653240" w:rsidRPr="002C765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A6190A">
        <w:rPr>
          <w:rFonts w:ascii="Times New Roman" w:eastAsia="Times New Roman" w:hAnsi="Times New Roman" w:cs="Times New Roman"/>
          <w:noProof/>
          <w:sz w:val="28"/>
          <w:szCs w:val="28"/>
          <w:lang w:eastAsia="ru-RU"/>
        </w:rPr>
        <w:drawing>
          <wp:inline distT="0" distB="0" distL="0" distR="0" wp14:anchorId="619A44F6" wp14:editId="76548E45">
            <wp:extent cx="3343275" cy="702573"/>
            <wp:effectExtent l="0" t="0" r="0" b="2540"/>
            <wp:docPr id="1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714"/>
                    <a:stretch>
                      <a:fillRect/>
                    </a:stretch>
                  </pic:blipFill>
                  <pic:spPr>
                    <a:xfrm>
                      <a:off x="0" y="0"/>
                      <a:ext cx="3468802" cy="728952"/>
                    </a:xfrm>
                    <a:prstGeom prst="rect">
                      <a:avLst/>
                    </a:prstGeom>
                  </pic:spPr>
                </pic:pic>
              </a:graphicData>
            </a:graphic>
          </wp:inline>
        </w:drawing>
      </w:r>
      <w:r w:rsidRPr="002C7650">
        <w:rPr>
          <w:rFonts w:ascii="Times New Roman" w:eastAsia="Times New Roman" w:hAnsi="Times New Roman" w:cs="Times New Roman"/>
          <w:sz w:val="28"/>
          <w:szCs w:val="28"/>
          <w:lang w:eastAsia="ru-RU"/>
        </w:rPr>
        <w:t xml:space="preserve"> </w:t>
      </w:r>
      <w:r w:rsidRPr="002C7650">
        <w:rPr>
          <w:rFonts w:ascii="Times New Roman" w:eastAsia="Times New Roman" w:hAnsi="Times New Roman" w:cs="Times New Roman"/>
          <w:sz w:val="28"/>
          <w:szCs w:val="28"/>
          <w:lang w:eastAsia="ru-RU"/>
        </w:rPr>
        <w:tab/>
        <w:t>(1)</w:t>
      </w:r>
    </w:p>
    <w:p w:rsidR="00653240" w:rsidRPr="000D1221"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A6190A">
        <w:rPr>
          <w:rFonts w:ascii="Times New Roman" w:eastAsia="Times New Roman" w:hAnsi="Times New Roman" w:cs="Times New Roman"/>
          <w:sz w:val="28"/>
          <w:szCs w:val="28"/>
          <w:lang w:eastAsia="ru-RU"/>
        </w:rPr>
        <w:t xml:space="preserve">Рассмотрим </w:t>
      </w:r>
      <w:proofErr w:type="spellStart"/>
      <w:r w:rsidRPr="00A6190A">
        <w:rPr>
          <w:rFonts w:ascii="Times New Roman" w:eastAsia="Times New Roman" w:hAnsi="Times New Roman" w:cs="Times New Roman"/>
          <w:sz w:val="28"/>
          <w:szCs w:val="28"/>
          <w:lang w:eastAsia="ru-RU"/>
        </w:rPr>
        <w:t>дюрацию</w:t>
      </w:r>
      <w:proofErr w:type="spellEnd"/>
      <w:r w:rsidRPr="00A6190A">
        <w:rPr>
          <w:rFonts w:ascii="Times New Roman" w:eastAsia="Times New Roman" w:hAnsi="Times New Roman" w:cs="Times New Roman"/>
          <w:sz w:val="28"/>
          <w:szCs w:val="28"/>
          <w:lang w:eastAsia="ru-RU"/>
        </w:rPr>
        <w:t xml:space="preserve"> со сроком пога</w:t>
      </w:r>
      <w:r w:rsidRPr="00A6190A">
        <w:rPr>
          <w:rFonts w:ascii="Times New Roman" w:eastAsia="Times New Roman" w:hAnsi="Times New Roman" w:cs="Times New Roman"/>
          <w:sz w:val="28"/>
          <w:szCs w:val="28"/>
          <w:lang w:eastAsia="ru-RU"/>
        </w:rPr>
        <w:softHyphen/>
        <w:t>шения</w:t>
      </w:r>
      <w:r>
        <w:rPr>
          <w:rFonts w:ascii="Times New Roman" w:eastAsia="Times New Roman" w:hAnsi="Times New Roman" w:cs="Times New Roman"/>
          <w:sz w:val="28"/>
          <w:szCs w:val="28"/>
          <w:lang w:eastAsia="ru-RU"/>
        </w:rPr>
        <w:t xml:space="preserve"> 1 год</w:t>
      </w:r>
      <w:r w:rsidRPr="00A6190A">
        <w:rPr>
          <w:rFonts w:ascii="Times New Roman" w:eastAsia="Times New Roman" w:hAnsi="Times New Roman" w:cs="Times New Roman"/>
          <w:sz w:val="28"/>
          <w:szCs w:val="28"/>
          <w:lang w:eastAsia="ru-RU"/>
        </w:rPr>
        <w:t>. В этом случае</w:t>
      </w:r>
      <w:r>
        <w:rPr>
          <w:rFonts w:ascii="Times New Roman" w:eastAsia="Times New Roman" w:hAnsi="Times New Roman" w:cs="Times New Roman"/>
          <w:sz w:val="28"/>
          <w:szCs w:val="28"/>
          <w:lang w:eastAsia="ru-RU"/>
        </w:rPr>
        <w:t xml:space="preserve"> начисление процентов однократное:</w:t>
      </w:r>
      <w:r w:rsidRPr="00A6190A">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T=1</m:t>
        </m:r>
      </m:oMath>
      <w:r w:rsidRPr="003309C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w:t>
      </w:r>
      <w:r w:rsidRPr="00A6190A">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=N</m:t>
        </m:r>
      </m:oMath>
      <w:r>
        <w:rPr>
          <w:rFonts w:ascii="Times New Roman" w:eastAsia="Times New Roman" w:hAnsi="Times New Roman" w:cs="Times New Roman"/>
          <w:sz w:val="28"/>
          <w:szCs w:val="28"/>
          <w:lang w:eastAsia="ru-RU"/>
        </w:rPr>
        <w:t xml:space="preserve">, текущая стоимость равна </w:t>
      </w:r>
      <m:oMath>
        <m:r>
          <w:rPr>
            <w:rFonts w:ascii="Cambria Math" w:eastAsia="Times New Roman" w:hAnsi="Cambria Math" w:cs="Times New Roman"/>
            <w:sz w:val="28"/>
            <w:szCs w:val="28"/>
            <w:lang w:eastAsia="ru-RU"/>
          </w:rPr>
          <m:t>P=</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N</m:t>
            </m:r>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val="en-US" w:eastAsia="ru-RU"/>
                  </w:rPr>
                  <m:t>T</m:t>
                </m:r>
              </m:sup>
            </m:sSup>
          </m:den>
        </m:f>
      </m:oMath>
      <w:r>
        <w:rPr>
          <w:rFonts w:ascii="Times New Roman" w:eastAsia="Times New Roman" w:hAnsi="Times New Roman" w:cs="Times New Roman"/>
          <w:sz w:val="28"/>
          <w:szCs w:val="28"/>
          <w:lang w:eastAsia="ru-RU"/>
        </w:rPr>
        <w:t>, тогда</w:t>
      </w:r>
      <w:r w:rsidRPr="00A6190A">
        <w:rPr>
          <w:rFonts w:ascii="Times New Roman" w:eastAsia="Times New Roman" w:hAnsi="Times New Roman" w:cs="Times New Roman"/>
          <w:sz w:val="28"/>
          <w:szCs w:val="28"/>
          <w:lang w:eastAsia="ru-RU"/>
        </w:rPr>
        <w:t xml:space="preserve"> из (</w:t>
      </w:r>
      <w:r w:rsidRPr="002C7650">
        <w:rPr>
          <w:rFonts w:ascii="Times New Roman" w:eastAsia="Times New Roman" w:hAnsi="Times New Roman" w:cs="Times New Roman"/>
          <w:sz w:val="28"/>
          <w:szCs w:val="28"/>
          <w:lang w:eastAsia="ru-RU"/>
        </w:rPr>
        <w:t>1</w:t>
      </w:r>
      <w:r w:rsidRPr="00A6190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A6190A">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D=</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T</m:t>
                </m:r>
              </m:sup>
            </m:sSup>
          </m:num>
          <m:den>
            <m:r>
              <w:rPr>
                <w:rFonts w:ascii="Cambria Math" w:eastAsia="Times New Roman" w:hAnsi="Cambria Math" w:cs="Times New Roman"/>
                <w:sz w:val="28"/>
                <w:szCs w:val="28"/>
                <w:lang w:eastAsia="ru-RU"/>
              </w:rPr>
              <m:t>N</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(1+r)</m:t>
                </m:r>
              </m:e>
              <m:sup>
                <m:r>
                  <w:rPr>
                    <w:rFonts w:ascii="Cambria Math" w:eastAsia="Times New Roman" w:hAnsi="Cambria Math" w:cs="Times New Roman"/>
                    <w:sz w:val="28"/>
                    <w:szCs w:val="28"/>
                    <w:lang w:eastAsia="ru-RU"/>
                  </w:rPr>
                  <m:t>T</m:t>
                </m:r>
              </m:sup>
            </m:sSup>
          </m:den>
        </m:f>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oMath>
    </w:p>
    <w:p w:rsidR="00653240" w:rsidRPr="00613D50" w:rsidRDefault="00653240" w:rsidP="00653240">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3A7E38">
        <w:rPr>
          <w:rFonts w:ascii="Times New Roman" w:eastAsia="Times New Roman" w:hAnsi="Times New Roman" w:cs="Times New Roman"/>
          <w:sz w:val="28"/>
          <w:szCs w:val="28"/>
          <w:lang w:eastAsia="ru-RU"/>
        </w:rPr>
        <w:t>Таким образом верно</w:t>
      </w:r>
      <w:r w:rsidRPr="002C765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что </w:t>
      </w:r>
      <w:r w:rsidRPr="002C7650">
        <w:rPr>
          <w:rFonts w:ascii="Times New Roman" w:eastAsia="Times New Roman" w:hAnsi="Times New Roman" w:cs="Times New Roman"/>
          <w:b/>
          <w:bCs/>
          <w:i/>
          <w:iCs/>
          <w:sz w:val="28"/>
          <w:szCs w:val="28"/>
          <w:lang w:eastAsia="ru-RU"/>
        </w:rPr>
        <w:t xml:space="preserve">D = </w:t>
      </w:r>
      <w:r>
        <w:rPr>
          <w:rFonts w:ascii="Times New Roman" w:eastAsia="Times New Roman" w:hAnsi="Times New Roman" w:cs="Times New Roman"/>
          <w:b/>
          <w:bCs/>
          <w:i/>
          <w:iCs/>
          <w:sz w:val="28"/>
          <w:szCs w:val="28"/>
          <w:lang w:eastAsia="ru-RU"/>
        </w:rPr>
        <w:t>1</w:t>
      </w:r>
      <w:r>
        <w:rPr>
          <w:rFonts w:ascii="Times New Roman" w:eastAsia="Times New Roman" w:hAnsi="Times New Roman" w:cs="Times New Roman"/>
          <w:bCs/>
          <w:iCs/>
          <w:sz w:val="28"/>
          <w:szCs w:val="28"/>
          <w:lang w:eastAsia="ru-RU"/>
        </w:rPr>
        <w:t>.</w:t>
      </w:r>
    </w:p>
    <w:p w:rsidR="00653240" w:rsidRDefault="00653240">
      <w:pPr>
        <w:rPr>
          <w:rFonts w:ascii="Times New Roman" w:hAnsi="Times New Roman" w:cs="Times New Roman"/>
          <w:b/>
          <w:i/>
          <w:color w:val="262626"/>
          <w:sz w:val="28"/>
          <w:szCs w:val="28"/>
          <w:u w:val="single"/>
        </w:rPr>
      </w:pPr>
    </w:p>
    <w:p w:rsidR="00653240" w:rsidRDefault="00653240">
      <w:pPr>
        <w:rPr>
          <w:rFonts w:ascii="Times New Roman" w:hAnsi="Times New Roman" w:cs="Times New Roman"/>
          <w:b/>
          <w:i/>
          <w:color w:val="262626"/>
          <w:sz w:val="28"/>
          <w:szCs w:val="28"/>
          <w:u w:val="single"/>
        </w:rPr>
      </w:pPr>
      <w:r>
        <w:rPr>
          <w:rFonts w:ascii="Times New Roman" w:hAnsi="Times New Roman" w:cs="Times New Roman"/>
          <w:b/>
          <w:i/>
          <w:color w:val="262626"/>
          <w:sz w:val="28"/>
          <w:szCs w:val="28"/>
          <w:u w:val="single"/>
        </w:rPr>
        <w:br w:type="page"/>
      </w:r>
    </w:p>
    <w:p w:rsidR="00F339C4" w:rsidRPr="00B42F43" w:rsidRDefault="00F339C4" w:rsidP="00653240">
      <w:pPr>
        <w:spacing w:after="0" w:line="240" w:lineRule="auto"/>
        <w:rPr>
          <w:rFonts w:ascii="Times New Roman" w:hAnsi="Times New Roman" w:cs="Times New Roman"/>
          <w:b/>
          <w:i/>
          <w:color w:val="262626"/>
          <w:sz w:val="28"/>
          <w:szCs w:val="28"/>
          <w:u w:val="single"/>
        </w:rPr>
      </w:pPr>
      <w:r w:rsidRPr="00F339C4">
        <w:rPr>
          <w:rFonts w:ascii="Times New Roman" w:hAnsi="Times New Roman" w:cs="Times New Roman"/>
          <w:b/>
          <w:i/>
          <w:color w:val="262626"/>
          <w:sz w:val="28"/>
          <w:szCs w:val="28"/>
          <w:u w:val="single"/>
        </w:rPr>
        <w:lastRenderedPageBreak/>
        <w:t>46. Дайте обоснование утверждению «Рыночная цена облигации как функция доходности к погашению является непрерывной, монотонно убывающей, вогнутой функцией, принимающе</w:t>
      </w:r>
      <w:r>
        <w:rPr>
          <w:rFonts w:ascii="Times New Roman" w:hAnsi="Times New Roman" w:cs="Times New Roman"/>
          <w:b/>
          <w:i/>
          <w:color w:val="262626"/>
          <w:sz w:val="28"/>
          <w:szCs w:val="28"/>
          <w:u w:val="single"/>
        </w:rPr>
        <w:t>й любые положительные значения»</w:t>
      </w:r>
    </w:p>
    <w:p w:rsidR="004C229A" w:rsidRPr="00B42F43" w:rsidRDefault="004C229A" w:rsidP="00F339C4">
      <w:pPr>
        <w:spacing w:after="0" w:line="240" w:lineRule="auto"/>
        <w:jc w:val="center"/>
        <w:rPr>
          <w:rFonts w:ascii="Times New Roman" w:hAnsi="Times New Roman" w:cs="Times New Roman"/>
          <w:b/>
          <w:i/>
          <w:color w:val="262626"/>
          <w:sz w:val="28"/>
          <w:szCs w:val="28"/>
          <w:u w:val="single"/>
        </w:rPr>
      </w:pPr>
    </w:p>
    <w:p w:rsidR="004C229A" w:rsidRPr="00B42F43"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sz w:val="24"/>
          <w:szCs w:val="24"/>
          <w:u w:val="single"/>
          <w:lang w:bidi="ru-RU"/>
        </w:rPr>
        <w:t>Теорема 3.1.</w:t>
      </w:r>
      <w:r w:rsidRPr="00087E7F">
        <w:rPr>
          <w:rFonts w:ascii="Times New Roman" w:hAnsi="Times New Roman" w:cs="Times New Roman"/>
          <w:sz w:val="24"/>
          <w:szCs w:val="24"/>
          <w:lang w:bidi="ru-RU"/>
        </w:rPr>
        <w:t xml:space="preserve"> </w:t>
      </w:r>
    </w:p>
    <w:p w:rsidR="004C229A" w:rsidRDefault="004C229A" w:rsidP="00087E7F">
      <w:pPr>
        <w:spacing w:after="0" w:line="240" w:lineRule="auto"/>
        <w:ind w:firstLine="709"/>
        <w:jc w:val="both"/>
        <w:rPr>
          <w:rFonts w:ascii="Times New Roman" w:hAnsi="Times New Roman" w:cs="Times New Roman"/>
          <w:bCs/>
          <w:iCs/>
          <w:sz w:val="24"/>
          <w:szCs w:val="24"/>
          <w:lang w:bidi="ru-RU"/>
        </w:rPr>
      </w:pPr>
      <w:r w:rsidRPr="00087E7F">
        <w:rPr>
          <w:rFonts w:ascii="Times New Roman" w:hAnsi="Times New Roman" w:cs="Times New Roman"/>
          <w:bCs/>
          <w:iCs/>
          <w:sz w:val="24"/>
          <w:szCs w:val="24"/>
          <w:lang w:bidi="ru-RU"/>
        </w:rPr>
        <w:t>Рыночная цена облигации V как функция до</w:t>
      </w:r>
      <w:r w:rsidRPr="00087E7F">
        <w:rPr>
          <w:rFonts w:ascii="Times New Roman" w:hAnsi="Times New Roman" w:cs="Times New Roman"/>
          <w:bCs/>
          <w:iCs/>
          <w:sz w:val="24"/>
          <w:szCs w:val="24"/>
          <w:lang w:bidi="ru-RU"/>
        </w:rPr>
        <w:softHyphen/>
        <w:t>ходности к погашению ρ при ρ &gt;</w:t>
      </w:r>
      <w:r w:rsidRPr="00087E7F">
        <w:rPr>
          <w:rFonts w:ascii="Times New Roman" w:hAnsi="Times New Roman" w:cs="Times New Roman"/>
          <w:sz w:val="24"/>
          <w:szCs w:val="24"/>
          <w:lang w:bidi="ru-RU"/>
        </w:rPr>
        <w:t xml:space="preserve"> -1 </w:t>
      </w:r>
      <w:r w:rsidRPr="00087E7F">
        <w:rPr>
          <w:rFonts w:ascii="Times New Roman" w:hAnsi="Times New Roman" w:cs="Times New Roman"/>
          <w:bCs/>
          <w:iCs/>
          <w:sz w:val="24"/>
          <w:szCs w:val="24"/>
          <w:lang w:bidi="ru-RU"/>
        </w:rPr>
        <w:t>является непрерывной, мо</w:t>
      </w:r>
      <w:r w:rsidRPr="00087E7F">
        <w:rPr>
          <w:rFonts w:ascii="Times New Roman" w:hAnsi="Times New Roman" w:cs="Times New Roman"/>
          <w:bCs/>
          <w:iCs/>
          <w:sz w:val="24"/>
          <w:szCs w:val="24"/>
          <w:lang w:bidi="ru-RU"/>
        </w:rPr>
        <w:softHyphen/>
        <w:t>нотонно убывающей, выпуклой вниз (вогнутой) функцией, при</w:t>
      </w:r>
      <w:r w:rsidRPr="00087E7F">
        <w:rPr>
          <w:rFonts w:ascii="Times New Roman" w:hAnsi="Times New Roman" w:cs="Times New Roman"/>
          <w:bCs/>
          <w:iCs/>
          <w:sz w:val="24"/>
          <w:szCs w:val="24"/>
          <w:lang w:bidi="ru-RU"/>
        </w:rPr>
        <w:softHyphen/>
        <w:t>нимающей любые положительные значения.</w:t>
      </w:r>
    </w:p>
    <w:p w:rsidR="00087E7F" w:rsidRPr="00B42F43" w:rsidRDefault="00087E7F" w:rsidP="00087E7F">
      <w:pPr>
        <w:spacing w:after="0" w:line="240" w:lineRule="auto"/>
        <w:ind w:firstLine="709"/>
        <w:jc w:val="both"/>
        <w:rPr>
          <w:rFonts w:ascii="Times New Roman" w:hAnsi="Times New Roman" w:cs="Times New Roman"/>
          <w:bCs/>
          <w:iCs/>
          <w:sz w:val="24"/>
          <w:szCs w:val="24"/>
          <w:lang w:bidi="ru-RU"/>
        </w:rPr>
      </w:pPr>
    </w:p>
    <w:p w:rsidR="00087E7F"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bCs/>
          <w:iCs/>
          <w:sz w:val="24"/>
          <w:szCs w:val="24"/>
          <w:u w:val="single"/>
          <w:lang w:bidi="ru-RU"/>
        </w:rPr>
        <w:t>Доказательство.</w:t>
      </w:r>
      <w:r w:rsidRPr="00087E7F">
        <w:rPr>
          <w:rFonts w:ascii="Times New Roman" w:hAnsi="Times New Roman" w:cs="Times New Roman"/>
          <w:sz w:val="24"/>
          <w:szCs w:val="24"/>
          <w:lang w:bidi="ru-RU"/>
        </w:rPr>
        <w:t xml:space="preserve"> </w:t>
      </w:r>
    </w:p>
    <w:p w:rsidR="004C229A"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sz w:val="24"/>
          <w:szCs w:val="24"/>
          <w:lang w:bidi="ru-RU"/>
        </w:rPr>
        <w:t>Утверждение теоремы следует из анализа формулы (3.6).</w:t>
      </w:r>
    </w:p>
    <w:p w:rsidR="00087E7F" w:rsidRPr="00087E7F" w:rsidRDefault="00087E7F" w:rsidP="00087E7F">
      <w:pPr>
        <w:spacing w:after="0" w:line="240" w:lineRule="auto"/>
        <w:ind w:firstLine="709"/>
        <w:jc w:val="both"/>
        <w:rPr>
          <w:rFonts w:ascii="Times New Roman" w:hAnsi="Times New Roman" w:cs="Times New Roman"/>
          <w:sz w:val="24"/>
          <w:szCs w:val="24"/>
          <w:lang w:bidi="ru-RU"/>
        </w:rPr>
      </w:pPr>
    </w:p>
    <w:p w:rsidR="004C229A" w:rsidRPr="00087E7F"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i/>
          <w:iCs/>
          <w:sz w:val="24"/>
          <w:szCs w:val="24"/>
          <w:lang w:bidi="ru-RU"/>
        </w:rPr>
        <w:t>Доходностью к моменту погашения ρ</w:t>
      </w:r>
      <w:r w:rsidRPr="00087E7F">
        <w:rPr>
          <w:rFonts w:ascii="Times New Roman" w:hAnsi="Times New Roman" w:cs="Times New Roman"/>
          <w:sz w:val="24"/>
          <w:szCs w:val="24"/>
          <w:lang w:bidi="ru-RU"/>
        </w:rPr>
        <w:t xml:space="preserve"> </w:t>
      </w:r>
      <w:r w:rsidR="00087E7F">
        <w:rPr>
          <w:rFonts w:ascii="Times New Roman" w:hAnsi="Times New Roman" w:cs="Times New Roman"/>
          <w:sz w:val="24"/>
          <w:szCs w:val="24"/>
          <w:lang w:bidi="ru-RU"/>
        </w:rPr>
        <w:t xml:space="preserve">– </w:t>
      </w:r>
      <w:proofErr w:type="gramStart"/>
      <w:r w:rsidR="00087E7F">
        <w:rPr>
          <w:rFonts w:ascii="Times New Roman" w:hAnsi="Times New Roman" w:cs="Times New Roman"/>
          <w:sz w:val="24"/>
          <w:szCs w:val="24"/>
          <w:lang w:bidi="ru-RU"/>
        </w:rPr>
        <w:t>такая  процентная</w:t>
      </w:r>
      <w:proofErr w:type="gramEnd"/>
      <w:r w:rsidRPr="00087E7F">
        <w:rPr>
          <w:rFonts w:ascii="Times New Roman" w:hAnsi="Times New Roman" w:cs="Times New Roman"/>
          <w:sz w:val="24"/>
          <w:szCs w:val="24"/>
          <w:lang w:bidi="ru-RU"/>
        </w:rPr>
        <w:t xml:space="preserve"> ставк</w:t>
      </w:r>
      <w:r w:rsidR="00087E7F">
        <w:rPr>
          <w:rFonts w:ascii="Times New Roman" w:hAnsi="Times New Roman" w:cs="Times New Roman"/>
          <w:sz w:val="24"/>
          <w:szCs w:val="24"/>
          <w:lang w:bidi="ru-RU"/>
        </w:rPr>
        <w:t>а</w:t>
      </w:r>
      <w:r w:rsidRPr="00087E7F">
        <w:rPr>
          <w:rFonts w:ascii="Times New Roman" w:hAnsi="Times New Roman" w:cs="Times New Roman"/>
          <w:sz w:val="24"/>
          <w:szCs w:val="24"/>
          <w:lang w:bidi="ru-RU"/>
        </w:rPr>
        <w:t>, при которой сумма дисконтируемых купон</w:t>
      </w:r>
      <w:r w:rsidRPr="00087E7F">
        <w:rPr>
          <w:rFonts w:ascii="Times New Roman" w:hAnsi="Times New Roman" w:cs="Times New Roman"/>
          <w:sz w:val="24"/>
          <w:szCs w:val="24"/>
          <w:lang w:bidi="ru-RU"/>
        </w:rPr>
        <w:softHyphen/>
        <w:t xml:space="preserve">ных платежей и номинальной стоимости на интервале </w:t>
      </w:r>
      <w:r w:rsidRPr="00087E7F">
        <w:rPr>
          <w:rFonts w:ascii="Times New Roman" w:hAnsi="Times New Roman" w:cs="Times New Roman"/>
          <w:i/>
          <w:sz w:val="24"/>
          <w:szCs w:val="24"/>
          <w:lang w:bidi="ru-RU"/>
        </w:rPr>
        <w:t>(</w:t>
      </w:r>
      <w:r w:rsidRPr="00087E7F">
        <w:rPr>
          <w:rFonts w:ascii="Times New Roman" w:hAnsi="Times New Roman" w:cs="Times New Roman"/>
          <w:i/>
          <w:iCs/>
          <w:sz w:val="24"/>
          <w:szCs w:val="24"/>
          <w:lang w:bidi="en-US"/>
        </w:rPr>
        <w:t>t</w:t>
      </w:r>
      <w:r w:rsidRPr="00087E7F">
        <w:rPr>
          <w:rFonts w:ascii="Times New Roman" w:hAnsi="Times New Roman" w:cs="Times New Roman"/>
          <w:i/>
          <w:sz w:val="24"/>
          <w:szCs w:val="24"/>
          <w:lang w:bidi="ru-RU"/>
        </w:rPr>
        <w:t xml:space="preserve">, </w:t>
      </w:r>
      <w:r w:rsidRPr="00087E7F">
        <w:rPr>
          <w:rFonts w:ascii="Times New Roman" w:hAnsi="Times New Roman" w:cs="Times New Roman"/>
          <w:i/>
          <w:iCs/>
          <w:sz w:val="24"/>
          <w:szCs w:val="24"/>
          <w:lang w:bidi="ru-RU"/>
        </w:rPr>
        <w:t>Т</w:t>
      </w:r>
      <w:r w:rsidRPr="00087E7F">
        <w:rPr>
          <w:rFonts w:ascii="Times New Roman" w:hAnsi="Times New Roman" w:cs="Times New Roman"/>
          <w:i/>
          <w:sz w:val="24"/>
          <w:szCs w:val="24"/>
          <w:lang w:bidi="ru-RU"/>
        </w:rPr>
        <w:t>]</w:t>
      </w:r>
      <w:r w:rsidRPr="00087E7F">
        <w:rPr>
          <w:rFonts w:ascii="Times New Roman" w:hAnsi="Times New Roman" w:cs="Times New Roman"/>
          <w:sz w:val="24"/>
          <w:szCs w:val="24"/>
          <w:lang w:bidi="ru-RU"/>
        </w:rPr>
        <w:t xml:space="preserve"> дли</w:t>
      </w:r>
      <w:r w:rsidRPr="00087E7F">
        <w:rPr>
          <w:rFonts w:ascii="Times New Roman" w:hAnsi="Times New Roman" w:cs="Times New Roman"/>
          <w:sz w:val="24"/>
          <w:szCs w:val="24"/>
          <w:lang w:bidi="ru-RU"/>
        </w:rPr>
        <w:softHyphen/>
        <w:t xml:space="preserve">ны </w:t>
      </w:r>
      <w:r w:rsidRPr="00087E7F">
        <w:rPr>
          <w:rFonts w:ascii="Times New Roman" w:hAnsi="Times New Roman" w:cs="Times New Roman"/>
          <w:i/>
          <w:iCs/>
          <w:sz w:val="24"/>
          <w:szCs w:val="24"/>
          <w:lang w:val="en-US" w:bidi="ru-RU"/>
        </w:rPr>
        <w:t>n</w:t>
      </w:r>
      <w:r w:rsidRPr="00087E7F">
        <w:rPr>
          <w:rFonts w:ascii="Times New Roman" w:hAnsi="Times New Roman" w:cs="Times New Roman"/>
          <w:i/>
          <w:sz w:val="24"/>
          <w:szCs w:val="24"/>
          <w:lang w:bidi="ru-RU"/>
        </w:rPr>
        <w:t xml:space="preserve"> = </w:t>
      </w:r>
      <w:r w:rsidRPr="00087E7F">
        <w:rPr>
          <w:rFonts w:ascii="Times New Roman" w:hAnsi="Times New Roman" w:cs="Times New Roman"/>
          <w:i/>
          <w:iCs/>
          <w:sz w:val="24"/>
          <w:szCs w:val="24"/>
          <w:lang w:bidi="ru-RU"/>
        </w:rPr>
        <w:t xml:space="preserve">Т - </w:t>
      </w:r>
      <w:r w:rsidRPr="00087E7F">
        <w:rPr>
          <w:rFonts w:ascii="Times New Roman" w:hAnsi="Times New Roman" w:cs="Times New Roman"/>
          <w:i/>
          <w:iCs/>
          <w:sz w:val="24"/>
          <w:szCs w:val="24"/>
          <w:lang w:bidi="en-US"/>
        </w:rPr>
        <w:t>t</w:t>
      </w:r>
      <w:r w:rsidRPr="00087E7F">
        <w:rPr>
          <w:rFonts w:ascii="Times New Roman" w:hAnsi="Times New Roman" w:cs="Times New Roman"/>
          <w:sz w:val="24"/>
          <w:szCs w:val="24"/>
          <w:lang w:bidi="ru-RU"/>
        </w:rPr>
        <w:t xml:space="preserve"> равна текущей рыночной цене облигации в момент времени </w:t>
      </w:r>
      <w:r w:rsidRPr="00087E7F">
        <w:rPr>
          <w:rFonts w:ascii="Times New Roman" w:hAnsi="Times New Roman" w:cs="Times New Roman"/>
          <w:i/>
          <w:iCs/>
          <w:sz w:val="24"/>
          <w:szCs w:val="24"/>
          <w:lang w:bidi="en-US"/>
        </w:rPr>
        <w:t>t</w:t>
      </w:r>
      <w:r w:rsidRPr="00087E7F">
        <w:rPr>
          <w:rFonts w:ascii="Times New Roman" w:hAnsi="Times New Roman" w:cs="Times New Roman"/>
          <w:iCs/>
          <w:sz w:val="24"/>
          <w:szCs w:val="24"/>
          <w:lang w:bidi="ru-RU"/>
        </w:rPr>
        <w:t>.</w:t>
      </w:r>
      <w:r w:rsidRPr="00087E7F">
        <w:rPr>
          <w:rFonts w:ascii="Times New Roman" w:hAnsi="Times New Roman" w:cs="Times New Roman"/>
          <w:sz w:val="24"/>
          <w:szCs w:val="24"/>
          <w:lang w:bidi="ru-RU"/>
        </w:rPr>
        <w:t xml:space="preserve"> Таким образом </w:t>
      </w:r>
      <w:r w:rsidRPr="00087E7F">
        <w:rPr>
          <w:rFonts w:ascii="Times New Roman" w:hAnsi="Times New Roman" w:cs="Times New Roman"/>
          <w:b/>
          <w:i/>
          <w:iCs/>
          <w:sz w:val="24"/>
          <w:szCs w:val="24"/>
          <w:lang w:bidi="ru-RU"/>
        </w:rPr>
        <w:t>ρ</w:t>
      </w:r>
      <w:r w:rsidRPr="00087E7F">
        <w:rPr>
          <w:rFonts w:ascii="Times New Roman" w:hAnsi="Times New Roman" w:cs="Times New Roman"/>
          <w:sz w:val="24"/>
          <w:szCs w:val="24"/>
          <w:lang w:bidi="ru-RU"/>
        </w:rPr>
        <w:t xml:space="preserve"> является решением уравнения:</w:t>
      </w:r>
      <w:r w:rsidRPr="00087E7F">
        <w:rPr>
          <w:rFonts w:ascii="Times New Roman" w:eastAsiaTheme="minorEastAsia" w:hAnsi="Times New Roman" w:cs="Times New Roman"/>
          <w:noProof/>
          <w:sz w:val="24"/>
          <w:szCs w:val="24"/>
          <w:lang w:eastAsia="ru-RU"/>
        </w:rPr>
        <w:t xml:space="preserve"> </w:t>
      </w:r>
    </w:p>
    <w:p w:rsidR="004C229A" w:rsidRPr="00087E7F"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83840" behindDoc="0" locked="0" layoutInCell="1" allowOverlap="1" wp14:anchorId="03491D19" wp14:editId="26EDFC9C">
                <wp:simplePos x="0" y="0"/>
                <wp:positionH relativeFrom="margin">
                  <wp:align>right</wp:align>
                </wp:positionH>
                <wp:positionV relativeFrom="paragraph">
                  <wp:posOffset>331470</wp:posOffset>
                </wp:positionV>
                <wp:extent cx="552450" cy="352425"/>
                <wp:effectExtent l="0" t="0" r="0" b="9525"/>
                <wp:wrapNone/>
                <wp:docPr id="2" name="Надпись 7"/>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C229A">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3.6</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1D19" id="_x0000_s1034" type="#_x0000_t202" style="position:absolute;left:0;text-align:left;margin-left:-7.7pt;margin-top:26.1pt;width:43.5pt;height:27.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" fillcolor="white [3201]" stroked="f" strokeweight=".5pt">
                <v:textbox>
                  <w:txbxContent>
                    <w:p w:rsidR="00912E06" w:rsidRPr="005A19DF" w:rsidRDefault="00912E06" w:rsidP="004C229A">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3.6</w:t>
                      </w:r>
                      <w:r w:rsidRPr="005A19DF">
                        <w:rPr>
                          <w:rFonts w:ascii="Times New Roman" w:hAnsi="Times New Roman" w:cs="Times New Roman"/>
                          <w:sz w:val="28"/>
                          <w:szCs w:val="28"/>
                          <w:lang w:val="en-US"/>
                        </w:rPr>
                        <w:t>)</w:t>
                      </w:r>
                    </w:p>
                  </w:txbxContent>
                </v:textbox>
                <w10:wrap anchorx="margin"/>
              </v:shape>
            </w:pict>
          </mc:Fallback>
        </mc:AlternateContent>
      </w:r>
    </w:p>
    <w:p w:rsidR="004C229A" w:rsidRPr="00087E7F" w:rsidRDefault="004C229A" w:rsidP="00087E7F">
      <w:pPr>
        <w:spacing w:after="0" w:line="240" w:lineRule="auto"/>
        <w:ind w:firstLine="709"/>
        <w:jc w:val="both"/>
        <w:rPr>
          <w:rFonts w:ascii="Times New Roman" w:eastAsiaTheme="minorEastAsia" w:hAnsi="Times New Roman" w:cs="Times New Roman"/>
          <w:i/>
          <w:sz w:val="24"/>
          <w:szCs w:val="24"/>
        </w:rPr>
      </w:pPr>
      <m:oMathPara>
        <m:oMath>
          <m:r>
            <w:rPr>
              <w:rFonts w:ascii="Cambria Math" w:hAnsi="Cambria Math" w:cs="Times New Roman"/>
              <w:sz w:val="24"/>
              <w:szCs w:val="24"/>
            </w:rPr>
            <m:t>V=qN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k</m:t>
                      </m:r>
                    </m:sup>
                  </m:sSup>
                </m:den>
              </m:f>
            </m:e>
          </m:nary>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sSup>
                <m:sSupPr>
                  <m:ctrlPr>
                    <w:rPr>
                      <w:rFonts w:ascii="Cambria Math" w:hAnsi="Cambria Math" w:cs="Times New Roman"/>
                      <w:i/>
                      <w:sz w:val="24"/>
                      <w:szCs w:val="24"/>
                    </w:rPr>
                  </m:ctrlPr>
                </m:sSupPr>
                <m:e>
                  <m:r>
                    <w:rPr>
                      <w:rFonts w:ascii="Cambria Math" w:hAnsi="Cambria Math" w:cs="Times New Roman"/>
                      <w:sz w:val="24"/>
                      <w:szCs w:val="24"/>
                    </w:rPr>
                    <m:t>(1+ρ)</m:t>
                  </m:r>
                </m:e>
                <m:sup>
                  <m:r>
                    <w:rPr>
                      <w:rFonts w:ascii="Cambria Math" w:hAnsi="Cambria Math" w:cs="Times New Roman"/>
                      <w:sz w:val="24"/>
                      <w:szCs w:val="24"/>
                    </w:rPr>
                    <m:t>n</m:t>
                  </m:r>
                </m:sup>
              </m:sSup>
            </m:den>
          </m:f>
        </m:oMath>
      </m:oMathPara>
    </w:p>
    <w:p w:rsidR="00087E7F" w:rsidRDefault="00087E7F" w:rsidP="00087E7F">
      <w:pPr>
        <w:spacing w:after="0" w:line="240" w:lineRule="auto"/>
        <w:ind w:firstLine="709"/>
        <w:jc w:val="both"/>
        <w:rPr>
          <w:rFonts w:ascii="Times New Roman" w:hAnsi="Times New Roman" w:cs="Times New Roman"/>
          <w:sz w:val="24"/>
          <w:szCs w:val="24"/>
          <w:lang w:bidi="ru-RU"/>
        </w:rPr>
      </w:pPr>
    </w:p>
    <w:p w:rsidR="00087E7F" w:rsidRDefault="004C229A" w:rsidP="00087E7F">
      <w:pPr>
        <w:spacing w:after="0" w:line="240" w:lineRule="auto"/>
        <w:ind w:firstLine="709"/>
        <w:jc w:val="both"/>
        <w:rPr>
          <w:rFonts w:ascii="Times New Roman" w:hAnsi="Times New Roman" w:cs="Times New Roman"/>
          <w:i/>
          <w:iCs/>
          <w:sz w:val="24"/>
          <w:szCs w:val="24"/>
          <w:lang w:bidi="ru-RU"/>
        </w:rPr>
      </w:pPr>
      <w:r w:rsidRPr="00087E7F">
        <w:rPr>
          <w:rFonts w:ascii="Times New Roman" w:hAnsi="Times New Roman" w:cs="Times New Roman"/>
          <w:sz w:val="24"/>
          <w:szCs w:val="24"/>
          <w:lang w:bidi="ru-RU"/>
        </w:rPr>
        <w:t xml:space="preserve">где </w:t>
      </w:r>
      <w:r w:rsidRPr="00087E7F">
        <w:rPr>
          <w:rFonts w:ascii="Times New Roman" w:hAnsi="Times New Roman" w:cs="Times New Roman"/>
          <w:b/>
          <w:i/>
          <w:iCs/>
          <w:sz w:val="24"/>
          <w:szCs w:val="24"/>
          <w:lang w:bidi="ru-RU"/>
        </w:rPr>
        <w:t>V</w:t>
      </w:r>
      <w:r w:rsidRPr="00087E7F">
        <w:rPr>
          <w:rFonts w:ascii="Times New Roman" w:hAnsi="Times New Roman" w:cs="Times New Roman"/>
          <w:b/>
          <w:sz w:val="24"/>
          <w:szCs w:val="24"/>
          <w:lang w:bidi="ru-RU"/>
        </w:rPr>
        <w:t xml:space="preserve"> </w:t>
      </w:r>
      <w:r w:rsidRPr="00087E7F">
        <w:rPr>
          <w:rFonts w:ascii="Times New Roman" w:hAnsi="Times New Roman" w:cs="Times New Roman"/>
          <w:sz w:val="24"/>
          <w:szCs w:val="24"/>
          <w:lang w:bidi="ru-RU"/>
        </w:rPr>
        <w:t xml:space="preserve">– рыночная цена облигации в момент времени </w:t>
      </w:r>
      <w:r w:rsidRPr="00087E7F">
        <w:rPr>
          <w:rFonts w:ascii="Times New Roman" w:hAnsi="Times New Roman" w:cs="Times New Roman"/>
          <w:i/>
          <w:iCs/>
          <w:sz w:val="24"/>
          <w:szCs w:val="24"/>
          <w:lang w:bidi="en-US"/>
        </w:rPr>
        <w:t>t</w:t>
      </w:r>
      <w:r w:rsidRPr="00087E7F">
        <w:rPr>
          <w:rFonts w:ascii="Times New Roman" w:hAnsi="Times New Roman" w:cs="Times New Roman"/>
          <w:i/>
          <w:iCs/>
          <w:sz w:val="24"/>
          <w:szCs w:val="24"/>
          <w:lang w:bidi="ru-RU"/>
        </w:rPr>
        <w:t xml:space="preserve">, </w:t>
      </w:r>
    </w:p>
    <w:p w:rsidR="00087E7F"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i/>
          <w:iCs/>
          <w:sz w:val="24"/>
          <w:szCs w:val="24"/>
          <w:lang w:bidi="en-US"/>
        </w:rPr>
        <w:t>N</w:t>
      </w:r>
      <w:r w:rsidRPr="00087E7F">
        <w:rPr>
          <w:rFonts w:ascii="Times New Roman" w:hAnsi="Times New Roman" w:cs="Times New Roman"/>
          <w:b/>
          <w:sz w:val="24"/>
          <w:szCs w:val="24"/>
          <w:lang w:bidi="ru-RU"/>
        </w:rPr>
        <w:t xml:space="preserve"> </w:t>
      </w:r>
      <w:r w:rsidRPr="00087E7F">
        <w:rPr>
          <w:rFonts w:ascii="Times New Roman" w:hAnsi="Times New Roman" w:cs="Times New Roman"/>
          <w:sz w:val="24"/>
          <w:szCs w:val="24"/>
          <w:lang w:bidi="ru-RU"/>
        </w:rPr>
        <w:t>– но</w:t>
      </w:r>
      <w:r w:rsidRPr="00087E7F">
        <w:rPr>
          <w:rFonts w:ascii="Times New Roman" w:hAnsi="Times New Roman" w:cs="Times New Roman"/>
          <w:sz w:val="24"/>
          <w:szCs w:val="24"/>
          <w:lang w:bidi="ru-RU"/>
        </w:rPr>
        <w:softHyphen/>
        <w:t xml:space="preserve">минальная стоимость, </w:t>
      </w:r>
    </w:p>
    <w:p w:rsidR="004C229A" w:rsidRPr="00087E7F" w:rsidRDefault="004C229A" w:rsidP="00087E7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i/>
          <w:iCs/>
          <w:sz w:val="24"/>
          <w:szCs w:val="24"/>
          <w:lang w:val="en-US" w:bidi="ru-RU"/>
        </w:rPr>
        <w:t>n</w:t>
      </w:r>
      <w:r w:rsidRPr="00087E7F">
        <w:rPr>
          <w:rFonts w:ascii="Times New Roman" w:hAnsi="Times New Roman" w:cs="Times New Roman"/>
          <w:b/>
          <w:i/>
          <w:iCs/>
          <w:sz w:val="24"/>
          <w:szCs w:val="24"/>
          <w:lang w:bidi="ru-RU"/>
        </w:rPr>
        <w:t xml:space="preserve"> = Т - </w:t>
      </w:r>
      <w:r w:rsidRPr="00087E7F">
        <w:rPr>
          <w:rFonts w:ascii="Times New Roman" w:hAnsi="Times New Roman" w:cs="Times New Roman"/>
          <w:b/>
          <w:i/>
          <w:iCs/>
          <w:sz w:val="24"/>
          <w:szCs w:val="24"/>
          <w:lang w:bidi="en-US"/>
        </w:rPr>
        <w:t>t</w:t>
      </w:r>
      <w:r w:rsidRPr="00087E7F">
        <w:rPr>
          <w:rFonts w:ascii="Times New Roman" w:hAnsi="Times New Roman" w:cs="Times New Roman"/>
          <w:sz w:val="24"/>
          <w:szCs w:val="24"/>
          <w:lang w:bidi="ru-RU"/>
        </w:rPr>
        <w:t xml:space="preserve"> – количество лет до погашения облигации.</w:t>
      </w:r>
    </w:p>
    <w:p w:rsidR="004C229A" w:rsidRPr="00087E7F" w:rsidRDefault="004C229A" w:rsidP="00087E7F">
      <w:pPr>
        <w:spacing w:after="0"/>
        <w:ind w:firstLine="709"/>
        <w:jc w:val="both"/>
        <w:rPr>
          <w:rFonts w:ascii="Times New Roman" w:hAnsi="Times New Roman" w:cs="Times New Roman"/>
          <w:bCs/>
          <w:iCs/>
          <w:sz w:val="24"/>
          <w:szCs w:val="24"/>
          <w:lang w:bidi="ru-RU"/>
        </w:rPr>
      </w:pPr>
    </w:p>
    <w:p w:rsidR="004C229A" w:rsidRPr="004C229A" w:rsidRDefault="004C229A" w:rsidP="004C229A">
      <w:pPr>
        <w:ind w:firstLine="709"/>
        <w:jc w:val="both"/>
        <w:rPr>
          <w:rFonts w:ascii="Times New Roman" w:hAnsi="Times New Roman" w:cs="Times New Roman"/>
          <w:bCs/>
          <w:iCs/>
          <w:sz w:val="24"/>
          <w:szCs w:val="24"/>
          <w:lang w:bidi="ru-RU"/>
        </w:rPr>
      </w:pPr>
    </w:p>
    <w:p w:rsidR="004C229A" w:rsidRPr="004C229A" w:rsidRDefault="004C229A" w:rsidP="004C229A">
      <w:pPr>
        <w:spacing w:after="0" w:line="240" w:lineRule="auto"/>
        <w:jc w:val="both"/>
        <w:rPr>
          <w:rFonts w:ascii="Times New Roman" w:hAnsi="Times New Roman" w:cs="Times New Roman"/>
          <w:bCs/>
          <w:iCs/>
          <w:sz w:val="24"/>
          <w:szCs w:val="24"/>
          <w:lang w:bidi="ru-RU"/>
        </w:rPr>
      </w:pPr>
    </w:p>
    <w:p w:rsidR="00F339C4" w:rsidRDefault="00F339C4">
      <w:pPr>
        <w:rPr>
          <w:rFonts w:ascii="Times New Roman" w:hAnsi="Times New Roman" w:cs="Times New Roman"/>
          <w:bCs/>
          <w:iCs/>
          <w:sz w:val="24"/>
          <w:szCs w:val="24"/>
          <w:lang w:bidi="ru-RU"/>
        </w:rPr>
      </w:pPr>
      <w:r>
        <w:rPr>
          <w:rFonts w:ascii="Times New Roman" w:hAnsi="Times New Roman" w:cs="Times New Roman"/>
          <w:bCs/>
          <w:iCs/>
          <w:sz w:val="24"/>
          <w:szCs w:val="24"/>
          <w:lang w:bidi="ru-RU"/>
        </w:rPr>
        <w:br w:type="page"/>
      </w:r>
    </w:p>
    <w:p w:rsidR="00F339C4" w:rsidRPr="00B42F43" w:rsidRDefault="00F339C4" w:rsidP="00F339C4">
      <w:pPr>
        <w:spacing w:after="0" w:line="240" w:lineRule="auto"/>
        <w:jc w:val="center"/>
        <w:rPr>
          <w:rFonts w:ascii="Times New Roman" w:hAnsi="Times New Roman" w:cs="Times New Roman"/>
          <w:b/>
          <w:i/>
          <w:color w:val="262626"/>
          <w:sz w:val="28"/>
          <w:szCs w:val="28"/>
          <w:u w:val="single"/>
        </w:rPr>
      </w:pPr>
      <w:r w:rsidRPr="00F339C4">
        <w:rPr>
          <w:rFonts w:ascii="Times New Roman" w:hAnsi="Times New Roman" w:cs="Times New Roman"/>
          <w:b/>
          <w:i/>
          <w:color w:val="262626"/>
          <w:sz w:val="28"/>
          <w:szCs w:val="28"/>
          <w:u w:val="single"/>
        </w:rPr>
        <w:lastRenderedPageBreak/>
        <w:t>47. Дайте обоснование утверждению «Текущая стоимость  облигации как функция ставки процента является непрерывной, монотонно убывающей, вогнутой функцией, принимающе</w:t>
      </w:r>
      <w:r>
        <w:rPr>
          <w:rFonts w:ascii="Times New Roman" w:hAnsi="Times New Roman" w:cs="Times New Roman"/>
          <w:b/>
          <w:i/>
          <w:color w:val="262626"/>
          <w:sz w:val="28"/>
          <w:szCs w:val="28"/>
          <w:u w:val="single"/>
        </w:rPr>
        <w:t>й любые положительные значения»</w:t>
      </w:r>
    </w:p>
    <w:p w:rsidR="004C229A" w:rsidRPr="00B42F43" w:rsidRDefault="004C229A" w:rsidP="00F339C4">
      <w:pPr>
        <w:spacing w:after="0" w:line="240" w:lineRule="auto"/>
        <w:jc w:val="center"/>
        <w:rPr>
          <w:rFonts w:ascii="Times New Roman" w:hAnsi="Times New Roman" w:cs="Times New Roman"/>
          <w:bCs/>
          <w:iCs/>
          <w:sz w:val="24"/>
          <w:szCs w:val="24"/>
          <w:lang w:bidi="ru-RU"/>
        </w:rPr>
      </w:pPr>
    </w:p>
    <w:p w:rsidR="00B5654F" w:rsidRPr="00B5654F" w:rsidRDefault="00912E06" w:rsidP="00B5654F">
      <w:pPr>
        <w:spacing w:after="0" w:line="240" w:lineRule="auto"/>
        <w:ind w:firstLine="708"/>
        <w:jc w:val="both"/>
        <w:rPr>
          <w:rFonts w:ascii="Times New Roman" w:hAnsi="Times New Roman" w:cs="Times New Roman"/>
          <w:sz w:val="24"/>
          <w:szCs w:val="24"/>
          <w:u w:val="single"/>
          <w:lang w:bidi="ru-RU"/>
        </w:rPr>
      </w:pPr>
      <w:r>
        <w:rPr>
          <w:rFonts w:ascii="Times New Roman" w:hAnsi="Times New Roman" w:cs="Times New Roman"/>
          <w:b/>
          <w:sz w:val="24"/>
          <w:szCs w:val="24"/>
          <w:u w:val="single"/>
          <w:lang w:bidi="ru-RU"/>
        </w:rPr>
        <w:t xml:space="preserve">Теорема </w:t>
      </w:r>
    </w:p>
    <w:p w:rsidR="00912E06" w:rsidRPr="00912E06" w:rsidRDefault="00912E06" w:rsidP="00912E06">
      <w:pPr>
        <w:spacing w:after="0" w:line="240" w:lineRule="auto"/>
        <w:ind w:firstLine="708"/>
        <w:jc w:val="both"/>
        <w:rPr>
          <w:rFonts w:ascii="Times New Roman" w:hAnsi="Times New Roman" w:cs="Times New Roman"/>
          <w:color w:val="262626"/>
          <w:sz w:val="24"/>
          <w:szCs w:val="24"/>
        </w:rPr>
      </w:pPr>
      <w:r w:rsidRPr="00912E06">
        <w:rPr>
          <w:rFonts w:ascii="Times New Roman" w:hAnsi="Times New Roman" w:cs="Times New Roman"/>
          <w:color w:val="262626"/>
          <w:sz w:val="24"/>
          <w:szCs w:val="24"/>
        </w:rPr>
        <w:t xml:space="preserve">Текущая стоимость  облигации как функция ставки процента является непрерывной, монотонно убывающей, вогнутой функцией, принимающей любые </w:t>
      </w:r>
      <w:r>
        <w:rPr>
          <w:rFonts w:ascii="Times New Roman" w:hAnsi="Times New Roman" w:cs="Times New Roman"/>
          <w:color w:val="262626"/>
          <w:sz w:val="24"/>
          <w:szCs w:val="24"/>
        </w:rPr>
        <w:t>положительные значения.</w:t>
      </w:r>
    </w:p>
    <w:p w:rsidR="00B5654F" w:rsidRPr="00912E06" w:rsidRDefault="00B5654F" w:rsidP="00912E06">
      <w:pPr>
        <w:spacing w:after="0" w:line="240" w:lineRule="auto"/>
        <w:ind w:firstLine="708"/>
        <w:jc w:val="both"/>
        <w:rPr>
          <w:rFonts w:ascii="Times New Roman" w:hAnsi="Times New Roman" w:cs="Times New Roman"/>
          <w:bCs/>
          <w:iCs/>
          <w:sz w:val="24"/>
          <w:szCs w:val="24"/>
          <w:lang w:bidi="ru-RU"/>
        </w:rPr>
      </w:pPr>
    </w:p>
    <w:p w:rsidR="00B5654F" w:rsidRDefault="004C229A" w:rsidP="00B5654F">
      <w:pPr>
        <w:spacing w:after="0" w:line="240" w:lineRule="auto"/>
        <w:ind w:firstLine="709"/>
        <w:jc w:val="both"/>
        <w:rPr>
          <w:rFonts w:ascii="Times New Roman" w:hAnsi="Times New Roman" w:cs="Times New Roman"/>
          <w:sz w:val="24"/>
          <w:szCs w:val="24"/>
          <w:lang w:bidi="ru-RU"/>
        </w:rPr>
      </w:pPr>
      <w:r w:rsidRPr="00B5654F">
        <w:rPr>
          <w:rFonts w:ascii="Times New Roman" w:hAnsi="Times New Roman" w:cs="Times New Roman"/>
          <w:b/>
          <w:bCs/>
          <w:iCs/>
          <w:sz w:val="24"/>
          <w:szCs w:val="24"/>
          <w:u w:val="single"/>
          <w:lang w:bidi="ru-RU"/>
        </w:rPr>
        <w:t>Доказательство.</w:t>
      </w:r>
      <w:r w:rsidRPr="00B5654F">
        <w:rPr>
          <w:rFonts w:ascii="Times New Roman" w:hAnsi="Times New Roman" w:cs="Times New Roman"/>
          <w:sz w:val="24"/>
          <w:szCs w:val="24"/>
          <w:lang w:bidi="ru-RU"/>
        </w:rPr>
        <w:t xml:space="preserve"> </w:t>
      </w:r>
    </w:p>
    <w:p w:rsidR="004C229A" w:rsidRDefault="004C229A" w:rsidP="00B5654F">
      <w:pPr>
        <w:spacing w:after="0" w:line="240" w:lineRule="auto"/>
        <w:ind w:firstLine="709"/>
        <w:jc w:val="both"/>
        <w:rPr>
          <w:rFonts w:ascii="Times New Roman" w:hAnsi="Times New Roman" w:cs="Times New Roman"/>
          <w:sz w:val="24"/>
          <w:szCs w:val="24"/>
          <w:lang w:bidi="ru-RU"/>
        </w:rPr>
      </w:pPr>
      <w:r w:rsidRPr="00B5654F">
        <w:rPr>
          <w:rFonts w:ascii="Times New Roman" w:hAnsi="Times New Roman" w:cs="Times New Roman"/>
          <w:sz w:val="24"/>
          <w:szCs w:val="24"/>
          <w:lang w:bidi="ru-RU"/>
        </w:rPr>
        <w:t>Утверждение теоремы следует из анализа формулы (3.6).</w:t>
      </w:r>
    </w:p>
    <w:p w:rsidR="00912E06" w:rsidRDefault="00912E06" w:rsidP="00B5654F">
      <w:pPr>
        <w:spacing w:after="0" w:line="240" w:lineRule="auto"/>
        <w:ind w:firstLine="709"/>
        <w:jc w:val="both"/>
        <w:rPr>
          <w:rFonts w:ascii="Times New Roman" w:hAnsi="Times New Roman" w:cs="Times New Roman"/>
          <w:sz w:val="24"/>
          <w:szCs w:val="24"/>
          <w:lang w:bidi="ru-RU"/>
        </w:rPr>
      </w:pPr>
    </w:p>
    <w:p w:rsidR="00912E06" w:rsidRPr="00087E7F" w:rsidRDefault="00912E06" w:rsidP="00912E06">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i/>
          <w:iCs/>
          <w:sz w:val="24"/>
          <w:szCs w:val="24"/>
          <w:lang w:bidi="ru-RU"/>
        </w:rPr>
        <w:t>Доходностью к моменту погашения ρ</w:t>
      </w:r>
      <w:r w:rsidRPr="00087E7F">
        <w:rPr>
          <w:rFonts w:ascii="Times New Roman" w:hAnsi="Times New Roman" w:cs="Times New Roman"/>
          <w:sz w:val="24"/>
          <w:szCs w:val="24"/>
          <w:lang w:bidi="ru-RU"/>
        </w:rPr>
        <w:t xml:space="preserve"> </w:t>
      </w:r>
      <w:r>
        <w:rPr>
          <w:rFonts w:ascii="Times New Roman" w:hAnsi="Times New Roman" w:cs="Times New Roman"/>
          <w:sz w:val="24"/>
          <w:szCs w:val="24"/>
          <w:lang w:bidi="ru-RU"/>
        </w:rPr>
        <w:t xml:space="preserve">– </w:t>
      </w:r>
      <w:proofErr w:type="gramStart"/>
      <w:r>
        <w:rPr>
          <w:rFonts w:ascii="Times New Roman" w:hAnsi="Times New Roman" w:cs="Times New Roman"/>
          <w:sz w:val="24"/>
          <w:szCs w:val="24"/>
          <w:lang w:bidi="ru-RU"/>
        </w:rPr>
        <w:t>такая  процентная</w:t>
      </w:r>
      <w:proofErr w:type="gramEnd"/>
      <w:r w:rsidRPr="00087E7F">
        <w:rPr>
          <w:rFonts w:ascii="Times New Roman" w:hAnsi="Times New Roman" w:cs="Times New Roman"/>
          <w:sz w:val="24"/>
          <w:szCs w:val="24"/>
          <w:lang w:bidi="ru-RU"/>
        </w:rPr>
        <w:t xml:space="preserve"> ставк</w:t>
      </w:r>
      <w:r>
        <w:rPr>
          <w:rFonts w:ascii="Times New Roman" w:hAnsi="Times New Roman" w:cs="Times New Roman"/>
          <w:sz w:val="24"/>
          <w:szCs w:val="24"/>
          <w:lang w:bidi="ru-RU"/>
        </w:rPr>
        <w:t>а</w:t>
      </w:r>
      <w:r w:rsidRPr="00087E7F">
        <w:rPr>
          <w:rFonts w:ascii="Times New Roman" w:hAnsi="Times New Roman" w:cs="Times New Roman"/>
          <w:sz w:val="24"/>
          <w:szCs w:val="24"/>
          <w:lang w:bidi="ru-RU"/>
        </w:rPr>
        <w:t>, при которой сумма дисконтируемых купон</w:t>
      </w:r>
      <w:r w:rsidRPr="00087E7F">
        <w:rPr>
          <w:rFonts w:ascii="Times New Roman" w:hAnsi="Times New Roman" w:cs="Times New Roman"/>
          <w:sz w:val="24"/>
          <w:szCs w:val="24"/>
          <w:lang w:bidi="ru-RU"/>
        </w:rPr>
        <w:softHyphen/>
        <w:t xml:space="preserve">ных платежей и номинальной стоимости на интервале </w:t>
      </w:r>
      <w:r w:rsidRPr="00087E7F">
        <w:rPr>
          <w:rFonts w:ascii="Times New Roman" w:hAnsi="Times New Roman" w:cs="Times New Roman"/>
          <w:i/>
          <w:sz w:val="24"/>
          <w:szCs w:val="24"/>
          <w:lang w:bidi="ru-RU"/>
        </w:rPr>
        <w:t>(</w:t>
      </w:r>
      <w:r w:rsidRPr="00087E7F">
        <w:rPr>
          <w:rFonts w:ascii="Times New Roman" w:hAnsi="Times New Roman" w:cs="Times New Roman"/>
          <w:i/>
          <w:iCs/>
          <w:sz w:val="24"/>
          <w:szCs w:val="24"/>
          <w:lang w:bidi="en-US"/>
        </w:rPr>
        <w:t>t</w:t>
      </w:r>
      <w:r w:rsidRPr="00087E7F">
        <w:rPr>
          <w:rFonts w:ascii="Times New Roman" w:hAnsi="Times New Roman" w:cs="Times New Roman"/>
          <w:i/>
          <w:sz w:val="24"/>
          <w:szCs w:val="24"/>
          <w:lang w:bidi="ru-RU"/>
        </w:rPr>
        <w:t xml:space="preserve">, </w:t>
      </w:r>
      <w:r w:rsidRPr="00087E7F">
        <w:rPr>
          <w:rFonts w:ascii="Times New Roman" w:hAnsi="Times New Roman" w:cs="Times New Roman"/>
          <w:i/>
          <w:iCs/>
          <w:sz w:val="24"/>
          <w:szCs w:val="24"/>
          <w:lang w:bidi="ru-RU"/>
        </w:rPr>
        <w:t>Т</w:t>
      </w:r>
      <w:r w:rsidRPr="00087E7F">
        <w:rPr>
          <w:rFonts w:ascii="Times New Roman" w:hAnsi="Times New Roman" w:cs="Times New Roman"/>
          <w:i/>
          <w:sz w:val="24"/>
          <w:szCs w:val="24"/>
          <w:lang w:bidi="ru-RU"/>
        </w:rPr>
        <w:t>]</w:t>
      </w:r>
      <w:r w:rsidRPr="00087E7F">
        <w:rPr>
          <w:rFonts w:ascii="Times New Roman" w:hAnsi="Times New Roman" w:cs="Times New Roman"/>
          <w:sz w:val="24"/>
          <w:szCs w:val="24"/>
          <w:lang w:bidi="ru-RU"/>
        </w:rPr>
        <w:t xml:space="preserve"> дли</w:t>
      </w:r>
      <w:r w:rsidRPr="00087E7F">
        <w:rPr>
          <w:rFonts w:ascii="Times New Roman" w:hAnsi="Times New Roman" w:cs="Times New Roman"/>
          <w:sz w:val="24"/>
          <w:szCs w:val="24"/>
          <w:lang w:bidi="ru-RU"/>
        </w:rPr>
        <w:softHyphen/>
        <w:t xml:space="preserve">ны </w:t>
      </w:r>
      <w:r w:rsidRPr="00087E7F">
        <w:rPr>
          <w:rFonts w:ascii="Times New Roman" w:hAnsi="Times New Roman" w:cs="Times New Roman"/>
          <w:i/>
          <w:iCs/>
          <w:sz w:val="24"/>
          <w:szCs w:val="24"/>
          <w:lang w:val="en-US" w:bidi="ru-RU"/>
        </w:rPr>
        <w:t>n</w:t>
      </w:r>
      <w:r w:rsidRPr="00087E7F">
        <w:rPr>
          <w:rFonts w:ascii="Times New Roman" w:hAnsi="Times New Roman" w:cs="Times New Roman"/>
          <w:i/>
          <w:sz w:val="24"/>
          <w:szCs w:val="24"/>
          <w:lang w:bidi="ru-RU"/>
        </w:rPr>
        <w:t xml:space="preserve"> = </w:t>
      </w:r>
      <w:r w:rsidRPr="00087E7F">
        <w:rPr>
          <w:rFonts w:ascii="Times New Roman" w:hAnsi="Times New Roman" w:cs="Times New Roman"/>
          <w:i/>
          <w:iCs/>
          <w:sz w:val="24"/>
          <w:szCs w:val="24"/>
          <w:lang w:bidi="ru-RU"/>
        </w:rPr>
        <w:t xml:space="preserve">Т - </w:t>
      </w:r>
      <w:r w:rsidRPr="00087E7F">
        <w:rPr>
          <w:rFonts w:ascii="Times New Roman" w:hAnsi="Times New Roman" w:cs="Times New Roman"/>
          <w:i/>
          <w:iCs/>
          <w:sz w:val="24"/>
          <w:szCs w:val="24"/>
          <w:lang w:bidi="en-US"/>
        </w:rPr>
        <w:t>t</w:t>
      </w:r>
      <w:r w:rsidRPr="00087E7F">
        <w:rPr>
          <w:rFonts w:ascii="Times New Roman" w:hAnsi="Times New Roman" w:cs="Times New Roman"/>
          <w:sz w:val="24"/>
          <w:szCs w:val="24"/>
          <w:lang w:bidi="ru-RU"/>
        </w:rPr>
        <w:t xml:space="preserve"> равна текущей рыночной цене облигации в момент времени </w:t>
      </w:r>
      <w:r w:rsidRPr="00087E7F">
        <w:rPr>
          <w:rFonts w:ascii="Times New Roman" w:hAnsi="Times New Roman" w:cs="Times New Roman"/>
          <w:i/>
          <w:iCs/>
          <w:sz w:val="24"/>
          <w:szCs w:val="24"/>
          <w:lang w:bidi="en-US"/>
        </w:rPr>
        <w:t>t</w:t>
      </w:r>
      <w:r w:rsidRPr="00087E7F">
        <w:rPr>
          <w:rFonts w:ascii="Times New Roman" w:hAnsi="Times New Roman" w:cs="Times New Roman"/>
          <w:iCs/>
          <w:sz w:val="24"/>
          <w:szCs w:val="24"/>
          <w:lang w:bidi="ru-RU"/>
        </w:rPr>
        <w:t>.</w:t>
      </w:r>
      <w:r w:rsidRPr="00087E7F">
        <w:rPr>
          <w:rFonts w:ascii="Times New Roman" w:hAnsi="Times New Roman" w:cs="Times New Roman"/>
          <w:sz w:val="24"/>
          <w:szCs w:val="24"/>
          <w:lang w:bidi="ru-RU"/>
        </w:rPr>
        <w:t xml:space="preserve"> Таким образом </w:t>
      </w:r>
      <w:r w:rsidRPr="00087E7F">
        <w:rPr>
          <w:rFonts w:ascii="Times New Roman" w:hAnsi="Times New Roman" w:cs="Times New Roman"/>
          <w:b/>
          <w:i/>
          <w:iCs/>
          <w:sz w:val="24"/>
          <w:szCs w:val="24"/>
          <w:lang w:bidi="ru-RU"/>
        </w:rPr>
        <w:t>ρ</w:t>
      </w:r>
      <w:r w:rsidRPr="00087E7F">
        <w:rPr>
          <w:rFonts w:ascii="Times New Roman" w:hAnsi="Times New Roman" w:cs="Times New Roman"/>
          <w:sz w:val="24"/>
          <w:szCs w:val="24"/>
          <w:lang w:bidi="ru-RU"/>
        </w:rPr>
        <w:t xml:space="preserve"> является решением уравнения:</w:t>
      </w:r>
      <w:r w:rsidRPr="00087E7F">
        <w:rPr>
          <w:rFonts w:ascii="Times New Roman" w:eastAsiaTheme="minorEastAsia" w:hAnsi="Times New Roman" w:cs="Times New Roman"/>
          <w:noProof/>
          <w:sz w:val="24"/>
          <w:szCs w:val="24"/>
          <w:lang w:eastAsia="ru-RU"/>
        </w:rPr>
        <w:t xml:space="preserve"> </w:t>
      </w:r>
    </w:p>
    <w:p w:rsidR="002A6FAA" w:rsidRDefault="002A6FAA" w:rsidP="00B5654F">
      <w:pPr>
        <w:spacing w:after="0" w:line="240" w:lineRule="auto"/>
        <w:ind w:firstLine="709"/>
        <w:jc w:val="both"/>
        <w:rPr>
          <w:rFonts w:ascii="Times New Roman" w:hAnsi="Times New Roman" w:cs="Times New Roman"/>
          <w:sz w:val="24"/>
          <w:szCs w:val="24"/>
          <w:lang w:bidi="ru-RU"/>
        </w:rPr>
      </w:pPr>
    </w:p>
    <w:p w:rsidR="002A6FAA" w:rsidRPr="00087E7F" w:rsidRDefault="002A6FAA" w:rsidP="002A6FAA">
      <w:pPr>
        <w:spacing w:after="0" w:line="240" w:lineRule="auto"/>
        <w:ind w:firstLine="709"/>
        <w:jc w:val="center"/>
        <w:rPr>
          <w:rFonts w:ascii="Times New Roman" w:eastAsiaTheme="minorEastAsia" w:hAnsi="Times New Roman" w:cs="Times New Roman"/>
          <w:i/>
          <w:sz w:val="24"/>
          <w:szCs w:val="24"/>
        </w:rPr>
      </w:pPr>
      <w:r>
        <w:rPr>
          <w:rFonts w:ascii="Times New Roman" w:eastAsiaTheme="minorEastAsia" w:hAnsi="Times New Roman" w:cs="Times New Roman"/>
          <w:sz w:val="36"/>
          <w:szCs w:val="36"/>
        </w:rPr>
        <w:t xml:space="preserve">                </w:t>
      </w:r>
      <m:oMath>
        <m:r>
          <w:rPr>
            <w:rFonts w:ascii="Cambria Math" w:hAnsi="Cambria Math" w:cs="Times New Roman"/>
            <w:sz w:val="36"/>
            <w:szCs w:val="36"/>
          </w:rPr>
          <m:t>V=qN</m:t>
        </m:r>
        <m:nary>
          <m:naryPr>
            <m:chr m:val="∑"/>
            <m:limLoc m:val="undOvr"/>
            <m:ctrlPr>
              <w:rPr>
                <w:rFonts w:ascii="Cambria Math" w:hAnsi="Cambria Math" w:cs="Times New Roman"/>
                <w:i/>
                <w:sz w:val="36"/>
                <w:szCs w:val="36"/>
              </w:rPr>
            </m:ctrlPr>
          </m:naryPr>
          <m:sub>
            <m:r>
              <w:rPr>
                <w:rFonts w:ascii="Cambria Math" w:hAnsi="Cambria Math" w:cs="Times New Roman"/>
                <w:sz w:val="36"/>
                <w:szCs w:val="36"/>
              </w:rPr>
              <m:t>k=1</m:t>
            </m:r>
          </m:sub>
          <m:sup>
            <m:r>
              <w:rPr>
                <w:rFonts w:ascii="Cambria Math" w:hAnsi="Cambria Math" w:cs="Times New Roman"/>
                <w:sz w:val="36"/>
                <w:szCs w:val="36"/>
              </w:rPr>
              <m:t>n</m:t>
            </m:r>
          </m:sup>
          <m:e>
            <m:f>
              <m:fPr>
                <m:ctrlPr>
                  <w:rPr>
                    <w:rFonts w:ascii="Cambria Math" w:hAnsi="Cambria Math" w:cs="Times New Roman"/>
                    <w:i/>
                    <w:sz w:val="36"/>
                    <w:szCs w:val="36"/>
                  </w:rPr>
                </m:ctrlPr>
              </m:fPr>
              <m:num>
                <m:r>
                  <w:rPr>
                    <w:rFonts w:ascii="Cambria Math" w:hAnsi="Cambria Math" w:cs="Times New Roman"/>
                    <w:sz w:val="36"/>
                    <w:szCs w:val="36"/>
                  </w:rPr>
                  <m:t>1</m:t>
                </m:r>
              </m:num>
              <m:den>
                <m:sSup>
                  <m:sSupPr>
                    <m:ctrlPr>
                      <w:rPr>
                        <w:rFonts w:ascii="Cambria Math" w:hAnsi="Cambria Math" w:cs="Times New Roman"/>
                        <w:i/>
                        <w:sz w:val="36"/>
                        <w:szCs w:val="36"/>
                      </w:rPr>
                    </m:ctrlPr>
                  </m:sSupPr>
                  <m:e>
                    <m:r>
                      <w:rPr>
                        <w:rFonts w:ascii="Cambria Math" w:hAnsi="Cambria Math" w:cs="Times New Roman"/>
                        <w:sz w:val="36"/>
                        <w:szCs w:val="36"/>
                      </w:rPr>
                      <m:t>(1+ρ)</m:t>
                    </m:r>
                  </m:e>
                  <m:sup>
                    <m:r>
                      <w:rPr>
                        <w:rFonts w:ascii="Cambria Math" w:hAnsi="Cambria Math" w:cs="Times New Roman"/>
                        <w:sz w:val="36"/>
                        <w:szCs w:val="36"/>
                      </w:rPr>
                      <m:t>k</m:t>
                    </m:r>
                  </m:sup>
                </m:sSup>
              </m:den>
            </m:f>
          </m:e>
        </m:nary>
        <m:r>
          <w:rPr>
            <w:rFonts w:ascii="Cambria Math" w:hAnsi="Cambria Math" w:cs="Times New Roman"/>
            <w:sz w:val="36"/>
            <w:szCs w:val="36"/>
          </w:rPr>
          <m:t>+</m:t>
        </m:r>
        <m:f>
          <m:fPr>
            <m:ctrlPr>
              <w:rPr>
                <w:rFonts w:ascii="Cambria Math" w:hAnsi="Cambria Math" w:cs="Times New Roman"/>
                <w:sz w:val="36"/>
                <w:szCs w:val="36"/>
              </w:rPr>
            </m:ctrlPr>
          </m:fPr>
          <m:num>
            <m:r>
              <m:rPr>
                <m:sty m:val="p"/>
              </m:rPr>
              <w:rPr>
                <w:rFonts w:ascii="Cambria Math" w:hAnsi="Cambria Math" w:cs="Times New Roman"/>
                <w:sz w:val="36"/>
                <w:szCs w:val="36"/>
              </w:rPr>
              <m:t>N</m:t>
            </m:r>
          </m:num>
          <m:den>
            <m:sSup>
              <m:sSupPr>
                <m:ctrlPr>
                  <w:rPr>
                    <w:rFonts w:ascii="Cambria Math" w:hAnsi="Cambria Math" w:cs="Times New Roman"/>
                    <w:sz w:val="36"/>
                    <w:szCs w:val="36"/>
                  </w:rPr>
                </m:ctrlPr>
              </m:sSupPr>
              <m:e>
                <m:r>
                  <m:rPr>
                    <m:sty m:val="p"/>
                  </m:rPr>
                  <w:rPr>
                    <w:rFonts w:ascii="Cambria Math" w:hAnsi="Cambria Math" w:cs="Times New Roman"/>
                    <w:sz w:val="36"/>
                    <w:szCs w:val="36"/>
                  </w:rPr>
                  <m:t>(1+ρ)</m:t>
                </m:r>
              </m:e>
              <m:sup>
                <m:r>
                  <m:rPr>
                    <m:sty m:val="p"/>
                  </m:rPr>
                  <w:rPr>
                    <w:rFonts w:ascii="Cambria Math" w:hAnsi="Cambria Math" w:cs="Times New Roman"/>
                    <w:sz w:val="36"/>
                    <w:szCs w:val="36"/>
                  </w:rPr>
                  <m:t>n</m:t>
                </m:r>
              </m:sup>
            </m:sSup>
          </m:den>
        </m:f>
      </m:oMath>
      <w:r w:rsidRPr="002A6FAA">
        <w:rPr>
          <w:rFonts w:ascii="Times New Roman" w:eastAsiaTheme="minorEastAsia" w:hAnsi="Times New Roman" w:cs="Times New Roman"/>
          <w:sz w:val="36"/>
          <w:szCs w:val="36"/>
        </w:rPr>
        <w:t xml:space="preserve">      </w:t>
      </w:r>
      <w:r w:rsidRPr="002A6FA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2A6FAA">
        <w:rPr>
          <w:rFonts w:ascii="Times New Roman" w:eastAsiaTheme="minorEastAsia" w:hAnsi="Times New Roman" w:cs="Times New Roman"/>
          <w:sz w:val="24"/>
          <w:szCs w:val="24"/>
        </w:rPr>
        <w:t xml:space="preserve">  (3.6)</w:t>
      </w:r>
    </w:p>
    <w:p w:rsidR="002A6FAA" w:rsidRDefault="002A6FAA" w:rsidP="002A6FAA">
      <w:pPr>
        <w:spacing w:after="0" w:line="240" w:lineRule="auto"/>
        <w:ind w:firstLine="709"/>
        <w:jc w:val="both"/>
        <w:rPr>
          <w:rFonts w:ascii="Times New Roman" w:hAnsi="Times New Roman" w:cs="Times New Roman"/>
          <w:sz w:val="24"/>
          <w:szCs w:val="24"/>
          <w:lang w:bidi="ru-RU"/>
        </w:rPr>
      </w:pPr>
    </w:p>
    <w:p w:rsidR="002A6FAA" w:rsidRDefault="002A6FAA" w:rsidP="002A6FAA">
      <w:pPr>
        <w:spacing w:after="0" w:line="240" w:lineRule="auto"/>
        <w:ind w:firstLine="709"/>
        <w:jc w:val="both"/>
        <w:rPr>
          <w:rFonts w:ascii="Times New Roman" w:hAnsi="Times New Roman" w:cs="Times New Roman"/>
          <w:i/>
          <w:iCs/>
          <w:sz w:val="24"/>
          <w:szCs w:val="24"/>
          <w:lang w:bidi="ru-RU"/>
        </w:rPr>
      </w:pPr>
      <w:r w:rsidRPr="00087E7F">
        <w:rPr>
          <w:rFonts w:ascii="Times New Roman" w:hAnsi="Times New Roman" w:cs="Times New Roman"/>
          <w:sz w:val="24"/>
          <w:szCs w:val="24"/>
          <w:lang w:bidi="ru-RU"/>
        </w:rPr>
        <w:t xml:space="preserve">где </w:t>
      </w:r>
      <w:r w:rsidRPr="00087E7F">
        <w:rPr>
          <w:rFonts w:ascii="Times New Roman" w:hAnsi="Times New Roman" w:cs="Times New Roman"/>
          <w:b/>
          <w:i/>
          <w:iCs/>
          <w:sz w:val="24"/>
          <w:szCs w:val="24"/>
          <w:lang w:bidi="ru-RU"/>
        </w:rPr>
        <w:t>V</w:t>
      </w:r>
      <w:r w:rsidRPr="00087E7F">
        <w:rPr>
          <w:rFonts w:ascii="Times New Roman" w:hAnsi="Times New Roman" w:cs="Times New Roman"/>
          <w:b/>
          <w:sz w:val="24"/>
          <w:szCs w:val="24"/>
          <w:lang w:bidi="ru-RU"/>
        </w:rPr>
        <w:t xml:space="preserve"> </w:t>
      </w:r>
      <w:r w:rsidRPr="00087E7F">
        <w:rPr>
          <w:rFonts w:ascii="Times New Roman" w:hAnsi="Times New Roman" w:cs="Times New Roman"/>
          <w:sz w:val="24"/>
          <w:szCs w:val="24"/>
          <w:lang w:bidi="ru-RU"/>
        </w:rPr>
        <w:t xml:space="preserve">– рыночная цена облигации в момент времени </w:t>
      </w:r>
      <w:r w:rsidRPr="00087E7F">
        <w:rPr>
          <w:rFonts w:ascii="Times New Roman" w:hAnsi="Times New Roman" w:cs="Times New Roman"/>
          <w:i/>
          <w:iCs/>
          <w:sz w:val="24"/>
          <w:szCs w:val="24"/>
          <w:lang w:bidi="en-US"/>
        </w:rPr>
        <w:t>t</w:t>
      </w:r>
      <w:r w:rsidRPr="00087E7F">
        <w:rPr>
          <w:rFonts w:ascii="Times New Roman" w:hAnsi="Times New Roman" w:cs="Times New Roman"/>
          <w:i/>
          <w:iCs/>
          <w:sz w:val="24"/>
          <w:szCs w:val="24"/>
          <w:lang w:bidi="ru-RU"/>
        </w:rPr>
        <w:t xml:space="preserve">, </w:t>
      </w:r>
    </w:p>
    <w:p w:rsidR="002A6FAA" w:rsidRDefault="002A6FAA" w:rsidP="002A6FAA">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i/>
          <w:iCs/>
          <w:sz w:val="24"/>
          <w:szCs w:val="24"/>
          <w:lang w:bidi="en-US"/>
        </w:rPr>
        <w:t>N</w:t>
      </w:r>
      <w:r w:rsidRPr="00087E7F">
        <w:rPr>
          <w:rFonts w:ascii="Times New Roman" w:hAnsi="Times New Roman" w:cs="Times New Roman"/>
          <w:b/>
          <w:sz w:val="24"/>
          <w:szCs w:val="24"/>
          <w:lang w:bidi="ru-RU"/>
        </w:rPr>
        <w:t xml:space="preserve"> </w:t>
      </w:r>
      <w:r w:rsidRPr="00087E7F">
        <w:rPr>
          <w:rFonts w:ascii="Times New Roman" w:hAnsi="Times New Roman" w:cs="Times New Roman"/>
          <w:sz w:val="24"/>
          <w:szCs w:val="24"/>
          <w:lang w:bidi="ru-RU"/>
        </w:rPr>
        <w:t>– но</w:t>
      </w:r>
      <w:r w:rsidRPr="00087E7F">
        <w:rPr>
          <w:rFonts w:ascii="Times New Roman" w:hAnsi="Times New Roman" w:cs="Times New Roman"/>
          <w:sz w:val="24"/>
          <w:szCs w:val="24"/>
          <w:lang w:bidi="ru-RU"/>
        </w:rPr>
        <w:softHyphen/>
        <w:t xml:space="preserve">минальная стоимость, </w:t>
      </w:r>
    </w:p>
    <w:p w:rsidR="002A6FAA" w:rsidRDefault="002A6FAA" w:rsidP="00B5654F">
      <w:pPr>
        <w:spacing w:after="0" w:line="240" w:lineRule="auto"/>
        <w:ind w:firstLine="709"/>
        <w:jc w:val="both"/>
        <w:rPr>
          <w:rFonts w:ascii="Times New Roman" w:hAnsi="Times New Roman" w:cs="Times New Roman"/>
          <w:sz w:val="24"/>
          <w:szCs w:val="24"/>
          <w:lang w:bidi="ru-RU"/>
        </w:rPr>
      </w:pPr>
      <w:r w:rsidRPr="00087E7F">
        <w:rPr>
          <w:rFonts w:ascii="Times New Roman" w:hAnsi="Times New Roman" w:cs="Times New Roman"/>
          <w:b/>
          <w:i/>
          <w:iCs/>
          <w:sz w:val="24"/>
          <w:szCs w:val="24"/>
          <w:lang w:val="en-US" w:bidi="ru-RU"/>
        </w:rPr>
        <w:t>n</w:t>
      </w:r>
      <w:r w:rsidRPr="00087E7F">
        <w:rPr>
          <w:rFonts w:ascii="Times New Roman" w:hAnsi="Times New Roman" w:cs="Times New Roman"/>
          <w:b/>
          <w:i/>
          <w:iCs/>
          <w:sz w:val="24"/>
          <w:szCs w:val="24"/>
          <w:lang w:bidi="ru-RU"/>
        </w:rPr>
        <w:t xml:space="preserve"> = Т - </w:t>
      </w:r>
      <w:r w:rsidRPr="00087E7F">
        <w:rPr>
          <w:rFonts w:ascii="Times New Roman" w:hAnsi="Times New Roman" w:cs="Times New Roman"/>
          <w:b/>
          <w:i/>
          <w:iCs/>
          <w:sz w:val="24"/>
          <w:szCs w:val="24"/>
          <w:lang w:bidi="en-US"/>
        </w:rPr>
        <w:t>t</w:t>
      </w:r>
      <w:r w:rsidRPr="00087E7F">
        <w:rPr>
          <w:rFonts w:ascii="Times New Roman" w:hAnsi="Times New Roman" w:cs="Times New Roman"/>
          <w:sz w:val="24"/>
          <w:szCs w:val="24"/>
          <w:lang w:bidi="ru-RU"/>
        </w:rPr>
        <w:t xml:space="preserve"> – количес</w:t>
      </w:r>
      <w:r>
        <w:rPr>
          <w:rFonts w:ascii="Times New Roman" w:hAnsi="Times New Roman" w:cs="Times New Roman"/>
          <w:sz w:val="24"/>
          <w:szCs w:val="24"/>
          <w:lang w:bidi="ru-RU"/>
        </w:rPr>
        <w:t>тво лет до погашения облигации.</w:t>
      </w:r>
    </w:p>
    <w:p w:rsidR="004C229A" w:rsidRPr="004C229A" w:rsidRDefault="004C229A">
      <w:pPr>
        <w:rPr>
          <w:rFonts w:ascii="Times New Roman" w:hAnsi="Times New Roman" w:cs="Times New Roman"/>
          <w:bCs/>
          <w:iCs/>
          <w:sz w:val="24"/>
          <w:szCs w:val="24"/>
          <w:lang w:bidi="ru-RU"/>
        </w:rPr>
      </w:pPr>
    </w:p>
    <w:p w:rsidR="004C229A" w:rsidRDefault="004C229A">
      <w:pPr>
        <w:rPr>
          <w:rFonts w:ascii="Times New Roman" w:hAnsi="Times New Roman" w:cs="Times New Roman"/>
          <w:b/>
          <w:i/>
          <w:color w:val="262626"/>
          <w:sz w:val="28"/>
          <w:szCs w:val="28"/>
          <w:u w:val="single"/>
        </w:rPr>
      </w:pPr>
      <w:r>
        <w:rPr>
          <w:rFonts w:ascii="Times New Roman" w:hAnsi="Times New Roman" w:cs="Times New Roman"/>
          <w:b/>
          <w:i/>
          <w:color w:val="262626"/>
          <w:sz w:val="28"/>
          <w:szCs w:val="28"/>
          <w:u w:val="single"/>
        </w:rPr>
        <w:br w:type="page"/>
      </w:r>
    </w:p>
    <w:p w:rsidR="00F339C4" w:rsidRDefault="00F339C4" w:rsidP="00F339C4">
      <w:pPr>
        <w:spacing w:after="0" w:line="240" w:lineRule="auto"/>
        <w:jc w:val="center"/>
        <w:rPr>
          <w:rFonts w:ascii="Times New Roman" w:hAnsi="Times New Roman" w:cs="Times New Roman"/>
          <w:bCs/>
          <w:iCs/>
          <w:sz w:val="24"/>
          <w:szCs w:val="24"/>
          <w:lang w:bidi="ru-RU"/>
        </w:rPr>
      </w:pPr>
      <w:r w:rsidRPr="00F339C4">
        <w:rPr>
          <w:rFonts w:ascii="Times New Roman" w:hAnsi="Times New Roman" w:cs="Times New Roman"/>
          <w:b/>
          <w:i/>
          <w:color w:val="262626"/>
          <w:sz w:val="28"/>
          <w:szCs w:val="28"/>
          <w:u w:val="single"/>
        </w:rPr>
        <w:lastRenderedPageBreak/>
        <w:t xml:space="preserve">48. Доказать, что </w:t>
      </w:r>
      <w:proofErr w:type="spellStart"/>
      <w:r w:rsidRPr="00F339C4">
        <w:rPr>
          <w:rFonts w:ascii="Times New Roman" w:hAnsi="Times New Roman" w:cs="Times New Roman"/>
          <w:b/>
          <w:i/>
          <w:color w:val="262626"/>
          <w:sz w:val="28"/>
          <w:szCs w:val="28"/>
          <w:u w:val="single"/>
        </w:rPr>
        <w:t>дюрация</w:t>
      </w:r>
      <w:proofErr w:type="spellEnd"/>
      <w:r w:rsidRPr="00F339C4">
        <w:rPr>
          <w:rFonts w:ascii="Times New Roman" w:hAnsi="Times New Roman" w:cs="Times New Roman"/>
          <w:b/>
          <w:i/>
          <w:color w:val="262626"/>
          <w:sz w:val="28"/>
          <w:szCs w:val="28"/>
          <w:u w:val="single"/>
        </w:rPr>
        <w:t xml:space="preserve"> является невозраста</w:t>
      </w:r>
      <w:r>
        <w:rPr>
          <w:rFonts w:ascii="Times New Roman" w:hAnsi="Times New Roman" w:cs="Times New Roman"/>
          <w:b/>
          <w:i/>
          <w:color w:val="262626"/>
          <w:sz w:val="28"/>
          <w:szCs w:val="28"/>
          <w:u w:val="single"/>
        </w:rPr>
        <w:t>ющей функцией процентной ставки</w:t>
      </w:r>
    </w:p>
    <w:p w:rsidR="00087E7F" w:rsidRPr="00B42F43" w:rsidRDefault="00087E7F" w:rsidP="00087E7F">
      <w:pPr>
        <w:spacing w:after="0"/>
        <w:ind w:firstLine="709"/>
        <w:jc w:val="both"/>
        <w:rPr>
          <w:rFonts w:ascii="Times New Roman" w:hAnsi="Times New Roman" w:cs="Times New Roman"/>
          <w:b/>
          <w:bCs/>
          <w:iCs/>
          <w:sz w:val="28"/>
          <w:szCs w:val="28"/>
          <w:lang w:bidi="ru-RU"/>
        </w:rPr>
      </w:pPr>
    </w:p>
    <w:p w:rsidR="002A6FAA" w:rsidRPr="002A6FAA" w:rsidRDefault="00087E7F" w:rsidP="002A6FAA">
      <w:pPr>
        <w:spacing w:after="0" w:line="240" w:lineRule="auto"/>
        <w:ind w:firstLine="709"/>
        <w:jc w:val="both"/>
        <w:rPr>
          <w:rFonts w:ascii="Times New Roman" w:hAnsi="Times New Roman" w:cs="Times New Roman"/>
          <w:bCs/>
          <w:iCs/>
          <w:sz w:val="24"/>
          <w:szCs w:val="24"/>
          <w:u w:val="single"/>
          <w:lang w:bidi="ru-RU"/>
        </w:rPr>
      </w:pPr>
      <w:r w:rsidRPr="002A6FAA">
        <w:rPr>
          <w:rFonts w:ascii="Times New Roman" w:hAnsi="Times New Roman" w:cs="Times New Roman"/>
          <w:b/>
          <w:bCs/>
          <w:iCs/>
          <w:sz w:val="24"/>
          <w:szCs w:val="24"/>
          <w:u w:val="single"/>
          <w:lang w:bidi="ru-RU"/>
        </w:rPr>
        <w:t>Теорема 3.6.</w:t>
      </w:r>
      <w:r w:rsidRPr="002A6FAA">
        <w:rPr>
          <w:rFonts w:ascii="Times New Roman" w:hAnsi="Times New Roman" w:cs="Times New Roman"/>
          <w:bCs/>
          <w:iCs/>
          <w:sz w:val="24"/>
          <w:szCs w:val="24"/>
          <w:u w:val="single"/>
          <w:lang w:bidi="ru-RU"/>
        </w:rPr>
        <w:t xml:space="preserve"> </w:t>
      </w:r>
    </w:p>
    <w:p w:rsidR="00087E7F" w:rsidRDefault="00087E7F" w:rsidP="002A6FAA">
      <w:pPr>
        <w:spacing w:after="0" w:line="240" w:lineRule="auto"/>
        <w:ind w:firstLine="709"/>
        <w:jc w:val="both"/>
        <w:rPr>
          <w:rFonts w:ascii="Times New Roman" w:hAnsi="Times New Roman" w:cs="Times New Roman"/>
          <w:bCs/>
          <w:iCs/>
          <w:sz w:val="24"/>
          <w:szCs w:val="24"/>
          <w:lang w:bidi="ru-RU"/>
        </w:rPr>
      </w:pPr>
      <w:proofErr w:type="spellStart"/>
      <w:r w:rsidRPr="002A6FAA">
        <w:rPr>
          <w:rFonts w:ascii="Times New Roman" w:hAnsi="Times New Roman" w:cs="Times New Roman"/>
          <w:bCs/>
          <w:iCs/>
          <w:sz w:val="24"/>
          <w:szCs w:val="24"/>
          <w:lang w:bidi="ru-RU"/>
        </w:rPr>
        <w:t>Дюрация</w:t>
      </w:r>
      <w:proofErr w:type="spellEnd"/>
      <w:r w:rsidRPr="002A6FAA">
        <w:rPr>
          <w:rFonts w:ascii="Times New Roman" w:hAnsi="Times New Roman" w:cs="Times New Roman"/>
          <w:bCs/>
          <w:iCs/>
          <w:sz w:val="24"/>
          <w:szCs w:val="24"/>
          <w:lang w:bidi="ru-RU"/>
        </w:rPr>
        <w:t xml:space="preserve"> </w:t>
      </w:r>
      <w:r w:rsidRPr="002A6FAA">
        <w:rPr>
          <w:rFonts w:ascii="Times New Roman" w:hAnsi="Times New Roman" w:cs="Times New Roman"/>
          <w:bCs/>
          <w:iCs/>
          <w:sz w:val="24"/>
          <w:szCs w:val="24"/>
          <w:lang w:val="en-US" w:bidi="en-US"/>
        </w:rPr>
        <w:t>D</w:t>
      </w:r>
      <w:r w:rsidRPr="002A6FAA">
        <w:rPr>
          <w:rFonts w:ascii="Times New Roman" w:hAnsi="Times New Roman" w:cs="Times New Roman"/>
          <w:bCs/>
          <w:iCs/>
          <w:sz w:val="24"/>
          <w:szCs w:val="24"/>
          <w:lang w:bidi="en-US"/>
        </w:rPr>
        <w:t xml:space="preserve"> </w:t>
      </w:r>
      <w:r w:rsidRPr="002A6FAA">
        <w:rPr>
          <w:rFonts w:ascii="Times New Roman" w:hAnsi="Times New Roman" w:cs="Times New Roman"/>
          <w:bCs/>
          <w:iCs/>
          <w:sz w:val="24"/>
          <w:szCs w:val="24"/>
          <w:lang w:bidi="ru-RU"/>
        </w:rPr>
        <w:t xml:space="preserve">= D(r) является невозрастающей функцией процентной ставки </w:t>
      </w:r>
      <w:r w:rsidRPr="002A6FAA">
        <w:rPr>
          <w:rFonts w:ascii="Times New Roman" w:hAnsi="Times New Roman" w:cs="Times New Roman"/>
          <w:bCs/>
          <w:iCs/>
          <w:sz w:val="24"/>
          <w:szCs w:val="24"/>
          <w:lang w:val="en-US" w:bidi="ru-RU"/>
        </w:rPr>
        <w:t>r</w:t>
      </w:r>
      <w:r w:rsidRPr="002A6FAA">
        <w:rPr>
          <w:rFonts w:ascii="Times New Roman" w:hAnsi="Times New Roman" w:cs="Times New Roman"/>
          <w:bCs/>
          <w:iCs/>
          <w:sz w:val="24"/>
          <w:szCs w:val="24"/>
          <w:lang w:bidi="ru-RU"/>
        </w:rPr>
        <w:t>.</w:t>
      </w:r>
    </w:p>
    <w:p w:rsidR="002A6FAA" w:rsidRPr="002A6FAA" w:rsidRDefault="002A6FAA" w:rsidP="002A6FAA">
      <w:pPr>
        <w:spacing w:after="0" w:line="240" w:lineRule="auto"/>
        <w:ind w:firstLine="709"/>
        <w:jc w:val="both"/>
        <w:rPr>
          <w:rFonts w:ascii="Times New Roman" w:hAnsi="Times New Roman" w:cs="Times New Roman"/>
          <w:bCs/>
          <w:iCs/>
          <w:sz w:val="24"/>
          <w:szCs w:val="24"/>
          <w:lang w:bidi="ru-RU"/>
        </w:rPr>
      </w:pPr>
    </w:p>
    <w:p w:rsidR="002A6FAA" w:rsidRPr="002A6FAA" w:rsidRDefault="00087E7F" w:rsidP="002A6FAA">
      <w:pPr>
        <w:spacing w:after="0" w:line="240" w:lineRule="auto"/>
        <w:ind w:firstLine="709"/>
        <w:jc w:val="both"/>
        <w:rPr>
          <w:rFonts w:ascii="Times New Roman" w:hAnsi="Times New Roman" w:cs="Times New Roman"/>
          <w:b/>
          <w:bCs/>
          <w:iCs/>
          <w:sz w:val="24"/>
          <w:szCs w:val="24"/>
          <w:u w:val="single"/>
          <w:lang w:bidi="ru-RU"/>
        </w:rPr>
      </w:pPr>
      <w:r w:rsidRPr="002A6FAA">
        <w:rPr>
          <w:rFonts w:ascii="Times New Roman" w:hAnsi="Times New Roman" w:cs="Times New Roman"/>
          <w:b/>
          <w:bCs/>
          <w:iCs/>
          <w:sz w:val="24"/>
          <w:szCs w:val="24"/>
          <w:u w:val="single"/>
          <w:lang w:bidi="ru-RU"/>
        </w:rPr>
        <w:t xml:space="preserve">Доказательство. </w:t>
      </w:r>
    </w:p>
    <w:p w:rsid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 xml:space="preserve">Вычислим частную производную </w:t>
      </w:r>
      <w:proofErr w:type="spellStart"/>
      <w:r w:rsidRPr="002A6FAA">
        <w:rPr>
          <w:rFonts w:ascii="Times New Roman" w:hAnsi="Times New Roman" w:cs="Times New Roman"/>
          <w:bCs/>
          <w:i/>
          <w:iCs/>
          <w:sz w:val="24"/>
          <w:szCs w:val="24"/>
          <w:lang w:val="en-US" w:bidi="en-US"/>
        </w:rPr>
        <w:t>dD</w:t>
      </w:r>
      <w:proofErr w:type="spellEnd"/>
      <w:r w:rsidRPr="002A6FAA">
        <w:rPr>
          <w:rFonts w:ascii="Times New Roman" w:hAnsi="Times New Roman" w:cs="Times New Roman"/>
          <w:bCs/>
          <w:i/>
          <w:iCs/>
          <w:sz w:val="24"/>
          <w:szCs w:val="24"/>
          <w:lang w:bidi="en-US"/>
        </w:rPr>
        <w:t>/</w:t>
      </w:r>
      <w:proofErr w:type="spellStart"/>
      <w:r w:rsidRPr="002A6FAA">
        <w:rPr>
          <w:rFonts w:ascii="Times New Roman" w:hAnsi="Times New Roman" w:cs="Times New Roman"/>
          <w:bCs/>
          <w:i/>
          <w:iCs/>
          <w:sz w:val="24"/>
          <w:szCs w:val="24"/>
          <w:lang w:val="en-US" w:bidi="en-US"/>
        </w:rPr>
        <w:t>dr</w:t>
      </w:r>
      <w:proofErr w:type="spellEnd"/>
      <w:r w:rsidRPr="002A6FAA">
        <w:rPr>
          <w:rFonts w:ascii="Times New Roman" w:hAnsi="Times New Roman" w:cs="Times New Roman"/>
          <w:bCs/>
          <w:iCs/>
          <w:sz w:val="24"/>
          <w:szCs w:val="24"/>
          <w:lang w:bidi="en-US"/>
        </w:rPr>
        <w:t xml:space="preserve"> </w:t>
      </w:r>
      <w:r w:rsidRPr="002A6FAA">
        <w:rPr>
          <w:rFonts w:ascii="Times New Roman" w:hAnsi="Times New Roman" w:cs="Times New Roman"/>
          <w:bCs/>
          <w:iCs/>
          <w:sz w:val="24"/>
          <w:szCs w:val="24"/>
          <w:lang w:bidi="ru-RU"/>
        </w:rPr>
        <w:t>и покажем, что она не</w:t>
      </w:r>
      <w:r w:rsidR="00615ED9">
        <w:rPr>
          <w:rFonts w:ascii="Times New Roman" w:hAnsi="Times New Roman" w:cs="Times New Roman"/>
          <w:bCs/>
          <w:iCs/>
          <w:sz w:val="24"/>
          <w:szCs w:val="24"/>
          <w:lang w:bidi="ru-RU"/>
        </w:rPr>
        <w:t xml:space="preserve"> </w:t>
      </w:r>
      <w:r w:rsidRPr="002A6FAA">
        <w:rPr>
          <w:rFonts w:ascii="Times New Roman" w:hAnsi="Times New Roman" w:cs="Times New Roman"/>
          <w:bCs/>
          <w:iCs/>
          <w:sz w:val="24"/>
          <w:szCs w:val="24"/>
          <w:lang w:bidi="ru-RU"/>
        </w:rPr>
        <w:t xml:space="preserve">положительна. Дифференцируя выражение (3.14) </w:t>
      </w:r>
    </w:p>
    <w:p w:rsidR="00615ED9" w:rsidRDefault="00615ED9" w:rsidP="002A6FAA">
      <w:pPr>
        <w:spacing w:after="0" w:line="240" w:lineRule="auto"/>
        <w:ind w:firstLine="709"/>
        <w:jc w:val="both"/>
        <w:rPr>
          <w:rFonts w:ascii="Times New Roman" w:hAnsi="Times New Roman" w:cs="Times New Roman"/>
          <w:bCs/>
          <w:iCs/>
          <w:sz w:val="24"/>
          <w:szCs w:val="24"/>
          <w:lang w:bidi="ru-RU"/>
        </w:rPr>
      </w:pPr>
    </w:p>
    <w:p w:rsidR="002A6FAA" w:rsidRPr="00974671" w:rsidRDefault="002A6FAA" w:rsidP="002A6FAA">
      <w:pPr>
        <w:spacing w:after="0"/>
        <w:ind w:firstLine="709"/>
        <w:jc w:val="center"/>
        <w:rPr>
          <w:rFonts w:ascii="Times New Roman" w:eastAsiaTheme="minorEastAsia" w:hAnsi="Times New Roman" w:cs="Times New Roman"/>
          <w:bCs/>
          <w:i/>
          <w:iCs/>
          <w:sz w:val="28"/>
          <w:szCs w:val="28"/>
          <w:lang w:bidi="ru-RU"/>
        </w:rPr>
      </w:pPr>
      <m:oMath>
        <m:r>
          <w:rPr>
            <w:rFonts w:ascii="Cambria Math" w:hAnsi="Cambria Math" w:cs="Times New Roman"/>
            <w:sz w:val="36"/>
            <w:szCs w:val="36"/>
            <w:lang w:val="en-US" w:bidi="ru-RU"/>
          </w:rPr>
          <m:t>D</m:t>
        </m:r>
        <m:r>
          <w:rPr>
            <w:rFonts w:ascii="Cambria Math" w:hAnsi="Cambria Math" w:cs="Times New Roman"/>
            <w:sz w:val="36"/>
            <w:szCs w:val="36"/>
            <w:lang w:bidi="ru-RU"/>
          </w:rPr>
          <m:t>=</m:t>
        </m:r>
        <m:nary>
          <m:naryPr>
            <m:chr m:val="∑"/>
            <m:limLoc m:val="undOvr"/>
            <m:ctrlPr>
              <w:rPr>
                <w:rFonts w:ascii="Cambria Math" w:hAnsi="Cambria Math" w:cs="Times New Roman"/>
                <w:bCs/>
                <w:i/>
                <w:iCs/>
                <w:sz w:val="36"/>
                <w:szCs w:val="36"/>
                <w:lang w:val="en-US" w:bidi="ru-RU"/>
              </w:rPr>
            </m:ctrlPr>
          </m:naryPr>
          <m:sub>
            <m:r>
              <w:rPr>
                <w:rFonts w:ascii="Cambria Math" w:hAnsi="Cambria Math" w:cs="Times New Roman"/>
                <w:sz w:val="36"/>
                <w:szCs w:val="36"/>
                <w:lang w:val="en-US" w:bidi="ru-RU"/>
              </w:rPr>
              <m:t>t</m:t>
            </m:r>
            <m:r>
              <w:rPr>
                <w:rFonts w:ascii="Cambria Math" w:hAnsi="Cambria Math" w:cs="Times New Roman"/>
                <w:sz w:val="36"/>
                <w:szCs w:val="36"/>
                <w:lang w:bidi="ru-RU"/>
              </w:rPr>
              <m:t>=1</m:t>
            </m:r>
          </m:sub>
          <m:sup>
            <m:r>
              <w:rPr>
                <w:rFonts w:ascii="Cambria Math" w:hAnsi="Cambria Math" w:cs="Times New Roman"/>
                <w:sz w:val="36"/>
                <w:szCs w:val="36"/>
                <w:lang w:val="en-US" w:bidi="ru-RU"/>
              </w:rPr>
              <m:t>T</m:t>
            </m:r>
          </m:sup>
          <m:e>
            <m:r>
              <w:rPr>
                <w:rFonts w:ascii="Cambria Math" w:hAnsi="Cambria Math" w:cs="Times New Roman"/>
                <w:sz w:val="36"/>
                <w:szCs w:val="36"/>
                <w:lang w:val="en-US" w:bidi="ru-RU"/>
              </w:rPr>
              <m:t>t</m:t>
            </m:r>
            <m:sSub>
              <m:sSubPr>
                <m:ctrlPr>
                  <w:rPr>
                    <w:rFonts w:ascii="Cambria Math" w:hAnsi="Cambria Math" w:cs="Times New Roman"/>
                    <w:bCs/>
                    <w:i/>
                    <w:iCs/>
                    <w:sz w:val="36"/>
                    <w:szCs w:val="36"/>
                    <w:lang w:val="en-US" w:bidi="ru-RU"/>
                  </w:rPr>
                </m:ctrlPr>
              </m:sSubPr>
              <m:e>
                <m:r>
                  <w:rPr>
                    <w:rFonts w:ascii="Cambria Math" w:hAnsi="Cambria Math" w:cs="Times New Roman"/>
                    <w:sz w:val="36"/>
                    <w:szCs w:val="36"/>
                    <w:lang w:val="en-US" w:bidi="ru-RU"/>
                  </w:rPr>
                  <m:t>ω</m:t>
                </m:r>
              </m:e>
              <m:sub>
                <m:r>
                  <w:rPr>
                    <w:rFonts w:ascii="Cambria Math" w:hAnsi="Cambria Math" w:cs="Times New Roman"/>
                    <w:sz w:val="36"/>
                    <w:szCs w:val="36"/>
                    <w:lang w:val="en-US" w:bidi="ru-RU"/>
                  </w:rPr>
                  <m:t>t</m:t>
                </m:r>
              </m:sub>
            </m:sSub>
          </m:e>
        </m:nary>
        <m:r>
          <w:rPr>
            <w:rFonts w:ascii="Cambria Math" w:hAnsi="Cambria Math" w:cs="Times New Roman"/>
            <w:sz w:val="36"/>
            <w:szCs w:val="36"/>
            <w:lang w:bidi="ru-RU"/>
          </w:rPr>
          <m:t>=</m:t>
        </m:r>
        <m:nary>
          <m:naryPr>
            <m:chr m:val="∑"/>
            <m:limLoc m:val="undOvr"/>
            <m:ctrlPr>
              <w:rPr>
                <w:rFonts w:ascii="Cambria Math" w:hAnsi="Cambria Math" w:cs="Times New Roman"/>
                <w:bCs/>
                <w:i/>
                <w:iCs/>
                <w:sz w:val="36"/>
                <w:szCs w:val="36"/>
                <w:vertAlign w:val="superscript"/>
                <w:lang w:bidi="ru-RU"/>
              </w:rPr>
            </m:ctrlPr>
          </m:naryPr>
          <m:sub>
            <m:r>
              <w:rPr>
                <w:rFonts w:ascii="Cambria Math" w:hAnsi="Cambria Math" w:cs="Times New Roman"/>
                <w:sz w:val="36"/>
                <w:szCs w:val="36"/>
                <w:vertAlign w:val="superscript"/>
                <w:lang w:bidi="ru-RU"/>
              </w:rPr>
              <m:t>t=1</m:t>
            </m:r>
          </m:sub>
          <m:sup>
            <m:r>
              <w:rPr>
                <w:rFonts w:ascii="Cambria Math" w:hAnsi="Cambria Math" w:cs="Times New Roman"/>
                <w:sz w:val="36"/>
                <w:szCs w:val="36"/>
                <w:vertAlign w:val="superscript"/>
                <w:lang w:bidi="ru-RU"/>
              </w:rPr>
              <m:t>T</m:t>
            </m:r>
          </m:sup>
          <m:e>
            <m:f>
              <m:fPr>
                <m:ctrlPr>
                  <w:rPr>
                    <w:rFonts w:ascii="Cambria Math" w:hAnsi="Cambria Math" w:cs="Times New Roman"/>
                    <w:bCs/>
                    <w:i/>
                    <w:iCs/>
                    <w:sz w:val="36"/>
                    <w:szCs w:val="36"/>
                    <w:vertAlign w:val="superscript"/>
                    <w:lang w:bidi="ru-RU"/>
                  </w:rPr>
                </m:ctrlPr>
              </m:fPr>
              <m:num>
                <m:sSub>
                  <m:sSubPr>
                    <m:ctrlPr>
                      <w:rPr>
                        <w:rFonts w:ascii="Cambria Math" w:hAnsi="Cambria Math" w:cs="Times New Roman"/>
                        <w:bCs/>
                        <w:i/>
                        <w:iCs/>
                        <w:sz w:val="36"/>
                        <w:szCs w:val="36"/>
                        <w:vertAlign w:val="superscript"/>
                        <w:lang w:bidi="ru-RU"/>
                      </w:rPr>
                    </m:ctrlPr>
                  </m:sSubPr>
                  <m:e>
                    <m:r>
                      <w:rPr>
                        <w:rFonts w:ascii="Cambria Math" w:hAnsi="Cambria Math" w:cs="Times New Roman"/>
                        <w:sz w:val="36"/>
                        <w:szCs w:val="36"/>
                        <w:vertAlign w:val="superscript"/>
                        <w:lang w:bidi="ru-RU"/>
                      </w:rPr>
                      <m:t>tC</m:t>
                    </m:r>
                  </m:e>
                  <m:sub>
                    <m:r>
                      <w:rPr>
                        <w:rFonts w:ascii="Cambria Math" w:hAnsi="Cambria Math" w:cs="Times New Roman"/>
                        <w:sz w:val="36"/>
                        <w:szCs w:val="36"/>
                        <w:vertAlign w:val="superscript"/>
                        <w:lang w:bidi="ru-RU"/>
                      </w:rPr>
                      <m:t>t</m:t>
                    </m:r>
                  </m:sub>
                </m:sSub>
              </m:num>
              <m:den>
                <m:sSup>
                  <m:sSupPr>
                    <m:ctrlPr>
                      <w:rPr>
                        <w:rFonts w:ascii="Cambria Math" w:hAnsi="Cambria Math" w:cs="Times New Roman"/>
                        <w:bCs/>
                        <w:i/>
                        <w:iCs/>
                        <w:sz w:val="36"/>
                        <w:szCs w:val="36"/>
                        <w:vertAlign w:val="superscript"/>
                        <w:lang w:bidi="ru-RU"/>
                      </w:rPr>
                    </m:ctrlPr>
                  </m:sSupPr>
                  <m:e>
                    <m:r>
                      <w:rPr>
                        <w:rFonts w:ascii="Cambria Math" w:hAnsi="Cambria Math" w:cs="Times New Roman"/>
                        <w:sz w:val="36"/>
                        <w:szCs w:val="36"/>
                        <w:vertAlign w:val="superscript"/>
                        <w:lang w:bidi="ru-RU"/>
                      </w:rPr>
                      <m:t>P(1+r)</m:t>
                    </m:r>
                  </m:e>
                  <m:sup>
                    <m:r>
                      <w:rPr>
                        <w:rFonts w:ascii="Cambria Math" w:hAnsi="Cambria Math" w:cs="Times New Roman"/>
                        <w:sz w:val="36"/>
                        <w:szCs w:val="36"/>
                        <w:vertAlign w:val="superscript"/>
                        <w:lang w:bidi="ru-RU"/>
                      </w:rPr>
                      <m:t>t</m:t>
                    </m:r>
                  </m:sup>
                </m:sSup>
              </m:den>
            </m:f>
          </m:e>
        </m:nary>
        <m:r>
          <w:rPr>
            <w:rFonts w:ascii="Cambria Math" w:hAnsi="Cambria Math" w:cs="Times New Roman"/>
            <w:sz w:val="36"/>
            <w:szCs w:val="36"/>
            <w:vertAlign w:val="superscript"/>
            <w:lang w:bidi="ru-RU"/>
          </w:rPr>
          <m:t>=-</m:t>
        </m:r>
        <m:f>
          <m:fPr>
            <m:ctrlPr>
              <w:rPr>
                <w:rFonts w:ascii="Cambria Math" w:hAnsi="Cambria Math" w:cs="Times New Roman"/>
                <w:bCs/>
                <w:i/>
                <w:iCs/>
                <w:sz w:val="36"/>
                <w:szCs w:val="36"/>
                <w:lang w:bidi="ru-RU"/>
              </w:rPr>
            </m:ctrlPr>
          </m:fPr>
          <m:num>
            <m:r>
              <w:rPr>
                <w:rFonts w:ascii="Cambria Math" w:hAnsi="Cambria Math" w:cs="Times New Roman"/>
                <w:sz w:val="36"/>
                <w:szCs w:val="36"/>
                <w:lang w:bidi="ru-RU"/>
              </w:rPr>
              <m:t>∂P/P</m:t>
            </m:r>
          </m:num>
          <m:den>
            <m:r>
              <w:rPr>
                <w:rFonts w:ascii="Cambria Math" w:hAnsi="Cambria Math" w:cs="Times New Roman"/>
                <w:sz w:val="36"/>
                <w:szCs w:val="36"/>
                <w:lang w:bidi="ru-RU"/>
              </w:rPr>
              <m:t>∂r/(1+r)</m:t>
            </m:r>
          </m:den>
        </m:f>
      </m:oMath>
      <w:r w:rsidRPr="002A6FAA">
        <w:rPr>
          <w:rFonts w:ascii="Times New Roman" w:eastAsiaTheme="minorEastAsia" w:hAnsi="Times New Roman" w:cs="Times New Roman"/>
          <w:bCs/>
          <w:i/>
          <w:iCs/>
          <w:sz w:val="36"/>
          <w:szCs w:val="36"/>
          <w:lang w:bidi="ru-RU"/>
        </w:rPr>
        <w:t xml:space="preserve"> </w:t>
      </w:r>
      <w:r>
        <w:rPr>
          <w:rFonts w:ascii="Times New Roman" w:eastAsiaTheme="minorEastAsia" w:hAnsi="Times New Roman" w:cs="Times New Roman"/>
          <w:bCs/>
          <w:i/>
          <w:iCs/>
          <w:sz w:val="28"/>
          <w:szCs w:val="28"/>
          <w:lang w:bidi="ru-RU"/>
        </w:rPr>
        <w:t xml:space="preserve">   </w:t>
      </w:r>
      <w:r w:rsidRPr="002A6FAA">
        <w:rPr>
          <w:rFonts w:ascii="Times New Roman" w:eastAsiaTheme="minorEastAsia" w:hAnsi="Times New Roman" w:cs="Times New Roman"/>
          <w:bCs/>
          <w:iCs/>
          <w:sz w:val="24"/>
          <w:szCs w:val="24"/>
          <w:lang w:bidi="ru-RU"/>
        </w:rPr>
        <w:t>(3.14)</w:t>
      </w:r>
    </w:p>
    <w:p w:rsidR="002A6FAA" w:rsidRDefault="002A6FAA" w:rsidP="002A6FAA">
      <w:pPr>
        <w:spacing w:after="0" w:line="240" w:lineRule="auto"/>
        <w:ind w:firstLine="709"/>
        <w:jc w:val="both"/>
        <w:rPr>
          <w:rFonts w:ascii="Times New Roman" w:hAnsi="Times New Roman" w:cs="Times New Roman"/>
          <w:bCs/>
          <w:iCs/>
          <w:sz w:val="24"/>
          <w:szCs w:val="24"/>
          <w:lang w:bidi="ru-RU"/>
        </w:rPr>
      </w:pPr>
    </w:p>
    <w:p w:rsid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 xml:space="preserve">с учетом (3.12), </w:t>
      </w:r>
    </w:p>
    <w:p w:rsidR="002A6FAA" w:rsidRPr="002A6FAA" w:rsidRDefault="002A6FAA" w:rsidP="002A6FAA">
      <w:pPr>
        <w:spacing w:after="0"/>
        <w:ind w:firstLine="709"/>
        <w:jc w:val="center"/>
        <w:rPr>
          <w:rFonts w:ascii="Times New Roman" w:eastAsiaTheme="minorEastAsia" w:hAnsi="Times New Roman" w:cs="Times New Roman"/>
          <w:bCs/>
          <w:iCs/>
          <w:sz w:val="28"/>
          <w:szCs w:val="28"/>
          <w:lang w:bidi="ru-RU"/>
        </w:rPr>
      </w:pPr>
      <w:r>
        <w:rPr>
          <w:rFonts w:ascii="Times New Roman" w:eastAsiaTheme="minorEastAsia" w:hAnsi="Times New Roman" w:cs="Times New Roman"/>
          <w:sz w:val="36"/>
          <w:szCs w:val="36"/>
          <w:vertAlign w:val="superscript"/>
          <w:lang w:bidi="ru-RU"/>
        </w:rPr>
        <w:t xml:space="preserve">         </w:t>
      </w:r>
      <m:oMath>
        <m:r>
          <w:rPr>
            <w:rFonts w:ascii="Cambria Math" w:hAnsi="Cambria Math" w:cs="Times New Roman"/>
            <w:sz w:val="36"/>
            <w:szCs w:val="36"/>
            <w:vertAlign w:val="superscript"/>
            <w:lang w:bidi="ru-RU"/>
          </w:rPr>
          <m:t>P=</m:t>
        </m:r>
        <m:nary>
          <m:naryPr>
            <m:chr m:val="∑"/>
            <m:limLoc m:val="undOvr"/>
            <m:ctrlPr>
              <w:rPr>
                <w:rFonts w:ascii="Cambria Math" w:hAnsi="Cambria Math" w:cs="Times New Roman"/>
                <w:bCs/>
                <w:i/>
                <w:iCs/>
                <w:sz w:val="36"/>
                <w:szCs w:val="36"/>
                <w:vertAlign w:val="superscript"/>
                <w:lang w:bidi="ru-RU"/>
              </w:rPr>
            </m:ctrlPr>
          </m:naryPr>
          <m:sub>
            <m:r>
              <w:rPr>
                <w:rFonts w:ascii="Cambria Math" w:hAnsi="Cambria Math" w:cs="Times New Roman"/>
                <w:sz w:val="36"/>
                <w:szCs w:val="36"/>
                <w:vertAlign w:val="superscript"/>
                <w:lang w:bidi="ru-RU"/>
              </w:rPr>
              <m:t>t=1</m:t>
            </m:r>
          </m:sub>
          <m:sup>
            <m:r>
              <w:rPr>
                <w:rFonts w:ascii="Cambria Math" w:hAnsi="Cambria Math" w:cs="Times New Roman"/>
                <w:sz w:val="36"/>
                <w:szCs w:val="36"/>
                <w:vertAlign w:val="superscript"/>
                <w:lang w:bidi="ru-RU"/>
              </w:rPr>
              <m:t>T</m:t>
            </m:r>
          </m:sup>
          <m:e>
            <m:f>
              <m:fPr>
                <m:ctrlPr>
                  <w:rPr>
                    <w:rFonts w:ascii="Cambria Math" w:hAnsi="Cambria Math" w:cs="Times New Roman"/>
                    <w:bCs/>
                    <w:i/>
                    <w:iCs/>
                    <w:sz w:val="36"/>
                    <w:szCs w:val="36"/>
                    <w:vertAlign w:val="superscript"/>
                    <w:lang w:bidi="ru-RU"/>
                  </w:rPr>
                </m:ctrlPr>
              </m:fPr>
              <m:num>
                <m:sSub>
                  <m:sSubPr>
                    <m:ctrlPr>
                      <w:rPr>
                        <w:rFonts w:ascii="Cambria Math" w:hAnsi="Cambria Math" w:cs="Times New Roman"/>
                        <w:bCs/>
                        <w:i/>
                        <w:iCs/>
                        <w:sz w:val="36"/>
                        <w:szCs w:val="36"/>
                        <w:vertAlign w:val="superscript"/>
                        <w:lang w:bidi="ru-RU"/>
                      </w:rPr>
                    </m:ctrlPr>
                  </m:sSubPr>
                  <m:e>
                    <m:r>
                      <w:rPr>
                        <w:rFonts w:ascii="Cambria Math" w:hAnsi="Cambria Math" w:cs="Times New Roman"/>
                        <w:sz w:val="36"/>
                        <w:szCs w:val="36"/>
                        <w:vertAlign w:val="superscript"/>
                        <w:lang w:bidi="ru-RU"/>
                      </w:rPr>
                      <m:t>C</m:t>
                    </m:r>
                  </m:e>
                  <m:sub>
                    <m:r>
                      <w:rPr>
                        <w:rFonts w:ascii="Cambria Math" w:hAnsi="Cambria Math" w:cs="Times New Roman"/>
                        <w:sz w:val="36"/>
                        <w:szCs w:val="36"/>
                        <w:vertAlign w:val="superscript"/>
                        <w:lang w:bidi="ru-RU"/>
                      </w:rPr>
                      <m:t>t</m:t>
                    </m:r>
                  </m:sub>
                </m:sSub>
              </m:num>
              <m:den>
                <m:sSup>
                  <m:sSupPr>
                    <m:ctrlPr>
                      <w:rPr>
                        <w:rFonts w:ascii="Cambria Math" w:hAnsi="Cambria Math" w:cs="Times New Roman"/>
                        <w:bCs/>
                        <w:i/>
                        <w:iCs/>
                        <w:sz w:val="36"/>
                        <w:szCs w:val="36"/>
                        <w:vertAlign w:val="superscript"/>
                        <w:lang w:bidi="ru-RU"/>
                      </w:rPr>
                    </m:ctrlPr>
                  </m:sSupPr>
                  <m:e>
                    <m:r>
                      <w:rPr>
                        <w:rFonts w:ascii="Cambria Math" w:hAnsi="Cambria Math" w:cs="Times New Roman"/>
                        <w:sz w:val="36"/>
                        <w:szCs w:val="36"/>
                        <w:vertAlign w:val="superscript"/>
                        <w:lang w:bidi="ru-RU"/>
                      </w:rPr>
                      <m:t>(1+r)</m:t>
                    </m:r>
                  </m:e>
                  <m:sup>
                    <m:r>
                      <w:rPr>
                        <w:rFonts w:ascii="Cambria Math" w:hAnsi="Cambria Math" w:cs="Times New Roman"/>
                        <w:sz w:val="36"/>
                        <w:szCs w:val="36"/>
                        <w:vertAlign w:val="superscript"/>
                        <w:lang w:bidi="ru-RU"/>
                      </w:rPr>
                      <m:t>t</m:t>
                    </m:r>
                  </m:sup>
                </m:sSup>
              </m:den>
            </m:f>
          </m:e>
        </m:nary>
        <m:r>
          <w:rPr>
            <w:rFonts w:ascii="Cambria Math" w:eastAsiaTheme="minorEastAsia" w:hAnsi="Cambria Math" w:cs="Times New Roman"/>
            <w:sz w:val="36"/>
            <w:szCs w:val="36"/>
            <w:vertAlign w:val="superscript"/>
            <w:lang w:bidi="ru-RU"/>
          </w:rPr>
          <m:t xml:space="preserve"> </m:t>
        </m:r>
      </m:oMath>
      <w:r>
        <w:rPr>
          <w:rFonts w:ascii="Times New Roman" w:eastAsiaTheme="minorEastAsia" w:hAnsi="Times New Roman" w:cs="Times New Roman"/>
          <w:bCs/>
          <w:i/>
          <w:iCs/>
          <w:sz w:val="36"/>
          <w:szCs w:val="36"/>
          <w:vertAlign w:val="superscript"/>
          <w:lang w:bidi="ru-RU"/>
        </w:rPr>
        <w:t xml:space="preserve">                     </w:t>
      </w:r>
      <w:r w:rsidRPr="002A6FAA">
        <w:rPr>
          <w:rFonts w:ascii="Times New Roman" w:eastAsiaTheme="minorEastAsia" w:hAnsi="Times New Roman" w:cs="Times New Roman"/>
          <w:bCs/>
          <w:iCs/>
          <w:sz w:val="24"/>
          <w:szCs w:val="24"/>
          <w:lang w:bidi="ru-RU"/>
        </w:rPr>
        <w:t>(3.12)</w:t>
      </w: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получим</w:t>
      </w: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p>
    <w:p w:rsidR="00087E7F" w:rsidRPr="002A6FAA" w:rsidRDefault="00653240" w:rsidP="002A6FAA">
      <w:pPr>
        <w:spacing w:after="0" w:line="240" w:lineRule="auto"/>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t+1</m:t>
                          </m:r>
                        </m:sup>
                      </m:sSup>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m:t>
                          </m:r>
                        </m:sup>
                      </m:sSup>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m:t>
                          </m:r>
                        </m:sup>
                      </m:sSup>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t+1</m:t>
                          </m:r>
                        </m:sup>
                      </m:sSup>
                    </m:den>
                  </m:f>
                </m:e>
              </m:nary>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(1+r)</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m:t>
                                  </m:r>
                                </m:sup>
                              </m:sSup>
                            </m:den>
                          </m:f>
                        </m:e>
                      </m:nary>
                    </m:e>
                  </m:d>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m:t>
                              </m:r>
                            </m:sup>
                          </m:sSup>
                        </m:den>
                      </m:f>
                    </m:e>
                  </m:nary>
                </m:e>
              </m:d>
              <m:r>
                <w:rPr>
                  <w:rFonts w:ascii="Cambria Math" w:hAnsi="Cambria Math" w:cs="Times New Roman"/>
                  <w:sz w:val="24"/>
                  <w:szCs w:val="24"/>
                </w:rPr>
                <m:t xml:space="preserve">∙ </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m:t>
                              </m:r>
                            </m:sup>
                          </m:sSup>
                        </m:den>
                      </m:f>
                    </m:e>
                  </m:nary>
                </m:e>
              </m:d>
            </m:e>
          </m:d>
          <m:r>
            <w:rPr>
              <w:rFonts w:ascii="Cambria Math" w:hAnsi="Cambria Math" w:cs="Times New Roman"/>
              <w:sz w:val="24"/>
              <w:szCs w:val="24"/>
            </w:rPr>
            <m:t xml:space="preserve"> </m:t>
          </m:r>
        </m:oMath>
      </m:oMathPara>
    </w:p>
    <w:p w:rsidR="00087E7F" w:rsidRPr="002A6FAA" w:rsidRDefault="00087E7F" w:rsidP="002A6FAA">
      <w:pPr>
        <w:spacing w:after="0" w:line="240" w:lineRule="auto"/>
        <w:ind w:firstLine="709"/>
        <w:jc w:val="both"/>
        <w:rPr>
          <w:rFonts w:ascii="Times New Roman" w:eastAsiaTheme="minorEastAsia" w:hAnsi="Times New Roman" w:cs="Times New Roman"/>
          <w:sz w:val="24"/>
          <w:szCs w:val="24"/>
        </w:rPr>
      </w:pP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 xml:space="preserve">Рассмотрим вектор </w:t>
      </w:r>
      <m:oMath>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a</m:t>
            </m:r>
          </m:e>
        </m:acc>
      </m:oMath>
      <w:r w:rsidRPr="002A6FAA">
        <w:rPr>
          <w:rFonts w:ascii="Times New Roman" w:hAnsi="Times New Roman" w:cs="Times New Roman"/>
          <w:bCs/>
          <w:iCs/>
          <w:sz w:val="24"/>
          <w:szCs w:val="24"/>
          <w:lang w:bidi="ru-RU"/>
        </w:rPr>
        <w:t xml:space="preserve"> с координатами </w:t>
      </w:r>
      <w:r w:rsidRPr="002A6FAA">
        <w:rPr>
          <w:rFonts w:ascii="Times New Roman" w:hAnsi="Times New Roman" w:cs="Times New Roman"/>
          <w:bCs/>
          <w:iCs/>
          <w:sz w:val="24"/>
          <w:szCs w:val="24"/>
          <w:lang w:bidi="en-US"/>
        </w:rPr>
        <w:t xml:space="preserve"> </w:t>
      </w:r>
      <m:oMath>
        <m:sSub>
          <m:sSubPr>
            <m:ctrlPr>
              <w:rPr>
                <w:rFonts w:ascii="Cambria Math" w:hAnsi="Cambria Math" w:cs="Times New Roman"/>
                <w:bCs/>
                <w:i/>
                <w:iCs/>
                <w:sz w:val="24"/>
                <w:szCs w:val="24"/>
                <w:lang w:val="en-US" w:bidi="ru-RU"/>
              </w:rPr>
            </m:ctrlPr>
          </m:sSubPr>
          <m:e>
            <m:r>
              <w:rPr>
                <w:rFonts w:ascii="Cambria Math" w:hAnsi="Cambria Math" w:cs="Times New Roman"/>
                <w:sz w:val="24"/>
                <w:szCs w:val="24"/>
                <w:lang w:val="en-US" w:bidi="ru-RU"/>
              </w:rPr>
              <m:t>a</m:t>
            </m:r>
          </m:e>
          <m:sub>
            <m:r>
              <w:rPr>
                <w:rFonts w:ascii="Cambria Math" w:hAnsi="Cambria Math" w:cs="Times New Roman"/>
                <w:sz w:val="24"/>
                <w:szCs w:val="24"/>
                <w:lang w:val="en-US" w:bidi="ru-RU"/>
              </w:rPr>
              <m:t>t</m:t>
            </m:r>
          </m:sub>
        </m:sSub>
        <m:r>
          <w:rPr>
            <w:rFonts w:ascii="Cambria Math" w:hAnsi="Cambria Math" w:cs="Times New Roman"/>
            <w:sz w:val="24"/>
            <w:szCs w:val="24"/>
            <w:lang w:bidi="ru-RU"/>
          </w:rPr>
          <m:t>=</m:t>
        </m:r>
        <m:rad>
          <m:radPr>
            <m:degHide m:val="1"/>
            <m:ctrlPr>
              <w:rPr>
                <w:rFonts w:ascii="Cambria Math" w:hAnsi="Cambria Math" w:cs="Times New Roman"/>
                <w:i/>
                <w:sz w:val="24"/>
                <w:szCs w:val="24"/>
                <w:lang w:val="en-US" w:bidi="ru-RU"/>
              </w:rPr>
            </m:ctrlPr>
          </m:radPr>
          <m:deg/>
          <m:e>
            <m:f>
              <m:fPr>
                <m:ctrlPr>
                  <w:rPr>
                    <w:rFonts w:ascii="Cambria Math" w:hAnsi="Cambria Math" w:cs="Times New Roman"/>
                    <w:i/>
                    <w:sz w:val="24"/>
                    <w:szCs w:val="24"/>
                    <w:lang w:val="en-US" w:bidi="ru-RU"/>
                  </w:rPr>
                </m:ctrlPr>
              </m:fPr>
              <m:num>
                <m:sSub>
                  <m:sSubPr>
                    <m:ctrlPr>
                      <w:rPr>
                        <w:rFonts w:ascii="Cambria Math" w:hAnsi="Cambria Math" w:cs="Times New Roman"/>
                        <w:i/>
                        <w:sz w:val="24"/>
                        <w:szCs w:val="24"/>
                        <w:lang w:val="en-US" w:bidi="ru-RU"/>
                      </w:rPr>
                    </m:ctrlPr>
                  </m:sSubPr>
                  <m:e>
                    <m:r>
                      <w:rPr>
                        <w:rFonts w:ascii="Cambria Math" w:hAnsi="Cambria Math" w:cs="Times New Roman"/>
                        <w:sz w:val="24"/>
                        <w:szCs w:val="24"/>
                        <w:lang w:val="en-US" w:bidi="ru-RU"/>
                      </w:rPr>
                      <m:t>C</m:t>
                    </m:r>
                  </m:e>
                  <m:sub>
                    <m:r>
                      <w:rPr>
                        <w:rFonts w:ascii="Cambria Math" w:hAnsi="Cambria Math" w:cs="Times New Roman"/>
                        <w:sz w:val="24"/>
                        <w:szCs w:val="24"/>
                        <w:lang w:val="en-US" w:bidi="ru-RU"/>
                      </w:rPr>
                      <m:t>t</m:t>
                    </m:r>
                  </m:sub>
                </m:sSub>
              </m:num>
              <m:den>
                <m:sSup>
                  <m:sSupPr>
                    <m:ctrlPr>
                      <w:rPr>
                        <w:rFonts w:ascii="Cambria Math" w:hAnsi="Cambria Math" w:cs="Times New Roman"/>
                        <w:i/>
                        <w:sz w:val="24"/>
                        <w:szCs w:val="24"/>
                        <w:lang w:val="en-US" w:bidi="ru-RU"/>
                      </w:rPr>
                    </m:ctrlPr>
                  </m:sSupPr>
                  <m:e>
                    <m:r>
                      <w:rPr>
                        <w:rFonts w:ascii="Cambria Math" w:hAnsi="Cambria Math" w:cs="Times New Roman"/>
                        <w:sz w:val="24"/>
                        <w:szCs w:val="24"/>
                        <w:lang w:bidi="ru-RU"/>
                      </w:rPr>
                      <m:t>(1+</m:t>
                    </m:r>
                    <m:r>
                      <w:rPr>
                        <w:rFonts w:ascii="Cambria Math" w:hAnsi="Cambria Math" w:cs="Times New Roman"/>
                        <w:sz w:val="24"/>
                        <w:szCs w:val="24"/>
                        <w:lang w:val="en-US" w:bidi="ru-RU"/>
                      </w:rPr>
                      <m:t>r</m:t>
                    </m:r>
                    <m:r>
                      <w:rPr>
                        <w:rFonts w:ascii="Cambria Math" w:hAnsi="Cambria Math" w:cs="Times New Roman"/>
                        <w:sz w:val="24"/>
                        <w:szCs w:val="24"/>
                        <w:lang w:bidi="ru-RU"/>
                      </w:rPr>
                      <m:t>)</m:t>
                    </m:r>
                  </m:e>
                  <m:sup>
                    <m:r>
                      <w:rPr>
                        <w:rFonts w:ascii="Cambria Math" w:hAnsi="Cambria Math" w:cs="Times New Roman"/>
                        <w:sz w:val="24"/>
                        <w:szCs w:val="24"/>
                        <w:lang w:val="en-US" w:bidi="ru-RU"/>
                      </w:rPr>
                      <m:t>t</m:t>
                    </m:r>
                  </m:sup>
                </m:sSup>
              </m:den>
            </m:f>
          </m:e>
        </m:rad>
      </m:oMath>
      <w:r w:rsidRPr="002A6FAA">
        <w:rPr>
          <w:rFonts w:ascii="Times New Roman" w:eastAsiaTheme="minorEastAsia" w:hAnsi="Times New Roman" w:cs="Times New Roman"/>
          <w:sz w:val="24"/>
          <w:szCs w:val="24"/>
          <w:lang w:bidi="ru-RU"/>
        </w:rPr>
        <w:t xml:space="preserve">  </w:t>
      </w:r>
      <w:r w:rsidRPr="002A6FAA">
        <w:rPr>
          <w:rFonts w:ascii="Times New Roman" w:hAnsi="Times New Roman" w:cs="Times New Roman"/>
          <w:bCs/>
          <w:iCs/>
          <w:sz w:val="24"/>
          <w:szCs w:val="24"/>
          <w:lang w:bidi="ru-RU"/>
        </w:rPr>
        <w:t xml:space="preserve">и вектор  </w:t>
      </w:r>
      <m:oMath>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b</m:t>
            </m:r>
          </m:e>
        </m:acc>
      </m:oMath>
      <w:r w:rsidRPr="002A6FAA">
        <w:rPr>
          <w:rFonts w:ascii="Times New Roman" w:eastAsiaTheme="minorEastAsia" w:hAnsi="Times New Roman" w:cs="Times New Roman"/>
          <w:bCs/>
          <w:iCs/>
          <w:sz w:val="24"/>
          <w:szCs w:val="24"/>
          <w:lang w:bidi="ru-RU"/>
        </w:rPr>
        <w:t xml:space="preserve"> </w:t>
      </w:r>
      <w:r w:rsidRPr="002A6FAA">
        <w:rPr>
          <w:rFonts w:ascii="Times New Roman" w:hAnsi="Times New Roman" w:cs="Times New Roman"/>
          <w:bCs/>
          <w:iCs/>
          <w:sz w:val="24"/>
          <w:szCs w:val="24"/>
          <w:lang w:bidi="ru-RU"/>
        </w:rPr>
        <w:t xml:space="preserve">с координатами </w:t>
      </w:r>
      <m:oMath>
        <m:sSub>
          <m:sSubPr>
            <m:ctrlPr>
              <w:rPr>
                <w:rFonts w:ascii="Cambria Math" w:hAnsi="Cambria Math" w:cs="Times New Roman"/>
                <w:bCs/>
                <w:i/>
                <w:iCs/>
                <w:sz w:val="24"/>
                <w:szCs w:val="24"/>
                <w:lang w:val="en-US" w:bidi="ru-RU"/>
              </w:rPr>
            </m:ctrlPr>
          </m:sSubPr>
          <m:e>
            <m:r>
              <w:rPr>
                <w:rFonts w:ascii="Cambria Math" w:hAnsi="Cambria Math" w:cs="Times New Roman"/>
                <w:sz w:val="24"/>
                <w:szCs w:val="24"/>
                <w:lang w:val="en-US" w:bidi="ru-RU"/>
              </w:rPr>
              <m:t>b</m:t>
            </m:r>
          </m:e>
          <m:sub>
            <m:r>
              <w:rPr>
                <w:rFonts w:ascii="Cambria Math" w:hAnsi="Cambria Math" w:cs="Times New Roman"/>
                <w:sz w:val="24"/>
                <w:szCs w:val="24"/>
                <w:lang w:val="en-US" w:bidi="ru-RU"/>
              </w:rPr>
              <m:t>t</m:t>
            </m:r>
          </m:sub>
        </m:sSub>
        <m:r>
          <w:rPr>
            <w:rFonts w:ascii="Cambria Math" w:hAnsi="Cambria Math" w:cs="Times New Roman"/>
            <w:sz w:val="24"/>
            <w:szCs w:val="24"/>
            <w:lang w:bidi="ru-RU"/>
          </w:rPr>
          <m:t>=</m:t>
        </m:r>
        <m:r>
          <w:rPr>
            <w:rFonts w:ascii="Cambria Math" w:hAnsi="Cambria Math" w:cs="Times New Roman"/>
            <w:sz w:val="24"/>
            <w:szCs w:val="24"/>
            <w:lang w:val="en-US" w:bidi="ru-RU"/>
          </w:rPr>
          <m:t>t</m:t>
        </m:r>
        <m:rad>
          <m:radPr>
            <m:degHide m:val="1"/>
            <m:ctrlPr>
              <w:rPr>
                <w:rFonts w:ascii="Cambria Math" w:hAnsi="Cambria Math" w:cs="Times New Roman"/>
                <w:i/>
                <w:sz w:val="24"/>
                <w:szCs w:val="24"/>
                <w:lang w:val="en-US" w:bidi="ru-RU"/>
              </w:rPr>
            </m:ctrlPr>
          </m:radPr>
          <m:deg/>
          <m:e>
            <m:f>
              <m:fPr>
                <m:ctrlPr>
                  <w:rPr>
                    <w:rFonts w:ascii="Cambria Math" w:hAnsi="Cambria Math" w:cs="Times New Roman"/>
                    <w:i/>
                    <w:sz w:val="24"/>
                    <w:szCs w:val="24"/>
                    <w:lang w:val="en-US" w:bidi="ru-RU"/>
                  </w:rPr>
                </m:ctrlPr>
              </m:fPr>
              <m:num>
                <m:sSub>
                  <m:sSubPr>
                    <m:ctrlPr>
                      <w:rPr>
                        <w:rFonts w:ascii="Cambria Math" w:hAnsi="Cambria Math" w:cs="Times New Roman"/>
                        <w:i/>
                        <w:sz w:val="24"/>
                        <w:szCs w:val="24"/>
                        <w:lang w:val="en-US" w:bidi="ru-RU"/>
                      </w:rPr>
                    </m:ctrlPr>
                  </m:sSubPr>
                  <m:e>
                    <m:r>
                      <w:rPr>
                        <w:rFonts w:ascii="Cambria Math" w:hAnsi="Cambria Math" w:cs="Times New Roman"/>
                        <w:sz w:val="24"/>
                        <w:szCs w:val="24"/>
                        <w:lang w:val="en-US" w:bidi="ru-RU"/>
                      </w:rPr>
                      <m:t>C</m:t>
                    </m:r>
                  </m:e>
                  <m:sub>
                    <m:r>
                      <w:rPr>
                        <w:rFonts w:ascii="Cambria Math" w:hAnsi="Cambria Math" w:cs="Times New Roman"/>
                        <w:sz w:val="24"/>
                        <w:szCs w:val="24"/>
                        <w:lang w:val="en-US" w:bidi="ru-RU"/>
                      </w:rPr>
                      <m:t>t</m:t>
                    </m:r>
                  </m:sub>
                </m:sSub>
              </m:num>
              <m:den>
                <m:sSup>
                  <m:sSupPr>
                    <m:ctrlPr>
                      <w:rPr>
                        <w:rFonts w:ascii="Cambria Math" w:hAnsi="Cambria Math" w:cs="Times New Roman"/>
                        <w:i/>
                        <w:sz w:val="24"/>
                        <w:szCs w:val="24"/>
                        <w:lang w:val="en-US" w:bidi="ru-RU"/>
                      </w:rPr>
                    </m:ctrlPr>
                  </m:sSupPr>
                  <m:e>
                    <m:r>
                      <w:rPr>
                        <w:rFonts w:ascii="Cambria Math" w:hAnsi="Cambria Math" w:cs="Times New Roman"/>
                        <w:sz w:val="24"/>
                        <w:szCs w:val="24"/>
                        <w:lang w:bidi="ru-RU"/>
                      </w:rPr>
                      <m:t>(1+</m:t>
                    </m:r>
                    <m:r>
                      <w:rPr>
                        <w:rFonts w:ascii="Cambria Math" w:hAnsi="Cambria Math" w:cs="Times New Roman"/>
                        <w:sz w:val="24"/>
                        <w:szCs w:val="24"/>
                        <w:lang w:val="en-US" w:bidi="ru-RU"/>
                      </w:rPr>
                      <m:t>r</m:t>
                    </m:r>
                    <m:r>
                      <w:rPr>
                        <w:rFonts w:ascii="Cambria Math" w:hAnsi="Cambria Math" w:cs="Times New Roman"/>
                        <w:sz w:val="24"/>
                        <w:szCs w:val="24"/>
                        <w:lang w:bidi="ru-RU"/>
                      </w:rPr>
                      <m:t>)</m:t>
                    </m:r>
                  </m:e>
                  <m:sup>
                    <m:r>
                      <w:rPr>
                        <w:rFonts w:ascii="Cambria Math" w:hAnsi="Cambria Math" w:cs="Times New Roman"/>
                        <w:sz w:val="24"/>
                        <w:szCs w:val="24"/>
                        <w:lang w:val="en-US" w:bidi="ru-RU"/>
                      </w:rPr>
                      <m:t>t</m:t>
                    </m:r>
                  </m:sup>
                </m:sSup>
              </m:den>
            </m:f>
          </m:e>
        </m:rad>
        <m:r>
          <w:rPr>
            <w:rFonts w:ascii="Cambria Math" w:eastAsiaTheme="minorEastAsia" w:hAnsi="Cambria Math" w:cs="Times New Roman"/>
            <w:sz w:val="24"/>
            <w:szCs w:val="24"/>
            <w:lang w:bidi="ru-RU"/>
          </w:rPr>
          <m:t>, t=1, …, T</m:t>
        </m:r>
      </m:oMath>
      <w:r w:rsidRPr="002A6FAA">
        <w:rPr>
          <w:rFonts w:ascii="Times New Roman" w:hAnsi="Times New Roman" w:cs="Times New Roman"/>
          <w:bCs/>
          <w:i/>
          <w:iCs/>
          <w:sz w:val="24"/>
          <w:szCs w:val="24"/>
          <w:lang w:bidi="ru-RU"/>
        </w:rPr>
        <w:t>.</w:t>
      </w:r>
      <w:r w:rsidRPr="002A6FAA">
        <w:rPr>
          <w:rFonts w:ascii="Times New Roman" w:hAnsi="Times New Roman" w:cs="Times New Roman"/>
          <w:bCs/>
          <w:iCs/>
          <w:sz w:val="24"/>
          <w:szCs w:val="24"/>
          <w:lang w:bidi="ru-RU"/>
        </w:rPr>
        <w:t xml:space="preserve"> Тогда выражение в квадратных скобках можно записать в виде</w:t>
      </w:r>
    </w:p>
    <w:p w:rsidR="00087E7F" w:rsidRDefault="00653240" w:rsidP="002A6FAA">
      <w:pPr>
        <w:spacing w:after="0" w:line="240" w:lineRule="auto"/>
        <w:jc w:val="center"/>
        <w:rPr>
          <w:rFonts w:ascii="Times New Roman" w:eastAsiaTheme="minorEastAsia" w:hAnsi="Times New Roman" w:cs="Times New Roman"/>
          <w:bCs/>
          <w:i/>
          <w:iCs/>
          <w:sz w:val="24"/>
          <w:szCs w:val="24"/>
          <w:lang w:bidi="ru-RU"/>
        </w:rPr>
      </w:pPr>
      <m:oMath>
        <m:sSup>
          <m:sSupPr>
            <m:ctrlPr>
              <w:rPr>
                <w:rFonts w:ascii="Cambria Math" w:hAnsi="Cambria Math" w:cs="Times New Roman"/>
                <w:bCs/>
                <w:i/>
                <w:iCs/>
                <w:sz w:val="24"/>
                <w:szCs w:val="24"/>
                <w:lang w:val="en-US" w:bidi="ru-RU"/>
              </w:rPr>
            </m:ctrlPr>
          </m:sSupPr>
          <m:e>
            <m:r>
              <w:rPr>
                <w:rFonts w:ascii="Cambria Math" w:hAnsi="Cambria Math" w:cs="Times New Roman"/>
                <w:sz w:val="24"/>
                <w:szCs w:val="24"/>
                <w:lang w:bidi="ru-RU"/>
              </w:rPr>
              <m:t>(</m:t>
            </m:r>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a</m:t>
                </m:r>
              </m:e>
            </m:acc>
            <m:r>
              <w:rPr>
                <w:rFonts w:ascii="Cambria Math" w:hAnsi="Cambria Math" w:cs="Times New Roman"/>
                <w:sz w:val="24"/>
                <w:szCs w:val="24"/>
                <w:lang w:bidi="ru-RU"/>
              </w:rPr>
              <m:t xml:space="preserve">, </m:t>
            </m:r>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b</m:t>
                </m:r>
              </m:e>
            </m:acc>
            <m:r>
              <w:rPr>
                <w:rFonts w:ascii="Cambria Math" w:hAnsi="Cambria Math" w:cs="Times New Roman"/>
                <w:sz w:val="24"/>
                <w:szCs w:val="24"/>
                <w:lang w:bidi="ru-RU"/>
              </w:rPr>
              <m:t>)</m:t>
            </m:r>
          </m:e>
          <m:sup>
            <m:r>
              <w:rPr>
                <w:rFonts w:ascii="Cambria Math" w:hAnsi="Cambria Math" w:cs="Times New Roman"/>
                <w:sz w:val="24"/>
                <w:szCs w:val="24"/>
                <w:lang w:bidi="ru-RU"/>
              </w:rPr>
              <m:t>2</m:t>
            </m:r>
          </m:sup>
        </m:sSup>
        <m:r>
          <w:rPr>
            <w:rFonts w:ascii="Cambria Math" w:hAnsi="Cambria Math" w:cs="Times New Roman"/>
            <w:sz w:val="24"/>
            <w:szCs w:val="24"/>
            <w:lang w:bidi="ru-RU"/>
          </w:rPr>
          <m:t xml:space="preserve">- </m:t>
        </m:r>
        <m:d>
          <m:dPr>
            <m:ctrlPr>
              <w:rPr>
                <w:rFonts w:ascii="Cambria Math" w:hAnsi="Cambria Math" w:cs="Times New Roman"/>
                <w:bCs/>
                <w:i/>
                <w:iCs/>
                <w:sz w:val="24"/>
                <w:szCs w:val="24"/>
                <w:lang w:val="en-US" w:bidi="ru-RU"/>
              </w:rPr>
            </m:ctrlPr>
          </m:dPr>
          <m:e>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a</m:t>
                </m:r>
              </m:e>
            </m:acc>
            <m:r>
              <w:rPr>
                <w:rFonts w:ascii="Cambria Math" w:hAnsi="Cambria Math" w:cs="Times New Roman"/>
                <w:sz w:val="24"/>
                <w:szCs w:val="24"/>
                <w:lang w:bidi="ru-RU"/>
              </w:rPr>
              <m:t xml:space="preserve">, </m:t>
            </m:r>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a</m:t>
                </m:r>
              </m:e>
            </m:acc>
          </m:e>
        </m:d>
        <m:r>
          <w:rPr>
            <w:rFonts w:ascii="Cambria Math" w:hAnsi="Cambria Math" w:cs="Times New Roman"/>
            <w:sz w:val="24"/>
            <w:szCs w:val="24"/>
            <w:lang w:bidi="ru-RU"/>
          </w:rPr>
          <m:t>∙(</m:t>
        </m:r>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b</m:t>
            </m:r>
          </m:e>
        </m:acc>
        <m:r>
          <w:rPr>
            <w:rFonts w:ascii="Cambria Math" w:hAnsi="Cambria Math" w:cs="Times New Roman"/>
            <w:sz w:val="24"/>
            <w:szCs w:val="24"/>
            <w:lang w:bidi="ru-RU"/>
          </w:rPr>
          <m:t>,</m:t>
        </m:r>
        <m:acc>
          <m:accPr>
            <m:chr m:val="⃗"/>
            <m:ctrlPr>
              <w:rPr>
                <w:rFonts w:ascii="Cambria Math" w:hAnsi="Cambria Math" w:cs="Times New Roman"/>
                <w:bCs/>
                <w:i/>
                <w:iCs/>
                <w:sz w:val="24"/>
                <w:szCs w:val="24"/>
                <w:lang w:val="en-US" w:bidi="ru-RU"/>
              </w:rPr>
            </m:ctrlPr>
          </m:accPr>
          <m:e>
            <m:r>
              <w:rPr>
                <w:rFonts w:ascii="Cambria Math" w:hAnsi="Cambria Math" w:cs="Times New Roman"/>
                <w:sz w:val="24"/>
                <w:szCs w:val="24"/>
                <w:lang w:val="en-US" w:bidi="ru-RU"/>
              </w:rPr>
              <m:t>b</m:t>
            </m:r>
          </m:e>
        </m:acc>
        <m:r>
          <w:rPr>
            <w:rFonts w:ascii="Cambria Math" w:hAnsi="Cambria Math" w:cs="Times New Roman"/>
            <w:sz w:val="24"/>
            <w:szCs w:val="24"/>
            <w:lang w:bidi="ru-RU"/>
          </w:rPr>
          <m:t>)</m:t>
        </m:r>
      </m:oMath>
      <w:r w:rsidR="00087E7F" w:rsidRPr="002A6FAA">
        <w:rPr>
          <w:rFonts w:ascii="Times New Roman" w:eastAsiaTheme="minorEastAsia" w:hAnsi="Times New Roman" w:cs="Times New Roman"/>
          <w:bCs/>
          <w:i/>
          <w:iCs/>
          <w:sz w:val="24"/>
          <w:szCs w:val="24"/>
          <w:lang w:bidi="ru-RU"/>
        </w:rPr>
        <w:t>.</w:t>
      </w:r>
    </w:p>
    <w:p w:rsidR="00615ED9" w:rsidRPr="002A6FAA" w:rsidRDefault="00615ED9" w:rsidP="002A6FAA">
      <w:pPr>
        <w:spacing w:after="0" w:line="240" w:lineRule="auto"/>
        <w:jc w:val="center"/>
        <w:rPr>
          <w:rFonts w:ascii="Times New Roman" w:hAnsi="Times New Roman" w:cs="Times New Roman"/>
          <w:bCs/>
          <w:i/>
          <w:iCs/>
          <w:sz w:val="24"/>
          <w:szCs w:val="24"/>
          <w:lang w:bidi="ru-RU"/>
        </w:rPr>
      </w:pP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В силу неравенства Коши-</w:t>
      </w:r>
      <w:proofErr w:type="spellStart"/>
      <w:r w:rsidRPr="002A6FAA">
        <w:rPr>
          <w:rFonts w:ascii="Times New Roman" w:hAnsi="Times New Roman" w:cs="Times New Roman"/>
          <w:bCs/>
          <w:iCs/>
          <w:sz w:val="24"/>
          <w:szCs w:val="24"/>
          <w:lang w:bidi="ru-RU"/>
        </w:rPr>
        <w:t>Буняковского</w:t>
      </w:r>
      <w:proofErr w:type="spellEnd"/>
      <w:r w:rsidRPr="002A6FAA">
        <w:rPr>
          <w:rFonts w:ascii="Times New Roman" w:hAnsi="Times New Roman" w:cs="Times New Roman"/>
          <w:bCs/>
          <w:iCs/>
          <w:sz w:val="24"/>
          <w:szCs w:val="24"/>
          <w:lang w:bidi="ru-RU"/>
        </w:rPr>
        <w:t xml:space="preserve"> это выражение не положительно, что и доказывает теорему.</w:t>
      </w:r>
    </w:p>
    <w:p w:rsidR="00087E7F" w:rsidRPr="002A6FAA" w:rsidRDefault="00087E7F" w:rsidP="002A6FAA">
      <w:pPr>
        <w:spacing w:after="0" w:line="240" w:lineRule="auto"/>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br w:type="page"/>
      </w:r>
    </w:p>
    <w:p w:rsidR="00F339C4" w:rsidRPr="002A6FAA" w:rsidRDefault="00F339C4" w:rsidP="002A6FAA">
      <w:pPr>
        <w:spacing w:after="0" w:line="240" w:lineRule="auto"/>
        <w:jc w:val="center"/>
        <w:rPr>
          <w:rFonts w:ascii="Times New Roman" w:hAnsi="Times New Roman" w:cs="Times New Roman"/>
          <w:bCs/>
          <w:iCs/>
          <w:sz w:val="24"/>
          <w:szCs w:val="24"/>
          <w:lang w:bidi="ru-RU"/>
        </w:rPr>
      </w:pPr>
      <w:r w:rsidRPr="002A6FAA">
        <w:rPr>
          <w:rFonts w:ascii="Times New Roman" w:hAnsi="Times New Roman" w:cs="Times New Roman"/>
          <w:b/>
          <w:i/>
          <w:sz w:val="28"/>
          <w:szCs w:val="28"/>
          <w:u w:val="single"/>
        </w:rPr>
        <w:lastRenderedPageBreak/>
        <w:t xml:space="preserve">49. Доказать, что </w:t>
      </w:r>
      <w:proofErr w:type="spellStart"/>
      <w:r w:rsidRPr="002A6FAA">
        <w:rPr>
          <w:rFonts w:ascii="Times New Roman" w:hAnsi="Times New Roman" w:cs="Times New Roman"/>
          <w:b/>
          <w:i/>
          <w:sz w:val="28"/>
          <w:szCs w:val="28"/>
          <w:u w:val="single"/>
        </w:rPr>
        <w:t>дюрация</w:t>
      </w:r>
      <w:proofErr w:type="spellEnd"/>
      <w:r w:rsidRPr="002A6FAA">
        <w:rPr>
          <w:rFonts w:ascii="Times New Roman" w:hAnsi="Times New Roman" w:cs="Times New Roman"/>
          <w:b/>
          <w:i/>
          <w:sz w:val="28"/>
          <w:szCs w:val="28"/>
          <w:u w:val="single"/>
        </w:rPr>
        <w:t xml:space="preserve"> является убывающей функцией купонной ставки</w:t>
      </w:r>
    </w:p>
    <w:p w:rsidR="002A6FAA" w:rsidRPr="002A6FAA" w:rsidRDefault="002A6FAA" w:rsidP="002A6FAA">
      <w:pPr>
        <w:spacing w:after="0" w:line="240" w:lineRule="auto"/>
        <w:rPr>
          <w:rFonts w:ascii="Times New Roman" w:hAnsi="Times New Roman" w:cs="Times New Roman"/>
          <w:bCs/>
          <w:iCs/>
          <w:sz w:val="24"/>
          <w:szCs w:val="24"/>
          <w:lang w:bidi="ru-RU"/>
        </w:rPr>
      </w:pPr>
    </w:p>
    <w:p w:rsidR="00F339C4" w:rsidRDefault="00087E7F" w:rsidP="002A6FAA">
      <w:pPr>
        <w:spacing w:after="0" w:line="240" w:lineRule="auto"/>
        <w:ind w:firstLine="708"/>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Существует следующая теорема:</w:t>
      </w:r>
    </w:p>
    <w:p w:rsidR="002A6FAA" w:rsidRPr="002A6FAA" w:rsidRDefault="002A6FAA" w:rsidP="002A6FAA">
      <w:pPr>
        <w:spacing w:after="0" w:line="240" w:lineRule="auto"/>
        <w:ind w:firstLine="708"/>
        <w:rPr>
          <w:rFonts w:ascii="Times New Roman" w:hAnsi="Times New Roman" w:cs="Times New Roman"/>
          <w:bCs/>
          <w:iCs/>
          <w:sz w:val="24"/>
          <w:szCs w:val="24"/>
          <w:lang w:bidi="ru-RU"/>
        </w:rPr>
      </w:pPr>
    </w:p>
    <w:p w:rsidR="002A6FAA" w:rsidRPr="002A6FAA" w:rsidRDefault="00087E7F" w:rsidP="002A6FAA">
      <w:pPr>
        <w:spacing w:after="0" w:line="240" w:lineRule="auto"/>
        <w:ind w:firstLine="709"/>
        <w:jc w:val="both"/>
        <w:rPr>
          <w:rFonts w:ascii="Times New Roman" w:hAnsi="Times New Roman" w:cs="Times New Roman"/>
          <w:bCs/>
          <w:iCs/>
          <w:sz w:val="24"/>
          <w:szCs w:val="24"/>
          <w:u w:val="single"/>
          <w:lang w:bidi="ru-RU"/>
        </w:rPr>
      </w:pPr>
      <w:r w:rsidRPr="002A6FAA">
        <w:rPr>
          <w:rFonts w:ascii="Times New Roman" w:hAnsi="Times New Roman" w:cs="Times New Roman"/>
          <w:b/>
          <w:bCs/>
          <w:iCs/>
          <w:sz w:val="24"/>
          <w:szCs w:val="24"/>
          <w:u w:val="single"/>
          <w:lang w:bidi="ru-RU"/>
        </w:rPr>
        <w:t>Теорема 3.7.</w:t>
      </w:r>
      <w:r w:rsidRPr="002A6FAA">
        <w:rPr>
          <w:rFonts w:ascii="Times New Roman" w:hAnsi="Times New Roman" w:cs="Times New Roman"/>
          <w:bCs/>
          <w:iCs/>
          <w:sz w:val="24"/>
          <w:szCs w:val="24"/>
          <w:u w:val="single"/>
          <w:lang w:bidi="ru-RU"/>
        </w:rPr>
        <w:t xml:space="preserve"> </w:t>
      </w: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proofErr w:type="spellStart"/>
      <w:r w:rsidRPr="002A6FAA">
        <w:rPr>
          <w:rFonts w:ascii="Times New Roman" w:hAnsi="Times New Roman" w:cs="Times New Roman"/>
          <w:bCs/>
          <w:iCs/>
          <w:sz w:val="24"/>
          <w:szCs w:val="24"/>
          <w:lang w:bidi="ru-RU"/>
        </w:rPr>
        <w:t>Дюрация</w:t>
      </w:r>
      <w:proofErr w:type="spellEnd"/>
      <w:r w:rsidRPr="002A6FAA">
        <w:rPr>
          <w:rFonts w:ascii="Times New Roman" w:hAnsi="Times New Roman" w:cs="Times New Roman"/>
          <w:bCs/>
          <w:iCs/>
          <w:sz w:val="24"/>
          <w:szCs w:val="24"/>
          <w:lang w:bidi="ru-RU"/>
        </w:rPr>
        <w:t xml:space="preserve"> облигации определяется по формуле</w:t>
      </w:r>
    </w:p>
    <w:p w:rsidR="00087E7F" w:rsidRPr="002A6FAA" w:rsidRDefault="00087E7F" w:rsidP="002A6FAA">
      <w:pPr>
        <w:spacing w:after="0" w:line="240" w:lineRule="auto"/>
        <w:ind w:firstLine="709"/>
        <w:jc w:val="both"/>
        <w:rPr>
          <w:rFonts w:ascii="Times New Roman" w:hAnsi="Times New Roman" w:cs="Times New Roman"/>
          <w:bCs/>
          <w:i/>
          <w:iCs/>
          <w:sz w:val="24"/>
          <w:szCs w:val="24"/>
          <w:lang w:bidi="ru-RU"/>
        </w:rPr>
      </w:pPr>
      <w:r w:rsidRPr="002A6FAA">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14:anchorId="607BC250" wp14:editId="06DA5C86">
                <wp:simplePos x="0" y="0"/>
                <wp:positionH relativeFrom="margin">
                  <wp:posOffset>5320665</wp:posOffset>
                </wp:positionH>
                <wp:positionV relativeFrom="paragraph">
                  <wp:posOffset>202565</wp:posOffset>
                </wp:positionV>
                <wp:extent cx="619125" cy="352425"/>
                <wp:effectExtent l="0" t="0" r="9525" b="9525"/>
                <wp:wrapNone/>
                <wp:docPr id="3" name="Надпись 15"/>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087E7F">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3.16</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BC250" id="Надпись 15" o:spid="_x0000_s1035" type="#_x0000_t202" style="position:absolute;left:0;text-align:left;margin-left:418.95pt;margin-top:15.95pt;width:48.75pt;height:27.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" fillcolor="white [3201]" stroked="f" strokeweight=".5pt">
                <v:textbox>
                  <w:txbxContent>
                    <w:p w:rsidR="00912E06" w:rsidRPr="005A19DF" w:rsidRDefault="00912E06" w:rsidP="00087E7F">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3.16</w:t>
                      </w:r>
                      <w:r w:rsidRPr="005A19DF">
                        <w:rPr>
                          <w:rFonts w:ascii="Times New Roman" w:hAnsi="Times New Roman" w:cs="Times New Roman"/>
                          <w:sz w:val="28"/>
                          <w:szCs w:val="28"/>
                          <w:lang w:val="en-US"/>
                        </w:rPr>
                        <w:t>)</w:t>
                      </w:r>
                    </w:p>
                  </w:txbxContent>
                </v:textbox>
                <w10:wrap anchorx="margin"/>
              </v:shape>
            </w:pict>
          </mc:Fallback>
        </mc:AlternateContent>
      </w:r>
    </w:p>
    <w:p w:rsidR="00087E7F" w:rsidRPr="002A6FAA" w:rsidRDefault="00087E7F" w:rsidP="002A6FAA">
      <w:pPr>
        <w:tabs>
          <w:tab w:val="right" w:pos="9355"/>
        </w:tabs>
        <w:spacing w:after="0" w:line="240" w:lineRule="auto"/>
        <w:ind w:firstLine="709"/>
        <w:jc w:val="center"/>
        <w:rPr>
          <w:rFonts w:ascii="Times New Roman" w:eastAsiaTheme="minorEastAsia" w:hAnsi="Times New Roman" w:cs="Times New Roman"/>
          <w:bCs/>
          <w:iCs/>
          <w:sz w:val="24"/>
          <w:szCs w:val="24"/>
          <w:lang w:bidi="ru-RU"/>
        </w:rPr>
      </w:pPr>
      <m:oMathPara>
        <m:oMath>
          <m:r>
            <w:rPr>
              <w:rFonts w:ascii="Cambria Math" w:hAnsi="Cambria Math" w:cs="Times New Roman"/>
              <w:sz w:val="24"/>
              <w:szCs w:val="24"/>
              <w:lang w:bidi="ru-RU"/>
            </w:rPr>
            <m:t>D=</m:t>
          </m:r>
          <m:f>
            <m:fPr>
              <m:ctrlPr>
                <w:rPr>
                  <w:rFonts w:ascii="Cambria Math" w:hAnsi="Cambria Math" w:cs="Times New Roman"/>
                  <w:i/>
                  <w:sz w:val="24"/>
                  <w:szCs w:val="24"/>
                  <w:lang w:bidi="ru-RU"/>
                </w:rPr>
              </m:ctrlPr>
            </m:fPr>
            <m:num>
              <m:r>
                <w:rPr>
                  <w:rFonts w:ascii="Cambria Math" w:hAnsi="Cambria Math" w:cs="Times New Roman"/>
                  <w:sz w:val="24"/>
                  <w:szCs w:val="24"/>
                  <w:lang w:bidi="ru-RU"/>
                </w:rPr>
                <m:t>1+r</m:t>
              </m:r>
            </m:num>
            <m:den>
              <m:r>
                <w:rPr>
                  <w:rFonts w:ascii="Cambria Math" w:hAnsi="Cambria Math" w:cs="Times New Roman"/>
                  <w:sz w:val="24"/>
                  <w:szCs w:val="24"/>
                  <w:lang w:bidi="ru-RU"/>
                </w:rPr>
                <m:t>r</m:t>
              </m:r>
            </m:den>
          </m:f>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r>
                <w:rPr>
                  <w:rFonts w:ascii="Cambria Math" w:hAnsi="Cambria Math" w:cs="Times New Roman"/>
                  <w:sz w:val="24"/>
                  <w:szCs w:val="24"/>
                  <w:lang w:bidi="ru-RU"/>
                </w:rPr>
                <m:t>n</m:t>
              </m:r>
              <m:d>
                <m:dPr>
                  <m:ctrlPr>
                    <w:rPr>
                      <w:rFonts w:ascii="Cambria Math" w:hAnsi="Cambria Math" w:cs="Times New Roman"/>
                      <w:i/>
                      <w:sz w:val="24"/>
                      <w:szCs w:val="24"/>
                      <w:lang w:bidi="ru-RU"/>
                    </w:rPr>
                  </m:ctrlPr>
                </m:dPr>
                <m:e>
                  <m:r>
                    <w:rPr>
                      <w:rFonts w:ascii="Cambria Math" w:hAnsi="Cambria Math" w:cs="Times New Roman"/>
                      <w:sz w:val="24"/>
                      <w:szCs w:val="24"/>
                      <w:lang w:bidi="ru-RU"/>
                    </w:rPr>
                    <m:t>q-r</m:t>
                  </m:r>
                </m:e>
              </m:d>
              <m:r>
                <w:rPr>
                  <w:rFonts w:ascii="Cambria Math" w:hAnsi="Cambria Math" w:cs="Times New Roman"/>
                  <w:sz w:val="24"/>
                  <w:szCs w:val="24"/>
                  <w:lang w:bidi="ru-RU"/>
                </w:rPr>
                <m:t>+1+r</m:t>
              </m:r>
            </m:num>
            <m:den>
              <m:r>
                <w:rPr>
                  <w:rFonts w:ascii="Cambria Math" w:hAnsi="Cambria Math" w:cs="Times New Roman"/>
                  <w:sz w:val="24"/>
                  <w:szCs w:val="24"/>
                  <w:lang w:bidi="ru-RU"/>
                </w:rPr>
                <m:t>q</m:t>
              </m:r>
              <m:d>
                <m:dPr>
                  <m:ctrlPr>
                    <w:rPr>
                      <w:rFonts w:ascii="Cambria Math" w:hAnsi="Cambria Math" w:cs="Times New Roman"/>
                      <w:i/>
                      <w:sz w:val="24"/>
                      <w:szCs w:val="24"/>
                      <w:lang w:bidi="ru-RU"/>
                    </w:rPr>
                  </m:ctrlPr>
                </m:dPr>
                <m:e>
                  <m:sSup>
                    <m:sSupPr>
                      <m:ctrlPr>
                        <w:rPr>
                          <w:rFonts w:ascii="Cambria Math" w:hAnsi="Cambria Math" w:cs="Times New Roman"/>
                          <w:i/>
                          <w:sz w:val="24"/>
                          <w:szCs w:val="24"/>
                          <w:lang w:bidi="ru-RU"/>
                        </w:rPr>
                      </m:ctrlPr>
                    </m:sSupPr>
                    <m:e>
                      <m:d>
                        <m:dPr>
                          <m:ctrlPr>
                            <w:rPr>
                              <w:rFonts w:ascii="Cambria Math" w:hAnsi="Cambria Math" w:cs="Times New Roman"/>
                              <w:i/>
                              <w:sz w:val="24"/>
                              <w:szCs w:val="24"/>
                              <w:lang w:bidi="ru-RU"/>
                            </w:rPr>
                          </m:ctrlPr>
                        </m:dPr>
                        <m:e>
                          <m:r>
                            <w:rPr>
                              <w:rFonts w:ascii="Cambria Math" w:hAnsi="Cambria Math" w:cs="Times New Roman"/>
                              <w:sz w:val="24"/>
                              <w:szCs w:val="24"/>
                              <w:lang w:bidi="ru-RU"/>
                            </w:rPr>
                            <m:t>1+r</m:t>
                          </m:r>
                        </m:e>
                      </m:d>
                    </m:e>
                    <m:sup>
                      <m:r>
                        <w:rPr>
                          <w:rFonts w:ascii="Cambria Math" w:hAnsi="Cambria Math" w:cs="Times New Roman"/>
                          <w:sz w:val="24"/>
                          <w:szCs w:val="24"/>
                          <w:lang w:bidi="ru-RU"/>
                        </w:rPr>
                        <m:t>n</m:t>
                      </m:r>
                    </m:sup>
                  </m:sSup>
                  <m:r>
                    <w:rPr>
                      <w:rFonts w:ascii="Cambria Math" w:hAnsi="Cambria Math" w:cs="Times New Roman"/>
                      <w:sz w:val="24"/>
                      <w:szCs w:val="24"/>
                      <w:lang w:bidi="ru-RU"/>
                    </w:rPr>
                    <m:t>-1</m:t>
                  </m:r>
                </m:e>
              </m:d>
              <m:r>
                <w:rPr>
                  <w:rFonts w:ascii="Cambria Math" w:hAnsi="Cambria Math" w:cs="Times New Roman"/>
                  <w:sz w:val="24"/>
                  <w:szCs w:val="24"/>
                  <w:lang w:bidi="ru-RU"/>
                </w:rPr>
                <m:t>+r</m:t>
              </m:r>
            </m:den>
          </m:f>
          <m:r>
            <w:rPr>
              <w:rFonts w:ascii="Cambria Math" w:eastAsiaTheme="minorEastAsia" w:hAnsi="Cambria Math" w:cs="Times New Roman"/>
              <w:sz w:val="24"/>
              <w:szCs w:val="24"/>
              <w:lang w:bidi="ru-RU"/>
            </w:rPr>
            <m:t>,</m:t>
          </m:r>
        </m:oMath>
      </m:oMathPara>
    </w:p>
    <w:p w:rsidR="00087E7F" w:rsidRPr="002A6FAA" w:rsidRDefault="00087E7F" w:rsidP="002A6FAA">
      <w:pPr>
        <w:tabs>
          <w:tab w:val="right" w:pos="9355"/>
        </w:tabs>
        <w:spacing w:after="0" w:line="240" w:lineRule="auto"/>
        <w:ind w:firstLine="709"/>
        <w:jc w:val="center"/>
        <w:rPr>
          <w:rFonts w:ascii="Times New Roman" w:hAnsi="Times New Roman" w:cs="Times New Roman"/>
          <w:bCs/>
          <w:iCs/>
          <w:sz w:val="24"/>
          <w:szCs w:val="24"/>
          <w:lang w:bidi="ru-RU"/>
        </w:rPr>
      </w:pPr>
    </w:p>
    <w:p w:rsid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где</w:t>
      </w:r>
      <w:r w:rsidRPr="002A6FAA">
        <w:rPr>
          <w:rFonts w:ascii="Times New Roman" w:hAnsi="Times New Roman" w:cs="Times New Roman"/>
          <w:b/>
          <w:bCs/>
          <w:i/>
          <w:iCs/>
          <w:sz w:val="24"/>
          <w:szCs w:val="24"/>
          <w:lang w:bidi="ru-RU"/>
        </w:rPr>
        <w:t xml:space="preserve"> r</w:t>
      </w:r>
      <w:r w:rsidRPr="002A6FAA">
        <w:rPr>
          <w:rFonts w:ascii="Times New Roman" w:hAnsi="Times New Roman" w:cs="Times New Roman"/>
          <w:bCs/>
          <w:iCs/>
          <w:sz w:val="24"/>
          <w:szCs w:val="24"/>
          <w:lang w:bidi="ru-RU"/>
        </w:rPr>
        <w:t xml:space="preserve"> - процентная ставка, </w:t>
      </w:r>
    </w:p>
    <w:p w:rsid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
          <w:bCs/>
          <w:i/>
          <w:iCs/>
          <w:sz w:val="24"/>
          <w:szCs w:val="24"/>
          <w:lang w:val="en-US" w:bidi="en-US"/>
        </w:rPr>
        <w:t>q</w:t>
      </w:r>
      <w:r w:rsidRPr="002A6FAA">
        <w:rPr>
          <w:rFonts w:ascii="Times New Roman" w:hAnsi="Times New Roman" w:cs="Times New Roman"/>
          <w:b/>
          <w:bCs/>
          <w:i/>
          <w:iCs/>
          <w:sz w:val="24"/>
          <w:szCs w:val="24"/>
          <w:lang w:bidi="en-US"/>
        </w:rPr>
        <w:t xml:space="preserve"> </w:t>
      </w:r>
      <w:r w:rsidRPr="002A6FAA">
        <w:rPr>
          <w:rFonts w:ascii="Times New Roman" w:hAnsi="Times New Roman" w:cs="Times New Roman"/>
          <w:bCs/>
          <w:iCs/>
          <w:sz w:val="24"/>
          <w:szCs w:val="24"/>
          <w:lang w:bidi="ru-RU"/>
        </w:rPr>
        <w:t xml:space="preserve">- купонная ставка, </w:t>
      </w:r>
    </w:p>
    <w:p w:rsidR="00087E7F" w:rsidRDefault="002A6FAA"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
          <w:bCs/>
          <w:i/>
          <w:iCs/>
          <w:sz w:val="24"/>
          <w:szCs w:val="24"/>
          <w:lang w:val="en-US" w:bidi="ru-RU"/>
        </w:rPr>
        <w:t>n</w:t>
      </w:r>
      <w:r w:rsidR="00087E7F" w:rsidRPr="002A6FAA">
        <w:rPr>
          <w:rFonts w:ascii="Times New Roman" w:hAnsi="Times New Roman" w:cs="Times New Roman"/>
          <w:b/>
          <w:bCs/>
          <w:i/>
          <w:iCs/>
          <w:sz w:val="24"/>
          <w:szCs w:val="24"/>
          <w:lang w:bidi="ru-RU"/>
        </w:rPr>
        <w:t xml:space="preserve"> </w:t>
      </w:r>
      <w:r w:rsidR="00087E7F" w:rsidRPr="002A6FAA">
        <w:rPr>
          <w:rFonts w:ascii="Times New Roman" w:hAnsi="Times New Roman" w:cs="Times New Roman"/>
          <w:bCs/>
          <w:iCs/>
          <w:sz w:val="24"/>
          <w:szCs w:val="24"/>
          <w:lang w:bidi="ru-RU"/>
        </w:rPr>
        <w:t>- количество лет до погашения облигации.</w:t>
      </w:r>
    </w:p>
    <w:p w:rsidR="002A6FAA" w:rsidRPr="002A6FAA" w:rsidRDefault="002A6FAA" w:rsidP="002A6FAA">
      <w:pPr>
        <w:spacing w:after="0" w:line="240" w:lineRule="auto"/>
        <w:ind w:firstLine="709"/>
        <w:jc w:val="both"/>
        <w:rPr>
          <w:rFonts w:ascii="Times New Roman" w:hAnsi="Times New Roman" w:cs="Times New Roman"/>
          <w:bCs/>
          <w:iCs/>
          <w:sz w:val="24"/>
          <w:szCs w:val="24"/>
          <w:lang w:bidi="ru-RU"/>
        </w:rPr>
      </w:pPr>
    </w:p>
    <w:p w:rsidR="00087E7F" w:rsidRDefault="00087E7F" w:rsidP="002A6FAA">
      <w:pPr>
        <w:spacing w:after="0" w:line="240" w:lineRule="auto"/>
        <w:rPr>
          <w:rFonts w:ascii="Times New Roman" w:hAnsi="Times New Roman" w:cs="Times New Roman"/>
          <w:b/>
          <w:bCs/>
          <w:iCs/>
          <w:sz w:val="24"/>
          <w:szCs w:val="24"/>
          <w:u w:val="single"/>
          <w:lang w:bidi="ru-RU"/>
        </w:rPr>
      </w:pPr>
      <w:r w:rsidRPr="002A6FAA">
        <w:rPr>
          <w:rFonts w:ascii="Times New Roman" w:hAnsi="Times New Roman" w:cs="Times New Roman"/>
          <w:bCs/>
          <w:iCs/>
          <w:sz w:val="24"/>
          <w:szCs w:val="24"/>
          <w:lang w:bidi="ru-RU"/>
        </w:rPr>
        <w:t xml:space="preserve"> </w:t>
      </w:r>
      <w:r w:rsidR="002A6FAA" w:rsidRPr="002A6FAA">
        <w:rPr>
          <w:rFonts w:ascii="Times New Roman" w:hAnsi="Times New Roman" w:cs="Times New Roman"/>
          <w:bCs/>
          <w:iCs/>
          <w:sz w:val="24"/>
          <w:szCs w:val="24"/>
          <w:lang w:bidi="ru-RU"/>
        </w:rPr>
        <w:tab/>
      </w:r>
      <w:r w:rsidRPr="002A6FAA">
        <w:rPr>
          <w:rFonts w:ascii="Times New Roman" w:hAnsi="Times New Roman" w:cs="Times New Roman"/>
          <w:b/>
          <w:bCs/>
          <w:iCs/>
          <w:sz w:val="24"/>
          <w:szCs w:val="24"/>
          <w:u w:val="single"/>
          <w:lang w:bidi="ru-RU"/>
        </w:rPr>
        <w:t>Следствие данной теоремы:</w:t>
      </w:r>
    </w:p>
    <w:p w:rsidR="002A6FAA" w:rsidRPr="00324FC5" w:rsidRDefault="002A6FAA" w:rsidP="00324FC5">
      <w:pPr>
        <w:spacing w:after="0" w:line="240" w:lineRule="auto"/>
        <w:ind w:firstLine="709"/>
        <w:rPr>
          <w:rFonts w:ascii="Times New Roman" w:hAnsi="Times New Roman" w:cs="Times New Roman"/>
          <w:b/>
          <w:bCs/>
          <w:i/>
          <w:iCs/>
          <w:sz w:val="24"/>
          <w:szCs w:val="24"/>
          <w:u w:val="single"/>
          <w:lang w:bidi="en-US"/>
        </w:rPr>
      </w:pPr>
      <w:proofErr w:type="spellStart"/>
      <w:r w:rsidRPr="00324FC5">
        <w:rPr>
          <w:rFonts w:ascii="Times New Roman" w:hAnsi="Times New Roman" w:cs="Times New Roman"/>
          <w:b/>
          <w:bCs/>
          <w:i/>
          <w:iCs/>
          <w:sz w:val="24"/>
          <w:szCs w:val="24"/>
          <w:u w:val="single"/>
          <w:lang w:bidi="ru-RU"/>
        </w:rPr>
        <w:t>Дюрация</w:t>
      </w:r>
      <w:proofErr w:type="spellEnd"/>
      <w:r w:rsidRPr="00324FC5">
        <w:rPr>
          <w:rFonts w:ascii="Times New Roman" w:hAnsi="Times New Roman" w:cs="Times New Roman"/>
          <w:b/>
          <w:bCs/>
          <w:i/>
          <w:iCs/>
          <w:sz w:val="24"/>
          <w:szCs w:val="24"/>
          <w:u w:val="single"/>
          <w:lang w:bidi="ru-RU"/>
        </w:rPr>
        <w:t xml:space="preserve"> </w:t>
      </w:r>
      <w:r w:rsidRPr="00324FC5">
        <w:rPr>
          <w:rFonts w:ascii="Times New Roman" w:hAnsi="Times New Roman" w:cs="Times New Roman"/>
          <w:b/>
          <w:bCs/>
          <w:i/>
          <w:iCs/>
          <w:sz w:val="24"/>
          <w:szCs w:val="24"/>
          <w:u w:val="single"/>
          <w:lang w:val="en-US" w:bidi="en-US"/>
        </w:rPr>
        <w:t>D</w:t>
      </w:r>
      <w:r w:rsidRPr="00324FC5">
        <w:rPr>
          <w:rFonts w:ascii="Times New Roman" w:hAnsi="Times New Roman" w:cs="Times New Roman"/>
          <w:b/>
          <w:bCs/>
          <w:i/>
          <w:iCs/>
          <w:sz w:val="24"/>
          <w:szCs w:val="24"/>
          <w:u w:val="single"/>
          <w:lang w:bidi="en-US"/>
        </w:rPr>
        <w:t xml:space="preserve"> </w:t>
      </w:r>
      <w:r w:rsidRPr="00324FC5">
        <w:rPr>
          <w:rFonts w:ascii="Times New Roman" w:hAnsi="Times New Roman" w:cs="Times New Roman"/>
          <w:b/>
          <w:bCs/>
          <w:i/>
          <w:iCs/>
          <w:sz w:val="24"/>
          <w:szCs w:val="24"/>
          <w:u w:val="single"/>
          <w:lang w:bidi="ru-RU"/>
        </w:rPr>
        <w:t>= D(q)</w:t>
      </w:r>
      <w:r w:rsidRPr="00324FC5">
        <w:rPr>
          <w:rFonts w:ascii="Times New Roman" w:hAnsi="Times New Roman" w:cs="Times New Roman"/>
          <w:b/>
          <w:bCs/>
          <w:i/>
          <w:iCs/>
          <w:sz w:val="24"/>
          <w:szCs w:val="24"/>
          <w:u w:val="single"/>
          <w:lang w:bidi="en-US"/>
        </w:rPr>
        <w:t xml:space="preserve"> </w:t>
      </w:r>
      <w:r w:rsidR="00324FC5" w:rsidRPr="00324FC5">
        <w:rPr>
          <w:rFonts w:ascii="Times New Roman" w:hAnsi="Times New Roman" w:cs="Times New Roman"/>
          <w:b/>
          <w:bCs/>
          <w:i/>
          <w:iCs/>
          <w:sz w:val="24"/>
          <w:szCs w:val="24"/>
          <w:u w:val="single"/>
          <w:lang w:bidi="ru-RU"/>
        </w:rPr>
        <w:t>— убывающа</w:t>
      </w:r>
      <w:r w:rsidRPr="00324FC5">
        <w:rPr>
          <w:rFonts w:ascii="Times New Roman" w:hAnsi="Times New Roman" w:cs="Times New Roman"/>
          <w:b/>
          <w:bCs/>
          <w:i/>
          <w:iCs/>
          <w:sz w:val="24"/>
          <w:szCs w:val="24"/>
          <w:u w:val="single"/>
          <w:lang w:bidi="ru-RU"/>
        </w:rPr>
        <w:t>я функция от</w:t>
      </w:r>
      <w:r w:rsidRPr="00324FC5">
        <w:rPr>
          <w:rFonts w:ascii="Times New Roman" w:hAnsi="Times New Roman" w:cs="Times New Roman"/>
          <w:b/>
          <w:bCs/>
          <w:i/>
          <w:iCs/>
          <w:sz w:val="24"/>
          <w:szCs w:val="24"/>
          <w:u w:val="single"/>
          <w:lang w:bidi="ru-RU"/>
        </w:rPr>
        <w:softHyphen/>
        <w:t xml:space="preserve">носительно купонной ставки </w:t>
      </w:r>
      <w:r w:rsidRPr="00324FC5">
        <w:rPr>
          <w:rFonts w:ascii="Times New Roman" w:hAnsi="Times New Roman" w:cs="Times New Roman"/>
          <w:b/>
          <w:bCs/>
          <w:i/>
          <w:iCs/>
          <w:sz w:val="24"/>
          <w:szCs w:val="24"/>
          <w:u w:val="single"/>
          <w:lang w:val="en-US" w:bidi="en-US"/>
        </w:rPr>
        <w:t>q</w:t>
      </w:r>
      <w:r w:rsidRPr="00324FC5">
        <w:rPr>
          <w:rFonts w:ascii="Times New Roman" w:hAnsi="Times New Roman" w:cs="Times New Roman"/>
          <w:b/>
          <w:bCs/>
          <w:i/>
          <w:iCs/>
          <w:sz w:val="24"/>
          <w:szCs w:val="24"/>
          <w:u w:val="single"/>
          <w:lang w:bidi="en-US"/>
        </w:rPr>
        <w:t>.</w:t>
      </w:r>
    </w:p>
    <w:p w:rsidR="002A6FAA" w:rsidRPr="00324FC5" w:rsidRDefault="002A6FAA" w:rsidP="002A6FAA">
      <w:pPr>
        <w:spacing w:after="0" w:line="240" w:lineRule="auto"/>
        <w:rPr>
          <w:rFonts w:ascii="Times New Roman" w:hAnsi="Times New Roman" w:cs="Times New Roman"/>
          <w:b/>
          <w:bCs/>
          <w:iCs/>
          <w:sz w:val="24"/>
          <w:szCs w:val="24"/>
          <w:u w:val="single"/>
          <w:lang w:bidi="ru-RU"/>
        </w:rPr>
      </w:pPr>
    </w:p>
    <w:p w:rsidR="00324FC5" w:rsidRPr="00324FC5" w:rsidRDefault="00324FC5" w:rsidP="00324FC5">
      <w:pPr>
        <w:spacing w:after="0" w:line="240" w:lineRule="auto"/>
        <w:ind w:firstLine="709"/>
        <w:jc w:val="both"/>
        <w:rPr>
          <w:rFonts w:ascii="Times New Roman" w:hAnsi="Times New Roman" w:cs="Times New Roman"/>
          <w:b/>
          <w:bCs/>
          <w:iCs/>
          <w:sz w:val="24"/>
          <w:szCs w:val="24"/>
          <w:u w:val="single"/>
          <w:lang w:bidi="ru-RU"/>
        </w:rPr>
      </w:pPr>
      <w:r w:rsidRPr="00324FC5">
        <w:rPr>
          <w:rFonts w:ascii="Times New Roman" w:hAnsi="Times New Roman" w:cs="Times New Roman"/>
          <w:b/>
          <w:bCs/>
          <w:iCs/>
          <w:sz w:val="24"/>
          <w:szCs w:val="24"/>
          <w:u w:val="single"/>
          <w:lang w:bidi="ru-RU"/>
        </w:rPr>
        <w:t>Доказательство:</w:t>
      </w:r>
    </w:p>
    <w:p w:rsidR="002A6FAA" w:rsidRDefault="002A6FAA" w:rsidP="002A6FAA">
      <w:pPr>
        <w:spacing w:after="0" w:line="240" w:lineRule="auto"/>
        <w:ind w:firstLine="709"/>
        <w:jc w:val="both"/>
        <w:rPr>
          <w:rFonts w:ascii="Times New Roman" w:hAnsi="Times New Roman" w:cs="Times New Roman"/>
          <w:bCs/>
          <w:iCs/>
          <w:sz w:val="24"/>
          <w:szCs w:val="24"/>
          <w:lang w:bidi="ru-RU"/>
        </w:rPr>
      </w:pPr>
      <w:r>
        <w:rPr>
          <w:rFonts w:ascii="Times New Roman" w:hAnsi="Times New Roman" w:cs="Times New Roman"/>
          <w:bCs/>
          <w:iCs/>
          <w:sz w:val="24"/>
          <w:szCs w:val="24"/>
          <w:lang w:bidi="ru-RU"/>
        </w:rPr>
        <w:t>Для доказательства представим</w:t>
      </w:r>
      <w:r w:rsidR="00087E7F" w:rsidRPr="002A6FAA">
        <w:rPr>
          <w:rFonts w:ascii="Times New Roman" w:hAnsi="Times New Roman" w:cs="Times New Roman"/>
          <w:bCs/>
          <w:iCs/>
          <w:sz w:val="24"/>
          <w:szCs w:val="24"/>
          <w:lang w:bidi="ru-RU"/>
        </w:rPr>
        <w:t xml:space="preserve"> выражение (3.16) в виде: </w:t>
      </w:r>
    </w:p>
    <w:p w:rsidR="002A6FAA" w:rsidRDefault="00087E7F" w:rsidP="002A6FAA">
      <w:pPr>
        <w:spacing w:after="0" w:line="240" w:lineRule="auto"/>
        <w:ind w:firstLine="709"/>
        <w:jc w:val="both"/>
        <w:rPr>
          <w:rFonts w:ascii="Times New Roman" w:hAnsi="Times New Roman" w:cs="Times New Roman"/>
          <w:bCs/>
          <w:iCs/>
          <w:sz w:val="24"/>
          <w:szCs w:val="24"/>
          <w:lang w:bidi="ru-RU"/>
        </w:rPr>
      </w:pPr>
      <m:oMathPara>
        <m:oMath>
          <m:r>
            <m:rPr>
              <m:sty m:val="p"/>
            </m:rPr>
            <w:rPr>
              <w:rFonts w:ascii="Cambria Math" w:hAnsi="Cambria Math" w:cs="Times New Roman"/>
              <w:sz w:val="24"/>
              <w:szCs w:val="24"/>
              <w:lang w:bidi="ru-RU"/>
            </w:rPr>
            <w:br/>
          </m:r>
          <m:r>
            <w:rPr>
              <w:rFonts w:ascii="Cambria Math" w:hAnsi="Cambria Math" w:cs="Times New Roman"/>
              <w:sz w:val="24"/>
              <w:szCs w:val="24"/>
              <w:lang w:bidi="ru-RU"/>
            </w:rPr>
            <m:t>D=A-</m:t>
          </m:r>
          <m:f>
            <m:fPr>
              <m:ctrlPr>
                <w:rPr>
                  <w:rFonts w:ascii="Cambria Math" w:hAnsi="Cambria Math" w:cs="Times New Roman"/>
                  <w:bCs/>
                  <w:i/>
                  <w:iCs/>
                  <w:sz w:val="24"/>
                  <w:szCs w:val="24"/>
                  <w:lang w:bidi="ru-RU"/>
                </w:rPr>
              </m:ctrlPr>
            </m:fPr>
            <m:num>
              <m:r>
                <w:rPr>
                  <w:rFonts w:ascii="Cambria Math" w:hAnsi="Cambria Math" w:cs="Times New Roman"/>
                  <w:sz w:val="24"/>
                  <w:szCs w:val="24"/>
                  <w:lang w:bidi="ru-RU"/>
                </w:rPr>
                <m:t>nq+B</m:t>
              </m:r>
            </m:num>
            <m:den>
              <m:r>
                <w:rPr>
                  <w:rFonts w:ascii="Cambria Math" w:hAnsi="Cambria Math" w:cs="Times New Roman"/>
                  <w:sz w:val="24"/>
                  <w:szCs w:val="24"/>
                  <w:lang w:bidi="ru-RU"/>
                </w:rPr>
                <m:t>Eq+r</m:t>
              </m:r>
            </m:den>
          </m:f>
        </m:oMath>
      </m:oMathPara>
      <w:r w:rsidRPr="002A6FAA">
        <w:rPr>
          <w:rFonts w:ascii="Times New Roman" w:hAnsi="Times New Roman" w:cs="Times New Roman"/>
          <w:bCs/>
          <w:iCs/>
          <w:sz w:val="24"/>
          <w:szCs w:val="24"/>
          <w:lang w:bidi="ru-RU"/>
        </w:rPr>
        <w:t xml:space="preserve">  где </w:t>
      </w:r>
      <w:r w:rsidRPr="002A6FAA">
        <w:rPr>
          <w:rFonts w:ascii="Times New Roman" w:hAnsi="Times New Roman" w:cs="Times New Roman"/>
          <w:bCs/>
          <w:i/>
          <w:iCs/>
          <w:sz w:val="24"/>
          <w:szCs w:val="24"/>
          <w:lang w:bidi="ru-RU"/>
        </w:rPr>
        <w:t xml:space="preserve">А, В, </w:t>
      </w:r>
      <w:proofErr w:type="gramStart"/>
      <w:r w:rsidRPr="002A6FAA">
        <w:rPr>
          <w:rFonts w:ascii="Times New Roman" w:hAnsi="Times New Roman" w:cs="Times New Roman"/>
          <w:bCs/>
          <w:i/>
          <w:iCs/>
          <w:sz w:val="24"/>
          <w:szCs w:val="24"/>
          <w:lang w:bidi="ru-RU"/>
        </w:rPr>
        <w:t>Е &gt;</w:t>
      </w:r>
      <w:proofErr w:type="gramEnd"/>
      <w:r w:rsidRPr="002A6FAA">
        <w:rPr>
          <w:rFonts w:ascii="Times New Roman" w:hAnsi="Times New Roman" w:cs="Times New Roman"/>
          <w:bCs/>
          <w:iCs/>
          <w:sz w:val="24"/>
          <w:szCs w:val="24"/>
          <w:lang w:bidi="ru-RU"/>
        </w:rPr>
        <w:t xml:space="preserve"> 0, </w:t>
      </w:r>
      <w:r w:rsidRPr="002A6FAA">
        <w:rPr>
          <w:rFonts w:ascii="Times New Roman" w:hAnsi="Times New Roman" w:cs="Times New Roman"/>
          <w:bCs/>
          <w:i/>
          <w:iCs/>
          <w:sz w:val="24"/>
          <w:szCs w:val="24"/>
          <w:lang w:bidi="ru-RU"/>
        </w:rPr>
        <w:t>п &gt; -</w:t>
      </w:r>
      <w:r w:rsidRPr="002A6FAA">
        <w:rPr>
          <w:rFonts w:ascii="Times New Roman" w:hAnsi="Times New Roman" w:cs="Times New Roman"/>
          <w:bCs/>
          <w:iCs/>
          <w:sz w:val="24"/>
          <w:szCs w:val="24"/>
          <w:lang w:bidi="ru-RU"/>
        </w:rPr>
        <w:t xml:space="preserve"> постоянные. </w:t>
      </w: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r w:rsidRPr="002A6FAA">
        <w:rPr>
          <w:rFonts w:ascii="Times New Roman" w:hAnsi="Times New Roman" w:cs="Times New Roman"/>
          <w:bCs/>
          <w:iCs/>
          <w:sz w:val="24"/>
          <w:szCs w:val="24"/>
          <w:lang w:bidi="ru-RU"/>
        </w:rPr>
        <w:t>Затем преобраз</w:t>
      </w:r>
      <w:r w:rsidR="002A6FAA">
        <w:rPr>
          <w:rFonts w:ascii="Times New Roman" w:hAnsi="Times New Roman" w:cs="Times New Roman"/>
          <w:bCs/>
          <w:iCs/>
          <w:sz w:val="24"/>
          <w:szCs w:val="24"/>
          <w:lang w:bidi="ru-RU"/>
        </w:rPr>
        <w:t>уем</w:t>
      </w:r>
      <w:r w:rsidRPr="002A6FAA">
        <w:rPr>
          <w:rFonts w:ascii="Times New Roman" w:hAnsi="Times New Roman" w:cs="Times New Roman"/>
          <w:bCs/>
          <w:iCs/>
          <w:sz w:val="24"/>
          <w:szCs w:val="24"/>
          <w:lang w:bidi="ru-RU"/>
        </w:rPr>
        <w:t xml:space="preserve"> его следующим образом:</w:t>
      </w:r>
    </w:p>
    <w:p w:rsidR="00087E7F" w:rsidRPr="002A6FAA" w:rsidRDefault="00087E7F" w:rsidP="002A6FAA">
      <w:pPr>
        <w:spacing w:after="0" w:line="240" w:lineRule="auto"/>
        <w:ind w:firstLine="709"/>
        <w:jc w:val="both"/>
        <w:rPr>
          <w:rFonts w:ascii="Times New Roman" w:hAnsi="Times New Roman" w:cs="Times New Roman"/>
          <w:bCs/>
          <w:iCs/>
          <w:sz w:val="24"/>
          <w:szCs w:val="24"/>
          <w:lang w:bidi="ru-RU"/>
        </w:rPr>
      </w:pPr>
    </w:p>
    <w:p w:rsidR="00087E7F" w:rsidRPr="002A6FAA" w:rsidRDefault="00087E7F" w:rsidP="002A6FAA">
      <w:pPr>
        <w:spacing w:after="0" w:line="240" w:lineRule="auto"/>
        <w:jc w:val="both"/>
        <w:rPr>
          <w:rFonts w:ascii="Times New Roman" w:eastAsiaTheme="minorEastAsia" w:hAnsi="Times New Roman" w:cs="Times New Roman"/>
          <w:bCs/>
          <w:iCs/>
          <w:sz w:val="24"/>
          <w:szCs w:val="24"/>
          <w:lang w:bidi="ru-RU"/>
        </w:rPr>
      </w:pPr>
      <m:oMathPara>
        <m:oMathParaPr>
          <m:jc m:val="center"/>
        </m:oMathParaPr>
        <m:oMath>
          <m:r>
            <w:rPr>
              <w:rFonts w:ascii="Cambria Math" w:hAnsi="Cambria Math" w:cs="Times New Roman"/>
              <w:sz w:val="24"/>
              <w:szCs w:val="24"/>
              <w:lang w:bidi="ru-RU"/>
            </w:rPr>
            <m:t>D=A-</m:t>
          </m:r>
          <m:f>
            <m:fPr>
              <m:ctrlPr>
                <w:rPr>
                  <w:rFonts w:ascii="Cambria Math" w:hAnsi="Cambria Math" w:cs="Times New Roman"/>
                  <w:i/>
                  <w:sz w:val="24"/>
                  <w:szCs w:val="24"/>
                  <w:lang w:bidi="ru-RU"/>
                </w:rPr>
              </m:ctrlPr>
            </m:fPr>
            <m:num>
              <m:f>
                <m:fPr>
                  <m:ctrlPr>
                    <w:rPr>
                      <w:rFonts w:ascii="Cambria Math" w:hAnsi="Cambria Math" w:cs="Times New Roman"/>
                      <w:i/>
                      <w:sz w:val="24"/>
                      <w:szCs w:val="24"/>
                      <w:lang w:bidi="ru-RU"/>
                    </w:rPr>
                  </m:ctrlPr>
                </m:fPr>
                <m:num>
                  <m:r>
                    <w:rPr>
                      <w:rFonts w:ascii="Cambria Math" w:hAnsi="Cambria Math" w:cs="Times New Roman"/>
                      <w:sz w:val="24"/>
                      <w:szCs w:val="24"/>
                      <w:lang w:bidi="ru-RU"/>
                    </w:rPr>
                    <m:t>n</m:t>
                  </m:r>
                </m:num>
                <m:den>
                  <m:r>
                    <w:rPr>
                      <w:rFonts w:ascii="Cambria Math" w:hAnsi="Cambria Math" w:cs="Times New Roman"/>
                      <w:sz w:val="24"/>
                      <w:szCs w:val="24"/>
                      <w:lang w:bidi="ru-RU"/>
                    </w:rPr>
                    <m:t>E</m:t>
                  </m:r>
                </m:den>
              </m:f>
              <m:d>
                <m:dPr>
                  <m:ctrlPr>
                    <w:rPr>
                      <w:rFonts w:ascii="Cambria Math" w:hAnsi="Cambria Math" w:cs="Times New Roman"/>
                      <w:i/>
                      <w:sz w:val="24"/>
                      <w:szCs w:val="24"/>
                      <w:lang w:bidi="ru-RU"/>
                    </w:rPr>
                  </m:ctrlPr>
                </m:dPr>
                <m:e>
                  <m:r>
                    <w:rPr>
                      <w:rFonts w:ascii="Cambria Math" w:hAnsi="Cambria Math" w:cs="Times New Roman"/>
                      <w:sz w:val="24"/>
                      <w:szCs w:val="24"/>
                      <w:lang w:bidi="ru-RU"/>
                    </w:rPr>
                    <m:t>Eq+r</m:t>
                  </m:r>
                </m:e>
              </m:d>
              <m:r>
                <w:rPr>
                  <w:rFonts w:ascii="Cambria Math" w:hAnsi="Cambria Math" w:cs="Times New Roman"/>
                  <w:sz w:val="24"/>
                  <w:szCs w:val="24"/>
                  <w:lang w:bidi="ru-RU"/>
                </w:rPr>
                <m:t>-</m:t>
              </m:r>
              <m:f>
                <m:fPr>
                  <m:ctrlPr>
                    <w:rPr>
                      <w:rFonts w:ascii="Cambria Math" w:hAnsi="Cambria Math" w:cs="Times New Roman"/>
                      <w:i/>
                      <w:sz w:val="24"/>
                      <w:szCs w:val="24"/>
                      <w:lang w:bidi="ru-RU"/>
                    </w:rPr>
                  </m:ctrlPr>
                </m:fPr>
                <m:num>
                  <m:r>
                    <w:rPr>
                      <w:rFonts w:ascii="Cambria Math" w:hAnsi="Cambria Math" w:cs="Times New Roman"/>
                      <w:sz w:val="24"/>
                      <w:szCs w:val="24"/>
                      <w:lang w:bidi="ru-RU"/>
                    </w:rPr>
                    <m:t>nr</m:t>
                  </m:r>
                </m:num>
                <m:den>
                  <m:r>
                    <w:rPr>
                      <w:rFonts w:ascii="Cambria Math" w:hAnsi="Cambria Math" w:cs="Times New Roman"/>
                      <w:sz w:val="24"/>
                      <w:szCs w:val="24"/>
                      <w:lang w:bidi="ru-RU"/>
                    </w:rPr>
                    <m:t>E</m:t>
                  </m:r>
                </m:den>
              </m:f>
              <m:r>
                <w:rPr>
                  <w:rFonts w:ascii="Cambria Math" w:hAnsi="Cambria Math" w:cs="Times New Roman"/>
                  <w:sz w:val="24"/>
                  <w:szCs w:val="24"/>
                  <w:lang w:bidi="ru-RU"/>
                </w:rPr>
                <m:t>+B</m:t>
              </m:r>
            </m:num>
            <m:den>
              <m:r>
                <w:rPr>
                  <w:rFonts w:ascii="Cambria Math" w:hAnsi="Cambria Math" w:cs="Times New Roman"/>
                  <w:sz w:val="24"/>
                  <w:szCs w:val="24"/>
                  <w:lang w:bidi="ru-RU"/>
                </w:rPr>
                <m:t>qE+r</m:t>
              </m:r>
            </m:den>
          </m:f>
          <m:r>
            <w:rPr>
              <w:rFonts w:ascii="Cambria Math" w:hAnsi="Cambria Math" w:cs="Times New Roman"/>
              <w:sz w:val="24"/>
              <w:szCs w:val="24"/>
              <w:lang w:bidi="ru-RU"/>
            </w:rPr>
            <m:t>==A-</m:t>
          </m:r>
          <m:f>
            <m:fPr>
              <m:ctrlPr>
                <w:rPr>
                  <w:rFonts w:ascii="Cambria Math" w:hAnsi="Cambria Math" w:cs="Times New Roman"/>
                  <w:bCs/>
                  <w:i/>
                  <w:iCs/>
                  <w:sz w:val="24"/>
                  <w:szCs w:val="24"/>
                  <w:lang w:bidi="ru-RU"/>
                </w:rPr>
              </m:ctrlPr>
            </m:fPr>
            <m:num>
              <m:r>
                <w:rPr>
                  <w:rFonts w:ascii="Cambria Math" w:hAnsi="Cambria Math" w:cs="Times New Roman"/>
                  <w:sz w:val="24"/>
                  <w:szCs w:val="24"/>
                  <w:lang w:bidi="ru-RU"/>
                </w:rPr>
                <m:t>n</m:t>
              </m:r>
            </m:num>
            <m:den>
              <m:r>
                <w:rPr>
                  <w:rFonts w:ascii="Cambria Math" w:hAnsi="Cambria Math" w:cs="Times New Roman"/>
                  <w:sz w:val="24"/>
                  <w:szCs w:val="24"/>
                  <w:lang w:bidi="ru-RU"/>
                </w:rPr>
                <m:t>E</m:t>
              </m:r>
            </m:den>
          </m:f>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f>
                <m:fPr>
                  <m:ctrlPr>
                    <w:rPr>
                      <w:rFonts w:ascii="Cambria Math" w:hAnsi="Cambria Math" w:cs="Times New Roman"/>
                      <w:bCs/>
                      <w:i/>
                      <w:iCs/>
                      <w:sz w:val="24"/>
                      <w:szCs w:val="24"/>
                      <w:lang w:bidi="ru-RU"/>
                    </w:rPr>
                  </m:ctrlPr>
                </m:fPr>
                <m:num>
                  <m:r>
                    <w:rPr>
                      <w:rFonts w:ascii="Cambria Math" w:hAnsi="Cambria Math" w:cs="Times New Roman"/>
                      <w:sz w:val="24"/>
                      <w:szCs w:val="24"/>
                      <w:lang w:bidi="ru-RU"/>
                    </w:rPr>
                    <m:t>nr</m:t>
                  </m:r>
                </m:num>
                <m:den>
                  <m:r>
                    <w:rPr>
                      <w:rFonts w:ascii="Cambria Math" w:hAnsi="Cambria Math" w:cs="Times New Roman"/>
                      <w:sz w:val="24"/>
                      <w:szCs w:val="24"/>
                      <w:lang w:bidi="ru-RU"/>
                    </w:rPr>
                    <m:t>E</m:t>
                  </m:r>
                </m:den>
              </m:f>
              <m:r>
                <w:rPr>
                  <w:rFonts w:ascii="Cambria Math" w:hAnsi="Cambria Math" w:cs="Times New Roman"/>
                  <w:sz w:val="24"/>
                  <w:szCs w:val="24"/>
                  <w:lang w:bidi="ru-RU"/>
                </w:rPr>
                <m:t>-B</m:t>
              </m:r>
            </m:num>
            <m:den>
              <m:r>
                <w:rPr>
                  <w:rFonts w:ascii="Cambria Math" w:hAnsi="Cambria Math" w:cs="Times New Roman"/>
                  <w:sz w:val="24"/>
                  <w:szCs w:val="24"/>
                  <w:lang w:bidi="ru-RU"/>
                </w:rPr>
                <m:t>qE+r</m:t>
              </m:r>
            </m:den>
          </m:f>
          <m:r>
            <w:rPr>
              <w:rFonts w:ascii="Cambria Math" w:hAnsi="Cambria Math" w:cs="Times New Roman"/>
              <w:sz w:val="24"/>
              <w:szCs w:val="24"/>
              <w:lang w:bidi="ru-RU"/>
            </w:rPr>
            <m:t>.</m:t>
          </m:r>
        </m:oMath>
      </m:oMathPara>
    </w:p>
    <w:p w:rsidR="00087E7F" w:rsidRPr="002A6FAA" w:rsidRDefault="00087E7F" w:rsidP="002A6FAA">
      <w:pPr>
        <w:spacing w:after="0" w:line="240" w:lineRule="auto"/>
        <w:jc w:val="both"/>
        <w:rPr>
          <w:rFonts w:ascii="Times New Roman" w:hAnsi="Times New Roman" w:cs="Times New Roman"/>
          <w:bCs/>
          <w:iCs/>
          <w:sz w:val="24"/>
          <w:szCs w:val="24"/>
          <w:lang w:bidi="ru-RU"/>
        </w:rPr>
      </w:pPr>
    </w:p>
    <w:p w:rsidR="00087E7F" w:rsidRPr="002A6FAA" w:rsidRDefault="002A6FAA" w:rsidP="002A6FAA">
      <w:pPr>
        <w:spacing w:after="0" w:line="240" w:lineRule="auto"/>
        <w:jc w:val="both"/>
        <w:rPr>
          <w:rFonts w:ascii="Times New Roman" w:eastAsiaTheme="minorEastAsia" w:hAnsi="Times New Roman" w:cs="Times New Roman"/>
          <w:bCs/>
          <w:iCs/>
          <w:sz w:val="24"/>
          <w:szCs w:val="24"/>
          <w:lang w:bidi="ru-RU"/>
        </w:rPr>
      </w:pPr>
      <w:r>
        <w:rPr>
          <w:rFonts w:ascii="Times New Roman" w:hAnsi="Times New Roman" w:cs="Times New Roman"/>
          <w:bCs/>
          <w:iCs/>
          <w:sz w:val="24"/>
          <w:szCs w:val="24"/>
          <w:lang w:bidi="ru-RU"/>
        </w:rPr>
        <w:t>где</w:t>
      </w:r>
      <w:r w:rsidR="00087E7F" w:rsidRPr="002A6FAA">
        <w:rPr>
          <w:rFonts w:ascii="Times New Roman" w:hAnsi="Times New Roman" w:cs="Times New Roman"/>
          <w:bCs/>
          <w:iCs/>
          <w:sz w:val="24"/>
          <w:szCs w:val="24"/>
          <w:lang w:bidi="ru-RU"/>
        </w:rPr>
        <w:t xml:space="preserve"> </w:t>
      </w:r>
      <m:oMath>
        <m:f>
          <m:fPr>
            <m:ctrlPr>
              <w:rPr>
                <w:rFonts w:ascii="Cambria Math" w:hAnsi="Cambria Math" w:cs="Times New Roman"/>
                <w:bCs/>
                <w:i/>
                <w:iCs/>
                <w:sz w:val="24"/>
                <w:szCs w:val="24"/>
                <w:lang w:bidi="ru-RU"/>
              </w:rPr>
            </m:ctrlPr>
          </m:fPr>
          <m:num>
            <m:r>
              <w:rPr>
                <w:rFonts w:ascii="Cambria Math" w:hAnsi="Cambria Math" w:cs="Times New Roman"/>
                <w:sz w:val="24"/>
                <w:szCs w:val="24"/>
                <w:lang w:bidi="ru-RU"/>
              </w:rPr>
              <m:t>nr</m:t>
            </m:r>
          </m:num>
          <m:den>
            <m:r>
              <w:rPr>
                <w:rFonts w:ascii="Cambria Math" w:hAnsi="Cambria Math" w:cs="Times New Roman"/>
                <w:sz w:val="24"/>
                <w:szCs w:val="24"/>
                <w:lang w:bidi="ru-RU"/>
              </w:rPr>
              <m:t>E</m:t>
            </m:r>
          </m:den>
        </m:f>
        <m:r>
          <w:rPr>
            <w:rFonts w:ascii="Cambria Math" w:hAnsi="Cambria Math" w:cs="Times New Roman"/>
            <w:sz w:val="24"/>
            <w:szCs w:val="24"/>
            <w:lang w:bidi="ru-RU"/>
          </w:rPr>
          <m:t>-B&gt;0</m:t>
        </m:r>
      </m:oMath>
      <w:r w:rsidR="00087E7F" w:rsidRPr="002A6FAA">
        <w:rPr>
          <w:rFonts w:ascii="Times New Roman" w:eastAsiaTheme="minorEastAsia" w:hAnsi="Times New Roman" w:cs="Times New Roman"/>
          <w:bCs/>
          <w:iCs/>
          <w:sz w:val="24"/>
          <w:szCs w:val="24"/>
          <w:lang w:bidi="ru-RU"/>
        </w:rPr>
        <w:t>.</w:t>
      </w:r>
    </w:p>
    <w:p w:rsidR="00087E7F" w:rsidRPr="002A6FAA" w:rsidRDefault="00087E7F" w:rsidP="002A6FAA">
      <w:pPr>
        <w:spacing w:after="0" w:line="240" w:lineRule="auto"/>
        <w:rPr>
          <w:rFonts w:ascii="Times New Roman" w:hAnsi="Times New Roman" w:cs="Times New Roman"/>
          <w:b/>
          <w:bCs/>
          <w:iCs/>
          <w:sz w:val="24"/>
          <w:szCs w:val="24"/>
          <w:lang w:bidi="ru-RU"/>
        </w:rPr>
      </w:pPr>
    </w:p>
    <w:p w:rsidR="00087E7F" w:rsidRDefault="00087E7F">
      <w:pPr>
        <w:rPr>
          <w:rFonts w:ascii="Times New Roman" w:hAnsi="Times New Roman" w:cs="Times New Roman"/>
          <w:bCs/>
          <w:iCs/>
          <w:sz w:val="24"/>
          <w:szCs w:val="24"/>
          <w:lang w:bidi="ru-RU"/>
        </w:rPr>
      </w:pPr>
    </w:p>
    <w:p w:rsidR="00087E7F" w:rsidRDefault="00087E7F">
      <w:pPr>
        <w:rPr>
          <w:rFonts w:ascii="Times New Roman" w:hAnsi="Times New Roman" w:cs="Times New Roman"/>
          <w:b/>
          <w:i/>
          <w:color w:val="262626"/>
          <w:sz w:val="28"/>
          <w:szCs w:val="28"/>
          <w:u w:val="single"/>
        </w:rPr>
      </w:pPr>
      <w:r>
        <w:rPr>
          <w:rFonts w:ascii="Times New Roman" w:hAnsi="Times New Roman" w:cs="Times New Roman"/>
          <w:b/>
          <w:i/>
          <w:color w:val="262626"/>
          <w:sz w:val="28"/>
          <w:szCs w:val="28"/>
          <w:u w:val="single"/>
        </w:rPr>
        <w:br w:type="page"/>
      </w:r>
    </w:p>
    <w:p w:rsidR="00F339C4" w:rsidRPr="00F339C4" w:rsidRDefault="00F339C4" w:rsidP="00F339C4">
      <w:pPr>
        <w:spacing w:after="0" w:line="240" w:lineRule="auto"/>
        <w:jc w:val="center"/>
        <w:rPr>
          <w:rFonts w:ascii="Times New Roman" w:hAnsi="Times New Roman" w:cs="Times New Roman"/>
          <w:bCs/>
          <w:iCs/>
          <w:sz w:val="24"/>
          <w:szCs w:val="24"/>
          <w:lang w:bidi="ru-RU"/>
        </w:rPr>
      </w:pPr>
      <w:r w:rsidRPr="00F339C4">
        <w:rPr>
          <w:rFonts w:ascii="Times New Roman" w:hAnsi="Times New Roman" w:cs="Times New Roman"/>
          <w:b/>
          <w:i/>
          <w:color w:val="262626"/>
          <w:sz w:val="28"/>
          <w:szCs w:val="28"/>
          <w:u w:val="single"/>
        </w:rPr>
        <w:lastRenderedPageBreak/>
        <w:t xml:space="preserve">50. </w:t>
      </w:r>
      <w:r w:rsidRPr="00F339C4">
        <w:rPr>
          <w:rFonts w:ascii="Times New Roman" w:hAnsi="Times New Roman" w:cs="Times New Roman"/>
          <w:b/>
          <w:i/>
          <w:color w:val="000000"/>
          <w:sz w:val="28"/>
          <w:szCs w:val="28"/>
          <w:u w:val="single"/>
        </w:rPr>
        <w:t>Защита портфеля облигаций от изменения процентной ставки</w:t>
      </w:r>
    </w:p>
    <w:p w:rsidR="00830F77" w:rsidRDefault="00830F77" w:rsidP="00496567">
      <w:pPr>
        <w:spacing w:after="0" w:line="240" w:lineRule="auto"/>
      </w:pPr>
    </w:p>
    <w:p w:rsidR="004A4DCE" w:rsidRPr="004A4DCE" w:rsidRDefault="004A4DCE" w:rsidP="004A4DCE">
      <w:pPr>
        <w:spacing w:after="0" w:line="240" w:lineRule="auto"/>
        <w:ind w:firstLine="709"/>
        <w:jc w:val="both"/>
        <w:rPr>
          <w:rFonts w:ascii="Times New Roman" w:eastAsiaTheme="minorEastAsia" w:hAnsi="Times New Roman" w:cs="Times New Roman"/>
          <w:bCs/>
          <w:iCs/>
          <w:sz w:val="24"/>
          <w:szCs w:val="24"/>
          <w:lang w:bidi="ru-RU"/>
        </w:rPr>
      </w:pPr>
      <w:r w:rsidRPr="004A4DCE">
        <w:rPr>
          <w:rFonts w:ascii="Times New Roman" w:eastAsiaTheme="minorEastAsia" w:hAnsi="Times New Roman" w:cs="Times New Roman"/>
          <w:bCs/>
          <w:iCs/>
          <w:sz w:val="24"/>
          <w:szCs w:val="24"/>
          <w:lang w:bidi="ru-RU"/>
        </w:rPr>
        <w:t xml:space="preserve">Важное значение </w:t>
      </w:r>
      <w:proofErr w:type="spellStart"/>
      <w:r w:rsidRPr="004A4DCE">
        <w:rPr>
          <w:rFonts w:ascii="Times New Roman" w:eastAsiaTheme="minorEastAsia" w:hAnsi="Times New Roman" w:cs="Times New Roman"/>
          <w:bCs/>
          <w:iCs/>
          <w:sz w:val="24"/>
          <w:szCs w:val="24"/>
          <w:lang w:bidi="ru-RU"/>
        </w:rPr>
        <w:t>дюрации</w:t>
      </w:r>
      <w:proofErr w:type="spellEnd"/>
      <w:r w:rsidRPr="004A4DCE">
        <w:rPr>
          <w:rFonts w:ascii="Times New Roman" w:eastAsiaTheme="minorEastAsia" w:hAnsi="Times New Roman" w:cs="Times New Roman"/>
          <w:bCs/>
          <w:iCs/>
          <w:sz w:val="24"/>
          <w:szCs w:val="24"/>
          <w:lang w:bidi="ru-RU"/>
        </w:rPr>
        <w:t xml:space="preserve"> состоит в том, что она показыва</w:t>
      </w:r>
      <w:r w:rsidRPr="004A4DCE">
        <w:rPr>
          <w:rFonts w:ascii="Times New Roman" w:eastAsiaTheme="minorEastAsia" w:hAnsi="Times New Roman" w:cs="Times New Roman"/>
          <w:bCs/>
          <w:iCs/>
          <w:sz w:val="24"/>
          <w:szCs w:val="24"/>
          <w:lang w:bidi="ru-RU"/>
        </w:rPr>
        <w:softHyphen/>
        <w:t xml:space="preserve">ет чувствительность цены облигации, или, вообще говоря, потока платежей, к изменению доходности. Поэтому, используя знание </w:t>
      </w:r>
      <w:proofErr w:type="spellStart"/>
      <w:r w:rsidRPr="004A4DCE">
        <w:rPr>
          <w:rFonts w:ascii="Times New Roman" w:eastAsiaTheme="minorEastAsia" w:hAnsi="Times New Roman" w:cs="Times New Roman"/>
          <w:bCs/>
          <w:iCs/>
          <w:sz w:val="24"/>
          <w:szCs w:val="24"/>
          <w:lang w:bidi="ru-RU"/>
        </w:rPr>
        <w:t>дюрации</w:t>
      </w:r>
      <w:proofErr w:type="spellEnd"/>
      <w:r w:rsidRPr="004A4DCE">
        <w:rPr>
          <w:rFonts w:ascii="Times New Roman" w:eastAsiaTheme="minorEastAsia" w:hAnsi="Times New Roman" w:cs="Times New Roman"/>
          <w:bCs/>
          <w:iCs/>
          <w:sz w:val="24"/>
          <w:szCs w:val="24"/>
          <w:lang w:bidi="ru-RU"/>
        </w:rPr>
        <w:t>, можно снизить риск, связанный с изменением процент</w:t>
      </w:r>
      <w:r w:rsidRPr="004A4DCE">
        <w:rPr>
          <w:rFonts w:ascii="Times New Roman" w:eastAsiaTheme="minorEastAsia" w:hAnsi="Times New Roman" w:cs="Times New Roman"/>
          <w:bCs/>
          <w:iCs/>
          <w:sz w:val="24"/>
          <w:szCs w:val="24"/>
          <w:lang w:bidi="ru-RU"/>
        </w:rPr>
        <w:softHyphen/>
        <w:t xml:space="preserve">ной ставки. </w:t>
      </w:r>
      <w:r w:rsidR="00912E06">
        <w:rPr>
          <w:rFonts w:ascii="Times New Roman" w:eastAsiaTheme="minorEastAsia" w:hAnsi="Times New Roman" w:cs="Times New Roman"/>
          <w:bCs/>
          <w:iCs/>
          <w:sz w:val="24"/>
          <w:szCs w:val="24"/>
          <w:lang w:bidi="ru-RU"/>
        </w:rPr>
        <w:t>П</w:t>
      </w:r>
      <w:r w:rsidRPr="004A4DCE">
        <w:rPr>
          <w:rFonts w:ascii="Times New Roman" w:eastAsiaTheme="minorEastAsia" w:hAnsi="Times New Roman" w:cs="Times New Roman"/>
          <w:bCs/>
          <w:iCs/>
          <w:sz w:val="24"/>
          <w:szCs w:val="24"/>
          <w:lang w:bidi="ru-RU"/>
        </w:rPr>
        <w:t>роцентный риск возрастает с умень</w:t>
      </w:r>
      <w:r w:rsidRPr="004A4DCE">
        <w:rPr>
          <w:rFonts w:ascii="Times New Roman" w:eastAsiaTheme="minorEastAsia" w:hAnsi="Times New Roman" w:cs="Times New Roman"/>
          <w:bCs/>
          <w:iCs/>
          <w:sz w:val="24"/>
          <w:szCs w:val="24"/>
          <w:lang w:bidi="ru-RU"/>
        </w:rPr>
        <w:softHyphen/>
        <w:t xml:space="preserve">шением цены облигации и, наоборот, уменьшается с увеличением </w:t>
      </w:r>
      <w:r w:rsidRPr="004A4DCE">
        <w:rPr>
          <w:rFonts w:ascii="Times New Roman" w:hAnsi="Times New Roman" w:cs="Times New Roman"/>
          <w:bCs/>
          <w:iCs/>
          <w:sz w:val="24"/>
          <w:szCs w:val="24"/>
          <w:lang w:bidi="ru-RU"/>
        </w:rPr>
        <w:t>цены, однако, облигации с разными сроками погашения реагиру</w:t>
      </w:r>
      <w:r w:rsidRPr="004A4DCE">
        <w:rPr>
          <w:rFonts w:ascii="Times New Roman" w:hAnsi="Times New Roman" w:cs="Times New Roman"/>
          <w:bCs/>
          <w:iCs/>
          <w:sz w:val="24"/>
          <w:szCs w:val="24"/>
          <w:lang w:bidi="ru-RU"/>
        </w:rPr>
        <w:softHyphen/>
        <w:t>ют по-разному на изменения процентных ставок. Поэтому, если процентная ставка растёт, доход от реинвестиции купонов возрас</w:t>
      </w:r>
      <w:r w:rsidRPr="004A4DCE">
        <w:rPr>
          <w:rFonts w:ascii="Times New Roman" w:hAnsi="Times New Roman" w:cs="Times New Roman"/>
          <w:bCs/>
          <w:iCs/>
          <w:sz w:val="24"/>
          <w:szCs w:val="24"/>
          <w:lang w:bidi="ru-RU"/>
        </w:rPr>
        <w:softHyphen/>
        <w:t>тает, но рыночная стоимость облигации падает, и наоборот, если процентная ставка падает, те стоимость облигации растёт. Аме</w:t>
      </w:r>
      <w:r w:rsidRPr="004A4DCE">
        <w:rPr>
          <w:rFonts w:ascii="Times New Roman" w:hAnsi="Times New Roman" w:cs="Times New Roman"/>
          <w:bCs/>
          <w:iCs/>
          <w:sz w:val="24"/>
          <w:szCs w:val="24"/>
          <w:lang w:bidi="ru-RU"/>
        </w:rPr>
        <w:softHyphen/>
        <w:t xml:space="preserve">риканский экономист теорема П. </w:t>
      </w:r>
      <w:proofErr w:type="spellStart"/>
      <w:r w:rsidRPr="004A4DCE">
        <w:rPr>
          <w:rFonts w:ascii="Times New Roman" w:hAnsi="Times New Roman" w:cs="Times New Roman"/>
          <w:bCs/>
          <w:iCs/>
          <w:sz w:val="24"/>
          <w:szCs w:val="24"/>
          <w:lang w:bidi="ru-RU"/>
        </w:rPr>
        <w:t>Самуэльсона</w:t>
      </w:r>
      <w:proofErr w:type="spellEnd"/>
      <w:r w:rsidRPr="004A4DCE">
        <w:rPr>
          <w:rFonts w:ascii="Times New Roman" w:hAnsi="Times New Roman" w:cs="Times New Roman"/>
          <w:bCs/>
          <w:iCs/>
          <w:sz w:val="24"/>
          <w:szCs w:val="24"/>
          <w:lang w:bidi="ru-RU"/>
        </w:rPr>
        <w:t xml:space="preserve"> впервые доказал возможность замены одной облигации двумя так, что при данной процентной ставке текущая стоимость не меняется, а при измене</w:t>
      </w:r>
      <w:r w:rsidRPr="004A4DCE">
        <w:rPr>
          <w:rFonts w:ascii="Times New Roman" w:hAnsi="Times New Roman" w:cs="Times New Roman"/>
          <w:bCs/>
          <w:iCs/>
          <w:sz w:val="24"/>
          <w:szCs w:val="24"/>
          <w:lang w:bidi="ru-RU"/>
        </w:rPr>
        <w:softHyphen/>
        <w:t xml:space="preserve">нии процентной ставки только увеличивается. Покажем, что это возможно при выравнивании </w:t>
      </w:r>
      <w:proofErr w:type="spellStart"/>
      <w:r w:rsidRPr="004A4DCE">
        <w:rPr>
          <w:rFonts w:ascii="Times New Roman" w:hAnsi="Times New Roman" w:cs="Times New Roman"/>
          <w:bCs/>
          <w:iCs/>
          <w:sz w:val="24"/>
          <w:szCs w:val="24"/>
          <w:lang w:bidi="ru-RU"/>
        </w:rPr>
        <w:t>дюраций</w:t>
      </w:r>
      <w:proofErr w:type="spellEnd"/>
      <w:r w:rsidRPr="004A4DCE">
        <w:rPr>
          <w:rFonts w:ascii="Times New Roman" w:hAnsi="Times New Roman" w:cs="Times New Roman"/>
          <w:bCs/>
          <w:iCs/>
          <w:sz w:val="24"/>
          <w:szCs w:val="24"/>
          <w:lang w:bidi="ru-RU"/>
        </w:rPr>
        <w:t xml:space="preserve"> активов и задолженностей.</w:t>
      </w:r>
    </w:p>
    <w:p w:rsidR="004A4DCE" w:rsidRPr="004A4DCE" w:rsidRDefault="004A4DCE" w:rsidP="004A4DCE">
      <w:pPr>
        <w:spacing w:after="0" w:line="240" w:lineRule="auto"/>
        <w:ind w:firstLine="708"/>
        <w:jc w:val="both"/>
        <w:rPr>
          <w:rFonts w:ascii="Times New Roman" w:hAnsi="Times New Roman" w:cs="Times New Roman"/>
          <w:bCs/>
          <w:iCs/>
          <w:sz w:val="24"/>
          <w:szCs w:val="24"/>
          <w:lang w:bidi="ru-RU"/>
        </w:rPr>
      </w:pPr>
      <w:r w:rsidRPr="004A4DCE">
        <w:rPr>
          <w:rFonts w:ascii="Times New Roman" w:hAnsi="Times New Roman" w:cs="Times New Roman"/>
          <w:bCs/>
          <w:iCs/>
          <w:sz w:val="24"/>
          <w:szCs w:val="24"/>
          <w:lang w:bidi="ru-RU"/>
        </w:rPr>
        <w:t xml:space="preserve">Пусть мы взяли в долг и обязаны выплатить сумму </w:t>
      </w:r>
      <w:r w:rsidRPr="004A4DCE">
        <w:rPr>
          <w:rFonts w:ascii="Times New Roman" w:hAnsi="Times New Roman" w:cs="Times New Roman"/>
          <w:bCs/>
          <w:i/>
          <w:iCs/>
          <w:sz w:val="24"/>
          <w:szCs w:val="24"/>
          <w:lang w:bidi="ru-RU"/>
        </w:rPr>
        <w:t>С</w:t>
      </w:r>
      <w:r w:rsidRPr="004A4DCE">
        <w:rPr>
          <w:rFonts w:ascii="Times New Roman" w:hAnsi="Times New Roman" w:cs="Times New Roman"/>
          <w:bCs/>
          <w:iCs/>
          <w:sz w:val="24"/>
          <w:szCs w:val="24"/>
          <w:lang w:bidi="ru-RU"/>
        </w:rPr>
        <w:t xml:space="preserve"> в мо</w:t>
      </w:r>
      <w:r w:rsidRPr="004A4DCE">
        <w:rPr>
          <w:rFonts w:ascii="Times New Roman" w:hAnsi="Times New Roman" w:cs="Times New Roman"/>
          <w:bCs/>
          <w:iCs/>
          <w:sz w:val="24"/>
          <w:szCs w:val="24"/>
          <w:lang w:bidi="ru-RU"/>
        </w:rPr>
        <w:softHyphen/>
        <w:t xml:space="preserve">мент времени </w:t>
      </w:r>
      <w:r w:rsidRPr="004A4DCE">
        <w:rPr>
          <w:rFonts w:ascii="Times New Roman" w:hAnsi="Times New Roman" w:cs="Times New Roman"/>
          <w:bCs/>
          <w:iCs/>
          <w:sz w:val="24"/>
          <w:szCs w:val="24"/>
          <w:lang w:val="en-US" w:bidi="ru-RU"/>
        </w:rPr>
        <w:t>t</w:t>
      </w:r>
      <w:r w:rsidRPr="004A4DCE">
        <w:rPr>
          <w:rFonts w:ascii="Times New Roman" w:hAnsi="Times New Roman" w:cs="Times New Roman"/>
          <w:bCs/>
          <w:iCs/>
          <w:sz w:val="24"/>
          <w:szCs w:val="24"/>
          <w:lang w:bidi="ru-RU"/>
        </w:rPr>
        <w:t xml:space="preserve">. Тогда текущая стоимость задолженности равна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1</m:t>
            </m:r>
          </m:sub>
        </m:sSub>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r</m:t>
            </m:r>
          </m:e>
        </m:d>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r>
              <w:rPr>
                <w:rFonts w:ascii="Cambria Math" w:hAnsi="Cambria Math" w:cs="Times New Roman"/>
                <w:sz w:val="24"/>
                <w:szCs w:val="24"/>
                <w:lang w:bidi="ru-RU"/>
              </w:rPr>
              <m:t>C</m:t>
            </m:r>
          </m:num>
          <m:den>
            <m:sSup>
              <m:sSupPr>
                <m:ctrlPr>
                  <w:rPr>
                    <w:rFonts w:ascii="Cambria Math" w:hAnsi="Cambria Math" w:cs="Times New Roman"/>
                    <w:bCs/>
                    <w:i/>
                    <w:iCs/>
                    <w:sz w:val="24"/>
                    <w:szCs w:val="24"/>
                    <w:lang w:bidi="ru-RU"/>
                  </w:rPr>
                </m:ctrlPr>
              </m:sSupPr>
              <m:e>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1+r</m:t>
                    </m:r>
                  </m:e>
                </m:d>
              </m:e>
              <m:sup>
                <m:r>
                  <w:rPr>
                    <w:rFonts w:ascii="Cambria Math" w:hAnsi="Cambria Math" w:cs="Times New Roman"/>
                    <w:sz w:val="24"/>
                    <w:szCs w:val="24"/>
                    <w:lang w:bidi="ru-RU"/>
                  </w:rPr>
                  <m:t>t</m:t>
                </m:r>
              </m:sup>
            </m:sSup>
          </m:den>
        </m:f>
        <m:r>
          <w:rPr>
            <w:rFonts w:ascii="Cambria Math" w:hAnsi="Cambria Math" w:cs="Times New Roman"/>
            <w:sz w:val="24"/>
            <w:szCs w:val="24"/>
            <w:lang w:bidi="ru-RU"/>
          </w:rPr>
          <m:t xml:space="preserve">, </m:t>
        </m:r>
      </m:oMath>
      <w:r w:rsidRPr="004A4DCE">
        <w:rPr>
          <w:rFonts w:ascii="Times New Roman" w:hAnsi="Times New Roman" w:cs="Times New Roman"/>
          <w:bCs/>
          <w:iCs/>
          <w:sz w:val="24"/>
          <w:szCs w:val="24"/>
          <w:lang w:bidi="ru-RU"/>
        </w:rPr>
        <w:t xml:space="preserve">и дюрация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1</m:t>
            </m:r>
          </m:sub>
        </m:sSub>
        <m:r>
          <w:rPr>
            <w:rFonts w:ascii="Cambria Math" w:hAnsi="Cambria Math" w:cs="Times New Roman"/>
            <w:sz w:val="24"/>
            <w:szCs w:val="24"/>
            <w:lang w:bidi="ru-RU"/>
          </w:rPr>
          <m:t>=t</m:t>
        </m:r>
      </m:oMath>
      <w:r w:rsidRPr="004A4DCE">
        <w:rPr>
          <w:rFonts w:ascii="Times New Roman" w:hAnsi="Times New Roman" w:cs="Times New Roman"/>
          <w:bCs/>
          <w:i/>
          <w:iCs/>
          <w:sz w:val="24"/>
          <w:szCs w:val="24"/>
          <w:lang w:bidi="en-US"/>
        </w:rPr>
        <w:t>.</w:t>
      </w:r>
      <w:r w:rsidRPr="004A4DCE">
        <w:rPr>
          <w:rFonts w:ascii="Times New Roman" w:hAnsi="Times New Roman" w:cs="Times New Roman"/>
          <w:bCs/>
          <w:iCs/>
          <w:sz w:val="24"/>
          <w:szCs w:val="24"/>
          <w:lang w:bidi="en-US"/>
        </w:rPr>
        <w:t xml:space="preserve"> </w:t>
      </w:r>
      <w:r w:rsidRPr="004A4DCE">
        <w:rPr>
          <w:rFonts w:ascii="Times New Roman" w:hAnsi="Times New Roman" w:cs="Times New Roman"/>
          <w:bCs/>
          <w:iCs/>
          <w:sz w:val="24"/>
          <w:szCs w:val="24"/>
          <w:lang w:bidi="ru-RU"/>
        </w:rPr>
        <w:t>Назовем такую задолженность облигацией I.</w:t>
      </w:r>
    </w:p>
    <w:p w:rsidR="004A4DCE" w:rsidRPr="004A4DCE" w:rsidRDefault="004A4DCE" w:rsidP="004A4DCE">
      <w:pPr>
        <w:spacing w:after="0" w:line="240" w:lineRule="auto"/>
        <w:ind w:firstLine="708"/>
        <w:jc w:val="both"/>
        <w:rPr>
          <w:rFonts w:ascii="Times New Roman" w:hAnsi="Times New Roman" w:cs="Times New Roman"/>
          <w:bCs/>
          <w:iCs/>
          <w:sz w:val="24"/>
          <w:szCs w:val="24"/>
          <w:lang w:bidi="ru-RU"/>
        </w:rPr>
      </w:pPr>
      <w:r w:rsidRPr="004A4DCE">
        <w:rPr>
          <w:rFonts w:ascii="Times New Roman" w:hAnsi="Times New Roman" w:cs="Times New Roman"/>
          <w:bCs/>
          <w:iCs/>
          <w:sz w:val="24"/>
          <w:szCs w:val="24"/>
          <w:lang w:bidi="ru-RU"/>
        </w:rPr>
        <w:t xml:space="preserve">Рассмотрим две бескупонные облигации </w:t>
      </w:r>
      <w:r w:rsidRPr="004A4DCE">
        <w:rPr>
          <w:rFonts w:ascii="Times New Roman" w:hAnsi="Times New Roman" w:cs="Times New Roman"/>
          <w:bCs/>
          <w:i/>
          <w:iCs/>
          <w:sz w:val="24"/>
          <w:szCs w:val="24"/>
          <w:lang w:bidi="en-US"/>
        </w:rPr>
        <w:t xml:space="preserve">A </w:t>
      </w:r>
      <w:r w:rsidRPr="004A4DCE">
        <w:rPr>
          <w:rFonts w:ascii="Times New Roman" w:hAnsi="Times New Roman" w:cs="Times New Roman"/>
          <w:bCs/>
          <w:iCs/>
          <w:sz w:val="24"/>
          <w:szCs w:val="24"/>
          <w:lang w:bidi="en-US"/>
        </w:rPr>
        <w:t>и</w:t>
      </w:r>
      <w:r w:rsidRPr="004A4DCE">
        <w:rPr>
          <w:rFonts w:ascii="Times New Roman" w:hAnsi="Times New Roman" w:cs="Times New Roman"/>
          <w:bCs/>
          <w:i/>
          <w:iCs/>
          <w:sz w:val="24"/>
          <w:szCs w:val="24"/>
          <w:lang w:bidi="en-US"/>
        </w:rPr>
        <w:t xml:space="preserve"> </w:t>
      </w:r>
      <w:r w:rsidRPr="004A4DCE">
        <w:rPr>
          <w:rFonts w:ascii="Times New Roman" w:hAnsi="Times New Roman" w:cs="Times New Roman"/>
          <w:bCs/>
          <w:i/>
          <w:iCs/>
          <w:sz w:val="24"/>
          <w:szCs w:val="24"/>
          <w:lang w:bidi="ru-RU"/>
        </w:rPr>
        <w:t xml:space="preserve">В </w:t>
      </w:r>
      <w:r w:rsidRPr="004A4DCE">
        <w:rPr>
          <w:rFonts w:ascii="Times New Roman" w:hAnsi="Times New Roman" w:cs="Times New Roman"/>
          <w:bCs/>
          <w:iCs/>
          <w:sz w:val="24"/>
          <w:szCs w:val="24"/>
          <w:lang w:bidi="ru-RU"/>
        </w:rPr>
        <w:t>с номиналь</w:t>
      </w:r>
      <w:r w:rsidRPr="004A4DCE">
        <w:rPr>
          <w:rFonts w:ascii="Times New Roman" w:hAnsi="Times New Roman" w:cs="Times New Roman"/>
          <w:bCs/>
          <w:iCs/>
          <w:sz w:val="24"/>
          <w:szCs w:val="24"/>
          <w:lang w:bidi="ru-RU"/>
        </w:rPr>
        <w:softHyphen/>
        <w:t xml:space="preserve">ными стоимостями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N</m:t>
            </m:r>
          </m:e>
          <m:sub>
            <m:r>
              <w:rPr>
                <w:rFonts w:ascii="Cambria Math" w:hAnsi="Cambria Math" w:cs="Times New Roman"/>
                <w:sz w:val="24"/>
                <w:szCs w:val="24"/>
                <w:lang w:val="en-US" w:bidi="ru-RU"/>
              </w:rPr>
              <m:t>A</m:t>
            </m:r>
          </m:sub>
        </m:sSub>
      </m:oMath>
      <w:r w:rsidRPr="004A4DCE">
        <w:rPr>
          <w:rFonts w:ascii="Times New Roman" w:hAnsi="Times New Roman" w:cs="Times New Roman"/>
          <w:bCs/>
          <w:iCs/>
          <w:sz w:val="24"/>
          <w:szCs w:val="24"/>
          <w:lang w:bidi="en-US"/>
        </w:rPr>
        <w:t xml:space="preserve"> </w:t>
      </w:r>
      <w:r w:rsidRPr="004A4DCE">
        <w:rPr>
          <w:rFonts w:ascii="Times New Roman" w:hAnsi="Times New Roman" w:cs="Times New Roman"/>
          <w:bCs/>
          <w:iCs/>
          <w:sz w:val="24"/>
          <w:szCs w:val="24"/>
          <w:lang w:bidi="ru-RU"/>
        </w:rPr>
        <w:t xml:space="preserve">и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N</m:t>
            </m:r>
          </m:e>
          <m:sub>
            <m:r>
              <w:rPr>
                <w:rFonts w:ascii="Cambria Math" w:hAnsi="Cambria Math" w:cs="Times New Roman"/>
                <w:sz w:val="24"/>
                <w:szCs w:val="24"/>
                <w:lang w:val="en-US" w:bidi="ru-RU"/>
              </w:rPr>
              <m:t>B</m:t>
            </m:r>
          </m:sub>
        </m:sSub>
      </m:oMath>
      <w:r w:rsidRPr="004A4DCE">
        <w:rPr>
          <w:rFonts w:ascii="Times New Roman" w:hAnsi="Times New Roman" w:cs="Times New Roman"/>
          <w:bCs/>
          <w:iCs/>
          <w:sz w:val="24"/>
          <w:szCs w:val="24"/>
          <w:lang w:bidi="en-US"/>
        </w:rPr>
        <w:t xml:space="preserve"> </w:t>
      </w:r>
      <w:r w:rsidRPr="004A4DCE">
        <w:rPr>
          <w:rFonts w:ascii="Times New Roman" w:hAnsi="Times New Roman" w:cs="Times New Roman"/>
          <w:bCs/>
          <w:iCs/>
          <w:sz w:val="24"/>
          <w:szCs w:val="24"/>
          <w:lang w:bidi="ru-RU"/>
        </w:rPr>
        <w:t xml:space="preserve">и временем погашения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val="en-US" w:bidi="ru-RU"/>
              </w:rPr>
              <m:t>A</m:t>
            </m:r>
          </m:sub>
        </m:sSub>
      </m:oMath>
      <w:r w:rsidRPr="004A4DCE">
        <w:rPr>
          <w:rFonts w:ascii="Times New Roman" w:hAnsi="Times New Roman" w:cs="Times New Roman"/>
          <w:bCs/>
          <w:iCs/>
          <w:sz w:val="24"/>
          <w:szCs w:val="24"/>
          <w:lang w:bidi="ru-RU"/>
        </w:rPr>
        <w:t xml:space="preserve"> и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val="en-US" w:bidi="ru-RU"/>
              </w:rPr>
              <m:t>B</m:t>
            </m:r>
          </m:sub>
        </m:sSub>
        <m:r>
          <w:rPr>
            <w:rFonts w:ascii="Cambria Math" w:hAnsi="Cambria Math" w:cs="Times New Roman"/>
            <w:sz w:val="24"/>
            <w:szCs w:val="24"/>
            <w:lang w:bidi="ru-RU"/>
          </w:rPr>
          <m:t xml:space="preserve"> </m:t>
        </m:r>
      </m:oMath>
      <w:r w:rsidRPr="004A4DCE">
        <w:rPr>
          <w:rFonts w:ascii="Times New Roman" w:hAnsi="Times New Roman" w:cs="Times New Roman"/>
          <w:bCs/>
          <w:iCs/>
          <w:sz w:val="24"/>
          <w:szCs w:val="24"/>
          <w:lang w:bidi="ru-RU"/>
        </w:rPr>
        <w:t>со</w:t>
      </w:r>
      <w:r w:rsidRPr="004A4DCE">
        <w:rPr>
          <w:rFonts w:ascii="Times New Roman" w:hAnsi="Times New Roman" w:cs="Times New Roman"/>
          <w:bCs/>
          <w:iCs/>
          <w:sz w:val="24"/>
          <w:szCs w:val="24"/>
          <w:lang w:bidi="ru-RU"/>
        </w:rPr>
        <w:softHyphen/>
        <w:t xml:space="preserve">ответственно. Предположим, что процентная ставка </w:t>
      </w:r>
      <w:r w:rsidRPr="004A4DCE">
        <w:rPr>
          <w:rFonts w:ascii="Times New Roman" w:hAnsi="Times New Roman" w:cs="Times New Roman"/>
          <w:bCs/>
          <w:i/>
          <w:iCs/>
          <w:sz w:val="24"/>
          <w:szCs w:val="24"/>
          <w:lang w:val="en-US" w:bidi="ru-RU"/>
        </w:rPr>
        <w:t>r</w:t>
      </w:r>
      <w:r w:rsidRPr="004A4DCE">
        <w:rPr>
          <w:rFonts w:ascii="Times New Roman" w:hAnsi="Times New Roman" w:cs="Times New Roman"/>
          <w:bCs/>
          <w:iCs/>
          <w:sz w:val="24"/>
          <w:szCs w:val="24"/>
          <w:lang w:bidi="ru-RU"/>
        </w:rPr>
        <w:t xml:space="preserve"> не зависит от срока погашения облигации и, поэтому, совпадает с доходно</w:t>
      </w:r>
      <w:r w:rsidRPr="004A4DCE">
        <w:rPr>
          <w:rFonts w:ascii="Times New Roman" w:hAnsi="Times New Roman" w:cs="Times New Roman"/>
          <w:bCs/>
          <w:iCs/>
          <w:sz w:val="24"/>
          <w:szCs w:val="24"/>
          <w:lang w:bidi="ru-RU"/>
        </w:rPr>
        <w:softHyphen/>
        <w:t xml:space="preserve">стью облигации к погашению. Портфель П, составленный из двух таких облигаций </w:t>
      </w:r>
      <w:r w:rsidRPr="004A4DCE">
        <w:rPr>
          <w:rFonts w:ascii="Times New Roman" w:hAnsi="Times New Roman" w:cs="Times New Roman"/>
          <w:bCs/>
          <w:i/>
          <w:iCs/>
          <w:sz w:val="24"/>
          <w:szCs w:val="24"/>
          <w:lang w:bidi="ru-RU"/>
        </w:rPr>
        <w:t>А</w:t>
      </w:r>
      <w:r w:rsidRPr="004A4DCE">
        <w:rPr>
          <w:rFonts w:ascii="Times New Roman" w:hAnsi="Times New Roman" w:cs="Times New Roman"/>
          <w:bCs/>
          <w:iCs/>
          <w:sz w:val="24"/>
          <w:szCs w:val="24"/>
          <w:lang w:bidi="ru-RU"/>
        </w:rPr>
        <w:t xml:space="preserve"> и </w:t>
      </w:r>
      <w:r w:rsidRPr="004A4DCE">
        <w:rPr>
          <w:rFonts w:ascii="Times New Roman" w:hAnsi="Times New Roman" w:cs="Times New Roman"/>
          <w:bCs/>
          <w:i/>
          <w:iCs/>
          <w:sz w:val="24"/>
          <w:szCs w:val="24"/>
          <w:lang w:bidi="ru-RU"/>
        </w:rPr>
        <w:t>В,</w:t>
      </w:r>
      <w:r w:rsidRPr="004A4DCE">
        <w:rPr>
          <w:rFonts w:ascii="Times New Roman" w:hAnsi="Times New Roman" w:cs="Times New Roman"/>
          <w:bCs/>
          <w:iCs/>
          <w:sz w:val="24"/>
          <w:szCs w:val="24"/>
          <w:lang w:bidi="ru-RU"/>
        </w:rPr>
        <w:t xml:space="preserve"> назовём </w:t>
      </w:r>
      <w:r w:rsidRPr="004A4DCE">
        <w:rPr>
          <w:rFonts w:ascii="Times New Roman" w:hAnsi="Times New Roman" w:cs="Times New Roman"/>
          <w:bCs/>
          <w:i/>
          <w:iCs/>
          <w:sz w:val="24"/>
          <w:szCs w:val="24"/>
          <w:lang w:bidi="ru-RU"/>
        </w:rPr>
        <w:t>облигацией II.</w:t>
      </w:r>
      <w:r w:rsidRPr="004A4DCE">
        <w:rPr>
          <w:rFonts w:ascii="Times New Roman" w:hAnsi="Times New Roman" w:cs="Times New Roman"/>
          <w:bCs/>
          <w:iCs/>
          <w:sz w:val="24"/>
          <w:szCs w:val="24"/>
          <w:lang w:bidi="ru-RU"/>
        </w:rPr>
        <w:t xml:space="preserve"> Тогда текущая стоимость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val="en-US" w:bidi="ru-RU"/>
              </w:rPr>
              <m:t>2</m:t>
            </m:r>
          </m:sub>
        </m:sSub>
      </m:oMath>
      <w:r w:rsidRPr="004A4DCE">
        <w:rPr>
          <w:rFonts w:ascii="Times New Roman" w:hAnsi="Times New Roman" w:cs="Times New Roman"/>
          <w:bCs/>
          <w:iCs/>
          <w:sz w:val="24"/>
          <w:szCs w:val="24"/>
          <w:lang w:bidi="ru-RU"/>
        </w:rPr>
        <w:t xml:space="preserve"> портфеля П равна</w:t>
      </w:r>
    </w:p>
    <w:p w:rsidR="004A4DCE" w:rsidRPr="004A4DCE" w:rsidRDefault="004A4DCE" w:rsidP="004A4DCE">
      <w:pPr>
        <w:spacing w:after="0" w:line="240" w:lineRule="auto"/>
        <w:jc w:val="both"/>
        <w:rPr>
          <w:rFonts w:ascii="Times New Roman" w:hAnsi="Times New Roman" w:cs="Times New Roman"/>
          <w:bCs/>
          <w:iCs/>
          <w:sz w:val="24"/>
          <w:szCs w:val="24"/>
          <w:lang w:bidi="ru-RU"/>
        </w:rPr>
      </w:pPr>
    </w:p>
    <w:p w:rsidR="004A4DCE" w:rsidRPr="004A4DCE" w:rsidRDefault="00653240" w:rsidP="004A4DCE">
      <w:pPr>
        <w:spacing w:after="0" w:line="240" w:lineRule="auto"/>
        <w:jc w:val="both"/>
        <w:rPr>
          <w:rFonts w:ascii="Times New Roman" w:eastAsiaTheme="minorEastAsia" w:hAnsi="Times New Roman" w:cs="Times New Roman"/>
          <w:bCs/>
          <w:iCs/>
          <w:sz w:val="24"/>
          <w:szCs w:val="24"/>
          <w:lang w:bidi="ru-RU"/>
        </w:rPr>
      </w:pPr>
      <m:oMathPara>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2</m:t>
              </m:r>
            </m:sub>
          </m:sSub>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r</m:t>
              </m:r>
            </m:e>
          </m:d>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N</m:t>
                  </m:r>
                </m:e>
                <m:sub>
                  <m:r>
                    <w:rPr>
                      <w:rFonts w:ascii="Cambria Math" w:hAnsi="Cambria Math" w:cs="Times New Roman"/>
                      <w:sz w:val="24"/>
                      <w:szCs w:val="24"/>
                      <w:lang w:bidi="ru-RU"/>
                    </w:rPr>
                    <m:t>A</m:t>
                  </m:r>
                </m:sub>
              </m:sSub>
            </m:num>
            <m:den>
              <m:sSup>
                <m:sSupPr>
                  <m:ctrlPr>
                    <w:rPr>
                      <w:rFonts w:ascii="Cambria Math" w:hAnsi="Cambria Math" w:cs="Times New Roman"/>
                      <w:bCs/>
                      <w:i/>
                      <w:iCs/>
                      <w:sz w:val="24"/>
                      <w:szCs w:val="24"/>
                      <w:lang w:bidi="ru-RU"/>
                    </w:rPr>
                  </m:ctrlPr>
                </m:sSupPr>
                <m:e>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1+r</m:t>
                      </m:r>
                    </m:e>
                  </m:d>
                </m:e>
                <m:sup>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A</m:t>
                      </m:r>
                    </m:sub>
                  </m:sSub>
                </m:sup>
              </m:sSup>
            </m:den>
          </m:f>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N</m:t>
                  </m:r>
                </m:e>
                <m:sub>
                  <m:r>
                    <w:rPr>
                      <w:rFonts w:ascii="Cambria Math" w:hAnsi="Cambria Math" w:cs="Times New Roman"/>
                      <w:sz w:val="24"/>
                      <w:szCs w:val="24"/>
                      <w:lang w:bidi="ru-RU"/>
                    </w:rPr>
                    <m:t>B</m:t>
                  </m:r>
                </m:sub>
              </m:sSub>
            </m:num>
            <m:den>
              <m:sSup>
                <m:sSupPr>
                  <m:ctrlPr>
                    <w:rPr>
                      <w:rFonts w:ascii="Cambria Math" w:hAnsi="Cambria Math" w:cs="Times New Roman"/>
                      <w:bCs/>
                      <w:i/>
                      <w:iCs/>
                      <w:sz w:val="24"/>
                      <w:szCs w:val="24"/>
                      <w:lang w:bidi="ru-RU"/>
                    </w:rPr>
                  </m:ctrlPr>
                </m:sSupPr>
                <m:e>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1+r</m:t>
                      </m:r>
                    </m:e>
                  </m:d>
                </m:e>
                <m:sup>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B</m:t>
                      </m:r>
                    </m:sub>
                  </m:sSub>
                </m:sup>
              </m:sSup>
            </m:den>
          </m:f>
          <m:r>
            <w:rPr>
              <w:rFonts w:ascii="Cambria Math" w:hAnsi="Cambria Math" w:cs="Times New Roman"/>
              <w:sz w:val="24"/>
              <w:szCs w:val="24"/>
              <w:lang w:bidi="ru-RU"/>
            </w:rPr>
            <m:t xml:space="preserve">, </m:t>
          </m:r>
        </m:oMath>
      </m:oMathPara>
    </w:p>
    <w:p w:rsidR="004A4DCE" w:rsidRPr="004A4DCE" w:rsidRDefault="004A4DCE" w:rsidP="004A4DCE">
      <w:pPr>
        <w:spacing w:after="0" w:line="240" w:lineRule="auto"/>
        <w:jc w:val="both"/>
        <w:rPr>
          <w:rFonts w:ascii="Times New Roman" w:hAnsi="Times New Roman" w:cs="Times New Roman"/>
          <w:bCs/>
          <w:iCs/>
          <w:sz w:val="24"/>
          <w:szCs w:val="24"/>
          <w:lang w:bidi="ru-RU"/>
        </w:rPr>
      </w:pPr>
    </w:p>
    <w:p w:rsidR="004A4DCE" w:rsidRPr="004A4DCE" w:rsidRDefault="004A4DCE" w:rsidP="004A4DCE">
      <w:pPr>
        <w:spacing w:after="0" w:line="240" w:lineRule="auto"/>
        <w:jc w:val="both"/>
        <w:rPr>
          <w:rFonts w:ascii="Times New Roman" w:eastAsiaTheme="minorEastAsia" w:hAnsi="Times New Roman" w:cs="Times New Roman"/>
          <w:bCs/>
          <w:iCs/>
          <w:sz w:val="24"/>
          <w:szCs w:val="24"/>
          <w:lang w:bidi="ru-RU"/>
        </w:rPr>
      </w:pPr>
      <w:r w:rsidRPr="004A4DCE">
        <w:rPr>
          <w:rFonts w:ascii="Times New Roman" w:hAnsi="Times New Roman" w:cs="Times New Roman"/>
          <w:bCs/>
          <w:iCs/>
          <w:sz w:val="24"/>
          <w:szCs w:val="24"/>
          <w:lang w:bidi="ru-RU"/>
        </w:rPr>
        <w:t xml:space="preserve">а </w:t>
      </w:r>
      <w:proofErr w:type="spellStart"/>
      <w:r w:rsidRPr="004A4DCE">
        <w:rPr>
          <w:rFonts w:ascii="Times New Roman" w:hAnsi="Times New Roman" w:cs="Times New Roman"/>
          <w:bCs/>
          <w:iCs/>
          <w:sz w:val="24"/>
          <w:szCs w:val="24"/>
          <w:lang w:bidi="ru-RU"/>
        </w:rPr>
        <w:t>дюрация</w:t>
      </w:r>
      <w:proofErr w:type="spellEnd"/>
      <w:r w:rsidRPr="004A4DCE">
        <w:rPr>
          <w:rFonts w:ascii="Times New Roman" w:hAnsi="Times New Roman" w:cs="Times New Roman"/>
          <w:bCs/>
          <w:iCs/>
          <w:sz w:val="24"/>
          <w:szCs w:val="24"/>
          <w:lang w:bidi="ru-RU"/>
        </w:rPr>
        <w:t xml:space="preserve">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2</m:t>
            </m:r>
          </m:sub>
        </m:sSub>
      </m:oMath>
      <w:r w:rsidRPr="004A4DCE">
        <w:rPr>
          <w:rFonts w:ascii="Times New Roman" w:hAnsi="Times New Roman" w:cs="Times New Roman"/>
          <w:bCs/>
          <w:iCs/>
          <w:sz w:val="24"/>
          <w:szCs w:val="24"/>
          <w:lang w:bidi="ru-RU"/>
        </w:rPr>
        <w:t xml:space="preserve"> портфеля П равна</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2</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A</m:t>
            </m:r>
          </m:sub>
        </m:sSub>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A</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B</m:t>
            </m:r>
          </m:sub>
        </m:sSub>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B</m:t>
            </m:r>
          </m:sub>
        </m:sSub>
      </m:oMath>
      <w:r w:rsidRPr="004A4DCE">
        <w:rPr>
          <w:rFonts w:ascii="Times New Roman" w:hAnsi="Times New Roman" w:cs="Times New Roman"/>
          <w:bCs/>
          <w:i/>
          <w:iCs/>
          <w:sz w:val="24"/>
          <w:szCs w:val="24"/>
          <w:lang w:bidi="ru-RU"/>
        </w:rPr>
        <w:t>,</w:t>
      </w:r>
      <w:r w:rsidRPr="004A4DCE">
        <w:rPr>
          <w:rFonts w:ascii="Times New Roman" w:hAnsi="Times New Roman" w:cs="Times New Roman"/>
          <w:bCs/>
          <w:iCs/>
          <w:sz w:val="24"/>
          <w:szCs w:val="24"/>
          <w:lang w:bidi="ru-RU"/>
        </w:rPr>
        <w:t xml:space="preserve"> где</w:t>
      </w:r>
    </w:p>
    <w:p w:rsidR="004A4DCE" w:rsidRPr="004A4DCE" w:rsidRDefault="004A4DCE" w:rsidP="004A4DCE">
      <w:pPr>
        <w:spacing w:after="0" w:line="240" w:lineRule="auto"/>
        <w:jc w:val="both"/>
        <w:rPr>
          <w:rFonts w:ascii="Times New Roman" w:hAnsi="Times New Roman" w:cs="Times New Roman"/>
          <w:bCs/>
          <w:i/>
          <w:iCs/>
          <w:sz w:val="24"/>
          <w:szCs w:val="24"/>
          <w:lang w:bidi="en-US"/>
        </w:rPr>
      </w:pPr>
    </w:p>
    <w:p w:rsidR="004A4DCE" w:rsidRPr="004A4DCE" w:rsidRDefault="00653240" w:rsidP="004A4DCE">
      <w:pPr>
        <w:spacing w:after="0" w:line="240" w:lineRule="auto"/>
        <w:jc w:val="both"/>
        <w:rPr>
          <w:rFonts w:ascii="Times New Roman" w:eastAsiaTheme="minorEastAsia" w:hAnsi="Times New Roman" w:cs="Times New Roman"/>
          <w:bCs/>
          <w:i/>
          <w:iCs/>
          <w:sz w:val="24"/>
          <w:szCs w:val="24"/>
          <w:lang w:bidi="ru-RU"/>
        </w:rPr>
      </w:pPr>
      <m:oMathPara>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A</m:t>
              </m:r>
            </m:sub>
          </m:sSub>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N</m:t>
                  </m:r>
                </m:e>
                <m:sub>
                  <m:r>
                    <w:rPr>
                      <w:rFonts w:ascii="Cambria Math" w:hAnsi="Cambria Math" w:cs="Times New Roman"/>
                      <w:sz w:val="24"/>
                      <w:szCs w:val="24"/>
                      <w:lang w:bidi="ru-RU"/>
                    </w:rPr>
                    <m:t>A</m:t>
                  </m:r>
                </m:sub>
              </m:sSub>
            </m:num>
            <m:den>
              <m:sSup>
                <m:sSupPr>
                  <m:ctrlPr>
                    <w:rPr>
                      <w:rFonts w:ascii="Cambria Math" w:hAnsi="Cambria Math" w:cs="Times New Roman"/>
                      <w:bCs/>
                      <w:i/>
                      <w:iCs/>
                      <w:sz w:val="24"/>
                      <w:szCs w:val="24"/>
                      <w:lang w:bidi="ru-RU"/>
                    </w:rPr>
                  </m:ctrlPr>
                </m:sSup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2</m:t>
                      </m:r>
                    </m:sub>
                  </m:sSub>
                  <m:r>
                    <w:rPr>
                      <w:rFonts w:ascii="Cambria Math" w:hAnsi="Cambria Math" w:cs="Times New Roman"/>
                      <w:sz w:val="24"/>
                      <w:szCs w:val="24"/>
                      <w:lang w:bidi="ru-RU"/>
                    </w:rPr>
                    <m:t>∙</m:t>
                  </m:r>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1+r</m:t>
                      </m:r>
                    </m:e>
                  </m:d>
                </m:e>
                <m:sup>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A</m:t>
                      </m:r>
                    </m:sub>
                  </m:sSub>
                </m:sup>
              </m:sSup>
            </m:den>
          </m:f>
          <m:r>
            <w:rPr>
              <w:rFonts w:ascii="Cambria Math" w:hAnsi="Cambria Math" w:cs="Times New Roman"/>
              <w:sz w:val="24"/>
              <w:szCs w:val="24"/>
              <w:lang w:bidi="ru-RU"/>
            </w:rPr>
            <m:t xml:space="preserve">, </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B</m:t>
              </m:r>
            </m:sub>
          </m:sSub>
          <m:r>
            <w:rPr>
              <w:rFonts w:ascii="Cambria Math" w:hAnsi="Cambria Math" w:cs="Times New Roman"/>
              <w:sz w:val="24"/>
              <w:szCs w:val="24"/>
              <w:lang w:bidi="ru-RU"/>
            </w:rPr>
            <m:t>=</m:t>
          </m:r>
          <m:f>
            <m:fPr>
              <m:ctrlPr>
                <w:rPr>
                  <w:rFonts w:ascii="Cambria Math" w:hAnsi="Cambria Math" w:cs="Times New Roman"/>
                  <w:bCs/>
                  <w:i/>
                  <w:iCs/>
                  <w:sz w:val="24"/>
                  <w:szCs w:val="24"/>
                  <w:lang w:bidi="ru-RU"/>
                </w:rPr>
              </m:ctrlPr>
            </m:fPr>
            <m:num>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N</m:t>
                  </m:r>
                </m:e>
                <m:sub>
                  <m:r>
                    <w:rPr>
                      <w:rFonts w:ascii="Cambria Math" w:hAnsi="Cambria Math" w:cs="Times New Roman"/>
                      <w:sz w:val="24"/>
                      <w:szCs w:val="24"/>
                      <w:lang w:bidi="ru-RU"/>
                    </w:rPr>
                    <m:t>B</m:t>
                  </m:r>
                </m:sub>
              </m:sSub>
            </m:num>
            <m:den>
              <m:sSup>
                <m:sSupPr>
                  <m:ctrlPr>
                    <w:rPr>
                      <w:rFonts w:ascii="Cambria Math" w:hAnsi="Cambria Math" w:cs="Times New Roman"/>
                      <w:bCs/>
                      <w:i/>
                      <w:iCs/>
                      <w:sz w:val="24"/>
                      <w:szCs w:val="24"/>
                      <w:lang w:bidi="ru-RU"/>
                    </w:rPr>
                  </m:ctrlPr>
                </m:sSup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2</m:t>
                      </m:r>
                    </m:sub>
                  </m:sSub>
                  <m:r>
                    <w:rPr>
                      <w:rFonts w:ascii="Cambria Math" w:hAnsi="Cambria Math" w:cs="Times New Roman"/>
                      <w:sz w:val="24"/>
                      <w:szCs w:val="24"/>
                      <w:lang w:bidi="ru-RU"/>
                    </w:rPr>
                    <m:t>∙</m:t>
                  </m:r>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1+r</m:t>
                      </m:r>
                    </m:e>
                  </m:d>
                </m:e>
                <m:sup>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B</m:t>
                      </m:r>
                    </m:sub>
                  </m:sSub>
                </m:sup>
              </m:sSup>
            </m:den>
          </m:f>
          <m:r>
            <w:rPr>
              <w:rFonts w:ascii="Cambria Math" w:hAnsi="Cambria Math" w:cs="Times New Roman"/>
              <w:sz w:val="24"/>
              <w:szCs w:val="24"/>
              <w:lang w:bidi="ru-RU"/>
            </w:rPr>
            <m:t xml:space="preserve">, </m:t>
          </m:r>
        </m:oMath>
      </m:oMathPara>
    </w:p>
    <w:p w:rsidR="004A4DCE" w:rsidRPr="004A4DCE" w:rsidRDefault="004A4DCE" w:rsidP="004A4DCE">
      <w:pPr>
        <w:spacing w:after="0" w:line="240" w:lineRule="auto"/>
        <w:jc w:val="both"/>
        <w:rPr>
          <w:rFonts w:ascii="Times New Roman" w:hAnsi="Times New Roman" w:cs="Times New Roman"/>
          <w:bCs/>
          <w:iCs/>
          <w:sz w:val="24"/>
          <w:szCs w:val="24"/>
          <w:lang w:bidi="ru-RU"/>
        </w:rPr>
      </w:pPr>
    </w:p>
    <w:p w:rsidR="004A4DCE" w:rsidRPr="004A4DCE" w:rsidRDefault="004A4DCE" w:rsidP="004A4DCE">
      <w:pPr>
        <w:spacing w:after="0" w:line="240" w:lineRule="auto"/>
        <w:jc w:val="both"/>
        <w:rPr>
          <w:rFonts w:ascii="Times New Roman" w:eastAsiaTheme="minorEastAsia" w:hAnsi="Times New Roman" w:cs="Times New Roman"/>
          <w:bCs/>
          <w:i/>
          <w:iCs/>
          <w:sz w:val="24"/>
          <w:szCs w:val="24"/>
          <w:lang w:bidi="ru-RU"/>
        </w:rPr>
      </w:pPr>
      <w:r w:rsidRPr="004A4DCE">
        <w:rPr>
          <w:rFonts w:ascii="Times New Roman" w:hAnsi="Times New Roman" w:cs="Times New Roman"/>
          <w:bCs/>
          <w:iCs/>
          <w:sz w:val="24"/>
          <w:szCs w:val="24"/>
          <w:lang w:bidi="ru-RU"/>
        </w:rPr>
        <w:t xml:space="preserve">причем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A</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B</m:t>
            </m:r>
          </m:sub>
        </m:sSub>
        <m:r>
          <w:rPr>
            <w:rFonts w:ascii="Cambria Math" w:hAnsi="Cambria Math" w:cs="Times New Roman"/>
            <w:sz w:val="24"/>
            <w:szCs w:val="24"/>
            <w:lang w:bidi="ru-RU"/>
          </w:rPr>
          <m:t>=1.</m:t>
        </m:r>
      </m:oMath>
    </w:p>
    <w:p w:rsidR="004A4DCE" w:rsidRPr="004A4DCE" w:rsidRDefault="004A4DCE" w:rsidP="004A4DCE">
      <w:pPr>
        <w:spacing w:after="0" w:line="240" w:lineRule="auto"/>
        <w:ind w:firstLine="708"/>
        <w:jc w:val="both"/>
        <w:rPr>
          <w:rFonts w:ascii="Times New Roman" w:hAnsi="Times New Roman" w:cs="Times New Roman"/>
          <w:bCs/>
          <w:iCs/>
          <w:sz w:val="24"/>
          <w:szCs w:val="24"/>
          <w:lang w:bidi="ru-RU"/>
        </w:rPr>
      </w:pPr>
      <w:r w:rsidRPr="004A4DCE">
        <w:rPr>
          <w:rFonts w:ascii="Times New Roman" w:hAnsi="Times New Roman" w:cs="Times New Roman"/>
          <w:bCs/>
          <w:iCs/>
          <w:sz w:val="24"/>
          <w:szCs w:val="24"/>
          <w:lang w:bidi="ru-RU"/>
        </w:rPr>
        <w:t xml:space="preserve">Пусть текущая процентная ставка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oMath>
      <w:r w:rsidRPr="004A4DCE">
        <w:rPr>
          <w:rFonts w:ascii="Times New Roman" w:hAnsi="Times New Roman" w:cs="Times New Roman"/>
          <w:bCs/>
          <w:iCs/>
          <w:sz w:val="24"/>
          <w:szCs w:val="24"/>
          <w:lang w:bidi="ru-RU"/>
        </w:rPr>
        <w:t xml:space="preserve"> такова, что:</w:t>
      </w:r>
      <w:r w:rsidRPr="004A4DCE">
        <w:rPr>
          <w:rFonts w:ascii="Times New Roman" w:eastAsiaTheme="minorEastAsia" w:hAnsi="Times New Roman" w:cs="Times New Roman"/>
          <w:noProof/>
          <w:sz w:val="24"/>
          <w:szCs w:val="24"/>
          <w:lang w:eastAsia="ru-RU"/>
        </w:rPr>
        <w:t xml:space="preserve"> </w:t>
      </w:r>
    </w:p>
    <w:p w:rsidR="004A4DCE" w:rsidRPr="004A4DCE" w:rsidRDefault="004A4DCE" w:rsidP="004A4DCE">
      <w:pPr>
        <w:spacing w:after="0" w:line="240" w:lineRule="auto"/>
        <w:jc w:val="both"/>
        <w:rPr>
          <w:rFonts w:ascii="Times New Roman" w:hAnsi="Times New Roman" w:cs="Times New Roman"/>
          <w:bCs/>
          <w:iCs/>
          <w:sz w:val="24"/>
          <w:szCs w:val="24"/>
          <w:lang w:bidi="ru-RU"/>
        </w:rPr>
      </w:pP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14:anchorId="3A4B5315" wp14:editId="76BF2903">
                <wp:simplePos x="0" y="0"/>
                <wp:positionH relativeFrom="margin">
                  <wp:posOffset>5244465</wp:posOffset>
                </wp:positionH>
                <wp:positionV relativeFrom="paragraph">
                  <wp:posOffset>681355</wp:posOffset>
                </wp:positionV>
                <wp:extent cx="619125" cy="352425"/>
                <wp:effectExtent l="0" t="0" r="9525" b="9525"/>
                <wp:wrapNone/>
                <wp:docPr id="5" name="Надпись 29"/>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3.26</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B5315" id="Надпись 29" o:spid="_x0000_s1036" type="#_x0000_t202" style="position:absolute;left:0;text-align:left;margin-left:412.95pt;margin-top:53.65pt;width:48.75pt;height:27.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3.26</w:t>
                      </w:r>
                      <w:r w:rsidRPr="005A19DF">
                        <w:rPr>
                          <w:rFonts w:ascii="Times New Roman" w:hAnsi="Times New Roman" w:cs="Times New Roman"/>
                          <w:sz w:val="28"/>
                          <w:szCs w:val="28"/>
                          <w:lang w:val="en-US"/>
                        </w:rPr>
                        <w:t>)</w:t>
                      </w:r>
                    </w:p>
                  </w:txbxContent>
                </v:textbox>
                <w10:wrap anchorx="margin"/>
              </v:shape>
            </w:pict>
          </mc:Fallback>
        </mc:AlternateContent>
      </w: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14:anchorId="1E9556DF" wp14:editId="62326960">
                <wp:simplePos x="0" y="0"/>
                <wp:positionH relativeFrom="margin">
                  <wp:posOffset>5244465</wp:posOffset>
                </wp:positionH>
                <wp:positionV relativeFrom="paragraph">
                  <wp:posOffset>146050</wp:posOffset>
                </wp:positionV>
                <wp:extent cx="619125" cy="352425"/>
                <wp:effectExtent l="0" t="0" r="9525" b="9525"/>
                <wp:wrapNone/>
                <wp:docPr id="36" name="Надпись 27"/>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3.24</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56DF" id="Надпись 27" o:spid="_x0000_s1037" type="#_x0000_t202" style="position:absolute;left:0;text-align:left;margin-left:412.95pt;margin-top:11.5pt;width:48.75pt;height:27.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3.24</w:t>
                      </w:r>
                      <w:r w:rsidRPr="005A19DF">
                        <w:rPr>
                          <w:rFonts w:ascii="Times New Roman" w:hAnsi="Times New Roman" w:cs="Times New Roman"/>
                          <w:sz w:val="28"/>
                          <w:szCs w:val="28"/>
                          <w:lang w:val="en-US"/>
                        </w:rPr>
                        <w:t>)</w:t>
                      </w:r>
                    </w:p>
                  </w:txbxContent>
                </v:textbox>
                <w10:wrap anchorx="margin"/>
              </v:shape>
            </w:pict>
          </mc:Fallback>
        </mc:AlternateContent>
      </w: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14:anchorId="430162D7" wp14:editId="27399937">
                <wp:simplePos x="0" y="0"/>
                <wp:positionH relativeFrom="margin">
                  <wp:posOffset>5244465</wp:posOffset>
                </wp:positionH>
                <wp:positionV relativeFrom="paragraph">
                  <wp:posOffset>402590</wp:posOffset>
                </wp:positionV>
                <wp:extent cx="619125" cy="352425"/>
                <wp:effectExtent l="0" t="0" r="9525" b="9525"/>
                <wp:wrapNone/>
                <wp:docPr id="37" name="Надпись 28"/>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3.25</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162D7" id="Надпись 28" o:spid="_x0000_s1038" type="#_x0000_t202" style="position:absolute;left:0;text-align:left;margin-left:412.95pt;margin-top:31.7pt;width:48.75pt;height:27.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3.25</w:t>
                      </w:r>
                      <w:r w:rsidRPr="005A19DF">
                        <w:rPr>
                          <w:rFonts w:ascii="Times New Roman" w:hAnsi="Times New Roman" w:cs="Times New Roman"/>
                          <w:sz w:val="28"/>
                          <w:szCs w:val="28"/>
                          <w:lang w:val="en-US"/>
                        </w:rPr>
                        <w:t>)</w:t>
                      </w:r>
                    </w:p>
                  </w:txbxContent>
                </v:textbox>
                <w10:wrap anchorx="margin"/>
              </v:shape>
            </w:pict>
          </mc:Fallback>
        </mc:AlternateContent>
      </w:r>
    </w:p>
    <w:p w:rsidR="004A4DCE" w:rsidRPr="004A4DCE" w:rsidRDefault="00653240" w:rsidP="004A4DCE">
      <w:pPr>
        <w:spacing w:after="0" w:line="240" w:lineRule="auto"/>
        <w:jc w:val="center"/>
        <w:rPr>
          <w:rFonts w:ascii="Times New Roman" w:hAnsi="Times New Roman" w:cs="Times New Roman"/>
          <w:bCs/>
          <w:i/>
          <w:iCs/>
          <w:sz w:val="24"/>
          <w:szCs w:val="24"/>
          <w:lang w:bidi="ru-RU"/>
        </w:rPr>
      </w:pPr>
      <m:oMathPara>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m:t>
              </m:r>
            </m:e>
            <m:sub>
              <m:r>
                <w:rPr>
                  <w:rFonts w:ascii="Cambria Math" w:hAnsi="Cambria Math" w:cs="Times New Roman"/>
                  <w:sz w:val="24"/>
                  <w:szCs w:val="24"/>
                  <w:lang w:bidi="ru-RU"/>
                </w:rPr>
                <m:t>A</m:t>
              </m:r>
            </m:sub>
          </m:sSub>
          <m:r>
            <w:rPr>
              <w:rFonts w:ascii="Cambria Math" w:hAnsi="Cambria Math" w:cs="Times New Roman"/>
              <w:sz w:val="24"/>
              <w:szCs w:val="24"/>
              <w:lang w:bidi="ru-RU"/>
            </w:rPr>
            <m:t>&lt;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t&lt;t</m:t>
              </m:r>
            </m:e>
            <m:sub>
              <m:r>
                <w:rPr>
                  <w:rFonts w:ascii="Cambria Math" w:hAnsi="Cambria Math" w:cs="Times New Roman"/>
                  <w:sz w:val="24"/>
                  <w:szCs w:val="24"/>
                  <w:lang w:bidi="ru-RU"/>
                </w:rPr>
                <m:t>B</m:t>
              </m:r>
            </m:sub>
          </m:sSub>
          <m:r>
            <w:rPr>
              <w:rFonts w:ascii="Cambria Math" w:hAnsi="Cambria Math" w:cs="Times New Roman"/>
              <w:sz w:val="24"/>
              <w:szCs w:val="24"/>
              <w:lang w:bidi="ru-RU"/>
            </w:rPr>
            <m:t>,</m:t>
          </m:r>
        </m:oMath>
      </m:oMathPara>
    </w:p>
    <w:p w:rsidR="004A4DCE" w:rsidRPr="004A4DCE" w:rsidRDefault="00653240" w:rsidP="004A4DCE">
      <w:pPr>
        <w:spacing w:after="0" w:line="240" w:lineRule="auto"/>
        <w:jc w:val="both"/>
        <w:rPr>
          <w:rFonts w:ascii="Times New Roman" w:hAnsi="Times New Roman" w:cs="Times New Roman"/>
          <w:bCs/>
          <w:iCs/>
          <w:sz w:val="24"/>
          <w:szCs w:val="24"/>
          <w:lang w:bidi="ru-RU"/>
        </w:rPr>
      </w:pPr>
      <m:oMathPara>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1</m:t>
              </m:r>
            </m:sub>
          </m:sSub>
          <m:d>
            <m:dPr>
              <m:ctrlPr>
                <w:rPr>
                  <w:rFonts w:ascii="Cambria Math" w:hAnsi="Cambria Math" w:cs="Times New Roman"/>
                  <w:bCs/>
                  <w:i/>
                  <w:iCs/>
                  <w:sz w:val="24"/>
                  <w:szCs w:val="24"/>
                  <w:lang w:bidi="ru-RU"/>
                </w:rPr>
              </m:ctrlPr>
            </m:d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e>
          </m:d>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2</m:t>
              </m:r>
            </m:sub>
          </m:sSub>
          <m:d>
            <m:dPr>
              <m:ctrlPr>
                <w:rPr>
                  <w:rFonts w:ascii="Cambria Math" w:hAnsi="Cambria Math" w:cs="Times New Roman"/>
                  <w:bCs/>
                  <w:i/>
                  <w:iCs/>
                  <w:sz w:val="24"/>
                  <w:szCs w:val="24"/>
                  <w:lang w:bidi="ru-RU"/>
                </w:rPr>
              </m:ctrlPr>
            </m:d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e>
          </m:d>
          <m:r>
            <w:rPr>
              <w:rFonts w:ascii="Cambria Math" w:hAnsi="Cambria Math" w:cs="Times New Roman"/>
              <w:sz w:val="24"/>
              <w:szCs w:val="24"/>
              <w:lang w:bidi="ru-RU"/>
            </w:rPr>
            <m:t>=P,</m:t>
          </m:r>
        </m:oMath>
      </m:oMathPara>
    </w:p>
    <w:p w:rsidR="004A4DCE" w:rsidRPr="004A4DCE" w:rsidRDefault="00653240" w:rsidP="004A4DCE">
      <w:pPr>
        <w:spacing w:after="0" w:line="240" w:lineRule="auto"/>
        <w:jc w:val="center"/>
        <w:rPr>
          <w:rFonts w:ascii="Times New Roman" w:hAnsi="Times New Roman" w:cs="Times New Roman"/>
          <w:bCs/>
          <w:iCs/>
          <w:sz w:val="24"/>
          <w:szCs w:val="24"/>
          <w:lang w:bidi="ru-RU"/>
        </w:rPr>
      </w:pPr>
      <m:oMathPara>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1</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2</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r>
            <w:rPr>
              <w:rFonts w:ascii="Cambria Math" w:hAnsi="Cambria Math" w:cs="Times New Roman"/>
              <w:sz w:val="24"/>
              <w:szCs w:val="24"/>
              <w:lang w:bidi="ru-RU"/>
            </w:rPr>
            <m:t>)=D.</m:t>
          </m:r>
        </m:oMath>
      </m:oMathPara>
    </w:p>
    <w:p w:rsidR="004A4DCE" w:rsidRPr="004A4DCE" w:rsidRDefault="004A4DCE" w:rsidP="004A4DCE">
      <w:pPr>
        <w:spacing w:after="0" w:line="240" w:lineRule="auto"/>
        <w:jc w:val="both"/>
        <w:rPr>
          <w:rFonts w:ascii="Times New Roman" w:hAnsi="Times New Roman" w:cs="Times New Roman"/>
          <w:bCs/>
          <w:iCs/>
          <w:sz w:val="24"/>
          <w:szCs w:val="24"/>
          <w:lang w:bidi="ru-RU"/>
        </w:rPr>
      </w:pPr>
      <w:r w:rsidRPr="004A4DCE">
        <w:rPr>
          <w:rFonts w:ascii="Times New Roman" w:hAnsi="Times New Roman" w:cs="Times New Roman"/>
          <w:bCs/>
          <w:iCs/>
          <w:sz w:val="24"/>
          <w:szCs w:val="24"/>
          <w:lang w:bidi="ru-RU"/>
        </w:rPr>
        <w:t xml:space="preserve"> </w:t>
      </w:r>
    </w:p>
    <w:p w:rsidR="004A4DCE" w:rsidRPr="004A4DCE" w:rsidRDefault="004A4DCE" w:rsidP="004A4DCE">
      <w:pPr>
        <w:spacing w:after="0" w:line="240" w:lineRule="auto"/>
        <w:jc w:val="both"/>
        <w:rPr>
          <w:rFonts w:ascii="Times New Roman" w:hAnsi="Times New Roman" w:cs="Times New Roman"/>
          <w:bCs/>
          <w:iCs/>
          <w:sz w:val="24"/>
          <w:szCs w:val="24"/>
          <w:lang w:bidi="ru-RU"/>
        </w:rPr>
      </w:pPr>
      <w:r w:rsidRPr="004A4DCE">
        <w:rPr>
          <w:rFonts w:ascii="Times New Roman" w:hAnsi="Times New Roman" w:cs="Times New Roman"/>
          <w:bCs/>
          <w:iCs/>
          <w:sz w:val="24"/>
          <w:szCs w:val="24"/>
          <w:lang w:bidi="ru-RU"/>
        </w:rPr>
        <w:t>Из равенств (3.25) и (3.26) следует, что</w:t>
      </w:r>
    </w:p>
    <w:p w:rsidR="004A4DCE" w:rsidRPr="004A4DCE" w:rsidRDefault="004A4DCE" w:rsidP="004A4DCE">
      <w:pPr>
        <w:spacing w:after="0" w:line="240" w:lineRule="auto"/>
        <w:jc w:val="both"/>
        <w:rPr>
          <w:rFonts w:ascii="Times New Roman" w:hAnsi="Times New Roman" w:cs="Times New Roman"/>
          <w:bCs/>
          <w:iCs/>
          <w:sz w:val="24"/>
          <w:szCs w:val="24"/>
          <w:lang w:bidi="ru-RU"/>
        </w:rPr>
      </w:pPr>
    </w:p>
    <w:p w:rsidR="004A4DCE" w:rsidRPr="004A4DCE" w:rsidRDefault="00653240" w:rsidP="004A4DCE">
      <w:pPr>
        <w:spacing w:after="0" w:line="240" w:lineRule="auto"/>
        <w:jc w:val="both"/>
        <w:rPr>
          <w:rFonts w:ascii="Times New Roman" w:eastAsiaTheme="minorEastAsia" w:hAnsi="Times New Roman" w:cs="Times New Roman"/>
          <w:bCs/>
          <w:i/>
          <w:iCs/>
          <w:sz w:val="24"/>
          <w:szCs w:val="24"/>
          <w:lang w:bidi="ru-RU"/>
        </w:rPr>
      </w:pPr>
      <m:oMathPara>
        <m:oMath>
          <m:sSubSup>
            <m:sSubSupPr>
              <m:ctrlPr>
                <w:rPr>
                  <w:rFonts w:ascii="Cambria Math" w:hAnsi="Cambria Math" w:cs="Times New Roman"/>
                  <w:bCs/>
                  <w:i/>
                  <w:iCs/>
                  <w:sz w:val="24"/>
                  <w:szCs w:val="24"/>
                  <w:lang w:bidi="ru-RU"/>
                </w:rPr>
              </m:ctrlPr>
            </m:sSubSupPr>
            <m:e>
              <m:r>
                <w:rPr>
                  <w:rFonts w:ascii="Cambria Math" w:hAnsi="Cambria Math" w:cs="Times New Roman"/>
                  <w:sz w:val="24"/>
                  <w:szCs w:val="24"/>
                  <w:lang w:bidi="ru-RU"/>
                </w:rPr>
                <m:t>P</m:t>
              </m:r>
            </m:e>
            <m:sub>
              <m:r>
                <w:rPr>
                  <w:rFonts w:ascii="Cambria Math" w:hAnsi="Cambria Math" w:cs="Times New Roman"/>
                  <w:sz w:val="24"/>
                  <w:szCs w:val="24"/>
                  <w:lang w:bidi="ru-RU"/>
                </w:rPr>
                <m:t>1</m:t>
              </m:r>
            </m:sub>
            <m:sup>
              <m:r>
                <w:rPr>
                  <w:rFonts w:ascii="Cambria Math" w:hAnsi="Cambria Math" w:cs="Times New Roman"/>
                  <w:sz w:val="24"/>
                  <w:szCs w:val="24"/>
                  <w:lang w:bidi="ru-RU"/>
                </w:rPr>
                <m:t>`</m:t>
              </m:r>
            </m:sup>
          </m:sSubSup>
          <m:d>
            <m:dPr>
              <m:ctrlPr>
                <w:rPr>
                  <w:rFonts w:ascii="Cambria Math" w:hAnsi="Cambria Math" w:cs="Times New Roman"/>
                  <w:bCs/>
                  <w:i/>
                  <w:iCs/>
                  <w:sz w:val="24"/>
                  <w:szCs w:val="24"/>
                  <w:lang w:bidi="ru-RU"/>
                </w:rPr>
              </m:ctrlPr>
            </m:d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e>
          </m:d>
          <m:r>
            <w:rPr>
              <w:rFonts w:ascii="Cambria Math" w:hAnsi="Cambria Math" w:cs="Times New Roman"/>
              <w:sz w:val="24"/>
              <w:szCs w:val="24"/>
              <w:lang w:bidi="ru-RU"/>
            </w:rPr>
            <m:t>=</m:t>
          </m:r>
          <m:sSubSup>
            <m:sSubSupPr>
              <m:ctrlPr>
                <w:rPr>
                  <w:rFonts w:ascii="Cambria Math" w:hAnsi="Cambria Math" w:cs="Times New Roman"/>
                  <w:bCs/>
                  <w:i/>
                  <w:iCs/>
                  <w:sz w:val="24"/>
                  <w:szCs w:val="24"/>
                  <w:lang w:bidi="ru-RU"/>
                </w:rPr>
              </m:ctrlPr>
            </m:sSubSupPr>
            <m:e>
              <m:r>
                <w:rPr>
                  <w:rFonts w:ascii="Cambria Math" w:hAnsi="Cambria Math" w:cs="Times New Roman"/>
                  <w:sz w:val="24"/>
                  <w:szCs w:val="24"/>
                  <w:lang w:bidi="ru-RU"/>
                </w:rPr>
                <m:t>P</m:t>
              </m:r>
            </m:e>
            <m:sub>
              <m:r>
                <w:rPr>
                  <w:rFonts w:ascii="Cambria Math" w:hAnsi="Cambria Math" w:cs="Times New Roman"/>
                  <w:sz w:val="24"/>
                  <w:szCs w:val="24"/>
                  <w:lang w:bidi="ru-RU"/>
                </w:rPr>
                <m:t>2</m:t>
              </m:r>
            </m:sub>
            <m:sup>
              <m:r>
                <w:rPr>
                  <w:rFonts w:ascii="Cambria Math" w:hAnsi="Cambria Math" w:cs="Times New Roman"/>
                  <w:sz w:val="24"/>
                  <w:szCs w:val="24"/>
                  <w:lang w:bidi="ru-RU"/>
                </w:rPr>
                <m:t>`</m:t>
              </m:r>
            </m:sup>
          </m:sSubSup>
          <m:d>
            <m:dPr>
              <m:ctrlPr>
                <w:rPr>
                  <w:rFonts w:ascii="Cambria Math" w:hAnsi="Cambria Math" w:cs="Times New Roman"/>
                  <w:bCs/>
                  <w:i/>
                  <w:iCs/>
                  <w:sz w:val="24"/>
                  <w:szCs w:val="24"/>
                  <w:lang w:bidi="ru-RU"/>
                </w:rPr>
              </m:ctrlPr>
            </m:d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e>
          </m:d>
          <m:r>
            <w:rPr>
              <w:rFonts w:ascii="Cambria Math" w:hAnsi="Cambria Math" w:cs="Times New Roman"/>
              <w:sz w:val="24"/>
              <w:szCs w:val="24"/>
              <w:lang w:bidi="ru-RU"/>
            </w:rPr>
            <m:t>.</m:t>
          </m:r>
        </m:oMath>
      </m:oMathPara>
    </w:p>
    <w:p w:rsidR="004A4DCE" w:rsidRPr="004A4DCE" w:rsidRDefault="004A4DCE" w:rsidP="004A4DCE">
      <w:pPr>
        <w:spacing w:after="0" w:line="240" w:lineRule="auto"/>
        <w:jc w:val="both"/>
        <w:rPr>
          <w:rFonts w:ascii="Times New Roman" w:hAnsi="Times New Roman" w:cs="Times New Roman"/>
          <w:bCs/>
          <w:iCs/>
          <w:sz w:val="24"/>
          <w:szCs w:val="24"/>
          <w:lang w:bidi="ru-RU"/>
        </w:rPr>
      </w:pPr>
    </w:p>
    <w:p w:rsidR="004A4DCE" w:rsidRPr="004A4DCE" w:rsidRDefault="004A4DCE" w:rsidP="00912E06">
      <w:pPr>
        <w:spacing w:after="0" w:line="240" w:lineRule="auto"/>
        <w:ind w:firstLine="708"/>
        <w:jc w:val="both"/>
        <w:rPr>
          <w:rFonts w:ascii="Times New Roman" w:eastAsiaTheme="minorEastAsia" w:hAnsi="Times New Roman" w:cs="Times New Roman"/>
          <w:bCs/>
          <w:iCs/>
          <w:sz w:val="24"/>
          <w:szCs w:val="24"/>
          <w:lang w:bidi="ru-RU"/>
        </w:rPr>
      </w:pPr>
      <w:r w:rsidRPr="004A4DCE">
        <w:rPr>
          <w:rFonts w:ascii="Times New Roman" w:hAnsi="Times New Roman" w:cs="Times New Roman"/>
          <w:bCs/>
          <w:iCs/>
          <w:sz w:val="24"/>
          <w:szCs w:val="24"/>
          <w:lang w:bidi="ru-RU"/>
        </w:rPr>
        <w:t xml:space="preserve">Следовательно, графики функций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1</m:t>
            </m:r>
          </m:sub>
        </m:sSub>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r</m:t>
            </m:r>
          </m:e>
        </m:d>
      </m:oMath>
      <w:r w:rsidRPr="004A4DCE">
        <w:rPr>
          <w:rFonts w:ascii="Times New Roman" w:eastAsiaTheme="minorEastAsia" w:hAnsi="Times New Roman" w:cs="Times New Roman"/>
          <w:bCs/>
          <w:iCs/>
          <w:sz w:val="24"/>
          <w:szCs w:val="24"/>
          <w:lang w:bidi="ru-RU"/>
        </w:rPr>
        <w:t xml:space="preserve"> </w:t>
      </w:r>
      <w:r w:rsidRPr="004A4DCE">
        <w:rPr>
          <w:rFonts w:ascii="Times New Roman" w:hAnsi="Times New Roman" w:cs="Times New Roman"/>
          <w:bCs/>
          <w:iCs/>
          <w:sz w:val="24"/>
          <w:szCs w:val="24"/>
          <w:lang w:bidi="ru-RU"/>
        </w:rPr>
        <w:t xml:space="preserve">и </w:t>
      </w:r>
      <m:oMath>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P</m:t>
            </m:r>
          </m:e>
          <m:sub>
            <m:r>
              <w:rPr>
                <w:rFonts w:ascii="Cambria Math" w:hAnsi="Cambria Math" w:cs="Times New Roman"/>
                <w:sz w:val="24"/>
                <w:szCs w:val="24"/>
                <w:lang w:bidi="ru-RU"/>
              </w:rPr>
              <m:t>2</m:t>
            </m:r>
          </m:sub>
        </m:sSub>
        <m:d>
          <m:dPr>
            <m:ctrlPr>
              <w:rPr>
                <w:rFonts w:ascii="Cambria Math" w:hAnsi="Cambria Math" w:cs="Times New Roman"/>
                <w:bCs/>
                <w:i/>
                <w:iCs/>
                <w:sz w:val="24"/>
                <w:szCs w:val="24"/>
                <w:lang w:bidi="ru-RU"/>
              </w:rPr>
            </m:ctrlPr>
          </m:dPr>
          <m:e>
            <m:r>
              <w:rPr>
                <w:rFonts w:ascii="Cambria Math" w:hAnsi="Cambria Math" w:cs="Times New Roman"/>
                <w:sz w:val="24"/>
                <w:szCs w:val="24"/>
                <w:lang w:bidi="ru-RU"/>
              </w:rPr>
              <m:t>r</m:t>
            </m:r>
          </m:e>
        </m:d>
      </m:oMath>
      <w:r w:rsidRPr="004A4DCE">
        <w:rPr>
          <w:rFonts w:ascii="Times New Roman" w:hAnsi="Times New Roman" w:cs="Times New Roman"/>
          <w:bCs/>
          <w:iCs/>
          <w:sz w:val="24"/>
          <w:szCs w:val="24"/>
          <w:lang w:bidi="ru-RU"/>
        </w:rPr>
        <w:t xml:space="preserve">касаются в точке </w:t>
      </w:r>
      <m:oMath>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r>
          <w:rPr>
            <w:rFonts w:ascii="Cambria Math" w:hAnsi="Cambria Math" w:cs="Times New Roman"/>
            <w:sz w:val="24"/>
            <w:szCs w:val="24"/>
            <w:lang w:bidi="ru-RU"/>
          </w:rPr>
          <m:t>, P)</m:t>
        </m:r>
      </m:oMath>
      <w:r w:rsidRPr="004A4DCE">
        <w:rPr>
          <w:rFonts w:ascii="Times New Roman" w:hAnsi="Times New Roman" w:cs="Times New Roman"/>
          <w:bCs/>
          <w:iCs/>
          <w:sz w:val="24"/>
          <w:szCs w:val="24"/>
          <w:lang w:bidi="ru-RU"/>
        </w:rPr>
        <w:t>. Сравним их вторые производные, чтобы определить, ка</w:t>
      </w:r>
      <w:r w:rsidRPr="004A4DCE">
        <w:rPr>
          <w:rFonts w:ascii="Times New Roman" w:hAnsi="Times New Roman" w:cs="Times New Roman"/>
          <w:bCs/>
          <w:iCs/>
          <w:sz w:val="24"/>
          <w:szCs w:val="24"/>
          <w:lang w:bidi="ru-RU"/>
        </w:rPr>
        <w:softHyphen/>
        <w:t xml:space="preserve">кой график является ’’более выпуклым”. Найдём первые и вторые производные при </w:t>
      </w:r>
      <m:oMath>
        <m:r>
          <w:rPr>
            <w:rFonts w:ascii="Cambria Math" w:hAnsi="Cambria Math" w:cs="Times New Roman"/>
            <w:sz w:val="24"/>
            <w:szCs w:val="24"/>
            <w:lang w:bidi="ru-RU"/>
          </w:rPr>
          <m:t>r=</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oMath>
      <w:r w:rsidRPr="004A4DCE">
        <w:rPr>
          <w:rFonts w:ascii="Times New Roman" w:hAnsi="Times New Roman" w:cs="Times New Roman"/>
          <w:bCs/>
          <w:iCs/>
          <w:sz w:val="24"/>
          <w:szCs w:val="24"/>
          <w:lang w:bidi="ru-RU"/>
        </w:rPr>
        <w:t>:</w:t>
      </w:r>
    </w:p>
    <w:p w:rsidR="004A4DCE" w:rsidRPr="004A4DCE" w:rsidRDefault="00912E06" w:rsidP="004A4DCE">
      <w:pPr>
        <w:spacing w:after="0" w:line="240" w:lineRule="auto"/>
        <w:jc w:val="both"/>
        <w:rPr>
          <w:rFonts w:ascii="Times New Roman" w:hAnsi="Times New Roman" w:cs="Times New Roman"/>
          <w:bCs/>
          <w:iCs/>
          <w:color w:val="FF0000"/>
          <w:sz w:val="24"/>
          <w:szCs w:val="24"/>
          <w:lang w:bidi="ru-RU"/>
        </w:rPr>
      </w:pP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14:anchorId="353E4AD6" wp14:editId="31C9C989">
                <wp:simplePos x="0" y="0"/>
                <wp:positionH relativeFrom="margin">
                  <wp:posOffset>5278755</wp:posOffset>
                </wp:positionH>
                <wp:positionV relativeFrom="paragraph">
                  <wp:posOffset>147955</wp:posOffset>
                </wp:positionV>
                <wp:extent cx="619125" cy="352425"/>
                <wp:effectExtent l="0" t="0" r="9525" b="9525"/>
                <wp:wrapNone/>
                <wp:docPr id="38" name="Надпись 32"/>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3.28</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E4AD6" id="Надпись 32" o:spid="_x0000_s1039" type="#_x0000_t202" style="position:absolute;left:0;text-align:left;margin-left:415.65pt;margin-top:11.65pt;width:48.75pt;height:27.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3.28</w:t>
                      </w:r>
                      <w:r w:rsidRPr="005A19DF">
                        <w:rPr>
                          <w:rFonts w:ascii="Times New Roman" w:hAnsi="Times New Roman" w:cs="Times New Roman"/>
                          <w:sz w:val="28"/>
                          <w:szCs w:val="28"/>
                          <w:lang w:val="en-US"/>
                        </w:rPr>
                        <w:t>)</w:t>
                      </w:r>
                    </w:p>
                  </w:txbxContent>
                </v:textbox>
                <w10:wrap anchorx="margin"/>
              </v:shape>
            </w:pict>
          </mc:Fallback>
        </mc:AlternateContent>
      </w:r>
    </w:p>
    <w:p w:rsidR="004A4DCE" w:rsidRPr="004A4DCE" w:rsidRDefault="00653240" w:rsidP="004A4DCE">
      <w:pPr>
        <w:spacing w:after="0" w:line="240" w:lineRule="auto"/>
        <w:jc w:val="both"/>
        <w:rPr>
          <w:rFonts w:ascii="Times New Roman" w:hAnsi="Times New Roman" w:cs="Times New Roman"/>
          <w:bCs/>
          <w:iCs/>
          <w:color w:val="FF0000"/>
          <w:sz w:val="24"/>
          <w:szCs w:val="24"/>
          <w:lang w:bidi="ru-RU"/>
        </w:rPr>
      </w:pPr>
      <m:oMathPara>
        <m:oMath>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up>
              <m:r>
                <w:rPr>
                  <w:rFonts w:ascii="Cambria Math" w:hAnsi="Cambria Math" w:cs="Times New Roman"/>
                  <w:color w:val="000000" w:themeColor="text1"/>
                  <w:sz w:val="24"/>
                  <w:szCs w:val="24"/>
                  <w:lang w:bidi="ru-RU"/>
                </w:rPr>
                <m:t>`</m:t>
              </m:r>
            </m:sup>
          </m:sSubSup>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r>
            <w:rPr>
              <w:rFonts w:ascii="Cambria Math" w:hAnsi="Cambria Math" w:cs="Times New Roman"/>
              <w:color w:val="000000" w:themeColor="text1"/>
              <w:sz w:val="24"/>
              <w:szCs w:val="24"/>
              <w:lang w:bidi="ru-RU"/>
            </w:rPr>
            <m:t>=-</m:t>
          </m:r>
          <m:f>
            <m:fPr>
              <m:ctrlPr>
                <w:rPr>
                  <w:rFonts w:ascii="Cambria Math" w:hAnsi="Cambria Math" w:cs="Times New Roman"/>
                  <w:bCs/>
                  <w:i/>
                  <w:iCs/>
                  <w:color w:val="000000" w:themeColor="text1"/>
                  <w:sz w:val="24"/>
                  <w:szCs w:val="24"/>
                  <w:lang w:bidi="ru-RU"/>
                </w:rPr>
              </m:ctrlPr>
            </m:fPr>
            <m:num>
              <m:r>
                <w:rPr>
                  <w:rFonts w:ascii="Cambria Math" w:hAnsi="Cambria Math" w:cs="Times New Roman"/>
                  <w:color w:val="000000" w:themeColor="text1"/>
                  <w:sz w:val="24"/>
                  <w:szCs w:val="24"/>
                  <w:lang w:bidi="ru-RU"/>
                </w:rPr>
                <m:t>tC</m:t>
              </m:r>
            </m:num>
            <m:den>
              <m:sSup>
                <m:sSupPr>
                  <m:ctrlPr>
                    <w:rPr>
                      <w:rFonts w:ascii="Cambria Math" w:hAnsi="Cambria Math" w:cs="Times New Roman"/>
                      <w:bCs/>
                      <w:i/>
                      <w:iCs/>
                      <w:color w:val="000000" w:themeColor="text1"/>
                      <w:sz w:val="24"/>
                      <w:szCs w:val="24"/>
                      <w:lang w:bidi="ru-RU"/>
                    </w:rPr>
                  </m:ctrlPr>
                </m:sSupPr>
                <m:e>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e>
                <m:sup>
                  <m:r>
                    <w:rPr>
                      <w:rFonts w:ascii="Cambria Math" w:hAnsi="Cambria Math" w:cs="Times New Roman"/>
                      <w:color w:val="000000" w:themeColor="text1"/>
                      <w:sz w:val="24"/>
                      <w:szCs w:val="24"/>
                      <w:lang w:bidi="ru-RU"/>
                    </w:rPr>
                    <m:t>t+1</m:t>
                  </m:r>
                </m:sup>
              </m:sSup>
            </m:den>
          </m:f>
        </m:oMath>
      </m:oMathPara>
    </w:p>
    <w:p w:rsidR="004A4DCE" w:rsidRPr="004A4DCE" w:rsidRDefault="00653240" w:rsidP="004A4DCE">
      <w:pPr>
        <w:spacing w:after="0" w:line="240" w:lineRule="auto"/>
        <w:jc w:val="both"/>
        <w:rPr>
          <w:rFonts w:ascii="Times New Roman" w:eastAsiaTheme="minorEastAsia" w:hAnsi="Times New Roman" w:cs="Times New Roman"/>
          <w:bCs/>
          <w:i/>
          <w:iCs/>
          <w:noProof/>
          <w:color w:val="000000" w:themeColor="text1"/>
          <w:sz w:val="24"/>
          <w:szCs w:val="24"/>
          <w:lang w:bidi="ru-RU"/>
        </w:rPr>
      </w:pPr>
      <m:oMathPara>
        <m:oMath>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up>
              <m:r>
                <w:rPr>
                  <w:rFonts w:ascii="Cambria Math" w:hAnsi="Cambria Math" w:cs="Times New Roman"/>
                  <w:color w:val="000000" w:themeColor="text1"/>
                  <w:sz w:val="24"/>
                  <w:szCs w:val="24"/>
                  <w:lang w:bidi="ru-RU"/>
                </w:rPr>
                <m:t>``</m:t>
              </m:r>
            </m:sup>
          </m:sSubSup>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r>
            <w:rPr>
              <w:rFonts w:ascii="Cambria Math" w:hAnsi="Cambria Math" w:cs="Times New Roman"/>
              <w:color w:val="000000" w:themeColor="text1"/>
              <w:sz w:val="24"/>
              <w:szCs w:val="24"/>
              <w:lang w:bidi="ru-RU"/>
            </w:rPr>
            <m:t>=</m:t>
          </m:r>
          <m:f>
            <m:fPr>
              <m:ctrlPr>
                <w:rPr>
                  <w:rFonts w:ascii="Cambria Math" w:hAnsi="Cambria Math" w:cs="Times New Roman"/>
                  <w:bCs/>
                  <w:i/>
                  <w:iCs/>
                  <w:color w:val="000000" w:themeColor="text1"/>
                  <w:sz w:val="24"/>
                  <w:szCs w:val="24"/>
                  <w:lang w:bidi="ru-RU"/>
                </w:rPr>
              </m:ctrlPr>
            </m:fPr>
            <m:num>
              <m:r>
                <w:rPr>
                  <w:rFonts w:ascii="Cambria Math" w:hAnsi="Cambria Math" w:cs="Times New Roman"/>
                  <w:color w:val="000000" w:themeColor="text1"/>
                  <w:sz w:val="24"/>
                  <w:szCs w:val="24"/>
                  <w:lang w:bidi="ru-RU"/>
                </w:rPr>
                <m:t>P</m:t>
              </m:r>
            </m:num>
            <m:den>
              <m:sSup>
                <m:sSupPr>
                  <m:ctrlPr>
                    <w:rPr>
                      <w:rFonts w:ascii="Cambria Math" w:hAnsi="Cambria Math" w:cs="Times New Roman"/>
                      <w:bCs/>
                      <w:i/>
                      <w:iCs/>
                      <w:color w:val="000000" w:themeColor="text1"/>
                      <w:sz w:val="24"/>
                      <w:szCs w:val="24"/>
                      <w:lang w:bidi="ru-RU"/>
                    </w:rPr>
                  </m:ctrlPr>
                </m:sSupPr>
                <m:e>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e>
                <m:sup>
                  <m:r>
                    <w:rPr>
                      <w:rFonts w:ascii="Cambria Math" w:hAnsi="Cambria Math" w:cs="Times New Roman"/>
                      <w:color w:val="000000" w:themeColor="text1"/>
                      <w:sz w:val="24"/>
                      <w:szCs w:val="24"/>
                      <w:lang w:bidi="ru-RU"/>
                    </w:rPr>
                    <m:t>2</m:t>
                  </m:r>
                </m:sup>
              </m:sSup>
            </m:den>
          </m:f>
          <m:d>
            <m:dPr>
              <m:ctrlPr>
                <w:rPr>
                  <w:rFonts w:ascii="Cambria Math" w:hAnsi="Cambria Math" w:cs="Times New Roman"/>
                  <w:bCs/>
                  <w:i/>
                  <w:iCs/>
                  <w:color w:val="000000" w:themeColor="text1"/>
                  <w:sz w:val="24"/>
                  <w:szCs w:val="24"/>
                  <w:lang w:bidi="ru-RU"/>
                </w:rPr>
              </m:ctrlPr>
            </m:dPr>
            <m:e>
              <m:sSup>
                <m:sSupPr>
                  <m:ctrlPr>
                    <w:rPr>
                      <w:rFonts w:ascii="Cambria Math" w:hAnsi="Cambria Math" w:cs="Times New Roman"/>
                      <w:bCs/>
                      <w:i/>
                      <w:iCs/>
                      <w:color w:val="000000" w:themeColor="text1"/>
                      <w:sz w:val="24"/>
                      <w:szCs w:val="24"/>
                      <w:lang w:bidi="ru-RU"/>
                    </w:rPr>
                  </m:ctrlPr>
                </m:sSupPr>
                <m:e>
                  <m:r>
                    <w:rPr>
                      <w:rFonts w:ascii="Cambria Math" w:hAnsi="Cambria Math" w:cs="Times New Roman"/>
                      <w:color w:val="000000" w:themeColor="text1"/>
                      <w:sz w:val="24"/>
                      <w:szCs w:val="24"/>
                      <w:lang w:bidi="ru-RU"/>
                    </w:rPr>
                    <m:t>t</m:t>
                  </m:r>
                </m:e>
                <m:sup>
                  <m:r>
                    <w:rPr>
                      <w:rFonts w:ascii="Cambria Math" w:hAnsi="Cambria Math" w:cs="Times New Roman"/>
                      <w:color w:val="000000" w:themeColor="text1"/>
                      <w:sz w:val="24"/>
                      <w:szCs w:val="24"/>
                      <w:lang w:bidi="ru-RU"/>
                    </w:rPr>
                    <m:t>2</m:t>
                  </m:r>
                </m:sup>
              </m:sSup>
              <m:r>
                <w:rPr>
                  <w:rFonts w:ascii="Cambria Math" w:hAnsi="Cambria Math" w:cs="Times New Roman"/>
                  <w:color w:val="000000" w:themeColor="text1"/>
                  <w:sz w:val="24"/>
                  <w:szCs w:val="24"/>
                  <w:lang w:bidi="ru-RU"/>
                </w:rPr>
                <m:t>+D</m:t>
              </m:r>
            </m:e>
          </m:d>
          <m:r>
            <w:rPr>
              <w:rFonts w:ascii="Cambria Math" w:hAnsi="Cambria Math" w:cs="Times New Roman"/>
              <w:color w:val="000000" w:themeColor="text1"/>
              <w:sz w:val="24"/>
              <w:szCs w:val="24"/>
              <w:lang w:bidi="ru-RU"/>
            </w:rPr>
            <m:t>,</m:t>
          </m:r>
        </m:oMath>
      </m:oMathPara>
    </w:p>
    <w:p w:rsidR="004A4DCE" w:rsidRPr="004A4DCE" w:rsidRDefault="00653240" w:rsidP="004A4DCE">
      <w:pPr>
        <w:spacing w:after="0" w:line="240" w:lineRule="auto"/>
        <w:jc w:val="both"/>
        <w:rPr>
          <w:rFonts w:ascii="Times New Roman" w:eastAsiaTheme="minorEastAsia" w:hAnsi="Times New Roman" w:cs="Times New Roman"/>
          <w:bCs/>
          <w:iCs/>
          <w:noProof/>
          <w:color w:val="000000" w:themeColor="text1"/>
          <w:sz w:val="24"/>
          <w:szCs w:val="24"/>
          <w:lang w:bidi="ru-RU"/>
        </w:rPr>
      </w:pPr>
      <m:oMathPara>
        <m:oMath>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up>
              <m:r>
                <w:rPr>
                  <w:rFonts w:ascii="Cambria Math" w:hAnsi="Cambria Math" w:cs="Times New Roman"/>
                  <w:color w:val="000000" w:themeColor="text1"/>
                  <w:sz w:val="24"/>
                  <w:szCs w:val="24"/>
                  <w:lang w:bidi="ru-RU"/>
                </w:rPr>
                <m:t>`</m:t>
              </m:r>
            </m:sup>
          </m:sSubSup>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r>
            <w:rPr>
              <w:rFonts w:ascii="Cambria Math" w:hAnsi="Cambria Math" w:cs="Times New Roman"/>
              <w:color w:val="000000" w:themeColor="text1"/>
              <w:sz w:val="24"/>
              <w:szCs w:val="24"/>
              <w:lang w:bidi="ru-RU"/>
            </w:rPr>
            <m:t>=</m:t>
          </m:r>
          <m:f>
            <m:fPr>
              <m:ctrlPr>
                <w:rPr>
                  <w:rFonts w:ascii="Cambria Math" w:hAnsi="Cambria Math" w:cs="Times New Roman"/>
                  <w:bCs/>
                  <w:i/>
                  <w:iCs/>
                  <w:color w:val="000000" w:themeColor="text1"/>
                  <w:sz w:val="24"/>
                  <w:szCs w:val="24"/>
                  <w:lang w:bidi="ru-RU"/>
                </w:rPr>
              </m:ctrlPr>
            </m:fPr>
            <m:num>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C</m:t>
                  </m:r>
                </m:e>
                <m:sub>
                  <m:r>
                    <w:rPr>
                      <w:rFonts w:ascii="Cambria Math" w:hAnsi="Cambria Math" w:cs="Times New Roman"/>
                      <w:color w:val="000000" w:themeColor="text1"/>
                      <w:sz w:val="24"/>
                      <w:szCs w:val="24"/>
                      <w:lang w:bidi="ru-RU"/>
                    </w:rPr>
                    <m:t>A</m:t>
                  </m:r>
                </m:sub>
              </m:sSub>
            </m:num>
            <m:den>
              <m:sSup>
                <m:sSupPr>
                  <m:ctrlPr>
                    <w:rPr>
                      <w:rFonts w:ascii="Cambria Math" w:hAnsi="Cambria Math" w:cs="Times New Roman"/>
                      <w:bCs/>
                      <w:i/>
                      <w:iCs/>
                      <w:color w:val="000000" w:themeColor="text1"/>
                      <w:sz w:val="24"/>
                      <w:szCs w:val="24"/>
                      <w:lang w:bidi="ru-RU"/>
                    </w:rPr>
                  </m:ctrlPr>
                </m:sSupPr>
                <m:e>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e>
                <m: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+1</m:t>
                  </m:r>
                </m:sup>
              </m:sSup>
            </m:den>
          </m:f>
          <m:r>
            <w:rPr>
              <w:rFonts w:ascii="Cambria Math" w:hAnsi="Cambria Math" w:cs="Times New Roman"/>
              <w:color w:val="000000" w:themeColor="text1"/>
              <w:sz w:val="24"/>
              <w:szCs w:val="24"/>
              <w:lang w:bidi="ru-RU"/>
            </w:rPr>
            <m:t>-</m:t>
          </m:r>
          <m:f>
            <m:fPr>
              <m:ctrlPr>
                <w:rPr>
                  <w:rFonts w:ascii="Cambria Math" w:hAnsi="Cambria Math" w:cs="Times New Roman"/>
                  <w:bCs/>
                  <w:i/>
                  <w:iCs/>
                  <w:color w:val="000000" w:themeColor="text1"/>
                  <w:sz w:val="24"/>
                  <w:szCs w:val="24"/>
                  <w:lang w:bidi="ru-RU"/>
                </w:rPr>
              </m:ctrlPr>
            </m:fPr>
            <m:num>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C</m:t>
                  </m:r>
                </m:e>
                <m:sub>
                  <m:r>
                    <w:rPr>
                      <w:rFonts w:ascii="Cambria Math" w:hAnsi="Cambria Math" w:cs="Times New Roman"/>
                      <w:color w:val="000000" w:themeColor="text1"/>
                      <w:sz w:val="24"/>
                      <w:szCs w:val="24"/>
                      <w:lang w:bidi="ru-RU"/>
                    </w:rPr>
                    <m:t>B</m:t>
                  </m:r>
                </m:sub>
              </m:sSub>
            </m:num>
            <m:den>
              <m:sSup>
                <m:sSupPr>
                  <m:ctrlPr>
                    <w:rPr>
                      <w:rFonts w:ascii="Cambria Math" w:hAnsi="Cambria Math" w:cs="Times New Roman"/>
                      <w:bCs/>
                      <w:i/>
                      <w:iCs/>
                      <w:color w:val="000000" w:themeColor="text1"/>
                      <w:sz w:val="24"/>
                      <w:szCs w:val="24"/>
                      <w:lang w:bidi="ru-RU"/>
                    </w:rPr>
                  </m:ctrlPr>
                </m:sSupPr>
                <m:e>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e>
                <m: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+1</m:t>
                  </m:r>
                </m:sup>
              </m:sSup>
            </m:den>
          </m:f>
          <m:r>
            <w:rPr>
              <w:rFonts w:ascii="Cambria Math" w:hAnsi="Cambria Math" w:cs="Times New Roman"/>
              <w:color w:val="000000" w:themeColor="text1"/>
              <w:sz w:val="24"/>
              <w:szCs w:val="24"/>
              <w:lang w:bidi="ru-RU"/>
            </w:rPr>
            <m:t>,</m:t>
          </m:r>
        </m:oMath>
      </m:oMathPara>
    </w:p>
    <w:p w:rsidR="004A4DCE" w:rsidRPr="004A4DCE" w:rsidRDefault="004A4DCE" w:rsidP="004A4DCE">
      <w:pPr>
        <w:spacing w:after="0" w:line="240" w:lineRule="auto"/>
        <w:jc w:val="both"/>
        <w:rPr>
          <w:rFonts w:ascii="Times New Roman" w:eastAsiaTheme="minorEastAsia" w:hAnsi="Times New Roman" w:cs="Times New Roman"/>
          <w:bCs/>
          <w:iCs/>
          <w:noProof/>
          <w:color w:val="FF0000"/>
          <w:sz w:val="24"/>
          <w:szCs w:val="24"/>
          <w:lang w:bidi="ru-RU"/>
        </w:rPr>
      </w:pPr>
    </w:p>
    <w:p w:rsidR="004A4DCE" w:rsidRPr="004A4DCE" w:rsidRDefault="00653240" w:rsidP="004A4DCE">
      <w:pPr>
        <w:spacing w:after="0" w:line="240" w:lineRule="auto"/>
        <w:jc w:val="center"/>
        <w:rPr>
          <w:rFonts w:ascii="Times New Roman" w:hAnsi="Times New Roman" w:cs="Times New Roman"/>
          <w:bCs/>
          <w:iCs/>
          <w:color w:val="FF0000"/>
          <w:sz w:val="24"/>
          <w:szCs w:val="24"/>
          <w:lang w:bidi="ru-RU"/>
        </w:rPr>
      </w:pPr>
      <m:oMathPara>
        <m:oMath>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up>
              <m:r>
                <w:rPr>
                  <w:rFonts w:ascii="Cambria Math" w:hAnsi="Cambria Math" w:cs="Times New Roman"/>
                  <w:color w:val="000000" w:themeColor="text1"/>
                  <w:sz w:val="24"/>
                  <w:szCs w:val="24"/>
                  <w:lang w:bidi="ru-RU"/>
                </w:rPr>
                <m:t>``</m:t>
              </m:r>
            </m:sup>
          </m:sSubSup>
          <m:r>
            <w:rPr>
              <w:rFonts w:ascii="Cambria Math" w:hAnsi="Cambria Math" w:cs="Times New Roman"/>
              <w:color w:val="000000" w:themeColor="text1"/>
              <w:sz w:val="24"/>
              <w:szCs w:val="24"/>
              <w:lang w:bidi="ru-RU"/>
            </w:rPr>
            <m:t>(</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r>
            <w:rPr>
              <w:rFonts w:ascii="Cambria Math" w:hAnsi="Cambria Math" w:cs="Times New Roman"/>
              <w:color w:val="000000" w:themeColor="text1"/>
              <w:sz w:val="24"/>
              <w:szCs w:val="24"/>
              <w:lang w:bidi="ru-RU"/>
            </w:rPr>
            <m:t>)=</m:t>
          </m:r>
          <m:f>
            <m:fPr>
              <m:ctrlPr>
                <w:rPr>
                  <w:rFonts w:ascii="Cambria Math" w:hAnsi="Cambria Math" w:cs="Times New Roman"/>
                  <w:bCs/>
                  <w:i/>
                  <w:iCs/>
                  <w:color w:val="000000" w:themeColor="text1"/>
                  <w:sz w:val="24"/>
                  <w:szCs w:val="24"/>
                  <w:lang w:bidi="ru-RU"/>
                </w:rPr>
              </m:ctrlPr>
            </m:fPr>
            <m:num>
              <m:r>
                <w:rPr>
                  <w:rFonts w:ascii="Cambria Math" w:hAnsi="Cambria Math" w:cs="Times New Roman"/>
                  <w:color w:val="000000" w:themeColor="text1"/>
                  <w:sz w:val="24"/>
                  <w:szCs w:val="24"/>
                  <w:lang w:bidi="ru-RU"/>
                </w:rPr>
                <m:t>P</m:t>
              </m:r>
            </m:num>
            <m:den>
              <m:sSup>
                <m:sSupPr>
                  <m:ctrlPr>
                    <w:rPr>
                      <w:rFonts w:ascii="Cambria Math" w:hAnsi="Cambria Math" w:cs="Times New Roman"/>
                      <w:bCs/>
                      <w:i/>
                      <w:iCs/>
                      <w:color w:val="000000" w:themeColor="text1"/>
                      <w:sz w:val="24"/>
                      <w:szCs w:val="24"/>
                      <w:lang w:bidi="ru-RU"/>
                    </w:rPr>
                  </m:ctrlPr>
                </m:sSupPr>
                <m:e>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e>
                  </m:d>
                </m:e>
                <m:sup>
                  <m:r>
                    <w:rPr>
                      <w:rFonts w:ascii="Cambria Math" w:hAnsi="Cambria Math" w:cs="Times New Roman"/>
                      <w:color w:val="000000" w:themeColor="text1"/>
                      <w:sz w:val="24"/>
                      <w:szCs w:val="24"/>
                      <w:lang w:bidi="ru-RU"/>
                    </w:rPr>
                    <m:t>2</m:t>
                  </m:r>
                </m:sup>
              </m:sSup>
            </m:den>
          </m:f>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+D).</m:t>
          </m:r>
        </m:oMath>
      </m:oMathPara>
    </w:p>
    <w:p w:rsidR="004A4DCE" w:rsidRPr="004A4DCE" w:rsidRDefault="004A4DCE" w:rsidP="004A4DCE">
      <w:pPr>
        <w:spacing w:after="0" w:line="240" w:lineRule="auto"/>
        <w:jc w:val="both"/>
        <w:rPr>
          <w:rFonts w:ascii="Times New Roman" w:hAnsi="Times New Roman" w:cs="Times New Roman"/>
          <w:bCs/>
          <w:iCs/>
          <w:color w:val="000000" w:themeColor="text1"/>
          <w:sz w:val="24"/>
          <w:szCs w:val="24"/>
          <w:lang w:bidi="ru-RU"/>
        </w:rPr>
      </w:pP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14:anchorId="009254A4" wp14:editId="08C5BB06">
                <wp:simplePos x="0" y="0"/>
                <wp:positionH relativeFrom="margin">
                  <wp:posOffset>5362575</wp:posOffset>
                </wp:positionH>
                <wp:positionV relativeFrom="paragraph">
                  <wp:posOffset>-417830</wp:posOffset>
                </wp:positionV>
                <wp:extent cx="619125" cy="352425"/>
                <wp:effectExtent l="0" t="0" r="9525" b="9525"/>
                <wp:wrapNone/>
                <wp:docPr id="39" name="Надпись 31"/>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3.29</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254A4" id="Надпись 31" o:spid="_x0000_s1040" type="#_x0000_t202" style="position:absolute;left:0;text-align:left;margin-left:422.25pt;margin-top:-32.9pt;width:48.75pt;height:27.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3.29</w:t>
                      </w:r>
                      <w:r w:rsidRPr="005A19DF">
                        <w:rPr>
                          <w:rFonts w:ascii="Times New Roman" w:hAnsi="Times New Roman" w:cs="Times New Roman"/>
                          <w:sz w:val="28"/>
                          <w:szCs w:val="28"/>
                          <w:lang w:val="en-US"/>
                        </w:rPr>
                        <w:t>)</w:t>
                      </w:r>
                    </w:p>
                  </w:txbxContent>
                </v:textbox>
                <w10:wrap anchorx="margin"/>
              </v:shape>
            </w:pict>
          </mc:Fallback>
        </mc:AlternateContent>
      </w:r>
      <w:r w:rsidRPr="004A4DCE">
        <w:rPr>
          <w:rFonts w:ascii="Times New Roman" w:hAnsi="Times New Roman" w:cs="Times New Roman"/>
          <w:bCs/>
          <w:iCs/>
          <w:color w:val="000000" w:themeColor="text1"/>
          <w:sz w:val="24"/>
          <w:szCs w:val="24"/>
          <w:lang w:bidi="ru-RU"/>
        </w:rPr>
        <w:t xml:space="preserve">Сравним </w:t>
      </w:r>
      <w:r w:rsidRPr="004A4DCE">
        <w:rPr>
          <w:rFonts w:ascii="Times New Roman" w:hAnsi="Times New Roman" w:cs="Times New Roman"/>
          <w:bCs/>
          <w:i/>
          <w:iCs/>
          <w:color w:val="000000" w:themeColor="text1"/>
          <w:sz w:val="24"/>
          <w:szCs w:val="24"/>
          <w:lang w:bidi="en-US"/>
        </w:rPr>
        <w:t>t</w:t>
      </w:r>
      <w:r w:rsidRPr="004A4DCE">
        <w:rPr>
          <w:rFonts w:ascii="Times New Roman" w:hAnsi="Times New Roman" w:cs="Times New Roman"/>
          <w:bCs/>
          <w:iCs/>
          <w:color w:val="000000" w:themeColor="text1"/>
          <w:sz w:val="24"/>
          <w:szCs w:val="24"/>
          <w:vertAlign w:val="superscript"/>
          <w:lang w:bidi="en-US"/>
        </w:rPr>
        <w:t>2</w:t>
      </w:r>
      <w:r w:rsidRPr="004A4DCE">
        <w:rPr>
          <w:rFonts w:ascii="Times New Roman" w:hAnsi="Times New Roman" w:cs="Times New Roman"/>
          <w:bCs/>
          <w:iCs/>
          <w:color w:val="000000" w:themeColor="text1"/>
          <w:sz w:val="24"/>
          <w:szCs w:val="24"/>
          <w:lang w:bidi="en-US"/>
        </w:rPr>
        <w:t xml:space="preserve"> </w:t>
      </w:r>
      <w:r w:rsidRPr="004A4DCE">
        <w:rPr>
          <w:rFonts w:ascii="Times New Roman" w:hAnsi="Times New Roman" w:cs="Times New Roman"/>
          <w:bCs/>
          <w:iCs/>
          <w:color w:val="000000" w:themeColor="text1"/>
          <w:sz w:val="24"/>
          <w:szCs w:val="24"/>
          <w:lang w:bidi="ru-RU"/>
        </w:rPr>
        <w:t xml:space="preserve">и </w:t>
      </w:r>
      <m:oMath>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oMath>
      <w:r w:rsidRPr="004A4DCE">
        <w:rPr>
          <w:rFonts w:ascii="Times New Roman" w:hAnsi="Times New Roman" w:cs="Times New Roman"/>
          <w:bCs/>
          <w:iCs/>
          <w:color w:val="000000" w:themeColor="text1"/>
          <w:sz w:val="24"/>
          <w:szCs w:val="24"/>
          <w:lang w:bidi="en-US"/>
        </w:rPr>
        <w:t xml:space="preserve"> </w:t>
      </w:r>
      <w:r w:rsidRPr="004A4DCE">
        <w:rPr>
          <w:rFonts w:ascii="Times New Roman" w:hAnsi="Times New Roman" w:cs="Times New Roman"/>
          <w:bCs/>
          <w:iCs/>
          <w:color w:val="000000" w:themeColor="text1"/>
          <w:sz w:val="24"/>
          <w:szCs w:val="24"/>
          <w:lang w:bidi="ru-RU"/>
        </w:rPr>
        <w:t xml:space="preserve">с учётом того, что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=1.</m:t>
        </m:r>
      </m:oMath>
    </w:p>
    <w:p w:rsidR="004A4DCE" w:rsidRPr="004A4DCE" w:rsidRDefault="004A4DCE" w:rsidP="004A4DCE">
      <w:pPr>
        <w:spacing w:after="0" w:line="240" w:lineRule="auto"/>
        <w:jc w:val="both"/>
        <w:rPr>
          <w:rFonts w:ascii="Times New Roman" w:hAnsi="Times New Roman" w:cs="Times New Roman"/>
          <w:bCs/>
          <w:iCs/>
          <w:color w:val="000000" w:themeColor="text1"/>
          <w:sz w:val="24"/>
          <w:szCs w:val="24"/>
          <w:lang w:bidi="ru-RU"/>
        </w:rPr>
      </w:pPr>
      <w:r w:rsidRPr="004A4DCE">
        <w:rPr>
          <w:rFonts w:ascii="Times New Roman" w:hAnsi="Times New Roman" w:cs="Times New Roman"/>
          <w:bCs/>
          <w:iCs/>
          <w:color w:val="000000" w:themeColor="text1"/>
          <w:sz w:val="24"/>
          <w:szCs w:val="24"/>
          <w:lang w:bidi="ru-RU"/>
        </w:rPr>
        <w:t xml:space="preserve">Поскольку из (3.26) следует, что </w:t>
      </w:r>
      <m:oMath>
        <m:r>
          <w:rPr>
            <w:rFonts w:ascii="Cambria Math" w:hAnsi="Cambria Math" w:cs="Times New Roman"/>
            <w:color w:val="000000" w:themeColor="text1"/>
            <w:sz w:val="24"/>
            <w:szCs w:val="24"/>
            <w:lang w:bidi="ru-RU"/>
          </w:rPr>
          <m:t>t=</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oMath>
      <w:r w:rsidRPr="004A4DCE">
        <w:rPr>
          <w:rFonts w:ascii="Times New Roman" w:hAnsi="Times New Roman" w:cs="Times New Roman"/>
          <w:bCs/>
          <w:i/>
          <w:iCs/>
          <w:color w:val="000000" w:themeColor="text1"/>
          <w:sz w:val="24"/>
          <w:szCs w:val="24"/>
          <w:lang w:bidi="en-US"/>
        </w:rPr>
        <w:t>,</w:t>
      </w:r>
      <w:r w:rsidRPr="004A4DCE">
        <w:rPr>
          <w:rFonts w:ascii="Times New Roman" w:hAnsi="Times New Roman" w:cs="Times New Roman"/>
          <w:bCs/>
          <w:iCs/>
          <w:color w:val="000000" w:themeColor="text1"/>
          <w:sz w:val="24"/>
          <w:szCs w:val="24"/>
          <w:lang w:bidi="en-US"/>
        </w:rPr>
        <w:t xml:space="preserve"> </w:t>
      </w:r>
      <w:r w:rsidRPr="004A4DCE">
        <w:rPr>
          <w:rFonts w:ascii="Times New Roman" w:hAnsi="Times New Roman" w:cs="Times New Roman"/>
          <w:bCs/>
          <w:iCs/>
          <w:color w:val="000000" w:themeColor="text1"/>
          <w:sz w:val="24"/>
          <w:szCs w:val="24"/>
          <w:lang w:bidi="ru-RU"/>
        </w:rPr>
        <w:t>то</w:t>
      </w:r>
    </w:p>
    <w:p w:rsidR="004A4DCE" w:rsidRPr="004A4DCE" w:rsidRDefault="004A4DCE" w:rsidP="004A4DCE">
      <w:pPr>
        <w:spacing w:after="0" w:line="240" w:lineRule="auto"/>
        <w:jc w:val="both"/>
        <w:rPr>
          <w:rFonts w:ascii="Times New Roman" w:hAnsi="Times New Roman" w:cs="Times New Roman"/>
          <w:bCs/>
          <w:iCs/>
          <w:color w:val="FF0000"/>
          <w:sz w:val="24"/>
          <w:szCs w:val="24"/>
          <w:lang w:bidi="ru-RU"/>
        </w:rPr>
      </w:pPr>
    </w:p>
    <w:p w:rsidR="004A4DCE" w:rsidRPr="004A4DCE" w:rsidRDefault="00653240" w:rsidP="004A4DCE">
      <w:pPr>
        <w:spacing w:after="0" w:line="240" w:lineRule="auto"/>
        <w:jc w:val="both"/>
        <w:rPr>
          <w:rFonts w:ascii="Times New Roman" w:eastAsiaTheme="minorEastAsia" w:hAnsi="Times New Roman" w:cs="Times New Roman"/>
          <w:b/>
          <w:bCs/>
          <w:iCs/>
          <w:color w:val="000000" w:themeColor="text1"/>
          <w:sz w:val="24"/>
          <w:szCs w:val="24"/>
          <w:lang w:bidi="ru-RU"/>
        </w:rPr>
      </w:pPr>
      <m:oMathPara>
        <m:oMath>
          <m:sSubSup>
            <m:sSubSupPr>
              <m:ctrlPr>
                <w:rPr>
                  <w:rFonts w:ascii="Cambria Math" w:hAnsi="Cambria Math" w:cs="Times New Roman"/>
                  <w:bCs/>
                  <w:i/>
                  <w:iCs/>
                  <w:color w:val="000000" w:themeColor="text1"/>
                  <w:sz w:val="24"/>
                  <w:szCs w:val="24"/>
                  <w:lang w:bidi="ru-RU"/>
                </w:rPr>
              </m:ctrlPr>
            </m:sSubSupPr>
            <m:e>
              <m:sSup>
                <m:sSupPr>
                  <m:ctrlPr>
                    <w:rPr>
                      <w:rFonts w:ascii="Cambria Math" w:hAnsi="Cambria Math" w:cs="Times New Roman"/>
                      <w:bCs/>
                      <w:i/>
                      <w:iCs/>
                      <w:color w:val="000000" w:themeColor="text1"/>
                      <w:sz w:val="24"/>
                      <w:szCs w:val="24"/>
                      <w:lang w:bidi="ru-RU"/>
                    </w:rPr>
                  </m:ctrlPr>
                </m:sSupPr>
                <m:e>
                  <m:r>
                    <w:rPr>
                      <w:rFonts w:ascii="Cambria Math" w:hAnsi="Cambria Math" w:cs="Times New Roman"/>
                      <w:color w:val="000000" w:themeColor="text1"/>
                      <w:sz w:val="24"/>
                      <w:szCs w:val="24"/>
                      <w:lang w:bidi="ru-RU"/>
                    </w:rPr>
                    <m:t>t</m:t>
                  </m:r>
                </m:e>
                <m:sup>
                  <m:r>
                    <w:rPr>
                      <w:rFonts w:ascii="Cambria Math" w:hAnsi="Cambria Math" w:cs="Times New Roman"/>
                      <w:color w:val="000000" w:themeColor="text1"/>
                      <w:sz w:val="24"/>
                      <w:szCs w:val="24"/>
                      <w:lang w:bidi="ru-RU"/>
                    </w:rPr>
                    <m:t>2</m:t>
                  </m:r>
                </m:sup>
              </m:sSup>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up>
              <m:r>
                <w:rPr>
                  <w:rFonts w:ascii="Cambria Math" w:hAnsi="Cambria Math" w:cs="Times New Roman"/>
                  <w:color w:val="000000" w:themeColor="text1"/>
                  <w:sz w:val="24"/>
                  <w:szCs w:val="24"/>
                  <w:lang w:bidi="ru-RU"/>
                </w:rPr>
                <m:t>2</m:t>
              </m:r>
            </m:sup>
          </m:sSubSup>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up>
              <m:r>
                <w:rPr>
                  <w:rFonts w:ascii="Cambria Math" w:hAnsi="Cambria Math" w:cs="Times New Roman"/>
                  <w:color w:val="000000" w:themeColor="text1"/>
                  <w:sz w:val="24"/>
                  <w:szCs w:val="24"/>
                  <w:lang w:bidi="ru-RU"/>
                </w:rPr>
                <m:t>2</m:t>
              </m:r>
            </m:sup>
          </m:sSubSup>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r>
            <w:rPr>
              <w:rFonts w:ascii="Cambria Math" w:hAnsi="Cambria Math" w:cs="Times New Roman"/>
              <w:color w:val="000000" w:themeColor="text1"/>
              <w:sz w:val="24"/>
              <w:szCs w:val="24"/>
              <w:lang w:bidi="ru-RU"/>
            </w:rPr>
            <m:t>+2</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e>
          </m:d>
          <m:r>
            <w:rPr>
              <w:rFonts w:ascii="Cambria Math" w:hAnsi="Cambria Math" w:cs="Times New Roman"/>
              <w:color w:val="000000" w:themeColor="text1"/>
              <w:sz w:val="24"/>
              <w:szCs w:val="24"/>
              <w:lang w:bidi="ru-RU"/>
            </w:rPr>
            <m:t xml:space="preserve">+ </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1-</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e>
          </m:d>
          <m:r>
            <w:rPr>
              <w:rFonts w:ascii="Cambria Math" w:hAnsi="Cambria Math" w:cs="Times New Roman"/>
              <w:color w:val="000000" w:themeColor="text1"/>
              <w:sz w:val="24"/>
              <w:szCs w:val="24"/>
              <w:lang w:bidi="ru-RU"/>
            </w:rPr>
            <m:t>+2</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sSup>
            <m:sSupPr>
              <m:ctrlPr>
                <w:rPr>
                  <w:rFonts w:ascii="Cambria Math" w:hAnsi="Cambria Math" w:cs="Times New Roman"/>
                  <w:bCs/>
                  <w:i/>
                  <w:iCs/>
                  <w:color w:val="000000" w:themeColor="text1"/>
                  <w:sz w:val="24"/>
                  <w:szCs w:val="24"/>
                  <w:lang w:bidi="ru-RU"/>
                </w:rPr>
              </m:ctrlPr>
            </m:sSupPr>
            <m:e>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Sub>
                </m:e>
              </m:d>
            </m:e>
            <m:sup>
              <m:r>
                <w:rPr>
                  <w:rFonts w:ascii="Cambria Math" w:hAnsi="Cambria Math" w:cs="Times New Roman"/>
                  <w:color w:val="000000" w:themeColor="text1"/>
                  <w:sz w:val="24"/>
                  <w:szCs w:val="24"/>
                  <w:lang w:bidi="ru-RU"/>
                </w:rPr>
                <m:t>2</m:t>
              </m:r>
            </m:sup>
          </m:sSup>
          <m:r>
            <w:rPr>
              <w:rFonts w:ascii="Cambria Math" w:hAnsi="Cambria Math" w:cs="Times New Roman"/>
              <w:color w:val="000000" w:themeColor="text1"/>
              <w:sz w:val="24"/>
              <w:szCs w:val="24"/>
              <w:lang w:bidi="ru-RU"/>
            </w:rPr>
            <m:t>&lt;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A</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r>
            <w:rPr>
              <w:rFonts w:ascii="Cambria Math" w:hAnsi="Cambria Math" w:cs="Times New Roman"/>
              <w:color w:val="000000" w:themeColor="text1"/>
              <w:sz w:val="24"/>
              <w:szCs w:val="24"/>
              <w:lang w:bidi="ru-RU"/>
            </w:rPr>
            <m:t>+</m:t>
          </m:r>
          <m:sSubSup>
            <m:sSubSupPr>
              <m:ctrlPr>
                <w:rPr>
                  <w:rFonts w:ascii="Cambria Math" w:hAnsi="Cambria Math" w:cs="Times New Roman"/>
                  <w:bCs/>
                  <w:i/>
                  <w:iCs/>
                  <w:color w:val="000000" w:themeColor="text1"/>
                  <w:sz w:val="24"/>
                  <w:szCs w:val="24"/>
                  <w:lang w:bidi="ru-RU"/>
                </w:rPr>
              </m:ctrlPr>
            </m:sSubSupPr>
            <m:e>
              <m:r>
                <w:rPr>
                  <w:rFonts w:ascii="Cambria Math" w:hAnsi="Cambria Math" w:cs="Times New Roman"/>
                  <w:color w:val="000000" w:themeColor="text1"/>
                  <w:sz w:val="24"/>
                  <w:szCs w:val="24"/>
                  <w:lang w:bidi="ru-RU"/>
                </w:rPr>
                <m:t>t</m:t>
              </m:r>
            </m:e>
            <m:sub>
              <m:r>
                <w:rPr>
                  <w:rFonts w:ascii="Cambria Math" w:hAnsi="Cambria Math" w:cs="Times New Roman"/>
                  <w:color w:val="000000" w:themeColor="text1"/>
                  <w:sz w:val="24"/>
                  <w:szCs w:val="24"/>
                  <w:lang w:bidi="ru-RU"/>
                </w:rPr>
                <m:t>B</m:t>
              </m:r>
            </m:sub>
            <m:sup>
              <m:r>
                <w:rPr>
                  <w:rFonts w:ascii="Cambria Math" w:hAnsi="Cambria Math" w:cs="Times New Roman"/>
                  <w:color w:val="000000" w:themeColor="text1"/>
                  <w:sz w:val="24"/>
                  <w:szCs w:val="24"/>
                  <w:lang w:bidi="ru-RU"/>
                </w:rPr>
                <m:t>2</m:t>
              </m:r>
            </m:sup>
          </m:sSubSup>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B</m:t>
              </m:r>
            </m:sub>
          </m:sSub>
          <m:r>
            <w:rPr>
              <w:rFonts w:ascii="Cambria Math" w:hAnsi="Cambria Math" w:cs="Times New Roman"/>
              <w:color w:val="000000" w:themeColor="text1"/>
              <w:sz w:val="24"/>
              <w:szCs w:val="24"/>
              <w:lang w:bidi="ru-RU"/>
            </w:rPr>
            <m:t>.</m:t>
          </m:r>
        </m:oMath>
      </m:oMathPara>
    </w:p>
    <w:p w:rsidR="004A4DCE" w:rsidRPr="004A4DCE" w:rsidRDefault="004A4DCE" w:rsidP="004A4DCE">
      <w:pPr>
        <w:spacing w:after="0" w:line="240" w:lineRule="auto"/>
        <w:jc w:val="both"/>
        <w:rPr>
          <w:rFonts w:ascii="Times New Roman" w:eastAsiaTheme="minorEastAsia" w:hAnsi="Times New Roman" w:cs="Times New Roman"/>
          <w:bCs/>
          <w:iCs/>
          <w:color w:val="FF0000"/>
          <w:sz w:val="24"/>
          <w:szCs w:val="24"/>
          <w:lang w:bidi="ru-RU"/>
        </w:rPr>
      </w:pPr>
    </w:p>
    <w:p w:rsidR="004A4DCE" w:rsidRPr="004A4DCE" w:rsidRDefault="004A4DCE" w:rsidP="004A4DCE">
      <w:pPr>
        <w:spacing w:after="0" w:line="240" w:lineRule="auto"/>
        <w:jc w:val="both"/>
        <w:rPr>
          <w:rFonts w:ascii="Times New Roman" w:hAnsi="Times New Roman" w:cs="Times New Roman"/>
          <w:bCs/>
          <w:iCs/>
          <w:color w:val="000000" w:themeColor="text1"/>
          <w:sz w:val="24"/>
          <w:szCs w:val="24"/>
          <w:lang w:bidi="ru-RU"/>
        </w:rPr>
      </w:pPr>
      <w:r w:rsidRPr="004A4DCE">
        <w:rPr>
          <w:rFonts w:ascii="Times New Roman" w:hAnsi="Times New Roman" w:cs="Times New Roman"/>
          <w:bCs/>
          <w:iCs/>
          <w:color w:val="000000" w:themeColor="text1"/>
          <w:sz w:val="24"/>
          <w:szCs w:val="24"/>
          <w:lang w:bidi="ru-RU"/>
        </w:rPr>
        <w:t xml:space="preserve">Сравнивая </w:t>
      </w:r>
      <w:r w:rsidRPr="004A4DCE">
        <w:rPr>
          <w:rFonts w:ascii="Times New Roman" w:hAnsi="Times New Roman" w:cs="Times New Roman"/>
          <w:bCs/>
          <w:iCs/>
          <w:color w:val="000000" w:themeColor="text1"/>
          <w:sz w:val="24"/>
          <w:szCs w:val="24"/>
          <w:lang w:bidi="en-US"/>
        </w:rPr>
        <w:t xml:space="preserve">(3.29) </w:t>
      </w:r>
      <w:r w:rsidRPr="004A4DCE">
        <w:rPr>
          <w:rFonts w:ascii="Times New Roman" w:hAnsi="Times New Roman" w:cs="Times New Roman"/>
          <w:bCs/>
          <w:iCs/>
          <w:color w:val="000000" w:themeColor="text1"/>
          <w:sz w:val="24"/>
          <w:szCs w:val="24"/>
          <w:lang w:bidi="ru-RU"/>
        </w:rPr>
        <w:t xml:space="preserve">и </w:t>
      </w:r>
      <w:r w:rsidRPr="004A4DCE">
        <w:rPr>
          <w:rFonts w:ascii="Times New Roman" w:hAnsi="Times New Roman" w:cs="Times New Roman"/>
          <w:bCs/>
          <w:iCs/>
          <w:color w:val="000000" w:themeColor="text1"/>
          <w:sz w:val="24"/>
          <w:szCs w:val="24"/>
          <w:lang w:bidi="en-US"/>
        </w:rPr>
        <w:t xml:space="preserve">(3.28), </w:t>
      </w:r>
      <w:r w:rsidRPr="004A4DCE">
        <w:rPr>
          <w:rFonts w:ascii="Times New Roman" w:hAnsi="Times New Roman" w:cs="Times New Roman"/>
          <w:bCs/>
          <w:iCs/>
          <w:color w:val="000000" w:themeColor="text1"/>
          <w:sz w:val="24"/>
          <w:szCs w:val="24"/>
          <w:lang w:bidi="ru-RU"/>
        </w:rPr>
        <w:t>убеждаемся в том, что справедливо неравенство</w:t>
      </w:r>
    </w:p>
    <w:p w:rsidR="004A4DCE" w:rsidRPr="004A4DCE" w:rsidRDefault="004A4DCE" w:rsidP="004A4DCE">
      <w:pPr>
        <w:spacing w:after="0" w:line="240" w:lineRule="auto"/>
        <w:jc w:val="both"/>
        <w:rPr>
          <w:rFonts w:ascii="Times New Roman" w:hAnsi="Times New Roman" w:cs="Times New Roman"/>
          <w:bCs/>
          <w:iCs/>
          <w:color w:val="000000" w:themeColor="text1"/>
          <w:sz w:val="24"/>
          <w:szCs w:val="24"/>
          <w:lang w:bidi="ru-RU"/>
        </w:rPr>
      </w:pP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14:anchorId="24A48570" wp14:editId="569FD7C4">
                <wp:simplePos x="0" y="0"/>
                <wp:positionH relativeFrom="margin">
                  <wp:posOffset>5305425</wp:posOffset>
                </wp:positionH>
                <wp:positionV relativeFrom="paragraph">
                  <wp:posOffset>131445</wp:posOffset>
                </wp:positionV>
                <wp:extent cx="619125" cy="352425"/>
                <wp:effectExtent l="0" t="0" r="9525" b="9525"/>
                <wp:wrapNone/>
                <wp:docPr id="40" name="Надпись 30"/>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3.30</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8570" id="Надпись 30" o:spid="_x0000_s1041" type="#_x0000_t202" style="position:absolute;left:0;text-align:left;margin-left:417.75pt;margin-top:10.35pt;width:48.75pt;height:27.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3.30</w:t>
                      </w:r>
                      <w:r w:rsidRPr="005A19DF">
                        <w:rPr>
                          <w:rFonts w:ascii="Times New Roman" w:hAnsi="Times New Roman" w:cs="Times New Roman"/>
                          <w:sz w:val="28"/>
                          <w:szCs w:val="28"/>
                          <w:lang w:val="en-US"/>
                        </w:rPr>
                        <w:t>)</w:t>
                      </w:r>
                    </w:p>
                  </w:txbxContent>
                </v:textbox>
                <w10:wrap anchorx="margin"/>
              </v:shape>
            </w:pict>
          </mc:Fallback>
        </mc:AlternateContent>
      </w:r>
    </w:p>
    <w:p w:rsidR="004A4DCE" w:rsidRPr="004A4DCE" w:rsidRDefault="00653240" w:rsidP="004A4DCE">
      <w:pPr>
        <w:spacing w:after="0" w:line="240" w:lineRule="auto"/>
        <w:jc w:val="both"/>
        <w:rPr>
          <w:rFonts w:ascii="Times New Roman" w:eastAsiaTheme="minorEastAsia" w:hAnsi="Times New Roman" w:cs="Times New Roman"/>
          <w:bCs/>
          <w:iCs/>
          <w:sz w:val="24"/>
          <w:szCs w:val="24"/>
          <w:lang w:bidi="ru-RU"/>
        </w:rPr>
      </w:pPr>
      <m:oMathPara>
        <m:oMath>
          <m:sSubSup>
            <m:sSubSupPr>
              <m:ctrlPr>
                <w:rPr>
                  <w:rFonts w:ascii="Cambria Math" w:hAnsi="Cambria Math" w:cs="Times New Roman"/>
                  <w:bCs/>
                  <w:i/>
                  <w:iCs/>
                  <w:sz w:val="24"/>
                  <w:szCs w:val="24"/>
                  <w:lang w:bidi="ru-RU"/>
                </w:rPr>
              </m:ctrlPr>
            </m:sSubSupPr>
            <m:e>
              <m:r>
                <w:rPr>
                  <w:rFonts w:ascii="Cambria Math" w:hAnsi="Cambria Math" w:cs="Times New Roman"/>
                  <w:sz w:val="24"/>
                  <w:szCs w:val="24"/>
                  <w:lang w:bidi="ru-RU"/>
                </w:rPr>
                <m:t>P</m:t>
              </m:r>
            </m:e>
            <m:sub>
              <m:r>
                <w:rPr>
                  <w:rFonts w:ascii="Cambria Math" w:hAnsi="Cambria Math" w:cs="Times New Roman"/>
                  <w:sz w:val="24"/>
                  <w:szCs w:val="24"/>
                  <w:lang w:bidi="ru-RU"/>
                </w:rPr>
                <m:t>1</m:t>
              </m:r>
            </m:sub>
            <m:sup>
              <m:r>
                <w:rPr>
                  <w:rFonts w:ascii="Cambria Math" w:hAnsi="Cambria Math" w:cs="Times New Roman"/>
                  <w:sz w:val="24"/>
                  <w:szCs w:val="24"/>
                  <w:lang w:bidi="ru-RU"/>
                </w:rPr>
                <m:t>``</m:t>
              </m:r>
            </m:sup>
          </m:sSubSup>
          <m:d>
            <m:dPr>
              <m:ctrlPr>
                <w:rPr>
                  <w:rFonts w:ascii="Cambria Math" w:hAnsi="Cambria Math" w:cs="Times New Roman"/>
                  <w:bCs/>
                  <w:i/>
                  <w:iCs/>
                  <w:sz w:val="24"/>
                  <w:szCs w:val="24"/>
                  <w:lang w:bidi="ru-RU"/>
                </w:rPr>
              </m:ctrlPr>
            </m:d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e>
          </m:d>
          <m:r>
            <w:rPr>
              <w:rFonts w:ascii="Cambria Math" w:hAnsi="Cambria Math" w:cs="Times New Roman"/>
              <w:sz w:val="24"/>
              <w:szCs w:val="24"/>
              <w:lang w:bidi="ru-RU"/>
            </w:rPr>
            <m:t>&gt;</m:t>
          </m:r>
          <m:sSubSup>
            <m:sSubSupPr>
              <m:ctrlPr>
                <w:rPr>
                  <w:rFonts w:ascii="Cambria Math" w:hAnsi="Cambria Math" w:cs="Times New Roman"/>
                  <w:bCs/>
                  <w:i/>
                  <w:iCs/>
                  <w:sz w:val="24"/>
                  <w:szCs w:val="24"/>
                  <w:lang w:bidi="ru-RU"/>
                </w:rPr>
              </m:ctrlPr>
            </m:sSubSupPr>
            <m:e>
              <m:r>
                <w:rPr>
                  <w:rFonts w:ascii="Cambria Math" w:hAnsi="Cambria Math" w:cs="Times New Roman"/>
                  <w:sz w:val="24"/>
                  <w:szCs w:val="24"/>
                  <w:lang w:bidi="ru-RU"/>
                </w:rPr>
                <m:t>P</m:t>
              </m:r>
            </m:e>
            <m:sub>
              <m:r>
                <w:rPr>
                  <w:rFonts w:ascii="Cambria Math" w:hAnsi="Cambria Math" w:cs="Times New Roman"/>
                  <w:sz w:val="24"/>
                  <w:szCs w:val="24"/>
                  <w:lang w:bidi="ru-RU"/>
                </w:rPr>
                <m:t>2</m:t>
              </m:r>
            </m:sub>
            <m:sup>
              <m:r>
                <w:rPr>
                  <w:rFonts w:ascii="Cambria Math" w:hAnsi="Cambria Math" w:cs="Times New Roman"/>
                  <w:sz w:val="24"/>
                  <w:szCs w:val="24"/>
                  <w:lang w:bidi="ru-RU"/>
                </w:rPr>
                <m:t>``</m:t>
              </m:r>
            </m:sup>
          </m:sSubSup>
          <m:d>
            <m:dPr>
              <m:ctrlPr>
                <w:rPr>
                  <w:rFonts w:ascii="Cambria Math" w:hAnsi="Cambria Math" w:cs="Times New Roman"/>
                  <w:bCs/>
                  <w:i/>
                  <w:iCs/>
                  <w:sz w:val="24"/>
                  <w:szCs w:val="24"/>
                  <w:lang w:bidi="ru-RU"/>
                </w:rPr>
              </m:ctrlPr>
            </m:d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r</m:t>
                  </m:r>
                </m:e>
                <m:sub>
                  <m:r>
                    <w:rPr>
                      <w:rFonts w:ascii="Cambria Math" w:hAnsi="Cambria Math" w:cs="Times New Roman"/>
                      <w:sz w:val="24"/>
                      <w:szCs w:val="24"/>
                      <w:lang w:bidi="ru-RU"/>
                    </w:rPr>
                    <m:t>0</m:t>
                  </m:r>
                </m:sub>
              </m:sSub>
            </m:e>
          </m:d>
          <m:r>
            <w:rPr>
              <w:rFonts w:ascii="Cambria Math" w:hAnsi="Cambria Math" w:cs="Times New Roman"/>
              <w:sz w:val="24"/>
              <w:szCs w:val="24"/>
              <w:lang w:bidi="ru-RU"/>
            </w:rPr>
            <m:t>.</m:t>
          </m:r>
        </m:oMath>
      </m:oMathPara>
    </w:p>
    <w:p w:rsidR="004A4DCE" w:rsidRPr="004A4DCE" w:rsidRDefault="004A4DCE" w:rsidP="004A4DCE">
      <w:pPr>
        <w:spacing w:after="0" w:line="240" w:lineRule="auto"/>
        <w:jc w:val="both"/>
        <w:rPr>
          <w:rFonts w:ascii="Times New Roman" w:hAnsi="Times New Roman" w:cs="Times New Roman"/>
          <w:bCs/>
          <w:iCs/>
          <w:color w:val="FF0000"/>
          <w:sz w:val="24"/>
          <w:szCs w:val="24"/>
          <w:lang w:bidi="ru-RU"/>
        </w:rPr>
      </w:pPr>
    </w:p>
    <w:p w:rsidR="004A4DCE" w:rsidRPr="004A4DCE" w:rsidRDefault="004A4DCE" w:rsidP="004A4DCE">
      <w:pPr>
        <w:spacing w:after="0" w:line="240" w:lineRule="auto"/>
        <w:jc w:val="both"/>
        <w:rPr>
          <w:rFonts w:ascii="Times New Roman" w:hAnsi="Times New Roman" w:cs="Times New Roman"/>
          <w:bCs/>
          <w:iCs/>
          <w:color w:val="000000" w:themeColor="text1"/>
          <w:sz w:val="24"/>
          <w:szCs w:val="24"/>
          <w:lang w:bidi="ru-RU"/>
        </w:rPr>
      </w:pPr>
      <w:r w:rsidRPr="004A4DCE">
        <w:rPr>
          <w:rFonts w:ascii="Times New Roman" w:hAnsi="Times New Roman" w:cs="Times New Roman"/>
          <w:bCs/>
          <w:iCs/>
          <w:color w:val="000000" w:themeColor="text1"/>
          <w:sz w:val="24"/>
          <w:szCs w:val="24"/>
          <w:lang w:bidi="ru-RU"/>
        </w:rPr>
        <w:t xml:space="preserve">Геометрически это означает, что кривая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Sub>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r</m:t>
            </m:r>
          </m:e>
        </m:d>
      </m:oMath>
      <w:r w:rsidRPr="004A4DCE">
        <w:rPr>
          <w:rFonts w:ascii="Times New Roman" w:hAnsi="Times New Roman" w:cs="Times New Roman"/>
          <w:bCs/>
          <w:iCs/>
          <w:color w:val="000000" w:themeColor="text1"/>
          <w:sz w:val="24"/>
          <w:szCs w:val="24"/>
          <w:lang w:bidi="ru-RU"/>
        </w:rPr>
        <w:t xml:space="preserve"> ’’цена-доходность” при выполнении условий (3.24)-(3.26) ’’более выпукла”, чем кри</w:t>
      </w:r>
      <w:r w:rsidRPr="004A4DCE">
        <w:rPr>
          <w:rFonts w:ascii="Times New Roman" w:hAnsi="Times New Roman" w:cs="Times New Roman"/>
          <w:bCs/>
          <w:iCs/>
          <w:color w:val="000000" w:themeColor="text1"/>
          <w:sz w:val="24"/>
          <w:szCs w:val="24"/>
          <w:lang w:bidi="ru-RU"/>
        </w:rPr>
        <w:softHyphen/>
        <w:t xml:space="preserve">вая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Sub>
        <m:d>
          <m:dPr>
            <m:ctrlPr>
              <w:rPr>
                <w:rFonts w:ascii="Cambria Math" w:hAnsi="Cambria Math" w:cs="Times New Roman"/>
                <w:bCs/>
                <w:i/>
                <w:iCs/>
                <w:color w:val="000000" w:themeColor="text1"/>
                <w:sz w:val="24"/>
                <w:szCs w:val="24"/>
                <w:lang w:bidi="ru-RU"/>
              </w:rPr>
            </m:ctrlPr>
          </m:dPr>
          <m:e>
            <m:r>
              <w:rPr>
                <w:rFonts w:ascii="Cambria Math" w:hAnsi="Cambria Math" w:cs="Times New Roman"/>
                <w:color w:val="000000" w:themeColor="text1"/>
                <w:sz w:val="24"/>
                <w:szCs w:val="24"/>
                <w:lang w:bidi="ru-RU"/>
              </w:rPr>
              <m:t>r</m:t>
            </m:r>
          </m:e>
        </m:d>
      </m:oMath>
      <w:r w:rsidRPr="004A4DCE">
        <w:rPr>
          <w:rFonts w:ascii="Times New Roman" w:hAnsi="Times New Roman" w:cs="Times New Roman"/>
          <w:bCs/>
          <w:i/>
          <w:iCs/>
          <w:color w:val="000000" w:themeColor="text1"/>
          <w:sz w:val="24"/>
          <w:szCs w:val="24"/>
          <w:lang w:bidi="ru-RU"/>
        </w:rPr>
        <w:t>.</w:t>
      </w:r>
    </w:p>
    <w:p w:rsidR="004A4DCE" w:rsidRPr="004A4DCE" w:rsidRDefault="004A4DCE" w:rsidP="004A4DCE">
      <w:pPr>
        <w:spacing w:after="0" w:line="240" w:lineRule="auto"/>
        <w:jc w:val="both"/>
        <w:rPr>
          <w:rFonts w:ascii="Times New Roman" w:hAnsi="Times New Roman" w:cs="Times New Roman"/>
          <w:bCs/>
          <w:iCs/>
          <w:sz w:val="24"/>
          <w:szCs w:val="24"/>
          <w:lang w:bidi="ru-RU"/>
        </w:rPr>
      </w:pPr>
    </w:p>
    <w:p w:rsidR="004A4DCE" w:rsidRPr="004A4DCE" w:rsidRDefault="004A4DCE" w:rsidP="004A4DCE">
      <w:pPr>
        <w:spacing w:after="0" w:line="240" w:lineRule="auto"/>
        <w:jc w:val="center"/>
        <w:rPr>
          <w:rFonts w:ascii="Times New Roman" w:hAnsi="Times New Roman" w:cs="Times New Roman"/>
          <w:bCs/>
          <w:iCs/>
          <w:sz w:val="24"/>
          <w:szCs w:val="24"/>
          <w:lang w:bidi="ru-RU"/>
        </w:rPr>
      </w:pPr>
      <w:r w:rsidRPr="004A4DCE">
        <w:rPr>
          <w:noProof/>
          <w:sz w:val="24"/>
          <w:szCs w:val="24"/>
          <w:lang w:eastAsia="ru-RU"/>
        </w:rPr>
        <w:drawing>
          <wp:inline distT="0" distB="0" distL="0" distR="0" wp14:anchorId="4D2553A1" wp14:editId="2C062C58">
            <wp:extent cx="2717608" cy="2396490"/>
            <wp:effectExtent l="57150" t="57150" r="45085" b="419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5"/>
                    <a:stretch>
                      <a:fillRect/>
                    </a:stretch>
                  </pic:blipFill>
                  <pic:spPr>
                    <a:xfrm>
                      <a:off x="0" y="0"/>
                      <a:ext cx="2731967" cy="2409153"/>
                    </a:xfrm>
                    <a:prstGeom prst="rect">
                      <a:avLst/>
                    </a:prstGeom>
                    <a:scene3d>
                      <a:camera prst="orthographicFront">
                        <a:rot lat="0" lon="0" rev="0"/>
                      </a:camera>
                      <a:lightRig rig="threePt" dir="t"/>
                    </a:scene3d>
                  </pic:spPr>
                </pic:pic>
              </a:graphicData>
            </a:graphic>
          </wp:inline>
        </w:drawing>
      </w:r>
    </w:p>
    <w:p w:rsidR="004A4DCE" w:rsidRDefault="004A4DCE" w:rsidP="004A4DCE">
      <w:pPr>
        <w:spacing w:after="0" w:line="240" w:lineRule="auto"/>
        <w:jc w:val="center"/>
        <w:rPr>
          <w:rFonts w:ascii="Times New Roman" w:eastAsiaTheme="minorEastAsia" w:hAnsi="Times New Roman" w:cs="Times New Roman"/>
          <w:bCs/>
          <w:iCs/>
          <w:color w:val="000000" w:themeColor="text1"/>
          <w:sz w:val="24"/>
          <w:szCs w:val="24"/>
          <w:lang w:bidi="ru-RU"/>
        </w:rPr>
      </w:pPr>
      <w:r w:rsidRPr="004A4DCE">
        <w:rPr>
          <w:rFonts w:ascii="Times New Roman" w:hAnsi="Times New Roman" w:cs="Times New Roman"/>
          <w:sz w:val="24"/>
          <w:szCs w:val="24"/>
        </w:rPr>
        <w:t xml:space="preserve">Рис. 3.1. Более выпуклая кривая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Sub>
      </m:oMath>
      <w:r w:rsidRPr="004A4DCE">
        <w:rPr>
          <w:rFonts w:ascii="Times New Roman" w:hAnsi="Times New Roman" w:cs="Times New Roman"/>
          <w:sz w:val="24"/>
          <w:szCs w:val="24"/>
        </w:rPr>
        <w:t xml:space="preserve"> выгоднее, чем менее выпуклая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Sub>
      </m:oMath>
    </w:p>
    <w:p w:rsidR="00912E06" w:rsidRPr="004A4DCE" w:rsidRDefault="00912E06" w:rsidP="004A4DCE">
      <w:pPr>
        <w:spacing w:after="0" w:line="240" w:lineRule="auto"/>
        <w:jc w:val="center"/>
        <w:rPr>
          <w:rFonts w:ascii="Times New Roman" w:hAnsi="Times New Roman" w:cs="Times New Roman"/>
          <w:sz w:val="24"/>
          <w:szCs w:val="24"/>
          <w:lang w:bidi="en-US"/>
        </w:rPr>
      </w:pPr>
    </w:p>
    <w:p w:rsidR="008D3510" w:rsidRDefault="004A4DCE" w:rsidP="004A4DCE">
      <w:pPr>
        <w:spacing w:after="0" w:line="240" w:lineRule="auto"/>
        <w:ind w:firstLine="708"/>
        <w:jc w:val="both"/>
        <w:rPr>
          <w:rFonts w:ascii="Times New Roman" w:hAnsi="Times New Roman" w:cs="Times New Roman"/>
          <w:color w:val="000000"/>
          <w:sz w:val="24"/>
          <w:szCs w:val="24"/>
        </w:rPr>
      </w:pPr>
      <w:r w:rsidRPr="004A4DCE">
        <w:rPr>
          <w:rFonts w:ascii="Times New Roman" w:hAnsi="Times New Roman" w:cs="Times New Roman"/>
          <w:bCs/>
          <w:iCs/>
          <w:color w:val="000000" w:themeColor="text1"/>
          <w:sz w:val="24"/>
          <w:szCs w:val="24"/>
          <w:lang w:bidi="ru-RU"/>
        </w:rPr>
        <w:t xml:space="preserve">Отсюда следует, что когда доходность к погашению возрастет на </w:t>
      </w:r>
      <m:oMath>
        <m:r>
          <w:rPr>
            <w:rFonts w:ascii="Cambria Math" w:hAnsi="Cambria Math" w:cs="Times New Roman"/>
            <w:color w:val="000000" w:themeColor="text1"/>
            <w:sz w:val="24"/>
            <w:szCs w:val="24"/>
            <w:lang w:bidi="ru-RU"/>
          </w:rPr>
          <m:t>∆r</m:t>
        </m:r>
      </m:oMath>
      <w:r w:rsidRPr="004A4DCE">
        <w:rPr>
          <w:rFonts w:ascii="Times New Roman" w:hAnsi="Times New Roman" w:cs="Times New Roman"/>
          <w:bCs/>
          <w:iCs/>
          <w:color w:val="000000" w:themeColor="text1"/>
          <w:sz w:val="24"/>
          <w:szCs w:val="24"/>
          <w:lang w:bidi="ru-RU"/>
        </w:rPr>
        <w:t xml:space="preserve">, то текущая стоимость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Sub>
      </m:oMath>
      <w:r w:rsidRPr="004A4DCE">
        <w:rPr>
          <w:rFonts w:ascii="Times New Roman" w:hAnsi="Times New Roman" w:cs="Times New Roman"/>
          <w:bCs/>
          <w:iCs/>
          <w:color w:val="000000" w:themeColor="text1"/>
          <w:sz w:val="24"/>
          <w:szCs w:val="24"/>
          <w:lang w:bidi="en-US"/>
        </w:rPr>
        <w:t xml:space="preserve"> </w:t>
      </w:r>
      <w:r w:rsidRPr="004A4DCE">
        <w:rPr>
          <w:rFonts w:ascii="Times New Roman" w:hAnsi="Times New Roman" w:cs="Times New Roman"/>
          <w:bCs/>
          <w:iCs/>
          <w:color w:val="000000" w:themeColor="text1"/>
          <w:sz w:val="24"/>
          <w:szCs w:val="24"/>
          <w:lang w:bidi="ru-RU"/>
        </w:rPr>
        <w:t>уменьшается сильнее, чем теку</w:t>
      </w:r>
      <w:r w:rsidRPr="004A4DCE">
        <w:rPr>
          <w:rFonts w:ascii="Times New Roman" w:hAnsi="Times New Roman" w:cs="Times New Roman"/>
          <w:bCs/>
          <w:iCs/>
          <w:color w:val="000000" w:themeColor="text1"/>
          <w:sz w:val="24"/>
          <w:szCs w:val="24"/>
          <w:lang w:bidi="ru-RU"/>
        </w:rPr>
        <w:softHyphen/>
        <w:t xml:space="preserve">щая стоимость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Sub>
      </m:oMath>
      <w:r w:rsidRPr="004A4DCE">
        <w:rPr>
          <w:rFonts w:ascii="Times New Roman" w:hAnsi="Times New Roman" w:cs="Times New Roman"/>
          <w:bCs/>
          <w:iCs/>
          <w:color w:val="000000" w:themeColor="text1"/>
          <w:sz w:val="24"/>
          <w:szCs w:val="24"/>
          <w:lang w:bidi="ru-RU"/>
        </w:rPr>
        <w:t xml:space="preserve">, т.е.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Sub>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r>
              <w:rPr>
                <w:rFonts w:ascii="Cambria Math" w:hAnsi="Cambria Math" w:cs="Times New Roman"/>
                <w:color w:val="000000" w:themeColor="text1"/>
                <w:sz w:val="24"/>
                <w:szCs w:val="24"/>
                <w:lang w:bidi="ru-RU"/>
              </w:rPr>
              <m:t>+∆r</m:t>
            </m:r>
          </m:e>
        </m:d>
        <m:r>
          <w:rPr>
            <w:rFonts w:ascii="Cambria Math" w:hAnsi="Cambria Math" w:cs="Times New Roman"/>
            <w:color w:val="000000" w:themeColor="text1"/>
            <w:sz w:val="24"/>
            <w:szCs w:val="24"/>
            <w:lang w:bidi="ru-RU"/>
          </w:rPr>
          <m:t xml:space="preserve">&gt; </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Sub>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r>
              <w:rPr>
                <w:rFonts w:ascii="Cambria Math" w:hAnsi="Cambria Math" w:cs="Times New Roman"/>
                <w:color w:val="000000" w:themeColor="text1"/>
                <w:sz w:val="24"/>
                <w:szCs w:val="24"/>
                <w:lang w:bidi="ru-RU"/>
              </w:rPr>
              <m:t>+∆r</m:t>
            </m:r>
          </m:e>
        </m:d>
      </m:oMath>
      <w:r w:rsidRPr="004A4DCE">
        <w:rPr>
          <w:rFonts w:ascii="Times New Roman" w:eastAsiaTheme="minorEastAsia" w:hAnsi="Times New Roman" w:cs="Times New Roman"/>
          <w:bCs/>
          <w:iCs/>
          <w:color w:val="000000" w:themeColor="text1"/>
          <w:sz w:val="24"/>
          <w:szCs w:val="24"/>
          <w:lang w:bidi="ru-RU"/>
        </w:rPr>
        <w:t xml:space="preserve"> </w:t>
      </w:r>
      <w:r w:rsidRPr="004A4DCE">
        <w:rPr>
          <w:rFonts w:ascii="Times New Roman" w:hAnsi="Times New Roman" w:cs="Times New Roman"/>
          <w:bCs/>
          <w:iCs/>
          <w:color w:val="000000" w:themeColor="text1"/>
          <w:sz w:val="24"/>
          <w:szCs w:val="24"/>
          <w:lang w:bidi="ru-RU"/>
        </w:rPr>
        <w:t xml:space="preserve">и, наоборот, если </w:t>
      </w:r>
      <w:r w:rsidRPr="004A4DCE">
        <w:rPr>
          <w:rFonts w:ascii="Times New Roman" w:hAnsi="Times New Roman" w:cs="Times New Roman"/>
          <w:color w:val="000000"/>
          <w:sz w:val="24"/>
          <w:szCs w:val="24"/>
        </w:rPr>
        <w:t xml:space="preserve">доходность падает, то стоимость по облигации </w:t>
      </w:r>
      <w:r w:rsidRPr="004A4DCE">
        <w:rPr>
          <w:rStyle w:val="BodytextItalic"/>
          <w:rFonts w:eastAsiaTheme="minorHAnsi"/>
          <w:sz w:val="24"/>
          <w:szCs w:val="24"/>
        </w:rPr>
        <w:t>I</w:t>
      </w:r>
      <w:r w:rsidRPr="004A4DCE">
        <w:rPr>
          <w:rFonts w:ascii="Times New Roman" w:hAnsi="Times New Roman" w:cs="Times New Roman"/>
          <w:color w:val="000000"/>
          <w:sz w:val="24"/>
          <w:szCs w:val="24"/>
        </w:rPr>
        <w:t xml:space="preserve"> растет медленнее, чем стоимость облигации </w:t>
      </w:r>
      <w:r w:rsidRPr="004A4DCE">
        <w:rPr>
          <w:rStyle w:val="BodytextItalic"/>
          <w:rFonts w:eastAsiaTheme="minorHAnsi"/>
          <w:sz w:val="24"/>
          <w:szCs w:val="24"/>
        </w:rPr>
        <w:t>II,</w:t>
      </w:r>
      <w:r w:rsidRPr="004A4DCE">
        <w:rPr>
          <w:rFonts w:ascii="Times New Roman" w:hAnsi="Times New Roman" w:cs="Times New Roman"/>
          <w:color w:val="000000"/>
          <w:sz w:val="24"/>
          <w:szCs w:val="24"/>
        </w:rPr>
        <w:t xml:space="preserve"> т.е.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1</m:t>
            </m:r>
          </m:sub>
        </m:sSub>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r>
              <w:rPr>
                <w:rFonts w:ascii="Cambria Math" w:hAnsi="Cambria Math" w:cs="Times New Roman"/>
                <w:color w:val="000000" w:themeColor="text1"/>
                <w:sz w:val="24"/>
                <w:szCs w:val="24"/>
                <w:lang w:bidi="ru-RU"/>
              </w:rPr>
              <m:t>-∆r</m:t>
            </m:r>
          </m:e>
        </m:d>
        <m:r>
          <w:rPr>
            <w:rFonts w:ascii="Cambria Math" w:hAnsi="Cambria Math" w:cs="Times New Roman"/>
            <w:color w:val="000000" w:themeColor="text1"/>
            <w:sz w:val="24"/>
            <w:szCs w:val="24"/>
            <w:lang w:bidi="ru-RU"/>
          </w:rPr>
          <m:t xml:space="preserve">&lt; </m:t>
        </m:r>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P</m:t>
            </m:r>
          </m:e>
          <m:sub>
            <m:r>
              <w:rPr>
                <w:rFonts w:ascii="Cambria Math" w:hAnsi="Cambria Math" w:cs="Times New Roman"/>
                <w:color w:val="000000" w:themeColor="text1"/>
                <w:sz w:val="24"/>
                <w:szCs w:val="24"/>
                <w:lang w:bidi="ru-RU"/>
              </w:rPr>
              <m:t>2</m:t>
            </m:r>
          </m:sub>
        </m:sSub>
        <m:d>
          <m:dPr>
            <m:ctrlPr>
              <w:rPr>
                <w:rFonts w:ascii="Cambria Math" w:hAnsi="Cambria Math" w:cs="Times New Roman"/>
                <w:bCs/>
                <w:i/>
                <w:iCs/>
                <w:color w:val="000000" w:themeColor="text1"/>
                <w:sz w:val="24"/>
                <w:szCs w:val="24"/>
                <w:lang w:bidi="ru-RU"/>
              </w:rPr>
            </m:ctrlPr>
          </m:dPr>
          <m:e>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r</m:t>
                </m:r>
              </m:e>
              <m:sub>
                <m:r>
                  <w:rPr>
                    <w:rFonts w:ascii="Cambria Math" w:hAnsi="Cambria Math" w:cs="Times New Roman"/>
                    <w:color w:val="000000" w:themeColor="text1"/>
                    <w:sz w:val="24"/>
                    <w:szCs w:val="24"/>
                    <w:lang w:bidi="ru-RU"/>
                  </w:rPr>
                  <m:t>0</m:t>
                </m:r>
              </m:sub>
            </m:sSub>
            <m:r>
              <w:rPr>
                <w:rFonts w:ascii="Cambria Math" w:hAnsi="Cambria Math" w:cs="Times New Roman"/>
                <w:color w:val="000000" w:themeColor="text1"/>
                <w:sz w:val="24"/>
                <w:szCs w:val="24"/>
                <w:lang w:bidi="ru-RU"/>
              </w:rPr>
              <m:t>-∆r</m:t>
            </m:r>
          </m:e>
        </m:d>
      </m:oMath>
      <w:r w:rsidRPr="004A4DCE">
        <w:rPr>
          <w:rFonts w:ascii="Times New Roman" w:eastAsiaTheme="minorEastAsia" w:hAnsi="Times New Roman" w:cs="Times New Roman"/>
          <w:bCs/>
          <w:iCs/>
          <w:color w:val="000000" w:themeColor="text1"/>
          <w:sz w:val="24"/>
          <w:szCs w:val="24"/>
          <w:lang w:bidi="ru-RU"/>
        </w:rPr>
        <w:t>.</w:t>
      </w:r>
      <w:r w:rsidRPr="004A4DCE">
        <w:rPr>
          <w:rStyle w:val="BodytextPalatinoLinotype"/>
          <w:rFonts w:ascii="Times New Roman" w:hAnsi="Times New Roman" w:cs="Times New Roman"/>
          <w:sz w:val="24"/>
          <w:szCs w:val="24"/>
        </w:rPr>
        <w:t xml:space="preserve"> </w:t>
      </w:r>
      <w:r w:rsidRPr="004A4DCE">
        <w:rPr>
          <w:rFonts w:ascii="Times New Roman" w:hAnsi="Times New Roman" w:cs="Times New Roman"/>
          <w:color w:val="000000"/>
          <w:sz w:val="24"/>
          <w:szCs w:val="24"/>
        </w:rPr>
        <w:t>По</w:t>
      </w:r>
      <w:r w:rsidRPr="004A4DCE">
        <w:rPr>
          <w:rFonts w:ascii="Times New Roman" w:hAnsi="Times New Roman" w:cs="Times New Roman"/>
          <w:color w:val="000000"/>
          <w:sz w:val="24"/>
          <w:szCs w:val="24"/>
        </w:rPr>
        <w:softHyphen/>
        <w:t xml:space="preserve">этому говорят, что стоимость облигации </w:t>
      </w:r>
      <w:r w:rsidRPr="004A4DCE">
        <w:rPr>
          <w:rStyle w:val="BodytextItalic"/>
          <w:rFonts w:eastAsiaTheme="minorHAnsi"/>
          <w:sz w:val="24"/>
          <w:szCs w:val="24"/>
        </w:rPr>
        <w:t>II</w:t>
      </w:r>
      <w:r w:rsidRPr="004A4DCE">
        <w:rPr>
          <w:rFonts w:ascii="Times New Roman" w:hAnsi="Times New Roman" w:cs="Times New Roman"/>
          <w:color w:val="000000"/>
          <w:sz w:val="24"/>
          <w:szCs w:val="24"/>
        </w:rPr>
        <w:t xml:space="preserve"> ’’защищает” (</w:t>
      </w:r>
      <w:r w:rsidRPr="004A4DCE">
        <w:rPr>
          <w:rStyle w:val="BodytextItalic"/>
          <w:rFonts w:eastAsiaTheme="minorHAnsi"/>
          <w:sz w:val="24"/>
          <w:szCs w:val="24"/>
        </w:rPr>
        <w:t>хеджи</w:t>
      </w:r>
      <w:r w:rsidRPr="004A4DCE">
        <w:rPr>
          <w:rStyle w:val="BodytextItalic"/>
          <w:rFonts w:eastAsiaTheme="minorHAnsi"/>
          <w:sz w:val="24"/>
          <w:szCs w:val="24"/>
        </w:rPr>
        <w:softHyphen/>
        <w:t>рует)</w:t>
      </w:r>
      <w:r w:rsidRPr="004A4DCE">
        <w:rPr>
          <w:rFonts w:ascii="Times New Roman" w:hAnsi="Times New Roman" w:cs="Times New Roman"/>
          <w:color w:val="000000"/>
          <w:sz w:val="24"/>
          <w:szCs w:val="24"/>
        </w:rPr>
        <w:t xml:space="preserve"> стоимость облигации </w:t>
      </w:r>
      <w:r w:rsidRPr="004A4DCE">
        <w:rPr>
          <w:rStyle w:val="BodytextItalic"/>
          <w:rFonts w:eastAsiaTheme="minorHAnsi"/>
          <w:sz w:val="24"/>
          <w:szCs w:val="24"/>
        </w:rPr>
        <w:t>I</w:t>
      </w:r>
      <w:r w:rsidRPr="004A4DCE">
        <w:rPr>
          <w:rFonts w:ascii="Times New Roman" w:hAnsi="Times New Roman" w:cs="Times New Roman"/>
          <w:color w:val="000000"/>
          <w:sz w:val="24"/>
          <w:szCs w:val="24"/>
        </w:rPr>
        <w:t xml:space="preserve"> или, что облигация </w:t>
      </w:r>
      <w:r w:rsidRPr="004A4DCE">
        <w:rPr>
          <w:rStyle w:val="BodytextItalic"/>
          <w:rFonts w:eastAsiaTheme="minorHAnsi"/>
          <w:sz w:val="24"/>
          <w:szCs w:val="24"/>
        </w:rPr>
        <w:t>II иммунизиру</w:t>
      </w:r>
      <w:r w:rsidRPr="004A4DCE">
        <w:rPr>
          <w:rStyle w:val="BodytextItalic"/>
          <w:rFonts w:eastAsiaTheme="minorHAnsi"/>
          <w:sz w:val="24"/>
          <w:szCs w:val="24"/>
        </w:rPr>
        <w:softHyphen/>
        <w:t>ет</w:t>
      </w:r>
      <w:r w:rsidRPr="004A4DCE">
        <w:rPr>
          <w:rFonts w:ascii="Times New Roman" w:hAnsi="Times New Roman" w:cs="Times New Roman"/>
          <w:color w:val="000000"/>
          <w:sz w:val="24"/>
          <w:szCs w:val="24"/>
        </w:rPr>
        <w:t xml:space="preserve"> облигацию </w:t>
      </w:r>
      <w:r w:rsidRPr="004A4DCE">
        <w:rPr>
          <w:rStyle w:val="BodytextItalic"/>
          <w:rFonts w:eastAsiaTheme="minorHAnsi"/>
          <w:sz w:val="24"/>
          <w:szCs w:val="24"/>
        </w:rPr>
        <w:t>I.</w:t>
      </w:r>
      <w:r w:rsidRPr="004A4DCE">
        <w:rPr>
          <w:rFonts w:ascii="Times New Roman" w:hAnsi="Times New Roman" w:cs="Times New Roman"/>
          <w:color w:val="000000"/>
          <w:sz w:val="24"/>
          <w:szCs w:val="24"/>
        </w:rPr>
        <w:t xml:space="preserve"> </w:t>
      </w:r>
    </w:p>
    <w:p w:rsidR="004A4DCE" w:rsidRPr="004A4DCE" w:rsidRDefault="004A4DCE" w:rsidP="004A4DCE">
      <w:pPr>
        <w:spacing w:after="0" w:line="240" w:lineRule="auto"/>
        <w:ind w:firstLine="708"/>
        <w:jc w:val="both"/>
        <w:rPr>
          <w:rFonts w:ascii="Times New Roman" w:eastAsiaTheme="minorEastAsia" w:hAnsi="Times New Roman" w:cs="Times New Roman"/>
          <w:noProof/>
          <w:sz w:val="24"/>
          <w:szCs w:val="24"/>
          <w:lang w:eastAsia="ru-RU"/>
        </w:rPr>
      </w:pPr>
      <w:r w:rsidRPr="004A4DCE">
        <w:rPr>
          <w:rFonts w:ascii="Times New Roman" w:hAnsi="Times New Roman" w:cs="Times New Roman"/>
          <w:color w:val="000000"/>
          <w:sz w:val="24"/>
          <w:szCs w:val="24"/>
        </w:rPr>
        <w:t xml:space="preserve">Из приведенных выше рассуждений следует, что для ”иммунизирующего портфеля”, состоящего из двух облигаций </w:t>
      </w:r>
      <w:r w:rsidRPr="004A4DCE">
        <w:rPr>
          <w:rStyle w:val="BodytextItalic"/>
          <w:rFonts w:eastAsiaTheme="minorHAnsi"/>
          <w:sz w:val="24"/>
          <w:szCs w:val="24"/>
        </w:rPr>
        <w:t>А и В,</w:t>
      </w:r>
      <w:r w:rsidRPr="004A4DCE">
        <w:rPr>
          <w:rFonts w:ascii="Times New Roman" w:hAnsi="Times New Roman" w:cs="Times New Roman"/>
          <w:color w:val="000000"/>
          <w:sz w:val="24"/>
          <w:szCs w:val="24"/>
        </w:rPr>
        <w:t xml:space="preserve"> ’’хеджирующие” доли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bidi="ru-RU"/>
              </w:rPr>
              <m:t>A</m:t>
            </m:r>
          </m:sub>
        </m:sSub>
      </m:oMath>
      <w:r w:rsidRPr="004A4DCE">
        <w:rPr>
          <w:rFonts w:ascii="Times New Roman" w:eastAsiaTheme="minorEastAsia" w:hAnsi="Times New Roman" w:cs="Times New Roman"/>
          <w:bCs/>
          <w:iCs/>
          <w:color w:val="000000" w:themeColor="text1"/>
          <w:sz w:val="24"/>
          <w:szCs w:val="24"/>
          <w:lang w:bidi="ru-RU"/>
        </w:rPr>
        <w:t xml:space="preserve"> </w:t>
      </w:r>
      <w:r w:rsidRPr="004A4DCE">
        <w:rPr>
          <w:rStyle w:val="Bodytext7pt"/>
          <w:rFonts w:eastAsiaTheme="minorHAnsi"/>
          <w:sz w:val="24"/>
          <w:szCs w:val="24"/>
        </w:rPr>
        <w:t xml:space="preserve">и </w:t>
      </w:r>
      <m:oMath>
        <m:sSub>
          <m:sSubPr>
            <m:ctrlPr>
              <w:rPr>
                <w:rFonts w:ascii="Cambria Math" w:hAnsi="Cambria Math" w:cs="Times New Roman"/>
                <w:bCs/>
                <w:i/>
                <w:iCs/>
                <w:color w:val="000000" w:themeColor="text1"/>
                <w:sz w:val="24"/>
                <w:szCs w:val="24"/>
                <w:lang w:bidi="ru-RU"/>
              </w:rPr>
            </m:ctrlPr>
          </m:sSubPr>
          <m:e>
            <m:r>
              <w:rPr>
                <w:rFonts w:ascii="Cambria Math" w:hAnsi="Cambria Math" w:cs="Times New Roman"/>
                <w:color w:val="000000" w:themeColor="text1"/>
                <w:sz w:val="24"/>
                <w:szCs w:val="24"/>
                <w:lang w:bidi="ru-RU"/>
              </w:rPr>
              <m:t>ω</m:t>
            </m:r>
          </m:e>
          <m:sub>
            <m:r>
              <w:rPr>
                <w:rFonts w:ascii="Cambria Math" w:hAnsi="Cambria Math" w:cs="Times New Roman"/>
                <w:color w:val="000000" w:themeColor="text1"/>
                <w:sz w:val="24"/>
                <w:szCs w:val="24"/>
                <w:lang w:val="en-US" w:bidi="ru-RU"/>
              </w:rPr>
              <m:t>B</m:t>
            </m:r>
          </m:sub>
        </m:sSub>
      </m:oMath>
      <w:r w:rsidRPr="004A4DCE">
        <w:rPr>
          <w:rFonts w:ascii="Times New Roman" w:hAnsi="Times New Roman" w:cs="Times New Roman"/>
          <w:color w:val="000000"/>
          <w:sz w:val="24"/>
          <w:szCs w:val="24"/>
        </w:rPr>
        <w:t xml:space="preserve"> </w:t>
      </w:r>
      <w:r w:rsidRPr="004A4DCE">
        <w:rPr>
          <w:rStyle w:val="Bodytext7pt"/>
          <w:rFonts w:eastAsiaTheme="minorHAnsi"/>
          <w:sz w:val="24"/>
          <w:szCs w:val="24"/>
        </w:rPr>
        <w:t xml:space="preserve">должны </w:t>
      </w:r>
      <w:r w:rsidRPr="004A4DCE">
        <w:rPr>
          <w:rFonts w:ascii="Times New Roman" w:hAnsi="Times New Roman" w:cs="Times New Roman"/>
          <w:color w:val="000000"/>
          <w:sz w:val="24"/>
          <w:szCs w:val="24"/>
        </w:rPr>
        <w:t>удовлетворять си</w:t>
      </w:r>
      <w:r w:rsidRPr="004A4DCE">
        <w:rPr>
          <w:rFonts w:ascii="Times New Roman" w:hAnsi="Times New Roman" w:cs="Times New Roman"/>
          <w:color w:val="000000"/>
          <w:sz w:val="24"/>
          <w:szCs w:val="24"/>
        </w:rPr>
        <w:softHyphen/>
        <w:t>стеме уравнений:</w:t>
      </w:r>
      <w:r w:rsidRPr="004A4DCE">
        <w:rPr>
          <w:rFonts w:ascii="Times New Roman" w:eastAsiaTheme="minorEastAsia" w:hAnsi="Times New Roman" w:cs="Times New Roman"/>
          <w:noProof/>
          <w:sz w:val="24"/>
          <w:szCs w:val="24"/>
          <w:lang w:eastAsia="ru-RU"/>
        </w:rPr>
        <w:t xml:space="preserve"> </w:t>
      </w:r>
    </w:p>
    <w:p w:rsidR="004A4DCE" w:rsidRPr="004A4DCE" w:rsidRDefault="004A4DCE" w:rsidP="004A4DCE">
      <w:pPr>
        <w:spacing w:after="0" w:line="240" w:lineRule="auto"/>
        <w:ind w:firstLine="708"/>
        <w:jc w:val="both"/>
        <w:rPr>
          <w:rFonts w:ascii="Times New Roman" w:hAnsi="Times New Roman" w:cs="Times New Roman"/>
          <w:sz w:val="24"/>
          <w:szCs w:val="24"/>
        </w:rPr>
      </w:pPr>
    </w:p>
    <w:p w:rsidR="004A4DCE" w:rsidRPr="004A4DCE" w:rsidRDefault="008D3510" w:rsidP="004A4DCE">
      <w:pPr>
        <w:spacing w:after="0" w:line="240" w:lineRule="auto"/>
        <w:ind w:firstLine="709"/>
        <w:jc w:val="both"/>
        <w:rPr>
          <w:rFonts w:ascii="Times New Roman" w:eastAsiaTheme="minorEastAsia" w:hAnsi="Times New Roman" w:cs="Times New Roman"/>
          <w:i/>
          <w:sz w:val="24"/>
          <w:szCs w:val="24"/>
          <w:lang w:bidi="ru-RU"/>
        </w:rPr>
      </w:pPr>
      <w:r w:rsidRPr="004A4DCE">
        <w:rPr>
          <w:rFonts w:ascii="Times New Roman" w:eastAsiaTheme="minorEastAsia"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14:anchorId="29336A85" wp14:editId="348A2883">
                <wp:simplePos x="0" y="0"/>
                <wp:positionH relativeFrom="margin">
                  <wp:posOffset>5207635</wp:posOffset>
                </wp:positionH>
                <wp:positionV relativeFrom="paragraph">
                  <wp:posOffset>54610</wp:posOffset>
                </wp:positionV>
                <wp:extent cx="619125" cy="352425"/>
                <wp:effectExtent l="0" t="0" r="9525" b="9525"/>
                <wp:wrapNone/>
                <wp:docPr id="41" name="Надпись 33"/>
                <wp:cNvGraphicFramePr/>
                <a:graphic xmlns:a="http://schemas.openxmlformats.org/drawingml/2006/main">
                  <a:graphicData uri="http://schemas.microsoft.com/office/word/2010/wordprocessingShape">
                    <wps:wsp>
                      <wps:cNvSpPr txBox="1"/>
                      <wps:spPr>
                        <a:xfrm>
                          <a:off x="0" y="0"/>
                          <a:ext cx="6191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3.31</w:t>
                            </w:r>
                            <w:r w:rsidRPr="005A19DF">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36A85" id="Надпись 33" o:spid="_x0000_s1042" type="#_x0000_t202" style="position:absolute;left:0;text-align:left;margin-left:410.05pt;margin-top:4.3pt;width:48.75pt;height:27.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" fillcolor="white [3201]" stroked="f" strokeweight=".5pt">
                <v:textbox>
                  <w:txbxContent>
                    <w:p w:rsidR="00912E06" w:rsidRPr="005A19DF" w:rsidRDefault="00912E06" w:rsidP="004A4DCE">
                      <w:pPr>
                        <w:rPr>
                          <w:rFonts w:ascii="Times New Roman" w:hAnsi="Times New Roman" w:cs="Times New Roman"/>
                          <w:sz w:val="28"/>
                          <w:szCs w:val="28"/>
                          <w:lang w:val="en-US"/>
                        </w:rPr>
                      </w:pPr>
                      <w:r w:rsidRPr="005A19DF">
                        <w:rPr>
                          <w:rFonts w:ascii="Times New Roman" w:hAnsi="Times New Roman" w:cs="Times New Roman"/>
                          <w:sz w:val="28"/>
                          <w:szCs w:val="28"/>
                          <w:lang w:val="en-US"/>
                        </w:rPr>
                        <w:t>(</w:t>
                      </w:r>
                      <w:r>
                        <w:rPr>
                          <w:rFonts w:ascii="Times New Roman" w:hAnsi="Times New Roman" w:cs="Times New Roman"/>
                          <w:sz w:val="28"/>
                          <w:szCs w:val="28"/>
                          <w:lang w:val="en-US"/>
                        </w:rPr>
                        <w:t>3.31</w:t>
                      </w:r>
                      <w:r w:rsidRPr="005A19DF">
                        <w:rPr>
                          <w:rFonts w:ascii="Times New Roman" w:hAnsi="Times New Roman" w:cs="Times New Roman"/>
                          <w:sz w:val="28"/>
                          <w:szCs w:val="28"/>
                          <w:lang w:val="en-US"/>
                        </w:rPr>
                        <w:t>)</w:t>
                      </w:r>
                    </w:p>
                  </w:txbxContent>
                </v:textbox>
                <w10:wrap anchorx="margin"/>
              </v:shape>
            </w:pict>
          </mc:Fallback>
        </mc:AlternateContent>
      </w:r>
      <m:oMath>
        <m:d>
          <m:dPr>
            <m:begChr m:val="{"/>
            <m:endChr m:val=""/>
            <m:ctrlPr>
              <w:rPr>
                <w:rFonts w:ascii="Cambria Math" w:hAnsi="Cambria Math" w:cs="Times New Roman"/>
                <w:bCs/>
                <w:i/>
                <w:iCs/>
                <w:sz w:val="24"/>
                <w:szCs w:val="24"/>
                <w:lang w:bidi="ru-RU"/>
              </w:rPr>
            </m:ctrlPr>
          </m:dPr>
          <m:e>
            <m:eqArr>
              <m:eqArrPr>
                <m:ctrlPr>
                  <w:rPr>
                    <w:rFonts w:ascii="Cambria Math" w:hAnsi="Cambria Math" w:cs="Times New Roman"/>
                    <w:bCs/>
                    <w:i/>
                    <w:iCs/>
                    <w:sz w:val="24"/>
                    <w:szCs w:val="24"/>
                    <w:lang w:bidi="ru-RU"/>
                  </w:rPr>
                </m:ctrlPr>
              </m:eqArrPr>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A</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B</m:t>
                    </m:r>
                  </m:sub>
                </m:sSub>
                <m:r>
                  <w:rPr>
                    <w:rFonts w:ascii="Cambria Math" w:hAnsi="Cambria Math" w:cs="Times New Roman"/>
                    <w:sz w:val="24"/>
                    <w:szCs w:val="24"/>
                    <w:lang w:bidi="ru-RU"/>
                  </w:rPr>
                  <m:t>=1,</m:t>
                </m:r>
              </m:e>
              <m:e>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A</m:t>
                    </m:r>
                  </m:sub>
                </m:sSub>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A</m:t>
                    </m:r>
                  </m:sub>
                </m:sSub>
                <m:r>
                  <w:rPr>
                    <w:rFonts w:ascii="Cambria Math" w:hAnsi="Cambria Math" w:cs="Times New Roman"/>
                    <w:sz w:val="24"/>
                    <w:szCs w:val="24"/>
                    <w:lang w:bidi="ru-RU"/>
                  </w:rPr>
                  <m:t>+</m:t>
                </m:r>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D</m:t>
                    </m:r>
                  </m:e>
                  <m:sub>
                    <m:r>
                      <w:rPr>
                        <w:rFonts w:ascii="Cambria Math" w:hAnsi="Cambria Math" w:cs="Times New Roman"/>
                        <w:sz w:val="24"/>
                        <w:szCs w:val="24"/>
                        <w:lang w:bidi="ru-RU"/>
                      </w:rPr>
                      <m:t>B</m:t>
                    </m:r>
                  </m:sub>
                </m:sSub>
                <m:sSub>
                  <m:sSubPr>
                    <m:ctrlPr>
                      <w:rPr>
                        <w:rFonts w:ascii="Cambria Math" w:hAnsi="Cambria Math" w:cs="Times New Roman"/>
                        <w:bCs/>
                        <w:i/>
                        <w:iCs/>
                        <w:sz w:val="24"/>
                        <w:szCs w:val="24"/>
                        <w:lang w:bidi="ru-RU"/>
                      </w:rPr>
                    </m:ctrlPr>
                  </m:sSubPr>
                  <m:e>
                    <m:r>
                      <w:rPr>
                        <w:rFonts w:ascii="Cambria Math" w:hAnsi="Cambria Math" w:cs="Times New Roman"/>
                        <w:sz w:val="24"/>
                        <w:szCs w:val="24"/>
                        <w:lang w:bidi="ru-RU"/>
                      </w:rPr>
                      <m:t>ω</m:t>
                    </m:r>
                  </m:e>
                  <m:sub>
                    <m:r>
                      <w:rPr>
                        <w:rFonts w:ascii="Cambria Math" w:hAnsi="Cambria Math" w:cs="Times New Roman"/>
                        <w:sz w:val="24"/>
                        <w:szCs w:val="24"/>
                        <w:lang w:bidi="ru-RU"/>
                      </w:rPr>
                      <m:t>B</m:t>
                    </m:r>
                  </m:sub>
                </m:sSub>
                <m:r>
                  <w:rPr>
                    <w:rFonts w:ascii="Cambria Math" w:hAnsi="Cambria Math" w:cs="Times New Roman"/>
                    <w:sz w:val="24"/>
                    <w:szCs w:val="24"/>
                    <w:lang w:bidi="ru-RU"/>
                  </w:rPr>
                  <m:t>=D.</m:t>
                </m:r>
              </m:e>
            </m:eqArr>
          </m:e>
        </m:d>
      </m:oMath>
    </w:p>
    <w:p w:rsidR="004A4DCE" w:rsidRPr="00496567" w:rsidRDefault="004A4DCE" w:rsidP="00496567">
      <w:pPr>
        <w:spacing w:after="0" w:line="240" w:lineRule="auto"/>
      </w:pPr>
    </w:p>
    <w:sectPr w:rsidR="004A4DCE" w:rsidRPr="00496567" w:rsidSect="00BA4A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25pt;height:21.75pt;visibility:visible;mso-wrap-style:square" o:bullet="t">
        <v:imagedata r:id="rId1" o:title=""/>
      </v:shape>
    </w:pict>
  </w:numPicBullet>
  <w:abstractNum w:abstractNumId="0" w15:restartNumberingAfterBreak="0">
    <w:nsid w:val="02F47064"/>
    <w:multiLevelType w:val="hybridMultilevel"/>
    <w:tmpl w:val="EF345F62"/>
    <w:lvl w:ilvl="0" w:tplc="C14AE978">
      <w:start w:val="1"/>
      <w:numFmt w:val="bullet"/>
      <w:lvlText w:val="•"/>
      <w:lvlJc w:val="left"/>
      <w:pPr>
        <w:tabs>
          <w:tab w:val="num" w:pos="720"/>
        </w:tabs>
        <w:ind w:left="720" w:hanging="360"/>
      </w:pPr>
      <w:rPr>
        <w:rFonts w:ascii="Arial" w:hAnsi="Arial" w:hint="default"/>
      </w:rPr>
    </w:lvl>
    <w:lvl w:ilvl="1" w:tplc="44B6678E" w:tentative="1">
      <w:start w:val="1"/>
      <w:numFmt w:val="bullet"/>
      <w:lvlText w:val="•"/>
      <w:lvlJc w:val="left"/>
      <w:pPr>
        <w:tabs>
          <w:tab w:val="num" w:pos="1440"/>
        </w:tabs>
        <w:ind w:left="1440" w:hanging="360"/>
      </w:pPr>
      <w:rPr>
        <w:rFonts w:ascii="Arial" w:hAnsi="Arial" w:hint="default"/>
      </w:rPr>
    </w:lvl>
    <w:lvl w:ilvl="2" w:tplc="5442E858" w:tentative="1">
      <w:start w:val="1"/>
      <w:numFmt w:val="bullet"/>
      <w:lvlText w:val="•"/>
      <w:lvlJc w:val="left"/>
      <w:pPr>
        <w:tabs>
          <w:tab w:val="num" w:pos="2160"/>
        </w:tabs>
        <w:ind w:left="2160" w:hanging="360"/>
      </w:pPr>
      <w:rPr>
        <w:rFonts w:ascii="Arial" w:hAnsi="Arial" w:hint="default"/>
      </w:rPr>
    </w:lvl>
    <w:lvl w:ilvl="3" w:tplc="14B01308" w:tentative="1">
      <w:start w:val="1"/>
      <w:numFmt w:val="bullet"/>
      <w:lvlText w:val="•"/>
      <w:lvlJc w:val="left"/>
      <w:pPr>
        <w:tabs>
          <w:tab w:val="num" w:pos="2880"/>
        </w:tabs>
        <w:ind w:left="2880" w:hanging="360"/>
      </w:pPr>
      <w:rPr>
        <w:rFonts w:ascii="Arial" w:hAnsi="Arial" w:hint="default"/>
      </w:rPr>
    </w:lvl>
    <w:lvl w:ilvl="4" w:tplc="8A1A70F4" w:tentative="1">
      <w:start w:val="1"/>
      <w:numFmt w:val="bullet"/>
      <w:lvlText w:val="•"/>
      <w:lvlJc w:val="left"/>
      <w:pPr>
        <w:tabs>
          <w:tab w:val="num" w:pos="3600"/>
        </w:tabs>
        <w:ind w:left="3600" w:hanging="360"/>
      </w:pPr>
      <w:rPr>
        <w:rFonts w:ascii="Arial" w:hAnsi="Arial" w:hint="default"/>
      </w:rPr>
    </w:lvl>
    <w:lvl w:ilvl="5" w:tplc="C99CE49C" w:tentative="1">
      <w:start w:val="1"/>
      <w:numFmt w:val="bullet"/>
      <w:lvlText w:val="•"/>
      <w:lvlJc w:val="left"/>
      <w:pPr>
        <w:tabs>
          <w:tab w:val="num" w:pos="4320"/>
        </w:tabs>
        <w:ind w:left="4320" w:hanging="360"/>
      </w:pPr>
      <w:rPr>
        <w:rFonts w:ascii="Arial" w:hAnsi="Arial" w:hint="default"/>
      </w:rPr>
    </w:lvl>
    <w:lvl w:ilvl="6" w:tplc="C82247A4" w:tentative="1">
      <w:start w:val="1"/>
      <w:numFmt w:val="bullet"/>
      <w:lvlText w:val="•"/>
      <w:lvlJc w:val="left"/>
      <w:pPr>
        <w:tabs>
          <w:tab w:val="num" w:pos="5040"/>
        </w:tabs>
        <w:ind w:left="5040" w:hanging="360"/>
      </w:pPr>
      <w:rPr>
        <w:rFonts w:ascii="Arial" w:hAnsi="Arial" w:hint="default"/>
      </w:rPr>
    </w:lvl>
    <w:lvl w:ilvl="7" w:tplc="CF988FC4" w:tentative="1">
      <w:start w:val="1"/>
      <w:numFmt w:val="bullet"/>
      <w:lvlText w:val="•"/>
      <w:lvlJc w:val="left"/>
      <w:pPr>
        <w:tabs>
          <w:tab w:val="num" w:pos="5760"/>
        </w:tabs>
        <w:ind w:left="5760" w:hanging="360"/>
      </w:pPr>
      <w:rPr>
        <w:rFonts w:ascii="Arial" w:hAnsi="Arial" w:hint="default"/>
      </w:rPr>
    </w:lvl>
    <w:lvl w:ilvl="8" w:tplc="CA48A6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F708E2"/>
    <w:multiLevelType w:val="hybridMultilevel"/>
    <w:tmpl w:val="136EE8FE"/>
    <w:lvl w:ilvl="0" w:tplc="EAC4EDB4">
      <w:start w:val="4"/>
      <w:numFmt w:val="decimal"/>
      <w:lvlText w:val="%1."/>
      <w:lvlJc w:val="left"/>
      <w:pPr>
        <w:tabs>
          <w:tab w:val="num" w:pos="720"/>
        </w:tabs>
        <w:ind w:left="720" w:hanging="360"/>
      </w:pPr>
    </w:lvl>
    <w:lvl w:ilvl="1" w:tplc="DC0EAF22" w:tentative="1">
      <w:start w:val="1"/>
      <w:numFmt w:val="decimal"/>
      <w:lvlText w:val="%2."/>
      <w:lvlJc w:val="left"/>
      <w:pPr>
        <w:tabs>
          <w:tab w:val="num" w:pos="1440"/>
        </w:tabs>
        <w:ind w:left="1440" w:hanging="360"/>
      </w:pPr>
    </w:lvl>
    <w:lvl w:ilvl="2" w:tplc="26E8F2E6" w:tentative="1">
      <w:start w:val="1"/>
      <w:numFmt w:val="decimal"/>
      <w:lvlText w:val="%3."/>
      <w:lvlJc w:val="left"/>
      <w:pPr>
        <w:tabs>
          <w:tab w:val="num" w:pos="2160"/>
        </w:tabs>
        <w:ind w:left="2160" w:hanging="360"/>
      </w:pPr>
    </w:lvl>
    <w:lvl w:ilvl="3" w:tplc="E8D24698" w:tentative="1">
      <w:start w:val="1"/>
      <w:numFmt w:val="decimal"/>
      <w:lvlText w:val="%4."/>
      <w:lvlJc w:val="left"/>
      <w:pPr>
        <w:tabs>
          <w:tab w:val="num" w:pos="2880"/>
        </w:tabs>
        <w:ind w:left="2880" w:hanging="360"/>
      </w:pPr>
    </w:lvl>
    <w:lvl w:ilvl="4" w:tplc="A086BF0A" w:tentative="1">
      <w:start w:val="1"/>
      <w:numFmt w:val="decimal"/>
      <w:lvlText w:val="%5."/>
      <w:lvlJc w:val="left"/>
      <w:pPr>
        <w:tabs>
          <w:tab w:val="num" w:pos="3600"/>
        </w:tabs>
        <w:ind w:left="3600" w:hanging="360"/>
      </w:pPr>
    </w:lvl>
    <w:lvl w:ilvl="5" w:tplc="60CAA8C4" w:tentative="1">
      <w:start w:val="1"/>
      <w:numFmt w:val="decimal"/>
      <w:lvlText w:val="%6."/>
      <w:lvlJc w:val="left"/>
      <w:pPr>
        <w:tabs>
          <w:tab w:val="num" w:pos="4320"/>
        </w:tabs>
        <w:ind w:left="4320" w:hanging="360"/>
      </w:pPr>
    </w:lvl>
    <w:lvl w:ilvl="6" w:tplc="EB84A49C" w:tentative="1">
      <w:start w:val="1"/>
      <w:numFmt w:val="decimal"/>
      <w:lvlText w:val="%7."/>
      <w:lvlJc w:val="left"/>
      <w:pPr>
        <w:tabs>
          <w:tab w:val="num" w:pos="5040"/>
        </w:tabs>
        <w:ind w:left="5040" w:hanging="360"/>
      </w:pPr>
    </w:lvl>
    <w:lvl w:ilvl="7" w:tplc="69381AE4" w:tentative="1">
      <w:start w:val="1"/>
      <w:numFmt w:val="decimal"/>
      <w:lvlText w:val="%8."/>
      <w:lvlJc w:val="left"/>
      <w:pPr>
        <w:tabs>
          <w:tab w:val="num" w:pos="5760"/>
        </w:tabs>
        <w:ind w:left="5760" w:hanging="360"/>
      </w:pPr>
    </w:lvl>
    <w:lvl w:ilvl="8" w:tplc="E05CDEE8" w:tentative="1">
      <w:start w:val="1"/>
      <w:numFmt w:val="decimal"/>
      <w:lvlText w:val="%9."/>
      <w:lvlJc w:val="left"/>
      <w:pPr>
        <w:tabs>
          <w:tab w:val="num" w:pos="6480"/>
        </w:tabs>
        <w:ind w:left="6480" w:hanging="360"/>
      </w:pPr>
    </w:lvl>
  </w:abstractNum>
  <w:abstractNum w:abstractNumId="2" w15:restartNumberingAfterBreak="0">
    <w:nsid w:val="094660DE"/>
    <w:multiLevelType w:val="multilevel"/>
    <w:tmpl w:val="BBE4B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3667C"/>
    <w:multiLevelType w:val="hybridMultilevel"/>
    <w:tmpl w:val="D7427EE6"/>
    <w:lvl w:ilvl="0" w:tplc="9BD4B4A6">
      <w:start w:val="1"/>
      <w:numFmt w:val="decimal"/>
      <w:lvlText w:val="%1."/>
      <w:lvlJc w:val="left"/>
      <w:pPr>
        <w:tabs>
          <w:tab w:val="num" w:pos="720"/>
        </w:tabs>
        <w:ind w:left="720" w:hanging="360"/>
      </w:pPr>
    </w:lvl>
    <w:lvl w:ilvl="1" w:tplc="BFE2F412" w:tentative="1">
      <w:start w:val="1"/>
      <w:numFmt w:val="decimal"/>
      <w:lvlText w:val="%2."/>
      <w:lvlJc w:val="left"/>
      <w:pPr>
        <w:tabs>
          <w:tab w:val="num" w:pos="1440"/>
        </w:tabs>
        <w:ind w:left="1440" w:hanging="360"/>
      </w:pPr>
    </w:lvl>
    <w:lvl w:ilvl="2" w:tplc="F83A7AA4" w:tentative="1">
      <w:start w:val="1"/>
      <w:numFmt w:val="decimal"/>
      <w:lvlText w:val="%3."/>
      <w:lvlJc w:val="left"/>
      <w:pPr>
        <w:tabs>
          <w:tab w:val="num" w:pos="2160"/>
        </w:tabs>
        <w:ind w:left="2160" w:hanging="360"/>
      </w:pPr>
    </w:lvl>
    <w:lvl w:ilvl="3" w:tplc="57782402" w:tentative="1">
      <w:start w:val="1"/>
      <w:numFmt w:val="decimal"/>
      <w:lvlText w:val="%4."/>
      <w:lvlJc w:val="left"/>
      <w:pPr>
        <w:tabs>
          <w:tab w:val="num" w:pos="2880"/>
        </w:tabs>
        <w:ind w:left="2880" w:hanging="360"/>
      </w:pPr>
    </w:lvl>
    <w:lvl w:ilvl="4" w:tplc="C55AB460" w:tentative="1">
      <w:start w:val="1"/>
      <w:numFmt w:val="decimal"/>
      <w:lvlText w:val="%5."/>
      <w:lvlJc w:val="left"/>
      <w:pPr>
        <w:tabs>
          <w:tab w:val="num" w:pos="3600"/>
        </w:tabs>
        <w:ind w:left="3600" w:hanging="360"/>
      </w:pPr>
    </w:lvl>
    <w:lvl w:ilvl="5" w:tplc="7236F1DE" w:tentative="1">
      <w:start w:val="1"/>
      <w:numFmt w:val="decimal"/>
      <w:lvlText w:val="%6."/>
      <w:lvlJc w:val="left"/>
      <w:pPr>
        <w:tabs>
          <w:tab w:val="num" w:pos="4320"/>
        </w:tabs>
        <w:ind w:left="4320" w:hanging="360"/>
      </w:pPr>
    </w:lvl>
    <w:lvl w:ilvl="6" w:tplc="7C48352A" w:tentative="1">
      <w:start w:val="1"/>
      <w:numFmt w:val="decimal"/>
      <w:lvlText w:val="%7."/>
      <w:lvlJc w:val="left"/>
      <w:pPr>
        <w:tabs>
          <w:tab w:val="num" w:pos="5040"/>
        </w:tabs>
        <w:ind w:left="5040" w:hanging="360"/>
      </w:pPr>
    </w:lvl>
    <w:lvl w:ilvl="7" w:tplc="0ED42A86" w:tentative="1">
      <w:start w:val="1"/>
      <w:numFmt w:val="decimal"/>
      <w:lvlText w:val="%8."/>
      <w:lvlJc w:val="left"/>
      <w:pPr>
        <w:tabs>
          <w:tab w:val="num" w:pos="5760"/>
        </w:tabs>
        <w:ind w:left="5760" w:hanging="360"/>
      </w:pPr>
    </w:lvl>
    <w:lvl w:ilvl="8" w:tplc="A97A58D6" w:tentative="1">
      <w:start w:val="1"/>
      <w:numFmt w:val="decimal"/>
      <w:lvlText w:val="%9."/>
      <w:lvlJc w:val="left"/>
      <w:pPr>
        <w:tabs>
          <w:tab w:val="num" w:pos="6480"/>
        </w:tabs>
        <w:ind w:left="6480" w:hanging="360"/>
      </w:pPr>
    </w:lvl>
  </w:abstractNum>
  <w:abstractNum w:abstractNumId="4" w15:restartNumberingAfterBreak="0">
    <w:nsid w:val="14CA389A"/>
    <w:multiLevelType w:val="multilevel"/>
    <w:tmpl w:val="5C4075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D376B"/>
    <w:multiLevelType w:val="hybridMultilevel"/>
    <w:tmpl w:val="AB92A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E512DF"/>
    <w:multiLevelType w:val="hybridMultilevel"/>
    <w:tmpl w:val="87881356"/>
    <w:lvl w:ilvl="0" w:tplc="0419000F">
      <w:start w:val="3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AB22839"/>
    <w:multiLevelType w:val="multilevel"/>
    <w:tmpl w:val="B84CD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94B67"/>
    <w:multiLevelType w:val="hybridMultilevel"/>
    <w:tmpl w:val="F85438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1F3FCC"/>
    <w:multiLevelType w:val="hybridMultilevel"/>
    <w:tmpl w:val="66BEE53A"/>
    <w:lvl w:ilvl="0" w:tplc="754C5304">
      <w:start w:val="1"/>
      <w:numFmt w:val="bullet"/>
      <w:lvlText w:val=""/>
      <w:lvlPicBulletId w:val="0"/>
      <w:lvlJc w:val="left"/>
      <w:pPr>
        <w:tabs>
          <w:tab w:val="num" w:pos="720"/>
        </w:tabs>
        <w:ind w:left="720" w:hanging="360"/>
      </w:pPr>
      <w:rPr>
        <w:rFonts w:ascii="Symbol" w:hAnsi="Symbol" w:hint="default"/>
      </w:rPr>
    </w:lvl>
    <w:lvl w:ilvl="1" w:tplc="384E5C02" w:tentative="1">
      <w:start w:val="1"/>
      <w:numFmt w:val="bullet"/>
      <w:lvlText w:val=""/>
      <w:lvlJc w:val="left"/>
      <w:pPr>
        <w:tabs>
          <w:tab w:val="num" w:pos="1440"/>
        </w:tabs>
        <w:ind w:left="1440" w:hanging="360"/>
      </w:pPr>
      <w:rPr>
        <w:rFonts w:ascii="Symbol" w:hAnsi="Symbol" w:hint="default"/>
      </w:rPr>
    </w:lvl>
    <w:lvl w:ilvl="2" w:tplc="42E8472C" w:tentative="1">
      <w:start w:val="1"/>
      <w:numFmt w:val="bullet"/>
      <w:lvlText w:val=""/>
      <w:lvlJc w:val="left"/>
      <w:pPr>
        <w:tabs>
          <w:tab w:val="num" w:pos="2160"/>
        </w:tabs>
        <w:ind w:left="2160" w:hanging="360"/>
      </w:pPr>
      <w:rPr>
        <w:rFonts w:ascii="Symbol" w:hAnsi="Symbol" w:hint="default"/>
      </w:rPr>
    </w:lvl>
    <w:lvl w:ilvl="3" w:tplc="BCAA6A56" w:tentative="1">
      <w:start w:val="1"/>
      <w:numFmt w:val="bullet"/>
      <w:lvlText w:val=""/>
      <w:lvlJc w:val="left"/>
      <w:pPr>
        <w:tabs>
          <w:tab w:val="num" w:pos="2880"/>
        </w:tabs>
        <w:ind w:left="2880" w:hanging="360"/>
      </w:pPr>
      <w:rPr>
        <w:rFonts w:ascii="Symbol" w:hAnsi="Symbol" w:hint="default"/>
      </w:rPr>
    </w:lvl>
    <w:lvl w:ilvl="4" w:tplc="C71039BC" w:tentative="1">
      <w:start w:val="1"/>
      <w:numFmt w:val="bullet"/>
      <w:lvlText w:val=""/>
      <w:lvlJc w:val="left"/>
      <w:pPr>
        <w:tabs>
          <w:tab w:val="num" w:pos="3600"/>
        </w:tabs>
        <w:ind w:left="3600" w:hanging="360"/>
      </w:pPr>
      <w:rPr>
        <w:rFonts w:ascii="Symbol" w:hAnsi="Symbol" w:hint="default"/>
      </w:rPr>
    </w:lvl>
    <w:lvl w:ilvl="5" w:tplc="3A4CFC5C" w:tentative="1">
      <w:start w:val="1"/>
      <w:numFmt w:val="bullet"/>
      <w:lvlText w:val=""/>
      <w:lvlJc w:val="left"/>
      <w:pPr>
        <w:tabs>
          <w:tab w:val="num" w:pos="4320"/>
        </w:tabs>
        <w:ind w:left="4320" w:hanging="360"/>
      </w:pPr>
      <w:rPr>
        <w:rFonts w:ascii="Symbol" w:hAnsi="Symbol" w:hint="default"/>
      </w:rPr>
    </w:lvl>
    <w:lvl w:ilvl="6" w:tplc="1D7A1164" w:tentative="1">
      <w:start w:val="1"/>
      <w:numFmt w:val="bullet"/>
      <w:lvlText w:val=""/>
      <w:lvlJc w:val="left"/>
      <w:pPr>
        <w:tabs>
          <w:tab w:val="num" w:pos="5040"/>
        </w:tabs>
        <w:ind w:left="5040" w:hanging="360"/>
      </w:pPr>
      <w:rPr>
        <w:rFonts w:ascii="Symbol" w:hAnsi="Symbol" w:hint="default"/>
      </w:rPr>
    </w:lvl>
    <w:lvl w:ilvl="7" w:tplc="703C263C" w:tentative="1">
      <w:start w:val="1"/>
      <w:numFmt w:val="bullet"/>
      <w:lvlText w:val=""/>
      <w:lvlJc w:val="left"/>
      <w:pPr>
        <w:tabs>
          <w:tab w:val="num" w:pos="5760"/>
        </w:tabs>
        <w:ind w:left="5760" w:hanging="360"/>
      </w:pPr>
      <w:rPr>
        <w:rFonts w:ascii="Symbol" w:hAnsi="Symbol" w:hint="default"/>
      </w:rPr>
    </w:lvl>
    <w:lvl w:ilvl="8" w:tplc="588EC16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F255E3C"/>
    <w:multiLevelType w:val="hybridMultilevel"/>
    <w:tmpl w:val="C44E9BE4"/>
    <w:lvl w:ilvl="0" w:tplc="E22C772C">
      <w:start w:val="1"/>
      <w:numFmt w:val="bullet"/>
      <w:lvlText w:val="•"/>
      <w:lvlJc w:val="left"/>
      <w:pPr>
        <w:tabs>
          <w:tab w:val="num" w:pos="720"/>
        </w:tabs>
        <w:ind w:left="720" w:hanging="360"/>
      </w:pPr>
      <w:rPr>
        <w:rFonts w:ascii="Arial" w:hAnsi="Arial" w:hint="default"/>
      </w:rPr>
    </w:lvl>
    <w:lvl w:ilvl="1" w:tplc="4404AE5A" w:tentative="1">
      <w:start w:val="1"/>
      <w:numFmt w:val="bullet"/>
      <w:lvlText w:val="•"/>
      <w:lvlJc w:val="left"/>
      <w:pPr>
        <w:tabs>
          <w:tab w:val="num" w:pos="1440"/>
        </w:tabs>
        <w:ind w:left="1440" w:hanging="360"/>
      </w:pPr>
      <w:rPr>
        <w:rFonts w:ascii="Arial" w:hAnsi="Arial" w:hint="default"/>
      </w:rPr>
    </w:lvl>
    <w:lvl w:ilvl="2" w:tplc="595ED730" w:tentative="1">
      <w:start w:val="1"/>
      <w:numFmt w:val="bullet"/>
      <w:lvlText w:val="•"/>
      <w:lvlJc w:val="left"/>
      <w:pPr>
        <w:tabs>
          <w:tab w:val="num" w:pos="2160"/>
        </w:tabs>
        <w:ind w:left="2160" w:hanging="360"/>
      </w:pPr>
      <w:rPr>
        <w:rFonts w:ascii="Arial" w:hAnsi="Arial" w:hint="default"/>
      </w:rPr>
    </w:lvl>
    <w:lvl w:ilvl="3" w:tplc="E4F40DFE" w:tentative="1">
      <w:start w:val="1"/>
      <w:numFmt w:val="bullet"/>
      <w:lvlText w:val="•"/>
      <w:lvlJc w:val="left"/>
      <w:pPr>
        <w:tabs>
          <w:tab w:val="num" w:pos="2880"/>
        </w:tabs>
        <w:ind w:left="2880" w:hanging="360"/>
      </w:pPr>
      <w:rPr>
        <w:rFonts w:ascii="Arial" w:hAnsi="Arial" w:hint="default"/>
      </w:rPr>
    </w:lvl>
    <w:lvl w:ilvl="4" w:tplc="0B760722" w:tentative="1">
      <w:start w:val="1"/>
      <w:numFmt w:val="bullet"/>
      <w:lvlText w:val="•"/>
      <w:lvlJc w:val="left"/>
      <w:pPr>
        <w:tabs>
          <w:tab w:val="num" w:pos="3600"/>
        </w:tabs>
        <w:ind w:left="3600" w:hanging="360"/>
      </w:pPr>
      <w:rPr>
        <w:rFonts w:ascii="Arial" w:hAnsi="Arial" w:hint="default"/>
      </w:rPr>
    </w:lvl>
    <w:lvl w:ilvl="5" w:tplc="E954F22A" w:tentative="1">
      <w:start w:val="1"/>
      <w:numFmt w:val="bullet"/>
      <w:lvlText w:val="•"/>
      <w:lvlJc w:val="left"/>
      <w:pPr>
        <w:tabs>
          <w:tab w:val="num" w:pos="4320"/>
        </w:tabs>
        <w:ind w:left="4320" w:hanging="360"/>
      </w:pPr>
      <w:rPr>
        <w:rFonts w:ascii="Arial" w:hAnsi="Arial" w:hint="default"/>
      </w:rPr>
    </w:lvl>
    <w:lvl w:ilvl="6" w:tplc="F17E39F8" w:tentative="1">
      <w:start w:val="1"/>
      <w:numFmt w:val="bullet"/>
      <w:lvlText w:val="•"/>
      <w:lvlJc w:val="left"/>
      <w:pPr>
        <w:tabs>
          <w:tab w:val="num" w:pos="5040"/>
        </w:tabs>
        <w:ind w:left="5040" w:hanging="360"/>
      </w:pPr>
      <w:rPr>
        <w:rFonts w:ascii="Arial" w:hAnsi="Arial" w:hint="default"/>
      </w:rPr>
    </w:lvl>
    <w:lvl w:ilvl="7" w:tplc="46B88BAC" w:tentative="1">
      <w:start w:val="1"/>
      <w:numFmt w:val="bullet"/>
      <w:lvlText w:val="•"/>
      <w:lvlJc w:val="left"/>
      <w:pPr>
        <w:tabs>
          <w:tab w:val="num" w:pos="5760"/>
        </w:tabs>
        <w:ind w:left="5760" w:hanging="360"/>
      </w:pPr>
      <w:rPr>
        <w:rFonts w:ascii="Arial" w:hAnsi="Arial" w:hint="default"/>
      </w:rPr>
    </w:lvl>
    <w:lvl w:ilvl="8" w:tplc="AB58BE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0FA2980"/>
    <w:multiLevelType w:val="hybridMultilevel"/>
    <w:tmpl w:val="61768A8E"/>
    <w:lvl w:ilvl="0" w:tplc="59BC03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1E01F46"/>
    <w:multiLevelType w:val="hybridMultilevel"/>
    <w:tmpl w:val="06D0AE30"/>
    <w:lvl w:ilvl="0" w:tplc="E2D0CF56">
      <w:start w:val="1"/>
      <w:numFmt w:val="bullet"/>
      <w:lvlText w:val="•"/>
      <w:lvlJc w:val="left"/>
      <w:pPr>
        <w:tabs>
          <w:tab w:val="num" w:pos="720"/>
        </w:tabs>
        <w:ind w:left="720" w:hanging="360"/>
      </w:pPr>
      <w:rPr>
        <w:rFonts w:ascii="Arial" w:hAnsi="Arial" w:hint="default"/>
      </w:rPr>
    </w:lvl>
    <w:lvl w:ilvl="1" w:tplc="BBF8977A" w:tentative="1">
      <w:start w:val="1"/>
      <w:numFmt w:val="bullet"/>
      <w:lvlText w:val="•"/>
      <w:lvlJc w:val="left"/>
      <w:pPr>
        <w:tabs>
          <w:tab w:val="num" w:pos="1440"/>
        </w:tabs>
        <w:ind w:left="1440" w:hanging="360"/>
      </w:pPr>
      <w:rPr>
        <w:rFonts w:ascii="Arial" w:hAnsi="Arial" w:hint="default"/>
      </w:rPr>
    </w:lvl>
    <w:lvl w:ilvl="2" w:tplc="90545D5C" w:tentative="1">
      <w:start w:val="1"/>
      <w:numFmt w:val="bullet"/>
      <w:lvlText w:val="•"/>
      <w:lvlJc w:val="left"/>
      <w:pPr>
        <w:tabs>
          <w:tab w:val="num" w:pos="2160"/>
        </w:tabs>
        <w:ind w:left="2160" w:hanging="360"/>
      </w:pPr>
      <w:rPr>
        <w:rFonts w:ascii="Arial" w:hAnsi="Arial" w:hint="default"/>
      </w:rPr>
    </w:lvl>
    <w:lvl w:ilvl="3" w:tplc="30F4887A" w:tentative="1">
      <w:start w:val="1"/>
      <w:numFmt w:val="bullet"/>
      <w:lvlText w:val="•"/>
      <w:lvlJc w:val="left"/>
      <w:pPr>
        <w:tabs>
          <w:tab w:val="num" w:pos="2880"/>
        </w:tabs>
        <w:ind w:left="2880" w:hanging="360"/>
      </w:pPr>
      <w:rPr>
        <w:rFonts w:ascii="Arial" w:hAnsi="Arial" w:hint="default"/>
      </w:rPr>
    </w:lvl>
    <w:lvl w:ilvl="4" w:tplc="17E2BCD8" w:tentative="1">
      <w:start w:val="1"/>
      <w:numFmt w:val="bullet"/>
      <w:lvlText w:val="•"/>
      <w:lvlJc w:val="left"/>
      <w:pPr>
        <w:tabs>
          <w:tab w:val="num" w:pos="3600"/>
        </w:tabs>
        <w:ind w:left="3600" w:hanging="360"/>
      </w:pPr>
      <w:rPr>
        <w:rFonts w:ascii="Arial" w:hAnsi="Arial" w:hint="default"/>
      </w:rPr>
    </w:lvl>
    <w:lvl w:ilvl="5" w:tplc="5A8AC0A0" w:tentative="1">
      <w:start w:val="1"/>
      <w:numFmt w:val="bullet"/>
      <w:lvlText w:val="•"/>
      <w:lvlJc w:val="left"/>
      <w:pPr>
        <w:tabs>
          <w:tab w:val="num" w:pos="4320"/>
        </w:tabs>
        <w:ind w:left="4320" w:hanging="360"/>
      </w:pPr>
      <w:rPr>
        <w:rFonts w:ascii="Arial" w:hAnsi="Arial" w:hint="default"/>
      </w:rPr>
    </w:lvl>
    <w:lvl w:ilvl="6" w:tplc="4A029BE0" w:tentative="1">
      <w:start w:val="1"/>
      <w:numFmt w:val="bullet"/>
      <w:lvlText w:val="•"/>
      <w:lvlJc w:val="left"/>
      <w:pPr>
        <w:tabs>
          <w:tab w:val="num" w:pos="5040"/>
        </w:tabs>
        <w:ind w:left="5040" w:hanging="360"/>
      </w:pPr>
      <w:rPr>
        <w:rFonts w:ascii="Arial" w:hAnsi="Arial" w:hint="default"/>
      </w:rPr>
    </w:lvl>
    <w:lvl w:ilvl="7" w:tplc="4EF6BE2C" w:tentative="1">
      <w:start w:val="1"/>
      <w:numFmt w:val="bullet"/>
      <w:lvlText w:val="•"/>
      <w:lvlJc w:val="left"/>
      <w:pPr>
        <w:tabs>
          <w:tab w:val="num" w:pos="5760"/>
        </w:tabs>
        <w:ind w:left="5760" w:hanging="360"/>
      </w:pPr>
      <w:rPr>
        <w:rFonts w:ascii="Arial" w:hAnsi="Arial" w:hint="default"/>
      </w:rPr>
    </w:lvl>
    <w:lvl w:ilvl="8" w:tplc="21AAD35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684A77"/>
    <w:multiLevelType w:val="hybridMultilevel"/>
    <w:tmpl w:val="F7A283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E962FA"/>
    <w:multiLevelType w:val="hybridMultilevel"/>
    <w:tmpl w:val="DDE427AA"/>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3F3F0578"/>
    <w:multiLevelType w:val="hybridMultilevel"/>
    <w:tmpl w:val="2BAE194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F641BD1"/>
    <w:multiLevelType w:val="hybridMultilevel"/>
    <w:tmpl w:val="C9647B64"/>
    <w:lvl w:ilvl="0" w:tplc="B21A022C">
      <w:start w:val="1"/>
      <w:numFmt w:val="bullet"/>
      <w:lvlText w:val="˗"/>
      <w:lvlJc w:val="left"/>
      <w:pPr>
        <w:ind w:left="1080" w:hanging="360"/>
      </w:pPr>
      <w:rPr>
        <w:rFonts w:ascii="Times New Roman" w:hAnsi="Times New Roman" w:cs="Times New Roman" w:hint="default"/>
      </w:rPr>
    </w:lvl>
    <w:lvl w:ilvl="1" w:tplc="04230003" w:tentative="1">
      <w:start w:val="1"/>
      <w:numFmt w:val="bullet"/>
      <w:lvlText w:val="o"/>
      <w:lvlJc w:val="left"/>
      <w:pPr>
        <w:ind w:left="1800" w:hanging="360"/>
      </w:pPr>
      <w:rPr>
        <w:rFonts w:ascii="Courier New" w:hAnsi="Courier New" w:cs="Courier New" w:hint="default"/>
      </w:rPr>
    </w:lvl>
    <w:lvl w:ilvl="2" w:tplc="04230005" w:tentative="1">
      <w:start w:val="1"/>
      <w:numFmt w:val="bullet"/>
      <w:lvlText w:val=""/>
      <w:lvlJc w:val="left"/>
      <w:pPr>
        <w:ind w:left="2520" w:hanging="360"/>
      </w:pPr>
      <w:rPr>
        <w:rFonts w:ascii="Wingdings" w:hAnsi="Wingdings" w:hint="default"/>
      </w:rPr>
    </w:lvl>
    <w:lvl w:ilvl="3" w:tplc="04230001" w:tentative="1">
      <w:start w:val="1"/>
      <w:numFmt w:val="bullet"/>
      <w:lvlText w:val=""/>
      <w:lvlJc w:val="left"/>
      <w:pPr>
        <w:ind w:left="3240" w:hanging="360"/>
      </w:pPr>
      <w:rPr>
        <w:rFonts w:ascii="Symbol" w:hAnsi="Symbol" w:hint="default"/>
      </w:rPr>
    </w:lvl>
    <w:lvl w:ilvl="4" w:tplc="04230003" w:tentative="1">
      <w:start w:val="1"/>
      <w:numFmt w:val="bullet"/>
      <w:lvlText w:val="o"/>
      <w:lvlJc w:val="left"/>
      <w:pPr>
        <w:ind w:left="3960" w:hanging="360"/>
      </w:pPr>
      <w:rPr>
        <w:rFonts w:ascii="Courier New" w:hAnsi="Courier New" w:cs="Courier New" w:hint="default"/>
      </w:rPr>
    </w:lvl>
    <w:lvl w:ilvl="5" w:tplc="04230005" w:tentative="1">
      <w:start w:val="1"/>
      <w:numFmt w:val="bullet"/>
      <w:lvlText w:val=""/>
      <w:lvlJc w:val="left"/>
      <w:pPr>
        <w:ind w:left="4680" w:hanging="360"/>
      </w:pPr>
      <w:rPr>
        <w:rFonts w:ascii="Wingdings" w:hAnsi="Wingdings" w:hint="default"/>
      </w:rPr>
    </w:lvl>
    <w:lvl w:ilvl="6" w:tplc="04230001" w:tentative="1">
      <w:start w:val="1"/>
      <w:numFmt w:val="bullet"/>
      <w:lvlText w:val=""/>
      <w:lvlJc w:val="left"/>
      <w:pPr>
        <w:ind w:left="5400" w:hanging="360"/>
      </w:pPr>
      <w:rPr>
        <w:rFonts w:ascii="Symbol" w:hAnsi="Symbol" w:hint="default"/>
      </w:rPr>
    </w:lvl>
    <w:lvl w:ilvl="7" w:tplc="04230003" w:tentative="1">
      <w:start w:val="1"/>
      <w:numFmt w:val="bullet"/>
      <w:lvlText w:val="o"/>
      <w:lvlJc w:val="left"/>
      <w:pPr>
        <w:ind w:left="6120" w:hanging="360"/>
      </w:pPr>
      <w:rPr>
        <w:rFonts w:ascii="Courier New" w:hAnsi="Courier New" w:cs="Courier New" w:hint="default"/>
      </w:rPr>
    </w:lvl>
    <w:lvl w:ilvl="8" w:tplc="04230005" w:tentative="1">
      <w:start w:val="1"/>
      <w:numFmt w:val="bullet"/>
      <w:lvlText w:val=""/>
      <w:lvlJc w:val="left"/>
      <w:pPr>
        <w:ind w:left="6840" w:hanging="360"/>
      </w:pPr>
      <w:rPr>
        <w:rFonts w:ascii="Wingdings" w:hAnsi="Wingdings" w:hint="default"/>
      </w:rPr>
    </w:lvl>
  </w:abstractNum>
  <w:abstractNum w:abstractNumId="17" w15:restartNumberingAfterBreak="0">
    <w:nsid w:val="40304198"/>
    <w:multiLevelType w:val="hybridMultilevel"/>
    <w:tmpl w:val="4830E9A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3710CAB"/>
    <w:multiLevelType w:val="hybridMultilevel"/>
    <w:tmpl w:val="4DEA669C"/>
    <w:lvl w:ilvl="0" w:tplc="DE48F224">
      <w:start w:val="1"/>
      <w:numFmt w:val="bullet"/>
      <w:lvlText w:val="•"/>
      <w:lvlJc w:val="left"/>
      <w:pPr>
        <w:tabs>
          <w:tab w:val="num" w:pos="720"/>
        </w:tabs>
        <w:ind w:left="720" w:hanging="360"/>
      </w:pPr>
      <w:rPr>
        <w:rFonts w:ascii="Arial" w:hAnsi="Arial" w:hint="default"/>
      </w:rPr>
    </w:lvl>
    <w:lvl w:ilvl="1" w:tplc="ED103FB0" w:tentative="1">
      <w:start w:val="1"/>
      <w:numFmt w:val="bullet"/>
      <w:lvlText w:val="•"/>
      <w:lvlJc w:val="left"/>
      <w:pPr>
        <w:tabs>
          <w:tab w:val="num" w:pos="1440"/>
        </w:tabs>
        <w:ind w:left="1440" w:hanging="360"/>
      </w:pPr>
      <w:rPr>
        <w:rFonts w:ascii="Arial" w:hAnsi="Arial" w:hint="default"/>
      </w:rPr>
    </w:lvl>
    <w:lvl w:ilvl="2" w:tplc="C080A33C" w:tentative="1">
      <w:start w:val="1"/>
      <w:numFmt w:val="bullet"/>
      <w:lvlText w:val="•"/>
      <w:lvlJc w:val="left"/>
      <w:pPr>
        <w:tabs>
          <w:tab w:val="num" w:pos="2160"/>
        </w:tabs>
        <w:ind w:left="2160" w:hanging="360"/>
      </w:pPr>
      <w:rPr>
        <w:rFonts w:ascii="Arial" w:hAnsi="Arial" w:hint="default"/>
      </w:rPr>
    </w:lvl>
    <w:lvl w:ilvl="3" w:tplc="BE208AB6" w:tentative="1">
      <w:start w:val="1"/>
      <w:numFmt w:val="bullet"/>
      <w:lvlText w:val="•"/>
      <w:lvlJc w:val="left"/>
      <w:pPr>
        <w:tabs>
          <w:tab w:val="num" w:pos="2880"/>
        </w:tabs>
        <w:ind w:left="2880" w:hanging="360"/>
      </w:pPr>
      <w:rPr>
        <w:rFonts w:ascii="Arial" w:hAnsi="Arial" w:hint="default"/>
      </w:rPr>
    </w:lvl>
    <w:lvl w:ilvl="4" w:tplc="08B68EC6" w:tentative="1">
      <w:start w:val="1"/>
      <w:numFmt w:val="bullet"/>
      <w:lvlText w:val="•"/>
      <w:lvlJc w:val="left"/>
      <w:pPr>
        <w:tabs>
          <w:tab w:val="num" w:pos="3600"/>
        </w:tabs>
        <w:ind w:left="3600" w:hanging="360"/>
      </w:pPr>
      <w:rPr>
        <w:rFonts w:ascii="Arial" w:hAnsi="Arial" w:hint="default"/>
      </w:rPr>
    </w:lvl>
    <w:lvl w:ilvl="5" w:tplc="CD70DD0E" w:tentative="1">
      <w:start w:val="1"/>
      <w:numFmt w:val="bullet"/>
      <w:lvlText w:val="•"/>
      <w:lvlJc w:val="left"/>
      <w:pPr>
        <w:tabs>
          <w:tab w:val="num" w:pos="4320"/>
        </w:tabs>
        <w:ind w:left="4320" w:hanging="360"/>
      </w:pPr>
      <w:rPr>
        <w:rFonts w:ascii="Arial" w:hAnsi="Arial" w:hint="default"/>
      </w:rPr>
    </w:lvl>
    <w:lvl w:ilvl="6" w:tplc="E5349DB2" w:tentative="1">
      <w:start w:val="1"/>
      <w:numFmt w:val="bullet"/>
      <w:lvlText w:val="•"/>
      <w:lvlJc w:val="left"/>
      <w:pPr>
        <w:tabs>
          <w:tab w:val="num" w:pos="5040"/>
        </w:tabs>
        <w:ind w:left="5040" w:hanging="360"/>
      </w:pPr>
      <w:rPr>
        <w:rFonts w:ascii="Arial" w:hAnsi="Arial" w:hint="default"/>
      </w:rPr>
    </w:lvl>
    <w:lvl w:ilvl="7" w:tplc="51ACC96A" w:tentative="1">
      <w:start w:val="1"/>
      <w:numFmt w:val="bullet"/>
      <w:lvlText w:val="•"/>
      <w:lvlJc w:val="left"/>
      <w:pPr>
        <w:tabs>
          <w:tab w:val="num" w:pos="5760"/>
        </w:tabs>
        <w:ind w:left="5760" w:hanging="360"/>
      </w:pPr>
      <w:rPr>
        <w:rFonts w:ascii="Arial" w:hAnsi="Arial" w:hint="default"/>
      </w:rPr>
    </w:lvl>
    <w:lvl w:ilvl="8" w:tplc="965E3A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E32B37"/>
    <w:multiLevelType w:val="multilevel"/>
    <w:tmpl w:val="3D5E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82A40"/>
    <w:multiLevelType w:val="hybridMultilevel"/>
    <w:tmpl w:val="359E3D68"/>
    <w:lvl w:ilvl="0" w:tplc="46A44EBC">
      <w:start w:val="1"/>
      <w:numFmt w:val="bullet"/>
      <w:lvlText w:val=""/>
      <w:lvlJc w:val="left"/>
      <w:pPr>
        <w:tabs>
          <w:tab w:val="num" w:pos="720"/>
        </w:tabs>
        <w:ind w:left="720" w:hanging="360"/>
      </w:pPr>
      <w:rPr>
        <w:rFonts w:ascii="Wingdings 2" w:hAnsi="Wingdings 2" w:hint="default"/>
      </w:rPr>
    </w:lvl>
    <w:lvl w:ilvl="1" w:tplc="12C8FF22" w:tentative="1">
      <w:start w:val="1"/>
      <w:numFmt w:val="bullet"/>
      <w:lvlText w:val=""/>
      <w:lvlJc w:val="left"/>
      <w:pPr>
        <w:tabs>
          <w:tab w:val="num" w:pos="1440"/>
        </w:tabs>
        <w:ind w:left="1440" w:hanging="360"/>
      </w:pPr>
      <w:rPr>
        <w:rFonts w:ascii="Wingdings 2" w:hAnsi="Wingdings 2" w:hint="default"/>
      </w:rPr>
    </w:lvl>
    <w:lvl w:ilvl="2" w:tplc="5A2832B6" w:tentative="1">
      <w:start w:val="1"/>
      <w:numFmt w:val="bullet"/>
      <w:lvlText w:val=""/>
      <w:lvlJc w:val="left"/>
      <w:pPr>
        <w:tabs>
          <w:tab w:val="num" w:pos="2160"/>
        </w:tabs>
        <w:ind w:left="2160" w:hanging="360"/>
      </w:pPr>
      <w:rPr>
        <w:rFonts w:ascii="Wingdings 2" w:hAnsi="Wingdings 2" w:hint="default"/>
      </w:rPr>
    </w:lvl>
    <w:lvl w:ilvl="3" w:tplc="B874E042" w:tentative="1">
      <w:start w:val="1"/>
      <w:numFmt w:val="bullet"/>
      <w:lvlText w:val=""/>
      <w:lvlJc w:val="left"/>
      <w:pPr>
        <w:tabs>
          <w:tab w:val="num" w:pos="2880"/>
        </w:tabs>
        <w:ind w:left="2880" w:hanging="360"/>
      </w:pPr>
      <w:rPr>
        <w:rFonts w:ascii="Wingdings 2" w:hAnsi="Wingdings 2" w:hint="default"/>
      </w:rPr>
    </w:lvl>
    <w:lvl w:ilvl="4" w:tplc="D9947D6C" w:tentative="1">
      <w:start w:val="1"/>
      <w:numFmt w:val="bullet"/>
      <w:lvlText w:val=""/>
      <w:lvlJc w:val="left"/>
      <w:pPr>
        <w:tabs>
          <w:tab w:val="num" w:pos="3600"/>
        </w:tabs>
        <w:ind w:left="3600" w:hanging="360"/>
      </w:pPr>
      <w:rPr>
        <w:rFonts w:ascii="Wingdings 2" w:hAnsi="Wingdings 2" w:hint="default"/>
      </w:rPr>
    </w:lvl>
    <w:lvl w:ilvl="5" w:tplc="11C2C154" w:tentative="1">
      <w:start w:val="1"/>
      <w:numFmt w:val="bullet"/>
      <w:lvlText w:val=""/>
      <w:lvlJc w:val="left"/>
      <w:pPr>
        <w:tabs>
          <w:tab w:val="num" w:pos="4320"/>
        </w:tabs>
        <w:ind w:left="4320" w:hanging="360"/>
      </w:pPr>
      <w:rPr>
        <w:rFonts w:ascii="Wingdings 2" w:hAnsi="Wingdings 2" w:hint="default"/>
      </w:rPr>
    </w:lvl>
    <w:lvl w:ilvl="6" w:tplc="61FEE584" w:tentative="1">
      <w:start w:val="1"/>
      <w:numFmt w:val="bullet"/>
      <w:lvlText w:val=""/>
      <w:lvlJc w:val="left"/>
      <w:pPr>
        <w:tabs>
          <w:tab w:val="num" w:pos="5040"/>
        </w:tabs>
        <w:ind w:left="5040" w:hanging="360"/>
      </w:pPr>
      <w:rPr>
        <w:rFonts w:ascii="Wingdings 2" w:hAnsi="Wingdings 2" w:hint="default"/>
      </w:rPr>
    </w:lvl>
    <w:lvl w:ilvl="7" w:tplc="7D3E4B7E" w:tentative="1">
      <w:start w:val="1"/>
      <w:numFmt w:val="bullet"/>
      <w:lvlText w:val=""/>
      <w:lvlJc w:val="left"/>
      <w:pPr>
        <w:tabs>
          <w:tab w:val="num" w:pos="5760"/>
        </w:tabs>
        <w:ind w:left="5760" w:hanging="360"/>
      </w:pPr>
      <w:rPr>
        <w:rFonts w:ascii="Wingdings 2" w:hAnsi="Wingdings 2" w:hint="default"/>
      </w:rPr>
    </w:lvl>
    <w:lvl w:ilvl="8" w:tplc="AF20E7E6"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57094485"/>
    <w:multiLevelType w:val="hybridMultilevel"/>
    <w:tmpl w:val="B0BA446C"/>
    <w:lvl w:ilvl="0" w:tplc="77207AC2">
      <w:start w:val="1"/>
      <w:numFmt w:val="bullet"/>
      <w:lvlText w:val="•"/>
      <w:lvlJc w:val="left"/>
      <w:pPr>
        <w:tabs>
          <w:tab w:val="num" w:pos="720"/>
        </w:tabs>
        <w:ind w:left="720" w:hanging="360"/>
      </w:pPr>
      <w:rPr>
        <w:rFonts w:ascii="Arial" w:hAnsi="Arial" w:hint="default"/>
      </w:rPr>
    </w:lvl>
    <w:lvl w:ilvl="1" w:tplc="D58A9C32" w:tentative="1">
      <w:start w:val="1"/>
      <w:numFmt w:val="bullet"/>
      <w:lvlText w:val="•"/>
      <w:lvlJc w:val="left"/>
      <w:pPr>
        <w:tabs>
          <w:tab w:val="num" w:pos="1440"/>
        </w:tabs>
        <w:ind w:left="1440" w:hanging="360"/>
      </w:pPr>
      <w:rPr>
        <w:rFonts w:ascii="Arial" w:hAnsi="Arial" w:hint="default"/>
      </w:rPr>
    </w:lvl>
    <w:lvl w:ilvl="2" w:tplc="CF1CED06" w:tentative="1">
      <w:start w:val="1"/>
      <w:numFmt w:val="bullet"/>
      <w:lvlText w:val="•"/>
      <w:lvlJc w:val="left"/>
      <w:pPr>
        <w:tabs>
          <w:tab w:val="num" w:pos="2160"/>
        </w:tabs>
        <w:ind w:left="2160" w:hanging="360"/>
      </w:pPr>
      <w:rPr>
        <w:rFonts w:ascii="Arial" w:hAnsi="Arial" w:hint="default"/>
      </w:rPr>
    </w:lvl>
    <w:lvl w:ilvl="3" w:tplc="C35EA7B2" w:tentative="1">
      <w:start w:val="1"/>
      <w:numFmt w:val="bullet"/>
      <w:lvlText w:val="•"/>
      <w:lvlJc w:val="left"/>
      <w:pPr>
        <w:tabs>
          <w:tab w:val="num" w:pos="2880"/>
        </w:tabs>
        <w:ind w:left="2880" w:hanging="360"/>
      </w:pPr>
      <w:rPr>
        <w:rFonts w:ascii="Arial" w:hAnsi="Arial" w:hint="default"/>
      </w:rPr>
    </w:lvl>
    <w:lvl w:ilvl="4" w:tplc="EA58D9BA" w:tentative="1">
      <w:start w:val="1"/>
      <w:numFmt w:val="bullet"/>
      <w:lvlText w:val="•"/>
      <w:lvlJc w:val="left"/>
      <w:pPr>
        <w:tabs>
          <w:tab w:val="num" w:pos="3600"/>
        </w:tabs>
        <w:ind w:left="3600" w:hanging="360"/>
      </w:pPr>
      <w:rPr>
        <w:rFonts w:ascii="Arial" w:hAnsi="Arial" w:hint="default"/>
      </w:rPr>
    </w:lvl>
    <w:lvl w:ilvl="5" w:tplc="550ADEE0" w:tentative="1">
      <w:start w:val="1"/>
      <w:numFmt w:val="bullet"/>
      <w:lvlText w:val="•"/>
      <w:lvlJc w:val="left"/>
      <w:pPr>
        <w:tabs>
          <w:tab w:val="num" w:pos="4320"/>
        </w:tabs>
        <w:ind w:left="4320" w:hanging="360"/>
      </w:pPr>
      <w:rPr>
        <w:rFonts w:ascii="Arial" w:hAnsi="Arial" w:hint="default"/>
      </w:rPr>
    </w:lvl>
    <w:lvl w:ilvl="6" w:tplc="E57441EC" w:tentative="1">
      <w:start w:val="1"/>
      <w:numFmt w:val="bullet"/>
      <w:lvlText w:val="•"/>
      <w:lvlJc w:val="left"/>
      <w:pPr>
        <w:tabs>
          <w:tab w:val="num" w:pos="5040"/>
        </w:tabs>
        <w:ind w:left="5040" w:hanging="360"/>
      </w:pPr>
      <w:rPr>
        <w:rFonts w:ascii="Arial" w:hAnsi="Arial" w:hint="default"/>
      </w:rPr>
    </w:lvl>
    <w:lvl w:ilvl="7" w:tplc="76EC9EDA" w:tentative="1">
      <w:start w:val="1"/>
      <w:numFmt w:val="bullet"/>
      <w:lvlText w:val="•"/>
      <w:lvlJc w:val="left"/>
      <w:pPr>
        <w:tabs>
          <w:tab w:val="num" w:pos="5760"/>
        </w:tabs>
        <w:ind w:left="5760" w:hanging="360"/>
      </w:pPr>
      <w:rPr>
        <w:rFonts w:ascii="Arial" w:hAnsi="Arial" w:hint="default"/>
      </w:rPr>
    </w:lvl>
    <w:lvl w:ilvl="8" w:tplc="A30EF8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88F2B50"/>
    <w:multiLevelType w:val="multilevel"/>
    <w:tmpl w:val="B12EAA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84465"/>
    <w:multiLevelType w:val="hybridMultilevel"/>
    <w:tmpl w:val="3ACC0554"/>
    <w:lvl w:ilvl="0" w:tplc="C75CC988">
      <w:start w:val="1"/>
      <w:numFmt w:val="bullet"/>
      <w:lvlText w:val="•"/>
      <w:lvlJc w:val="left"/>
      <w:pPr>
        <w:tabs>
          <w:tab w:val="num" w:pos="720"/>
        </w:tabs>
        <w:ind w:left="720" w:hanging="360"/>
      </w:pPr>
      <w:rPr>
        <w:rFonts w:ascii="Arial" w:hAnsi="Arial" w:hint="default"/>
      </w:rPr>
    </w:lvl>
    <w:lvl w:ilvl="1" w:tplc="F3C8FABE" w:tentative="1">
      <w:start w:val="1"/>
      <w:numFmt w:val="bullet"/>
      <w:lvlText w:val="•"/>
      <w:lvlJc w:val="left"/>
      <w:pPr>
        <w:tabs>
          <w:tab w:val="num" w:pos="1440"/>
        </w:tabs>
        <w:ind w:left="1440" w:hanging="360"/>
      </w:pPr>
      <w:rPr>
        <w:rFonts w:ascii="Arial" w:hAnsi="Arial" w:hint="default"/>
      </w:rPr>
    </w:lvl>
    <w:lvl w:ilvl="2" w:tplc="E32209CA" w:tentative="1">
      <w:start w:val="1"/>
      <w:numFmt w:val="bullet"/>
      <w:lvlText w:val="•"/>
      <w:lvlJc w:val="left"/>
      <w:pPr>
        <w:tabs>
          <w:tab w:val="num" w:pos="2160"/>
        </w:tabs>
        <w:ind w:left="2160" w:hanging="360"/>
      </w:pPr>
      <w:rPr>
        <w:rFonts w:ascii="Arial" w:hAnsi="Arial" w:hint="default"/>
      </w:rPr>
    </w:lvl>
    <w:lvl w:ilvl="3" w:tplc="0A7CA058" w:tentative="1">
      <w:start w:val="1"/>
      <w:numFmt w:val="bullet"/>
      <w:lvlText w:val="•"/>
      <w:lvlJc w:val="left"/>
      <w:pPr>
        <w:tabs>
          <w:tab w:val="num" w:pos="2880"/>
        </w:tabs>
        <w:ind w:left="2880" w:hanging="360"/>
      </w:pPr>
      <w:rPr>
        <w:rFonts w:ascii="Arial" w:hAnsi="Arial" w:hint="default"/>
      </w:rPr>
    </w:lvl>
    <w:lvl w:ilvl="4" w:tplc="EC5E5424" w:tentative="1">
      <w:start w:val="1"/>
      <w:numFmt w:val="bullet"/>
      <w:lvlText w:val="•"/>
      <w:lvlJc w:val="left"/>
      <w:pPr>
        <w:tabs>
          <w:tab w:val="num" w:pos="3600"/>
        </w:tabs>
        <w:ind w:left="3600" w:hanging="360"/>
      </w:pPr>
      <w:rPr>
        <w:rFonts w:ascii="Arial" w:hAnsi="Arial" w:hint="default"/>
      </w:rPr>
    </w:lvl>
    <w:lvl w:ilvl="5" w:tplc="69D2F8FE" w:tentative="1">
      <w:start w:val="1"/>
      <w:numFmt w:val="bullet"/>
      <w:lvlText w:val="•"/>
      <w:lvlJc w:val="left"/>
      <w:pPr>
        <w:tabs>
          <w:tab w:val="num" w:pos="4320"/>
        </w:tabs>
        <w:ind w:left="4320" w:hanging="360"/>
      </w:pPr>
      <w:rPr>
        <w:rFonts w:ascii="Arial" w:hAnsi="Arial" w:hint="default"/>
      </w:rPr>
    </w:lvl>
    <w:lvl w:ilvl="6" w:tplc="D9B4643C" w:tentative="1">
      <w:start w:val="1"/>
      <w:numFmt w:val="bullet"/>
      <w:lvlText w:val="•"/>
      <w:lvlJc w:val="left"/>
      <w:pPr>
        <w:tabs>
          <w:tab w:val="num" w:pos="5040"/>
        </w:tabs>
        <w:ind w:left="5040" w:hanging="360"/>
      </w:pPr>
      <w:rPr>
        <w:rFonts w:ascii="Arial" w:hAnsi="Arial" w:hint="default"/>
      </w:rPr>
    </w:lvl>
    <w:lvl w:ilvl="7" w:tplc="B98CE658" w:tentative="1">
      <w:start w:val="1"/>
      <w:numFmt w:val="bullet"/>
      <w:lvlText w:val="•"/>
      <w:lvlJc w:val="left"/>
      <w:pPr>
        <w:tabs>
          <w:tab w:val="num" w:pos="5760"/>
        </w:tabs>
        <w:ind w:left="5760" w:hanging="360"/>
      </w:pPr>
      <w:rPr>
        <w:rFonts w:ascii="Arial" w:hAnsi="Arial" w:hint="default"/>
      </w:rPr>
    </w:lvl>
    <w:lvl w:ilvl="8" w:tplc="7C343E6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C271F9A"/>
    <w:multiLevelType w:val="hybridMultilevel"/>
    <w:tmpl w:val="EAC40550"/>
    <w:lvl w:ilvl="0" w:tplc="0419000F">
      <w:start w:val="2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260A94"/>
    <w:multiLevelType w:val="hybridMultilevel"/>
    <w:tmpl w:val="BC1AB4FC"/>
    <w:lvl w:ilvl="0" w:tplc="78B4021E">
      <w:start w:val="1"/>
      <w:numFmt w:val="decimal"/>
      <w:lvlText w:val="%1."/>
      <w:lvlJc w:val="left"/>
      <w:pPr>
        <w:ind w:left="927" w:hanging="360"/>
      </w:pPr>
      <w:rPr>
        <w:rFonts w:hint="default"/>
      </w:rPr>
    </w:lvl>
    <w:lvl w:ilvl="1" w:tplc="04230019" w:tentative="1">
      <w:start w:val="1"/>
      <w:numFmt w:val="lowerLetter"/>
      <w:lvlText w:val="%2."/>
      <w:lvlJc w:val="left"/>
      <w:pPr>
        <w:ind w:left="1647" w:hanging="360"/>
      </w:pPr>
    </w:lvl>
    <w:lvl w:ilvl="2" w:tplc="0423001B" w:tentative="1">
      <w:start w:val="1"/>
      <w:numFmt w:val="lowerRoman"/>
      <w:lvlText w:val="%3."/>
      <w:lvlJc w:val="right"/>
      <w:pPr>
        <w:ind w:left="2367" w:hanging="180"/>
      </w:pPr>
    </w:lvl>
    <w:lvl w:ilvl="3" w:tplc="0423000F" w:tentative="1">
      <w:start w:val="1"/>
      <w:numFmt w:val="decimal"/>
      <w:lvlText w:val="%4."/>
      <w:lvlJc w:val="left"/>
      <w:pPr>
        <w:ind w:left="3087" w:hanging="360"/>
      </w:pPr>
    </w:lvl>
    <w:lvl w:ilvl="4" w:tplc="04230019" w:tentative="1">
      <w:start w:val="1"/>
      <w:numFmt w:val="lowerLetter"/>
      <w:lvlText w:val="%5."/>
      <w:lvlJc w:val="left"/>
      <w:pPr>
        <w:ind w:left="3807" w:hanging="360"/>
      </w:pPr>
    </w:lvl>
    <w:lvl w:ilvl="5" w:tplc="0423001B" w:tentative="1">
      <w:start w:val="1"/>
      <w:numFmt w:val="lowerRoman"/>
      <w:lvlText w:val="%6."/>
      <w:lvlJc w:val="right"/>
      <w:pPr>
        <w:ind w:left="4527" w:hanging="180"/>
      </w:pPr>
    </w:lvl>
    <w:lvl w:ilvl="6" w:tplc="0423000F" w:tentative="1">
      <w:start w:val="1"/>
      <w:numFmt w:val="decimal"/>
      <w:lvlText w:val="%7."/>
      <w:lvlJc w:val="left"/>
      <w:pPr>
        <w:ind w:left="5247" w:hanging="360"/>
      </w:pPr>
    </w:lvl>
    <w:lvl w:ilvl="7" w:tplc="04230019" w:tentative="1">
      <w:start w:val="1"/>
      <w:numFmt w:val="lowerLetter"/>
      <w:lvlText w:val="%8."/>
      <w:lvlJc w:val="left"/>
      <w:pPr>
        <w:ind w:left="5967" w:hanging="360"/>
      </w:pPr>
    </w:lvl>
    <w:lvl w:ilvl="8" w:tplc="0423001B" w:tentative="1">
      <w:start w:val="1"/>
      <w:numFmt w:val="lowerRoman"/>
      <w:lvlText w:val="%9."/>
      <w:lvlJc w:val="right"/>
      <w:pPr>
        <w:ind w:left="6687" w:hanging="180"/>
      </w:pPr>
    </w:lvl>
  </w:abstractNum>
  <w:abstractNum w:abstractNumId="26" w15:restartNumberingAfterBreak="0">
    <w:nsid w:val="6136255B"/>
    <w:multiLevelType w:val="hybridMultilevel"/>
    <w:tmpl w:val="BB2C17F2"/>
    <w:lvl w:ilvl="0" w:tplc="BEBA83EE">
      <w:start w:val="1"/>
      <w:numFmt w:val="decimal"/>
      <w:lvlText w:val="%1."/>
      <w:lvlJc w:val="left"/>
      <w:pPr>
        <w:ind w:left="927" w:hanging="360"/>
      </w:pPr>
      <w:rPr>
        <w:rFonts w:hint="default"/>
      </w:rPr>
    </w:lvl>
    <w:lvl w:ilvl="1" w:tplc="04230019" w:tentative="1">
      <w:start w:val="1"/>
      <w:numFmt w:val="lowerLetter"/>
      <w:lvlText w:val="%2."/>
      <w:lvlJc w:val="left"/>
      <w:pPr>
        <w:ind w:left="1647" w:hanging="360"/>
      </w:pPr>
    </w:lvl>
    <w:lvl w:ilvl="2" w:tplc="0423001B" w:tentative="1">
      <w:start w:val="1"/>
      <w:numFmt w:val="lowerRoman"/>
      <w:lvlText w:val="%3."/>
      <w:lvlJc w:val="right"/>
      <w:pPr>
        <w:ind w:left="2367" w:hanging="180"/>
      </w:pPr>
    </w:lvl>
    <w:lvl w:ilvl="3" w:tplc="0423000F" w:tentative="1">
      <w:start w:val="1"/>
      <w:numFmt w:val="decimal"/>
      <w:lvlText w:val="%4."/>
      <w:lvlJc w:val="left"/>
      <w:pPr>
        <w:ind w:left="3087" w:hanging="360"/>
      </w:pPr>
    </w:lvl>
    <w:lvl w:ilvl="4" w:tplc="04230019" w:tentative="1">
      <w:start w:val="1"/>
      <w:numFmt w:val="lowerLetter"/>
      <w:lvlText w:val="%5."/>
      <w:lvlJc w:val="left"/>
      <w:pPr>
        <w:ind w:left="3807" w:hanging="360"/>
      </w:pPr>
    </w:lvl>
    <w:lvl w:ilvl="5" w:tplc="0423001B" w:tentative="1">
      <w:start w:val="1"/>
      <w:numFmt w:val="lowerRoman"/>
      <w:lvlText w:val="%6."/>
      <w:lvlJc w:val="right"/>
      <w:pPr>
        <w:ind w:left="4527" w:hanging="180"/>
      </w:pPr>
    </w:lvl>
    <w:lvl w:ilvl="6" w:tplc="0423000F" w:tentative="1">
      <w:start w:val="1"/>
      <w:numFmt w:val="decimal"/>
      <w:lvlText w:val="%7."/>
      <w:lvlJc w:val="left"/>
      <w:pPr>
        <w:ind w:left="5247" w:hanging="360"/>
      </w:pPr>
    </w:lvl>
    <w:lvl w:ilvl="7" w:tplc="04230019" w:tentative="1">
      <w:start w:val="1"/>
      <w:numFmt w:val="lowerLetter"/>
      <w:lvlText w:val="%8."/>
      <w:lvlJc w:val="left"/>
      <w:pPr>
        <w:ind w:left="5967" w:hanging="360"/>
      </w:pPr>
    </w:lvl>
    <w:lvl w:ilvl="8" w:tplc="0423001B" w:tentative="1">
      <w:start w:val="1"/>
      <w:numFmt w:val="lowerRoman"/>
      <w:lvlText w:val="%9."/>
      <w:lvlJc w:val="right"/>
      <w:pPr>
        <w:ind w:left="6687" w:hanging="180"/>
      </w:pPr>
    </w:lvl>
  </w:abstractNum>
  <w:abstractNum w:abstractNumId="27" w15:restartNumberingAfterBreak="0">
    <w:nsid w:val="6C391BC5"/>
    <w:multiLevelType w:val="hybridMultilevel"/>
    <w:tmpl w:val="03FE9836"/>
    <w:lvl w:ilvl="0" w:tplc="A1B88B5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E2675F6"/>
    <w:multiLevelType w:val="hybridMultilevel"/>
    <w:tmpl w:val="3ED4DDB2"/>
    <w:lvl w:ilvl="0" w:tplc="B3DC8242">
      <w:start w:val="1"/>
      <w:numFmt w:val="bullet"/>
      <w:lvlText w:val="•"/>
      <w:lvlJc w:val="left"/>
      <w:pPr>
        <w:tabs>
          <w:tab w:val="num" w:pos="720"/>
        </w:tabs>
        <w:ind w:left="720" w:hanging="360"/>
      </w:pPr>
      <w:rPr>
        <w:rFonts w:ascii="Arial" w:hAnsi="Arial" w:hint="default"/>
      </w:rPr>
    </w:lvl>
    <w:lvl w:ilvl="1" w:tplc="AD425FC8" w:tentative="1">
      <w:start w:val="1"/>
      <w:numFmt w:val="bullet"/>
      <w:lvlText w:val="•"/>
      <w:lvlJc w:val="left"/>
      <w:pPr>
        <w:tabs>
          <w:tab w:val="num" w:pos="1440"/>
        </w:tabs>
        <w:ind w:left="1440" w:hanging="360"/>
      </w:pPr>
      <w:rPr>
        <w:rFonts w:ascii="Arial" w:hAnsi="Arial" w:hint="default"/>
      </w:rPr>
    </w:lvl>
    <w:lvl w:ilvl="2" w:tplc="DC68FD46" w:tentative="1">
      <w:start w:val="1"/>
      <w:numFmt w:val="bullet"/>
      <w:lvlText w:val="•"/>
      <w:lvlJc w:val="left"/>
      <w:pPr>
        <w:tabs>
          <w:tab w:val="num" w:pos="2160"/>
        </w:tabs>
        <w:ind w:left="2160" w:hanging="360"/>
      </w:pPr>
      <w:rPr>
        <w:rFonts w:ascii="Arial" w:hAnsi="Arial" w:hint="default"/>
      </w:rPr>
    </w:lvl>
    <w:lvl w:ilvl="3" w:tplc="F9FE3F58" w:tentative="1">
      <w:start w:val="1"/>
      <w:numFmt w:val="bullet"/>
      <w:lvlText w:val="•"/>
      <w:lvlJc w:val="left"/>
      <w:pPr>
        <w:tabs>
          <w:tab w:val="num" w:pos="2880"/>
        </w:tabs>
        <w:ind w:left="2880" w:hanging="360"/>
      </w:pPr>
      <w:rPr>
        <w:rFonts w:ascii="Arial" w:hAnsi="Arial" w:hint="default"/>
      </w:rPr>
    </w:lvl>
    <w:lvl w:ilvl="4" w:tplc="7438EEBC" w:tentative="1">
      <w:start w:val="1"/>
      <w:numFmt w:val="bullet"/>
      <w:lvlText w:val="•"/>
      <w:lvlJc w:val="left"/>
      <w:pPr>
        <w:tabs>
          <w:tab w:val="num" w:pos="3600"/>
        </w:tabs>
        <w:ind w:left="3600" w:hanging="360"/>
      </w:pPr>
      <w:rPr>
        <w:rFonts w:ascii="Arial" w:hAnsi="Arial" w:hint="default"/>
      </w:rPr>
    </w:lvl>
    <w:lvl w:ilvl="5" w:tplc="66A8A3CE" w:tentative="1">
      <w:start w:val="1"/>
      <w:numFmt w:val="bullet"/>
      <w:lvlText w:val="•"/>
      <w:lvlJc w:val="left"/>
      <w:pPr>
        <w:tabs>
          <w:tab w:val="num" w:pos="4320"/>
        </w:tabs>
        <w:ind w:left="4320" w:hanging="360"/>
      </w:pPr>
      <w:rPr>
        <w:rFonts w:ascii="Arial" w:hAnsi="Arial" w:hint="default"/>
      </w:rPr>
    </w:lvl>
    <w:lvl w:ilvl="6" w:tplc="C4B863C0" w:tentative="1">
      <w:start w:val="1"/>
      <w:numFmt w:val="bullet"/>
      <w:lvlText w:val="•"/>
      <w:lvlJc w:val="left"/>
      <w:pPr>
        <w:tabs>
          <w:tab w:val="num" w:pos="5040"/>
        </w:tabs>
        <w:ind w:left="5040" w:hanging="360"/>
      </w:pPr>
      <w:rPr>
        <w:rFonts w:ascii="Arial" w:hAnsi="Arial" w:hint="default"/>
      </w:rPr>
    </w:lvl>
    <w:lvl w:ilvl="7" w:tplc="55A05F5C" w:tentative="1">
      <w:start w:val="1"/>
      <w:numFmt w:val="bullet"/>
      <w:lvlText w:val="•"/>
      <w:lvlJc w:val="left"/>
      <w:pPr>
        <w:tabs>
          <w:tab w:val="num" w:pos="5760"/>
        </w:tabs>
        <w:ind w:left="5760" w:hanging="360"/>
      </w:pPr>
      <w:rPr>
        <w:rFonts w:ascii="Arial" w:hAnsi="Arial" w:hint="default"/>
      </w:rPr>
    </w:lvl>
    <w:lvl w:ilvl="8" w:tplc="B9DCD1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E4B1399"/>
    <w:multiLevelType w:val="multilevel"/>
    <w:tmpl w:val="3614FB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A6DCB"/>
    <w:multiLevelType w:val="hybridMultilevel"/>
    <w:tmpl w:val="C20827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AB6DAF"/>
    <w:multiLevelType w:val="hybridMultilevel"/>
    <w:tmpl w:val="218E8F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6"/>
  </w:num>
  <w:num w:numId="3">
    <w:abstractNumId w:val="30"/>
  </w:num>
  <w:num w:numId="4">
    <w:abstractNumId w:val="13"/>
  </w:num>
  <w:num w:numId="5">
    <w:abstractNumId w:val="8"/>
  </w:num>
  <w:num w:numId="6">
    <w:abstractNumId w:val="5"/>
  </w:num>
  <w:num w:numId="7">
    <w:abstractNumId w:val="20"/>
  </w:num>
  <w:num w:numId="8">
    <w:abstractNumId w:val="9"/>
  </w:num>
  <w:num w:numId="9">
    <w:abstractNumId w:val="26"/>
  </w:num>
  <w:num w:numId="10">
    <w:abstractNumId w:val="10"/>
  </w:num>
  <w:num w:numId="11">
    <w:abstractNumId w:val="28"/>
  </w:num>
  <w:num w:numId="12">
    <w:abstractNumId w:val="25"/>
  </w:num>
  <w:num w:numId="13">
    <w:abstractNumId w:val="23"/>
  </w:num>
  <w:num w:numId="14">
    <w:abstractNumId w:val="16"/>
  </w:num>
  <w:num w:numId="15">
    <w:abstractNumId w:val="18"/>
  </w:num>
  <w:num w:numId="16">
    <w:abstractNumId w:val="0"/>
  </w:num>
  <w:num w:numId="17">
    <w:abstractNumId w:val="21"/>
  </w:num>
  <w:num w:numId="18">
    <w:abstractNumId w:val="12"/>
  </w:num>
  <w:num w:numId="19">
    <w:abstractNumId w:val="3"/>
  </w:num>
  <w:num w:numId="20">
    <w:abstractNumId w:val="1"/>
  </w:num>
  <w:num w:numId="21">
    <w:abstractNumId w:val="19"/>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7"/>
  </w:num>
  <w:num w:numId="25">
    <w:abstractNumId w:val="17"/>
  </w:num>
  <w:num w:numId="26">
    <w:abstractNumId w:val="15"/>
  </w:num>
  <w:num w:numId="27">
    <w:abstractNumId w:val="24"/>
  </w:num>
  <w:num w:numId="28">
    <w:abstractNumId w:val="11"/>
  </w:num>
  <w:num w:numId="29">
    <w:abstractNumId w:val="4"/>
  </w:num>
  <w:num w:numId="30">
    <w:abstractNumId w:val="7"/>
  </w:num>
  <w:num w:numId="31">
    <w:abstractNumId w:val="29"/>
  </w:num>
  <w:num w:numId="32">
    <w:abstractNumId w:val="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631"/>
    <w:rsid w:val="000069E7"/>
    <w:rsid w:val="00076B6B"/>
    <w:rsid w:val="00087E7F"/>
    <w:rsid w:val="000B0DAC"/>
    <w:rsid w:val="000C3BFF"/>
    <w:rsid w:val="002A6FAA"/>
    <w:rsid w:val="00324FC5"/>
    <w:rsid w:val="00496567"/>
    <w:rsid w:val="004A4DCE"/>
    <w:rsid w:val="004C229A"/>
    <w:rsid w:val="005E53D8"/>
    <w:rsid w:val="005F2869"/>
    <w:rsid w:val="00615ED9"/>
    <w:rsid w:val="00653240"/>
    <w:rsid w:val="00657E45"/>
    <w:rsid w:val="006B553A"/>
    <w:rsid w:val="00830F77"/>
    <w:rsid w:val="008D3510"/>
    <w:rsid w:val="008E47EC"/>
    <w:rsid w:val="00912E06"/>
    <w:rsid w:val="00946F24"/>
    <w:rsid w:val="009B7631"/>
    <w:rsid w:val="00B42F43"/>
    <w:rsid w:val="00B5654F"/>
    <w:rsid w:val="00BA4A39"/>
    <w:rsid w:val="00C776D5"/>
    <w:rsid w:val="00CA7DB7"/>
    <w:rsid w:val="00D26939"/>
    <w:rsid w:val="00D316B5"/>
    <w:rsid w:val="00DD02A2"/>
    <w:rsid w:val="00F339C4"/>
    <w:rsid w:val="00FB1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43"/>
    <o:shapelayout v:ext="edit">
      <o:idmap v:ext="edit" data="1"/>
    </o:shapelayout>
  </w:shapeDefaults>
  <w:decimalSymbol w:val=","/>
  <w:listSeparator w:val=";"/>
  <w14:docId w14:val="2D73996B"/>
  <w15:docId w15:val="{0EB811E5-F25F-467F-AE5D-35E513A9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nhideWhenUsed/>
    <w:qFormat/>
    <w:rsid w:val="004965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496567"/>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eastAsia="ru-RU"/>
    </w:rPr>
  </w:style>
  <w:style w:type="paragraph" w:styleId="4">
    <w:name w:val="heading 4"/>
    <w:basedOn w:val="a"/>
    <w:next w:val="a"/>
    <w:link w:val="40"/>
    <w:uiPriority w:val="9"/>
    <w:semiHidden/>
    <w:unhideWhenUsed/>
    <w:qFormat/>
    <w:rsid w:val="0065324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47EC"/>
    <w:pPr>
      <w:spacing w:after="0" w:line="240" w:lineRule="auto"/>
      <w:ind w:left="720"/>
      <w:contextualSpacing/>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0C3BF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C3BFF"/>
    <w:rPr>
      <w:rFonts w:ascii="Tahoma" w:hAnsi="Tahoma" w:cs="Tahoma"/>
      <w:sz w:val="16"/>
      <w:szCs w:val="16"/>
    </w:rPr>
  </w:style>
  <w:style w:type="paragraph" w:styleId="a6">
    <w:name w:val="Normal (Web)"/>
    <w:basedOn w:val="a"/>
    <w:uiPriority w:val="99"/>
    <w:unhideWhenUsed/>
    <w:rsid w:val="000C3B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96567"/>
    <w:rPr>
      <w:rFonts w:asciiTheme="majorHAnsi" w:eastAsiaTheme="majorEastAsia" w:hAnsiTheme="majorHAnsi" w:cstheme="majorBidi"/>
      <w:b/>
      <w:bCs/>
      <w:color w:val="4F81BD" w:themeColor="accent1"/>
      <w:sz w:val="24"/>
      <w:szCs w:val="24"/>
      <w:lang w:eastAsia="ru-RU"/>
    </w:rPr>
  </w:style>
  <w:style w:type="character" w:customStyle="1" w:styleId="20">
    <w:name w:val="Заголовок 2 Знак"/>
    <w:basedOn w:val="a0"/>
    <w:link w:val="2"/>
    <w:rsid w:val="00496567"/>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0"/>
    <w:rsid w:val="00D26939"/>
  </w:style>
  <w:style w:type="character" w:customStyle="1" w:styleId="mwe-math-mathml-inline">
    <w:name w:val="mwe-math-mathml-inline"/>
    <w:basedOn w:val="a0"/>
    <w:rsid w:val="00D26939"/>
  </w:style>
  <w:style w:type="character" w:customStyle="1" w:styleId="BodytextItalic">
    <w:name w:val="Body text + Italic"/>
    <w:aliases w:val="Spacing 1 pt"/>
    <w:basedOn w:val="a0"/>
    <w:rsid w:val="004A4DCE"/>
    <w:rPr>
      <w:rFonts w:ascii="Times New Roman" w:eastAsia="Times New Roman" w:hAnsi="Times New Roman" w:cs="Times New Roman"/>
      <w:i/>
      <w:iCs/>
      <w:color w:val="000000"/>
      <w:spacing w:val="20"/>
      <w:w w:val="100"/>
      <w:position w:val="0"/>
      <w:sz w:val="21"/>
      <w:szCs w:val="21"/>
      <w:shd w:val="clear" w:color="auto" w:fill="FFFFFF"/>
      <w:lang w:val="ru-RU" w:eastAsia="ru-RU" w:bidi="ru-RU"/>
    </w:rPr>
  </w:style>
  <w:style w:type="character" w:customStyle="1" w:styleId="BodytextPalatinoLinotype">
    <w:name w:val="Body text + Palatino Linotype"/>
    <w:aliases w:val="10 pt"/>
    <w:basedOn w:val="a0"/>
    <w:rsid w:val="004A4DCE"/>
    <w:rPr>
      <w:rFonts w:ascii="Palatino Linotype" w:eastAsia="Palatino Linotype" w:hAnsi="Palatino Linotype" w:cs="Palatino Linotype"/>
      <w:color w:val="000000"/>
      <w:spacing w:val="0"/>
      <w:w w:val="100"/>
      <w:position w:val="0"/>
      <w:sz w:val="20"/>
      <w:szCs w:val="20"/>
      <w:shd w:val="clear" w:color="auto" w:fill="FFFFFF"/>
      <w:lang w:val="ru-RU" w:eastAsia="ru-RU" w:bidi="ru-RU"/>
    </w:rPr>
  </w:style>
  <w:style w:type="character" w:customStyle="1" w:styleId="Bodytext7pt">
    <w:name w:val="Body text + 7 pt"/>
    <w:basedOn w:val="a0"/>
    <w:rsid w:val="004A4DCE"/>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styleId="a7">
    <w:name w:val="Placeholder Text"/>
    <w:basedOn w:val="a0"/>
    <w:uiPriority w:val="99"/>
    <w:semiHidden/>
    <w:rsid w:val="00B42F43"/>
    <w:rPr>
      <w:color w:val="808080"/>
    </w:rPr>
  </w:style>
  <w:style w:type="character" w:customStyle="1" w:styleId="40">
    <w:name w:val="Заголовок 4 Знак"/>
    <w:basedOn w:val="a0"/>
    <w:link w:val="4"/>
    <w:uiPriority w:val="9"/>
    <w:semiHidden/>
    <w:rsid w:val="00653240"/>
    <w:rPr>
      <w:rFonts w:asciiTheme="majorHAnsi" w:eastAsiaTheme="majorEastAsia" w:hAnsiTheme="majorHAnsi" w:cstheme="majorBidi"/>
      <w:i/>
      <w:iCs/>
      <w:color w:val="365F91" w:themeColor="accent1" w:themeShade="BF"/>
    </w:rPr>
  </w:style>
  <w:style w:type="character" w:styleId="a8">
    <w:name w:val="Strong"/>
    <w:basedOn w:val="a0"/>
    <w:uiPriority w:val="22"/>
    <w:qFormat/>
    <w:rsid w:val="0065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2965">
      <w:bodyDiv w:val="1"/>
      <w:marLeft w:val="0"/>
      <w:marRight w:val="0"/>
      <w:marTop w:val="0"/>
      <w:marBottom w:val="0"/>
      <w:divBdr>
        <w:top w:val="none" w:sz="0" w:space="0" w:color="auto"/>
        <w:left w:val="none" w:sz="0" w:space="0" w:color="auto"/>
        <w:bottom w:val="none" w:sz="0" w:space="0" w:color="auto"/>
        <w:right w:val="none" w:sz="0" w:space="0" w:color="auto"/>
      </w:divBdr>
    </w:div>
    <w:div w:id="1517846353">
      <w:bodyDiv w:val="1"/>
      <w:marLeft w:val="0"/>
      <w:marRight w:val="0"/>
      <w:marTop w:val="0"/>
      <w:marBottom w:val="0"/>
      <w:divBdr>
        <w:top w:val="none" w:sz="0" w:space="0" w:color="auto"/>
        <w:left w:val="none" w:sz="0" w:space="0" w:color="auto"/>
        <w:bottom w:val="none" w:sz="0" w:space="0" w:color="auto"/>
        <w:right w:val="none" w:sz="0" w:space="0" w:color="auto"/>
      </w:divBdr>
    </w:div>
    <w:div w:id="200057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71.bin"/><Relationship Id="rId671" Type="http://schemas.openxmlformats.org/officeDocument/2006/relationships/image" Target="media/image319.wmf"/><Relationship Id="rId21" Type="http://schemas.openxmlformats.org/officeDocument/2006/relationships/oleObject" Target="embeddings/oleObject10.bin"/><Relationship Id="rId63" Type="http://schemas.openxmlformats.org/officeDocument/2006/relationships/oleObject" Target="embeddings/oleObject33.bin"/><Relationship Id="rId159" Type="http://schemas.openxmlformats.org/officeDocument/2006/relationships/oleObject" Target="embeddings/oleObject83.bin"/><Relationship Id="rId324" Type="http://schemas.openxmlformats.org/officeDocument/2006/relationships/oleObject" Target="embeddings/oleObject184.bin"/><Relationship Id="rId366" Type="http://schemas.openxmlformats.org/officeDocument/2006/relationships/oleObject" Target="embeddings/oleObject196.bin"/><Relationship Id="rId531" Type="http://schemas.openxmlformats.org/officeDocument/2006/relationships/oleObject" Target="embeddings/oleObject281.bin"/><Relationship Id="rId573" Type="http://schemas.openxmlformats.org/officeDocument/2006/relationships/oleObject" Target="embeddings/oleObject302.bin"/><Relationship Id="rId629" Type="http://schemas.openxmlformats.org/officeDocument/2006/relationships/image" Target="media/image287.wmf"/><Relationship Id="rId170" Type="http://schemas.openxmlformats.org/officeDocument/2006/relationships/oleObject" Target="embeddings/oleObject90.bin"/><Relationship Id="rId226" Type="http://schemas.openxmlformats.org/officeDocument/2006/relationships/image" Target="media/image97.wmf"/><Relationship Id="rId433" Type="http://schemas.openxmlformats.org/officeDocument/2006/relationships/image" Target="media/image188.wmf"/><Relationship Id="rId268" Type="http://schemas.openxmlformats.org/officeDocument/2006/relationships/oleObject" Target="embeddings/oleObject153.bin"/><Relationship Id="rId475" Type="http://schemas.openxmlformats.org/officeDocument/2006/relationships/image" Target="media/image209.wmf"/><Relationship Id="rId640" Type="http://schemas.openxmlformats.org/officeDocument/2006/relationships/oleObject" Target="embeddings/oleObject335.bin"/><Relationship Id="rId682" Type="http://schemas.openxmlformats.org/officeDocument/2006/relationships/image" Target="media/image325.jpeg"/><Relationship Id="rId32" Type="http://schemas.openxmlformats.org/officeDocument/2006/relationships/oleObject" Target="embeddings/oleObject17.bin"/><Relationship Id="rId74" Type="http://schemas.openxmlformats.org/officeDocument/2006/relationships/image" Target="media/image32.wmf"/><Relationship Id="rId128" Type="http://schemas.openxmlformats.org/officeDocument/2006/relationships/image" Target="media/image56.wmf"/><Relationship Id="rId335" Type="http://schemas.microsoft.com/office/2007/relationships/hdphoto" Target="media/hdphoto1.wdp"/><Relationship Id="rId377" Type="http://schemas.openxmlformats.org/officeDocument/2006/relationships/image" Target="media/image163.wmf"/><Relationship Id="rId500" Type="http://schemas.openxmlformats.org/officeDocument/2006/relationships/image" Target="media/image222.wmf"/><Relationship Id="rId542" Type="http://schemas.openxmlformats.org/officeDocument/2006/relationships/image" Target="media/image243.wmf"/><Relationship Id="rId584" Type="http://schemas.openxmlformats.org/officeDocument/2006/relationships/image" Target="media/image264.png"/><Relationship Id="rId5" Type="http://schemas.openxmlformats.org/officeDocument/2006/relationships/image" Target="media/image2.wmf"/><Relationship Id="rId181" Type="http://schemas.openxmlformats.org/officeDocument/2006/relationships/oleObject" Target="embeddings/oleObject97.bin"/><Relationship Id="rId237" Type="http://schemas.openxmlformats.org/officeDocument/2006/relationships/oleObject" Target="embeddings/oleObject133.bin"/><Relationship Id="rId402" Type="http://schemas.openxmlformats.org/officeDocument/2006/relationships/image" Target="media/image174.wmf"/><Relationship Id="rId279" Type="http://schemas.openxmlformats.org/officeDocument/2006/relationships/oleObject" Target="embeddings/oleObject159.bin"/><Relationship Id="rId444" Type="http://schemas.openxmlformats.org/officeDocument/2006/relationships/oleObject" Target="embeddings/oleObject238.bin"/><Relationship Id="rId486" Type="http://schemas.openxmlformats.org/officeDocument/2006/relationships/oleObject" Target="embeddings/oleObject259.bin"/><Relationship Id="rId651" Type="http://schemas.openxmlformats.org/officeDocument/2006/relationships/image" Target="media/image303.png"/><Relationship Id="rId693" Type="http://schemas.openxmlformats.org/officeDocument/2006/relationships/image" Target="media/image335.png"/><Relationship Id="rId707" Type="http://schemas.openxmlformats.org/officeDocument/2006/relationships/oleObject" Target="embeddings/oleObject351.bin"/><Relationship Id="rId43" Type="http://schemas.openxmlformats.org/officeDocument/2006/relationships/image" Target="media/image18.wmf"/><Relationship Id="rId139" Type="http://schemas.openxmlformats.org/officeDocument/2006/relationships/oleObject" Target="embeddings/oleObject78.bin"/><Relationship Id="rId290" Type="http://schemas.openxmlformats.org/officeDocument/2006/relationships/oleObject" Target="embeddings/oleObject166.bin"/><Relationship Id="rId304" Type="http://schemas.openxmlformats.org/officeDocument/2006/relationships/image" Target="media/image128.wmf"/><Relationship Id="rId346" Type="http://schemas.openxmlformats.org/officeDocument/2006/relationships/image" Target="media/image148.png"/><Relationship Id="rId388" Type="http://schemas.openxmlformats.org/officeDocument/2006/relationships/oleObject" Target="embeddings/oleObject207.bin"/><Relationship Id="rId511" Type="http://schemas.openxmlformats.org/officeDocument/2006/relationships/oleObject" Target="embeddings/oleObject271.bin"/><Relationship Id="rId553" Type="http://schemas.openxmlformats.org/officeDocument/2006/relationships/oleObject" Target="embeddings/oleObject292.bin"/><Relationship Id="rId609" Type="http://schemas.openxmlformats.org/officeDocument/2006/relationships/image" Target="media/image277.wmf"/><Relationship Id="rId85" Type="http://schemas.openxmlformats.org/officeDocument/2006/relationships/oleObject" Target="embeddings/oleObject45.bin"/><Relationship Id="rId150" Type="http://schemas.openxmlformats.org/officeDocument/2006/relationships/image" Target="media/image65.png"/><Relationship Id="rId192" Type="http://schemas.openxmlformats.org/officeDocument/2006/relationships/oleObject" Target="embeddings/oleObject104.bin"/><Relationship Id="rId206" Type="http://schemas.openxmlformats.org/officeDocument/2006/relationships/image" Target="media/image90.wmf"/><Relationship Id="rId413" Type="http://schemas.openxmlformats.org/officeDocument/2006/relationships/oleObject" Target="embeddings/oleObject222.bin"/><Relationship Id="rId595" Type="http://schemas.openxmlformats.org/officeDocument/2006/relationships/image" Target="media/image270.wmf"/><Relationship Id="rId248" Type="http://schemas.openxmlformats.org/officeDocument/2006/relationships/oleObject" Target="embeddings/oleObject143.bin"/><Relationship Id="rId455" Type="http://schemas.openxmlformats.org/officeDocument/2006/relationships/image" Target="media/image199.wmf"/><Relationship Id="rId497" Type="http://schemas.openxmlformats.org/officeDocument/2006/relationships/oleObject" Target="embeddings/oleObject264.bin"/><Relationship Id="rId620" Type="http://schemas.openxmlformats.org/officeDocument/2006/relationships/oleObject" Target="embeddings/oleObject325.bin"/><Relationship Id="rId662" Type="http://schemas.openxmlformats.org/officeDocument/2006/relationships/image" Target="media/image314.png"/><Relationship Id="rId718" Type="http://schemas.openxmlformats.org/officeDocument/2006/relationships/theme" Target="theme/theme1.xml"/><Relationship Id="rId12" Type="http://schemas.openxmlformats.org/officeDocument/2006/relationships/image" Target="media/image5.wmf"/><Relationship Id="rId108" Type="http://schemas.openxmlformats.org/officeDocument/2006/relationships/oleObject" Target="embeddings/oleObject59.bin"/><Relationship Id="rId315" Type="http://schemas.openxmlformats.org/officeDocument/2006/relationships/image" Target="media/image133.wmf"/><Relationship Id="rId357" Type="http://schemas.openxmlformats.org/officeDocument/2006/relationships/image" Target="media/image153.wmf"/><Relationship Id="rId522" Type="http://schemas.openxmlformats.org/officeDocument/2006/relationships/image" Target="media/image233.wmf"/><Relationship Id="rId54" Type="http://schemas.openxmlformats.org/officeDocument/2006/relationships/image" Target="media/image23.wmf"/><Relationship Id="rId96" Type="http://schemas.openxmlformats.org/officeDocument/2006/relationships/image" Target="media/image41.wmf"/><Relationship Id="rId161" Type="http://schemas.openxmlformats.org/officeDocument/2006/relationships/oleObject" Target="embeddings/oleObject84.bin"/><Relationship Id="rId217" Type="http://schemas.openxmlformats.org/officeDocument/2006/relationships/oleObject" Target="embeddings/oleObject120.bin"/><Relationship Id="rId399" Type="http://schemas.openxmlformats.org/officeDocument/2006/relationships/oleObject" Target="embeddings/oleObject214.bin"/><Relationship Id="rId564" Type="http://schemas.openxmlformats.org/officeDocument/2006/relationships/image" Target="media/image254.wmf"/><Relationship Id="rId259" Type="http://schemas.openxmlformats.org/officeDocument/2006/relationships/image" Target="media/image108.wmf"/><Relationship Id="rId424" Type="http://schemas.openxmlformats.org/officeDocument/2006/relationships/oleObject" Target="embeddings/oleObject228.bin"/><Relationship Id="rId466" Type="http://schemas.openxmlformats.org/officeDocument/2006/relationships/oleObject" Target="embeddings/oleObject249.bin"/><Relationship Id="rId631" Type="http://schemas.openxmlformats.org/officeDocument/2006/relationships/image" Target="media/image288.wmf"/><Relationship Id="rId673" Type="http://schemas.openxmlformats.org/officeDocument/2006/relationships/image" Target="media/image320.wmf"/><Relationship Id="rId23" Type="http://schemas.openxmlformats.org/officeDocument/2006/relationships/oleObject" Target="embeddings/oleObject11.bin"/><Relationship Id="rId119" Type="http://schemas.openxmlformats.org/officeDocument/2006/relationships/oleObject" Target="embeddings/oleObject65.bin"/><Relationship Id="rId270" Type="http://schemas.openxmlformats.org/officeDocument/2006/relationships/oleObject" Target="embeddings/oleObject154.bin"/><Relationship Id="rId326" Type="http://schemas.openxmlformats.org/officeDocument/2006/relationships/oleObject" Target="embeddings/oleObject185.bin"/><Relationship Id="rId533" Type="http://schemas.openxmlformats.org/officeDocument/2006/relationships/oleObject" Target="embeddings/oleObject282.bin"/><Relationship Id="rId65" Type="http://schemas.openxmlformats.org/officeDocument/2006/relationships/oleObject" Target="embeddings/oleObject34.bin"/><Relationship Id="rId130" Type="http://schemas.openxmlformats.org/officeDocument/2006/relationships/image" Target="media/image57.wmf"/><Relationship Id="rId368" Type="http://schemas.openxmlformats.org/officeDocument/2006/relationships/oleObject" Target="embeddings/oleObject197.bin"/><Relationship Id="rId575" Type="http://schemas.openxmlformats.org/officeDocument/2006/relationships/oleObject" Target="embeddings/oleObject303.bin"/><Relationship Id="rId172" Type="http://schemas.openxmlformats.org/officeDocument/2006/relationships/image" Target="media/image78.wmf"/><Relationship Id="rId228" Type="http://schemas.openxmlformats.org/officeDocument/2006/relationships/image" Target="media/image98.wmf"/><Relationship Id="rId435" Type="http://schemas.openxmlformats.org/officeDocument/2006/relationships/image" Target="media/image189.wmf"/><Relationship Id="rId477" Type="http://schemas.openxmlformats.org/officeDocument/2006/relationships/image" Target="media/image210.wmf"/><Relationship Id="rId600" Type="http://schemas.openxmlformats.org/officeDocument/2006/relationships/oleObject" Target="embeddings/oleObject315.bin"/><Relationship Id="rId642" Type="http://schemas.openxmlformats.org/officeDocument/2006/relationships/image" Target="media/image294.png"/><Relationship Id="rId684" Type="http://schemas.openxmlformats.org/officeDocument/2006/relationships/image" Target="media/image326.png"/><Relationship Id="rId281" Type="http://schemas.openxmlformats.org/officeDocument/2006/relationships/oleObject" Target="embeddings/oleObject160.bin"/><Relationship Id="rId337" Type="http://schemas.microsoft.com/office/2007/relationships/hdphoto" Target="media/hdphoto2.wdp"/><Relationship Id="rId502" Type="http://schemas.openxmlformats.org/officeDocument/2006/relationships/image" Target="media/image223.wmf"/><Relationship Id="rId34" Type="http://schemas.openxmlformats.org/officeDocument/2006/relationships/oleObject" Target="embeddings/oleObject18.bin"/><Relationship Id="rId76" Type="http://schemas.openxmlformats.org/officeDocument/2006/relationships/image" Target="media/image33.wmf"/><Relationship Id="rId141" Type="http://schemas.openxmlformats.org/officeDocument/2006/relationships/oleObject" Target="embeddings/oleObject79.bin"/><Relationship Id="rId379" Type="http://schemas.openxmlformats.org/officeDocument/2006/relationships/image" Target="media/image164.wmf"/><Relationship Id="rId544" Type="http://schemas.openxmlformats.org/officeDocument/2006/relationships/image" Target="media/image244.wmf"/><Relationship Id="rId586" Type="http://schemas.openxmlformats.org/officeDocument/2006/relationships/oleObject" Target="embeddings/oleObject308.bin"/><Relationship Id="rId7" Type="http://schemas.openxmlformats.org/officeDocument/2006/relationships/image" Target="media/image3.wmf"/><Relationship Id="rId183" Type="http://schemas.openxmlformats.org/officeDocument/2006/relationships/oleObject" Target="embeddings/oleObject98.bin"/><Relationship Id="rId239" Type="http://schemas.openxmlformats.org/officeDocument/2006/relationships/oleObject" Target="embeddings/oleObject135.bin"/><Relationship Id="rId390" Type="http://schemas.openxmlformats.org/officeDocument/2006/relationships/image" Target="media/image169.wmf"/><Relationship Id="rId404" Type="http://schemas.openxmlformats.org/officeDocument/2006/relationships/image" Target="media/image175.wmf"/><Relationship Id="rId446" Type="http://schemas.openxmlformats.org/officeDocument/2006/relationships/oleObject" Target="embeddings/oleObject239.bin"/><Relationship Id="rId611" Type="http://schemas.openxmlformats.org/officeDocument/2006/relationships/image" Target="media/image278.wmf"/><Relationship Id="rId653" Type="http://schemas.openxmlformats.org/officeDocument/2006/relationships/image" Target="media/image305.png"/><Relationship Id="rId250" Type="http://schemas.openxmlformats.org/officeDocument/2006/relationships/oleObject" Target="embeddings/oleObject144.bin"/><Relationship Id="rId292" Type="http://schemas.openxmlformats.org/officeDocument/2006/relationships/image" Target="media/image122.wmf"/><Relationship Id="rId306" Type="http://schemas.openxmlformats.org/officeDocument/2006/relationships/image" Target="media/image129.wmf"/><Relationship Id="rId488" Type="http://schemas.openxmlformats.org/officeDocument/2006/relationships/oleObject" Target="embeddings/oleObject260.bin"/><Relationship Id="rId695" Type="http://schemas.openxmlformats.org/officeDocument/2006/relationships/image" Target="media/image337.jpeg"/><Relationship Id="rId709" Type="http://schemas.openxmlformats.org/officeDocument/2006/relationships/oleObject" Target="embeddings/oleObject353.bin"/><Relationship Id="rId45" Type="http://schemas.openxmlformats.org/officeDocument/2006/relationships/image" Target="media/image19.wmf"/><Relationship Id="rId87" Type="http://schemas.openxmlformats.org/officeDocument/2006/relationships/image" Target="media/image38.wmf"/><Relationship Id="rId110" Type="http://schemas.openxmlformats.org/officeDocument/2006/relationships/oleObject" Target="embeddings/oleObject60.bin"/><Relationship Id="rId348" Type="http://schemas.openxmlformats.org/officeDocument/2006/relationships/image" Target="media/image149.png"/><Relationship Id="rId513" Type="http://schemas.openxmlformats.org/officeDocument/2006/relationships/oleObject" Target="embeddings/oleObject272.bin"/><Relationship Id="rId555" Type="http://schemas.openxmlformats.org/officeDocument/2006/relationships/oleObject" Target="embeddings/oleObject293.bin"/><Relationship Id="rId597" Type="http://schemas.openxmlformats.org/officeDocument/2006/relationships/image" Target="media/image271.wmf"/><Relationship Id="rId152" Type="http://schemas.openxmlformats.org/officeDocument/2006/relationships/image" Target="media/image67.png"/><Relationship Id="rId194" Type="http://schemas.openxmlformats.org/officeDocument/2006/relationships/image" Target="media/image86.wmf"/><Relationship Id="rId208" Type="http://schemas.openxmlformats.org/officeDocument/2006/relationships/oleObject" Target="embeddings/oleObject115.bin"/><Relationship Id="rId415" Type="http://schemas.openxmlformats.org/officeDocument/2006/relationships/oleObject" Target="embeddings/oleObject223.bin"/><Relationship Id="rId457" Type="http://schemas.openxmlformats.org/officeDocument/2006/relationships/image" Target="media/image200.wmf"/><Relationship Id="rId622" Type="http://schemas.openxmlformats.org/officeDocument/2006/relationships/oleObject" Target="embeddings/oleObject326.bin"/><Relationship Id="rId261" Type="http://schemas.openxmlformats.org/officeDocument/2006/relationships/image" Target="media/image109.wmf"/><Relationship Id="rId499" Type="http://schemas.openxmlformats.org/officeDocument/2006/relationships/oleObject" Target="embeddings/oleObject265.bin"/><Relationship Id="rId664" Type="http://schemas.openxmlformats.org/officeDocument/2006/relationships/oleObject" Target="embeddings/oleObject336.bin"/><Relationship Id="rId14" Type="http://schemas.openxmlformats.org/officeDocument/2006/relationships/oleObject" Target="embeddings/oleObject6.bin"/><Relationship Id="rId56" Type="http://schemas.openxmlformats.org/officeDocument/2006/relationships/image" Target="media/image24.wmf"/><Relationship Id="rId317" Type="http://schemas.openxmlformats.org/officeDocument/2006/relationships/image" Target="media/image134.wmf"/><Relationship Id="rId359" Type="http://schemas.openxmlformats.org/officeDocument/2006/relationships/image" Target="media/image154.wmf"/><Relationship Id="rId524" Type="http://schemas.openxmlformats.org/officeDocument/2006/relationships/image" Target="media/image234.wmf"/><Relationship Id="rId566" Type="http://schemas.openxmlformats.org/officeDocument/2006/relationships/image" Target="media/image255.wmf"/><Relationship Id="rId98" Type="http://schemas.openxmlformats.org/officeDocument/2006/relationships/image" Target="media/image42.wmf"/><Relationship Id="rId121" Type="http://schemas.openxmlformats.org/officeDocument/2006/relationships/oleObject" Target="embeddings/oleObject66.bin"/><Relationship Id="rId163" Type="http://schemas.openxmlformats.org/officeDocument/2006/relationships/oleObject" Target="embeddings/oleObject85.bin"/><Relationship Id="rId219" Type="http://schemas.openxmlformats.org/officeDocument/2006/relationships/oleObject" Target="embeddings/oleObject121.bin"/><Relationship Id="rId370" Type="http://schemas.openxmlformats.org/officeDocument/2006/relationships/oleObject" Target="embeddings/oleObject198.bin"/><Relationship Id="rId426" Type="http://schemas.openxmlformats.org/officeDocument/2006/relationships/oleObject" Target="embeddings/oleObject229.bin"/><Relationship Id="rId633" Type="http://schemas.openxmlformats.org/officeDocument/2006/relationships/image" Target="media/image289.wmf"/><Relationship Id="rId230" Type="http://schemas.openxmlformats.org/officeDocument/2006/relationships/image" Target="media/image99.wmf"/><Relationship Id="rId468" Type="http://schemas.openxmlformats.org/officeDocument/2006/relationships/oleObject" Target="embeddings/oleObject250.bin"/><Relationship Id="rId675" Type="http://schemas.openxmlformats.org/officeDocument/2006/relationships/image" Target="media/image321.wmf"/><Relationship Id="rId25" Type="http://schemas.openxmlformats.org/officeDocument/2006/relationships/oleObject" Target="embeddings/oleObject13.bin"/><Relationship Id="rId67" Type="http://schemas.openxmlformats.org/officeDocument/2006/relationships/oleObject" Target="embeddings/oleObject35.bin"/><Relationship Id="rId272" Type="http://schemas.openxmlformats.org/officeDocument/2006/relationships/oleObject" Target="embeddings/oleObject155.bin"/><Relationship Id="rId328" Type="http://schemas.openxmlformats.org/officeDocument/2006/relationships/oleObject" Target="embeddings/oleObject186.bin"/><Relationship Id="rId535" Type="http://schemas.openxmlformats.org/officeDocument/2006/relationships/oleObject" Target="embeddings/oleObject283.bin"/><Relationship Id="rId577" Type="http://schemas.openxmlformats.org/officeDocument/2006/relationships/oleObject" Target="embeddings/oleObject304.bin"/><Relationship Id="rId700" Type="http://schemas.openxmlformats.org/officeDocument/2006/relationships/image" Target="media/image342.jpeg"/><Relationship Id="rId132" Type="http://schemas.openxmlformats.org/officeDocument/2006/relationships/oleObject" Target="embeddings/oleObject72.bin"/><Relationship Id="rId174" Type="http://schemas.openxmlformats.org/officeDocument/2006/relationships/image" Target="media/image79.wmf"/><Relationship Id="rId381" Type="http://schemas.openxmlformats.org/officeDocument/2006/relationships/image" Target="media/image165.wmf"/><Relationship Id="rId602" Type="http://schemas.openxmlformats.org/officeDocument/2006/relationships/oleObject" Target="embeddings/oleObject316.bin"/><Relationship Id="rId241" Type="http://schemas.openxmlformats.org/officeDocument/2006/relationships/oleObject" Target="embeddings/oleObject137.bin"/><Relationship Id="rId437" Type="http://schemas.openxmlformats.org/officeDocument/2006/relationships/image" Target="media/image190.wmf"/><Relationship Id="rId479" Type="http://schemas.openxmlformats.org/officeDocument/2006/relationships/image" Target="media/image211.wmf"/><Relationship Id="rId644" Type="http://schemas.openxmlformats.org/officeDocument/2006/relationships/image" Target="media/image296.jpg"/><Relationship Id="rId686" Type="http://schemas.openxmlformats.org/officeDocument/2006/relationships/image" Target="media/image328.png"/><Relationship Id="rId36" Type="http://schemas.openxmlformats.org/officeDocument/2006/relationships/oleObject" Target="embeddings/oleObject19.bin"/><Relationship Id="rId283" Type="http://schemas.openxmlformats.org/officeDocument/2006/relationships/oleObject" Target="embeddings/oleObject161.bin"/><Relationship Id="rId339" Type="http://schemas.microsoft.com/office/2007/relationships/hdphoto" Target="media/hdphoto3.wdp"/><Relationship Id="rId490" Type="http://schemas.openxmlformats.org/officeDocument/2006/relationships/oleObject" Target="embeddings/oleObject261.bin"/><Relationship Id="rId504" Type="http://schemas.openxmlformats.org/officeDocument/2006/relationships/image" Target="media/image224.wmf"/><Relationship Id="rId546" Type="http://schemas.openxmlformats.org/officeDocument/2006/relationships/image" Target="media/image245.wmf"/><Relationship Id="rId711" Type="http://schemas.openxmlformats.org/officeDocument/2006/relationships/oleObject" Target="embeddings/oleObject355.bin"/><Relationship Id="rId78" Type="http://schemas.openxmlformats.org/officeDocument/2006/relationships/image" Target="media/image34.wmf"/><Relationship Id="rId101" Type="http://schemas.openxmlformats.org/officeDocument/2006/relationships/oleObject" Target="embeddings/oleObject55.bin"/><Relationship Id="rId143" Type="http://schemas.openxmlformats.org/officeDocument/2006/relationships/oleObject" Target="embeddings/oleObject80.bin"/><Relationship Id="rId185" Type="http://schemas.openxmlformats.org/officeDocument/2006/relationships/image" Target="media/image83.wmf"/><Relationship Id="rId350" Type="http://schemas.openxmlformats.org/officeDocument/2006/relationships/image" Target="media/image150.png"/><Relationship Id="rId406" Type="http://schemas.openxmlformats.org/officeDocument/2006/relationships/image" Target="media/image176.wmf"/><Relationship Id="rId588" Type="http://schemas.openxmlformats.org/officeDocument/2006/relationships/oleObject" Target="embeddings/oleObject309.bin"/><Relationship Id="rId9" Type="http://schemas.openxmlformats.org/officeDocument/2006/relationships/oleObject" Target="embeddings/oleObject3.bin"/><Relationship Id="rId210" Type="http://schemas.openxmlformats.org/officeDocument/2006/relationships/oleObject" Target="embeddings/oleObject116.bin"/><Relationship Id="rId392" Type="http://schemas.openxmlformats.org/officeDocument/2006/relationships/image" Target="media/image170.wmf"/><Relationship Id="rId448" Type="http://schemas.openxmlformats.org/officeDocument/2006/relationships/oleObject" Target="embeddings/oleObject240.bin"/><Relationship Id="rId613" Type="http://schemas.openxmlformats.org/officeDocument/2006/relationships/image" Target="media/image279.wmf"/><Relationship Id="rId655" Type="http://schemas.openxmlformats.org/officeDocument/2006/relationships/image" Target="media/image307.png"/><Relationship Id="rId697" Type="http://schemas.openxmlformats.org/officeDocument/2006/relationships/image" Target="media/image339.png"/><Relationship Id="rId252" Type="http://schemas.openxmlformats.org/officeDocument/2006/relationships/oleObject" Target="embeddings/oleObject145.bin"/><Relationship Id="rId294" Type="http://schemas.openxmlformats.org/officeDocument/2006/relationships/image" Target="media/image123.wmf"/><Relationship Id="rId308" Type="http://schemas.openxmlformats.org/officeDocument/2006/relationships/oleObject" Target="embeddings/oleObject176.bin"/><Relationship Id="rId515" Type="http://schemas.openxmlformats.org/officeDocument/2006/relationships/oleObject" Target="embeddings/oleObject273.bin"/><Relationship Id="rId47" Type="http://schemas.openxmlformats.org/officeDocument/2006/relationships/oleObject" Target="embeddings/oleObject25.bin"/><Relationship Id="rId89" Type="http://schemas.openxmlformats.org/officeDocument/2006/relationships/image" Target="media/image39.wmf"/><Relationship Id="rId112" Type="http://schemas.openxmlformats.org/officeDocument/2006/relationships/oleObject" Target="embeddings/oleObject61.bin"/><Relationship Id="rId154" Type="http://schemas.openxmlformats.org/officeDocument/2006/relationships/image" Target="media/image69.png"/><Relationship Id="rId361" Type="http://schemas.openxmlformats.org/officeDocument/2006/relationships/image" Target="media/image155.wmf"/><Relationship Id="rId557" Type="http://schemas.openxmlformats.org/officeDocument/2006/relationships/oleObject" Target="embeddings/oleObject294.bin"/><Relationship Id="rId599" Type="http://schemas.openxmlformats.org/officeDocument/2006/relationships/image" Target="media/image272.wmf"/><Relationship Id="rId196" Type="http://schemas.openxmlformats.org/officeDocument/2006/relationships/image" Target="media/image87.wmf"/><Relationship Id="rId417" Type="http://schemas.openxmlformats.org/officeDocument/2006/relationships/image" Target="media/image180.wmf"/><Relationship Id="rId459" Type="http://schemas.openxmlformats.org/officeDocument/2006/relationships/image" Target="media/image201.wmf"/><Relationship Id="rId624" Type="http://schemas.openxmlformats.org/officeDocument/2006/relationships/oleObject" Target="embeddings/oleObject327.bin"/><Relationship Id="rId666" Type="http://schemas.openxmlformats.org/officeDocument/2006/relationships/oleObject" Target="embeddings/oleObject337.bin"/><Relationship Id="rId16" Type="http://schemas.openxmlformats.org/officeDocument/2006/relationships/oleObject" Target="embeddings/oleObject7.bin"/><Relationship Id="rId221" Type="http://schemas.openxmlformats.org/officeDocument/2006/relationships/image" Target="media/image96.wmf"/><Relationship Id="rId263" Type="http://schemas.openxmlformats.org/officeDocument/2006/relationships/image" Target="media/image110.wmf"/><Relationship Id="rId319" Type="http://schemas.openxmlformats.org/officeDocument/2006/relationships/image" Target="media/image135.wmf"/><Relationship Id="rId470" Type="http://schemas.openxmlformats.org/officeDocument/2006/relationships/oleObject" Target="embeddings/oleObject251.bin"/><Relationship Id="rId526" Type="http://schemas.openxmlformats.org/officeDocument/2006/relationships/image" Target="media/image235.wmf"/><Relationship Id="rId58" Type="http://schemas.openxmlformats.org/officeDocument/2006/relationships/image" Target="media/image25.wmf"/><Relationship Id="rId123" Type="http://schemas.openxmlformats.org/officeDocument/2006/relationships/oleObject" Target="embeddings/oleObject67.bin"/><Relationship Id="rId330" Type="http://schemas.openxmlformats.org/officeDocument/2006/relationships/oleObject" Target="embeddings/oleObject187.bin"/><Relationship Id="rId568" Type="http://schemas.openxmlformats.org/officeDocument/2006/relationships/image" Target="media/image256.wmf"/><Relationship Id="rId165" Type="http://schemas.openxmlformats.org/officeDocument/2006/relationships/oleObject" Target="embeddings/oleObject87.bin"/><Relationship Id="rId372" Type="http://schemas.openxmlformats.org/officeDocument/2006/relationships/oleObject" Target="embeddings/oleObject199.bin"/><Relationship Id="rId428" Type="http://schemas.openxmlformats.org/officeDocument/2006/relationships/oleObject" Target="embeddings/oleObject230.bin"/><Relationship Id="rId635" Type="http://schemas.openxmlformats.org/officeDocument/2006/relationships/image" Target="media/image290.wmf"/><Relationship Id="rId677" Type="http://schemas.openxmlformats.org/officeDocument/2006/relationships/oleObject" Target="embeddings/oleObject343.bin"/><Relationship Id="rId232" Type="http://schemas.openxmlformats.org/officeDocument/2006/relationships/oleObject" Target="embeddings/oleObject130.bin"/><Relationship Id="rId274" Type="http://schemas.openxmlformats.org/officeDocument/2006/relationships/oleObject" Target="embeddings/oleObject156.bin"/><Relationship Id="rId481" Type="http://schemas.openxmlformats.org/officeDocument/2006/relationships/image" Target="media/image212.wmf"/><Relationship Id="rId702" Type="http://schemas.openxmlformats.org/officeDocument/2006/relationships/oleObject" Target="embeddings/oleObject346.bin"/><Relationship Id="rId27" Type="http://schemas.openxmlformats.org/officeDocument/2006/relationships/oleObject" Target="embeddings/oleObject14.bin"/><Relationship Id="rId69" Type="http://schemas.openxmlformats.org/officeDocument/2006/relationships/image" Target="media/image30.wmf"/><Relationship Id="rId134" Type="http://schemas.openxmlformats.org/officeDocument/2006/relationships/oleObject" Target="embeddings/oleObject74.bin"/><Relationship Id="rId537" Type="http://schemas.openxmlformats.org/officeDocument/2006/relationships/oleObject" Target="embeddings/oleObject284.bin"/><Relationship Id="rId579" Type="http://schemas.openxmlformats.org/officeDocument/2006/relationships/oleObject" Target="embeddings/oleObject305.bin"/><Relationship Id="rId80" Type="http://schemas.openxmlformats.org/officeDocument/2006/relationships/image" Target="media/image35.wmf"/><Relationship Id="rId176" Type="http://schemas.openxmlformats.org/officeDocument/2006/relationships/image" Target="media/image80.wmf"/><Relationship Id="rId341" Type="http://schemas.microsoft.com/office/2007/relationships/hdphoto" Target="media/hdphoto4.wdp"/><Relationship Id="rId383" Type="http://schemas.openxmlformats.org/officeDocument/2006/relationships/image" Target="media/image166.wmf"/><Relationship Id="rId439" Type="http://schemas.openxmlformats.org/officeDocument/2006/relationships/image" Target="media/image191.wmf"/><Relationship Id="rId590" Type="http://schemas.openxmlformats.org/officeDocument/2006/relationships/oleObject" Target="embeddings/oleObject310.bin"/><Relationship Id="rId604" Type="http://schemas.openxmlformats.org/officeDocument/2006/relationships/oleObject" Target="embeddings/oleObject317.bin"/><Relationship Id="rId646" Type="http://schemas.openxmlformats.org/officeDocument/2006/relationships/image" Target="media/image298.png"/><Relationship Id="rId201" Type="http://schemas.openxmlformats.org/officeDocument/2006/relationships/image" Target="media/image89.wmf"/><Relationship Id="rId243" Type="http://schemas.openxmlformats.org/officeDocument/2006/relationships/oleObject" Target="embeddings/oleObject139.bin"/><Relationship Id="rId285" Type="http://schemas.openxmlformats.org/officeDocument/2006/relationships/image" Target="media/image120.wmf"/><Relationship Id="rId450" Type="http://schemas.openxmlformats.org/officeDocument/2006/relationships/oleObject" Target="embeddings/oleObject241.bin"/><Relationship Id="rId506" Type="http://schemas.openxmlformats.org/officeDocument/2006/relationships/image" Target="media/image225.wmf"/><Relationship Id="rId688" Type="http://schemas.openxmlformats.org/officeDocument/2006/relationships/image" Target="media/image330.png"/><Relationship Id="rId38" Type="http://schemas.openxmlformats.org/officeDocument/2006/relationships/oleObject" Target="embeddings/oleObject20.bin"/><Relationship Id="rId103" Type="http://schemas.openxmlformats.org/officeDocument/2006/relationships/image" Target="media/image44.wmf"/><Relationship Id="rId310" Type="http://schemas.openxmlformats.org/officeDocument/2006/relationships/oleObject" Target="embeddings/oleObject177.bin"/><Relationship Id="rId492" Type="http://schemas.openxmlformats.org/officeDocument/2006/relationships/oleObject" Target="embeddings/oleObject262.bin"/><Relationship Id="rId548" Type="http://schemas.openxmlformats.org/officeDocument/2006/relationships/image" Target="media/image246.wmf"/><Relationship Id="rId713" Type="http://schemas.openxmlformats.org/officeDocument/2006/relationships/oleObject" Target="embeddings/oleObject357.bin"/><Relationship Id="rId91" Type="http://schemas.openxmlformats.org/officeDocument/2006/relationships/image" Target="media/image40.wmf"/><Relationship Id="rId145" Type="http://schemas.openxmlformats.org/officeDocument/2006/relationships/oleObject" Target="embeddings/oleObject81.bin"/><Relationship Id="rId187" Type="http://schemas.openxmlformats.org/officeDocument/2006/relationships/image" Target="media/image84.wmf"/><Relationship Id="rId352" Type="http://schemas.openxmlformats.org/officeDocument/2006/relationships/image" Target="media/image151.png"/><Relationship Id="rId394" Type="http://schemas.openxmlformats.org/officeDocument/2006/relationships/image" Target="media/image171.wmf"/><Relationship Id="rId408" Type="http://schemas.openxmlformats.org/officeDocument/2006/relationships/oleObject" Target="embeddings/oleObject219.bin"/><Relationship Id="rId615" Type="http://schemas.openxmlformats.org/officeDocument/2006/relationships/image" Target="media/image280.wmf"/><Relationship Id="rId212" Type="http://schemas.openxmlformats.org/officeDocument/2006/relationships/oleObject" Target="embeddings/oleObject117.bin"/><Relationship Id="rId254" Type="http://schemas.openxmlformats.org/officeDocument/2006/relationships/oleObject" Target="embeddings/oleObject146.bin"/><Relationship Id="rId657" Type="http://schemas.openxmlformats.org/officeDocument/2006/relationships/image" Target="media/image309.png"/><Relationship Id="rId699" Type="http://schemas.openxmlformats.org/officeDocument/2006/relationships/image" Target="media/image341.png"/><Relationship Id="rId49" Type="http://schemas.openxmlformats.org/officeDocument/2006/relationships/oleObject" Target="embeddings/oleObject26.bin"/><Relationship Id="rId114" Type="http://schemas.openxmlformats.org/officeDocument/2006/relationships/oleObject" Target="embeddings/oleObject62.bin"/><Relationship Id="rId296" Type="http://schemas.openxmlformats.org/officeDocument/2006/relationships/image" Target="media/image124.wmf"/><Relationship Id="rId461" Type="http://schemas.openxmlformats.org/officeDocument/2006/relationships/image" Target="media/image202.wmf"/><Relationship Id="rId517" Type="http://schemas.openxmlformats.org/officeDocument/2006/relationships/oleObject" Target="embeddings/oleObject274.bin"/><Relationship Id="rId559" Type="http://schemas.openxmlformats.org/officeDocument/2006/relationships/oleObject" Target="embeddings/oleObject295.bin"/><Relationship Id="rId60" Type="http://schemas.openxmlformats.org/officeDocument/2006/relationships/image" Target="media/image26.wmf"/><Relationship Id="rId156" Type="http://schemas.openxmlformats.org/officeDocument/2006/relationships/image" Target="media/image71.png"/><Relationship Id="rId198" Type="http://schemas.openxmlformats.org/officeDocument/2006/relationships/oleObject" Target="embeddings/oleObject108.bin"/><Relationship Id="rId321" Type="http://schemas.openxmlformats.org/officeDocument/2006/relationships/image" Target="media/image136.wmf"/><Relationship Id="rId363" Type="http://schemas.openxmlformats.org/officeDocument/2006/relationships/image" Target="media/image156.wmf"/><Relationship Id="rId419" Type="http://schemas.openxmlformats.org/officeDocument/2006/relationships/image" Target="media/image181.wmf"/><Relationship Id="rId570" Type="http://schemas.openxmlformats.org/officeDocument/2006/relationships/image" Target="media/image257.wmf"/><Relationship Id="rId626" Type="http://schemas.openxmlformats.org/officeDocument/2006/relationships/oleObject" Target="embeddings/oleObject328.bin"/><Relationship Id="rId223" Type="http://schemas.openxmlformats.org/officeDocument/2006/relationships/oleObject" Target="embeddings/oleObject124.bin"/><Relationship Id="rId430" Type="http://schemas.openxmlformats.org/officeDocument/2006/relationships/oleObject" Target="embeddings/oleObject231.bin"/><Relationship Id="rId668" Type="http://schemas.openxmlformats.org/officeDocument/2006/relationships/oleObject" Target="embeddings/oleObject338.bin"/><Relationship Id="rId18" Type="http://schemas.openxmlformats.org/officeDocument/2006/relationships/image" Target="media/image7.wmf"/><Relationship Id="rId265" Type="http://schemas.openxmlformats.org/officeDocument/2006/relationships/image" Target="media/image111.wmf"/><Relationship Id="rId472" Type="http://schemas.openxmlformats.org/officeDocument/2006/relationships/oleObject" Target="embeddings/oleObject252.bin"/><Relationship Id="rId528" Type="http://schemas.openxmlformats.org/officeDocument/2006/relationships/image" Target="media/image236.wmf"/><Relationship Id="rId125" Type="http://schemas.openxmlformats.org/officeDocument/2006/relationships/oleObject" Target="embeddings/oleObject68.bin"/><Relationship Id="rId167" Type="http://schemas.openxmlformats.org/officeDocument/2006/relationships/oleObject" Target="embeddings/oleObject88.bin"/><Relationship Id="rId332" Type="http://schemas.openxmlformats.org/officeDocument/2006/relationships/oleObject" Target="embeddings/oleObject188.bin"/><Relationship Id="rId374" Type="http://schemas.openxmlformats.org/officeDocument/2006/relationships/oleObject" Target="embeddings/oleObject200.bin"/><Relationship Id="rId581" Type="http://schemas.openxmlformats.org/officeDocument/2006/relationships/oleObject" Target="embeddings/oleObject306.bin"/><Relationship Id="rId71" Type="http://schemas.openxmlformats.org/officeDocument/2006/relationships/image" Target="media/image31.wmf"/><Relationship Id="rId234" Type="http://schemas.openxmlformats.org/officeDocument/2006/relationships/oleObject" Target="embeddings/oleObject131.bin"/><Relationship Id="rId637" Type="http://schemas.openxmlformats.org/officeDocument/2006/relationships/image" Target="media/image291.wmf"/><Relationship Id="rId679" Type="http://schemas.openxmlformats.org/officeDocument/2006/relationships/oleObject" Target="embeddings/oleObject344.bin"/><Relationship Id="rId2" Type="http://schemas.openxmlformats.org/officeDocument/2006/relationships/styles" Target="styles.xml"/><Relationship Id="rId29" Type="http://schemas.openxmlformats.org/officeDocument/2006/relationships/oleObject" Target="embeddings/oleObject15.bin"/><Relationship Id="rId276" Type="http://schemas.openxmlformats.org/officeDocument/2006/relationships/oleObject" Target="embeddings/oleObject157.bin"/><Relationship Id="rId441" Type="http://schemas.openxmlformats.org/officeDocument/2006/relationships/image" Target="media/image192.wmf"/><Relationship Id="rId483" Type="http://schemas.openxmlformats.org/officeDocument/2006/relationships/image" Target="media/image213.wmf"/><Relationship Id="rId539" Type="http://schemas.openxmlformats.org/officeDocument/2006/relationships/oleObject" Target="embeddings/oleObject285.bin"/><Relationship Id="rId690" Type="http://schemas.openxmlformats.org/officeDocument/2006/relationships/image" Target="media/image332.jpeg"/><Relationship Id="rId704" Type="http://schemas.openxmlformats.org/officeDocument/2006/relationships/oleObject" Target="embeddings/oleObject348.bin"/><Relationship Id="rId40" Type="http://schemas.openxmlformats.org/officeDocument/2006/relationships/oleObject" Target="embeddings/oleObject21.bin"/><Relationship Id="rId136" Type="http://schemas.openxmlformats.org/officeDocument/2006/relationships/oleObject" Target="embeddings/oleObject75.bin"/><Relationship Id="rId178" Type="http://schemas.openxmlformats.org/officeDocument/2006/relationships/oleObject" Target="embeddings/oleObject95.bin"/><Relationship Id="rId301" Type="http://schemas.openxmlformats.org/officeDocument/2006/relationships/oleObject" Target="embeddings/oleObject172.bin"/><Relationship Id="rId343" Type="http://schemas.microsoft.com/office/2007/relationships/hdphoto" Target="media/hdphoto5.wdp"/><Relationship Id="rId550" Type="http://schemas.openxmlformats.org/officeDocument/2006/relationships/image" Target="media/image247.wmf"/><Relationship Id="rId82" Type="http://schemas.openxmlformats.org/officeDocument/2006/relationships/image" Target="media/image36.wmf"/><Relationship Id="rId203" Type="http://schemas.openxmlformats.org/officeDocument/2006/relationships/oleObject" Target="embeddings/oleObject111.bin"/><Relationship Id="rId385" Type="http://schemas.openxmlformats.org/officeDocument/2006/relationships/image" Target="media/image167.wmf"/><Relationship Id="rId592" Type="http://schemas.openxmlformats.org/officeDocument/2006/relationships/oleObject" Target="embeddings/oleObject311.bin"/><Relationship Id="rId606" Type="http://schemas.openxmlformats.org/officeDocument/2006/relationships/oleObject" Target="embeddings/oleObject318.bin"/><Relationship Id="rId648" Type="http://schemas.openxmlformats.org/officeDocument/2006/relationships/image" Target="media/image300.png"/><Relationship Id="rId245" Type="http://schemas.openxmlformats.org/officeDocument/2006/relationships/oleObject" Target="embeddings/oleObject141.bin"/><Relationship Id="rId287" Type="http://schemas.openxmlformats.org/officeDocument/2006/relationships/oleObject" Target="embeddings/oleObject164.bin"/><Relationship Id="rId410" Type="http://schemas.openxmlformats.org/officeDocument/2006/relationships/oleObject" Target="embeddings/oleObject220.bin"/><Relationship Id="rId452" Type="http://schemas.openxmlformats.org/officeDocument/2006/relationships/oleObject" Target="embeddings/oleObject242.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image" Target="media/image344.png"/><Relationship Id="rId105" Type="http://schemas.openxmlformats.org/officeDocument/2006/relationships/image" Target="media/image45.wmf"/><Relationship Id="rId147" Type="http://schemas.openxmlformats.org/officeDocument/2006/relationships/oleObject" Target="embeddings/oleObject82.bin"/><Relationship Id="rId312" Type="http://schemas.openxmlformats.org/officeDocument/2006/relationships/oleObject" Target="embeddings/oleObject178.bin"/><Relationship Id="rId354" Type="http://schemas.openxmlformats.org/officeDocument/2006/relationships/oleObject" Target="embeddings/oleObject190.bin"/><Relationship Id="rId51" Type="http://schemas.openxmlformats.org/officeDocument/2006/relationships/oleObject" Target="embeddings/oleObject27.bin"/><Relationship Id="rId72" Type="http://schemas.openxmlformats.org/officeDocument/2006/relationships/oleObject" Target="embeddings/oleObject38.bin"/><Relationship Id="rId93" Type="http://schemas.openxmlformats.org/officeDocument/2006/relationships/oleObject" Target="embeddings/oleObject50.bin"/><Relationship Id="rId189" Type="http://schemas.openxmlformats.org/officeDocument/2006/relationships/image" Target="media/image85.wmf"/><Relationship Id="rId375" Type="http://schemas.openxmlformats.org/officeDocument/2006/relationships/image" Target="media/image162.wmf"/><Relationship Id="rId396" Type="http://schemas.openxmlformats.org/officeDocument/2006/relationships/image" Target="media/image172.wmf"/><Relationship Id="rId561" Type="http://schemas.openxmlformats.org/officeDocument/2006/relationships/oleObject" Target="embeddings/oleObject296.bin"/><Relationship Id="rId582" Type="http://schemas.openxmlformats.org/officeDocument/2006/relationships/image" Target="media/image263.wmf"/><Relationship Id="rId617" Type="http://schemas.openxmlformats.org/officeDocument/2006/relationships/image" Target="media/image281.wmf"/><Relationship Id="rId638" Type="http://schemas.openxmlformats.org/officeDocument/2006/relationships/oleObject" Target="embeddings/oleObject334.bin"/><Relationship Id="rId659" Type="http://schemas.openxmlformats.org/officeDocument/2006/relationships/image" Target="media/image311.png"/><Relationship Id="rId3" Type="http://schemas.openxmlformats.org/officeDocument/2006/relationships/settings" Target="settings.xml"/><Relationship Id="rId214" Type="http://schemas.openxmlformats.org/officeDocument/2006/relationships/oleObject" Target="embeddings/oleObject118.bin"/><Relationship Id="rId235" Type="http://schemas.openxmlformats.org/officeDocument/2006/relationships/image" Target="media/image101.wmf"/><Relationship Id="rId256" Type="http://schemas.openxmlformats.org/officeDocument/2006/relationships/oleObject" Target="embeddings/oleObject147.bin"/><Relationship Id="rId277" Type="http://schemas.openxmlformats.org/officeDocument/2006/relationships/oleObject" Target="embeddings/oleObject158.bin"/><Relationship Id="rId298" Type="http://schemas.openxmlformats.org/officeDocument/2006/relationships/image" Target="media/image125.wmf"/><Relationship Id="rId400" Type="http://schemas.openxmlformats.org/officeDocument/2006/relationships/image" Target="media/image173.wmf"/><Relationship Id="rId421" Type="http://schemas.openxmlformats.org/officeDocument/2006/relationships/image" Target="media/image182.wmf"/><Relationship Id="rId442" Type="http://schemas.openxmlformats.org/officeDocument/2006/relationships/oleObject" Target="embeddings/oleObject237.bin"/><Relationship Id="rId463" Type="http://schemas.openxmlformats.org/officeDocument/2006/relationships/image" Target="media/image203.wmf"/><Relationship Id="rId484" Type="http://schemas.openxmlformats.org/officeDocument/2006/relationships/oleObject" Target="embeddings/oleObject258.bin"/><Relationship Id="rId519" Type="http://schemas.openxmlformats.org/officeDocument/2006/relationships/oleObject" Target="embeddings/oleObject275.bin"/><Relationship Id="rId670" Type="http://schemas.openxmlformats.org/officeDocument/2006/relationships/oleObject" Target="embeddings/oleObject339.bin"/><Relationship Id="rId705" Type="http://schemas.openxmlformats.org/officeDocument/2006/relationships/oleObject" Target="embeddings/oleObject349.bin"/><Relationship Id="rId116" Type="http://schemas.openxmlformats.org/officeDocument/2006/relationships/oleObject" Target="embeddings/oleObject63.bin"/><Relationship Id="rId137" Type="http://schemas.openxmlformats.org/officeDocument/2006/relationships/oleObject" Target="embeddings/oleObject76.bin"/><Relationship Id="rId158" Type="http://schemas.openxmlformats.org/officeDocument/2006/relationships/image" Target="media/image73.wmf"/><Relationship Id="rId302" Type="http://schemas.openxmlformats.org/officeDocument/2006/relationships/image" Target="media/image127.wmf"/><Relationship Id="rId323" Type="http://schemas.openxmlformats.org/officeDocument/2006/relationships/image" Target="media/image137.wmf"/><Relationship Id="rId344" Type="http://schemas.openxmlformats.org/officeDocument/2006/relationships/image" Target="media/image147.png"/><Relationship Id="rId530" Type="http://schemas.openxmlformats.org/officeDocument/2006/relationships/image" Target="media/image237.wmf"/><Relationship Id="rId691" Type="http://schemas.openxmlformats.org/officeDocument/2006/relationships/image" Target="media/image333.png"/><Relationship Id="rId20" Type="http://schemas.openxmlformats.org/officeDocument/2006/relationships/image" Target="media/image8.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44.bin"/><Relationship Id="rId179" Type="http://schemas.openxmlformats.org/officeDocument/2006/relationships/oleObject" Target="embeddings/oleObject96.bin"/><Relationship Id="rId365" Type="http://schemas.openxmlformats.org/officeDocument/2006/relationships/image" Target="media/image157.wmf"/><Relationship Id="rId386" Type="http://schemas.openxmlformats.org/officeDocument/2006/relationships/oleObject" Target="embeddings/oleObject206.bin"/><Relationship Id="rId551" Type="http://schemas.openxmlformats.org/officeDocument/2006/relationships/oleObject" Target="embeddings/oleObject291.bin"/><Relationship Id="rId572" Type="http://schemas.openxmlformats.org/officeDocument/2006/relationships/image" Target="media/image258.wmf"/><Relationship Id="rId593" Type="http://schemas.openxmlformats.org/officeDocument/2006/relationships/image" Target="media/image269.wmf"/><Relationship Id="rId607" Type="http://schemas.openxmlformats.org/officeDocument/2006/relationships/image" Target="media/image276.wmf"/><Relationship Id="rId628" Type="http://schemas.openxmlformats.org/officeDocument/2006/relationships/oleObject" Target="embeddings/oleObject329.bin"/><Relationship Id="rId649" Type="http://schemas.openxmlformats.org/officeDocument/2006/relationships/image" Target="media/image301.png"/><Relationship Id="rId190" Type="http://schemas.openxmlformats.org/officeDocument/2006/relationships/oleObject" Target="embeddings/oleObject102.bin"/><Relationship Id="rId204" Type="http://schemas.openxmlformats.org/officeDocument/2006/relationships/oleObject" Target="embeddings/oleObject112.bin"/><Relationship Id="rId225" Type="http://schemas.openxmlformats.org/officeDocument/2006/relationships/oleObject" Target="embeddings/oleObject126.bin"/><Relationship Id="rId246" Type="http://schemas.openxmlformats.org/officeDocument/2006/relationships/oleObject" Target="embeddings/oleObject142.bin"/><Relationship Id="rId267" Type="http://schemas.openxmlformats.org/officeDocument/2006/relationships/image" Target="media/image112.wmf"/><Relationship Id="rId288" Type="http://schemas.openxmlformats.org/officeDocument/2006/relationships/image" Target="media/image121.wmf"/><Relationship Id="rId411" Type="http://schemas.openxmlformats.org/officeDocument/2006/relationships/image" Target="media/image178.wmf"/><Relationship Id="rId432" Type="http://schemas.openxmlformats.org/officeDocument/2006/relationships/oleObject" Target="embeddings/oleObject232.bin"/><Relationship Id="rId453" Type="http://schemas.openxmlformats.org/officeDocument/2006/relationships/image" Target="media/image198.wmf"/><Relationship Id="rId474" Type="http://schemas.openxmlformats.org/officeDocument/2006/relationships/oleObject" Target="embeddings/oleObject253.bin"/><Relationship Id="rId509" Type="http://schemas.openxmlformats.org/officeDocument/2006/relationships/oleObject" Target="embeddings/oleObject270.bin"/><Relationship Id="rId660" Type="http://schemas.openxmlformats.org/officeDocument/2006/relationships/image" Target="media/image312.png"/><Relationship Id="rId106" Type="http://schemas.openxmlformats.org/officeDocument/2006/relationships/oleObject" Target="embeddings/oleObject58.bin"/><Relationship Id="rId127" Type="http://schemas.openxmlformats.org/officeDocument/2006/relationships/oleObject" Target="embeddings/oleObject69.bin"/><Relationship Id="rId313" Type="http://schemas.openxmlformats.org/officeDocument/2006/relationships/image" Target="media/image132.wmf"/><Relationship Id="rId495" Type="http://schemas.openxmlformats.org/officeDocument/2006/relationships/oleObject" Target="embeddings/oleObject263.bin"/><Relationship Id="rId681" Type="http://schemas.openxmlformats.org/officeDocument/2006/relationships/image" Target="media/image324.gif"/><Relationship Id="rId716" Type="http://schemas.openxmlformats.org/officeDocument/2006/relationships/fontTable" Target="fontTable.xml"/><Relationship Id="rId10" Type="http://schemas.openxmlformats.org/officeDocument/2006/relationships/image" Target="media/image4.wmf"/><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oleObject" Target="embeddings/oleObject39.bin"/><Relationship Id="rId94" Type="http://schemas.openxmlformats.org/officeDocument/2006/relationships/oleObject" Target="embeddings/oleObject51.bin"/><Relationship Id="rId148" Type="http://schemas.openxmlformats.org/officeDocument/2006/relationships/image" Target="media/image63.png"/><Relationship Id="rId169" Type="http://schemas.openxmlformats.org/officeDocument/2006/relationships/oleObject" Target="embeddings/oleObject89.bin"/><Relationship Id="rId334" Type="http://schemas.openxmlformats.org/officeDocument/2006/relationships/image" Target="media/image142.png"/><Relationship Id="rId355" Type="http://schemas.openxmlformats.org/officeDocument/2006/relationships/image" Target="media/image152.wmf"/><Relationship Id="rId376" Type="http://schemas.openxmlformats.org/officeDocument/2006/relationships/oleObject" Target="embeddings/oleObject201.bin"/><Relationship Id="rId397" Type="http://schemas.openxmlformats.org/officeDocument/2006/relationships/oleObject" Target="embeddings/oleObject212.bin"/><Relationship Id="rId520" Type="http://schemas.openxmlformats.org/officeDocument/2006/relationships/image" Target="media/image232.wmf"/><Relationship Id="rId541" Type="http://schemas.openxmlformats.org/officeDocument/2006/relationships/oleObject" Target="embeddings/oleObject286.bin"/><Relationship Id="rId562" Type="http://schemas.openxmlformats.org/officeDocument/2006/relationships/image" Target="media/image253.wmf"/><Relationship Id="rId583" Type="http://schemas.openxmlformats.org/officeDocument/2006/relationships/oleObject" Target="embeddings/oleObject307.bin"/><Relationship Id="rId618" Type="http://schemas.openxmlformats.org/officeDocument/2006/relationships/oleObject" Target="embeddings/oleObject324.bin"/><Relationship Id="rId639" Type="http://schemas.openxmlformats.org/officeDocument/2006/relationships/image" Target="media/image292.wmf"/><Relationship Id="rId4" Type="http://schemas.openxmlformats.org/officeDocument/2006/relationships/webSettings" Target="webSettings.xml"/><Relationship Id="rId180" Type="http://schemas.openxmlformats.org/officeDocument/2006/relationships/image" Target="media/image81.wmf"/><Relationship Id="rId215" Type="http://schemas.openxmlformats.org/officeDocument/2006/relationships/image" Target="media/image94.wmf"/><Relationship Id="rId236" Type="http://schemas.openxmlformats.org/officeDocument/2006/relationships/oleObject" Target="embeddings/oleObject132.bin"/><Relationship Id="rId257" Type="http://schemas.openxmlformats.org/officeDocument/2006/relationships/image" Target="media/image107.wmf"/><Relationship Id="rId278" Type="http://schemas.openxmlformats.org/officeDocument/2006/relationships/image" Target="media/image117.wmf"/><Relationship Id="rId401" Type="http://schemas.openxmlformats.org/officeDocument/2006/relationships/oleObject" Target="embeddings/oleObject215.bin"/><Relationship Id="rId422" Type="http://schemas.openxmlformats.org/officeDocument/2006/relationships/oleObject" Target="embeddings/oleObject227.bin"/><Relationship Id="rId443" Type="http://schemas.openxmlformats.org/officeDocument/2006/relationships/image" Target="media/image193.wmf"/><Relationship Id="rId464" Type="http://schemas.openxmlformats.org/officeDocument/2006/relationships/oleObject" Target="embeddings/oleObject248.bin"/><Relationship Id="rId650" Type="http://schemas.openxmlformats.org/officeDocument/2006/relationships/image" Target="media/image302.png"/><Relationship Id="rId303" Type="http://schemas.openxmlformats.org/officeDocument/2006/relationships/oleObject" Target="embeddings/oleObject173.bin"/><Relationship Id="rId485" Type="http://schemas.openxmlformats.org/officeDocument/2006/relationships/image" Target="media/image214.wmf"/><Relationship Id="rId692" Type="http://schemas.openxmlformats.org/officeDocument/2006/relationships/image" Target="media/image334.png"/><Relationship Id="rId706" Type="http://schemas.openxmlformats.org/officeDocument/2006/relationships/oleObject" Target="embeddings/oleObject350.bin"/><Relationship Id="rId42" Type="http://schemas.openxmlformats.org/officeDocument/2006/relationships/oleObject" Target="embeddings/oleObject22.bin"/><Relationship Id="rId84" Type="http://schemas.openxmlformats.org/officeDocument/2006/relationships/image" Target="media/image37.wmf"/><Relationship Id="rId138" Type="http://schemas.openxmlformats.org/officeDocument/2006/relationships/oleObject" Target="embeddings/oleObject77.bin"/><Relationship Id="rId345" Type="http://schemas.microsoft.com/office/2007/relationships/hdphoto" Target="media/hdphoto6.wdp"/><Relationship Id="rId387" Type="http://schemas.openxmlformats.org/officeDocument/2006/relationships/image" Target="media/image168.wmf"/><Relationship Id="rId510" Type="http://schemas.openxmlformats.org/officeDocument/2006/relationships/image" Target="media/image227.wmf"/><Relationship Id="rId552" Type="http://schemas.openxmlformats.org/officeDocument/2006/relationships/image" Target="media/image248.wmf"/><Relationship Id="rId594" Type="http://schemas.openxmlformats.org/officeDocument/2006/relationships/oleObject" Target="embeddings/oleObject312.bin"/><Relationship Id="rId608" Type="http://schemas.openxmlformats.org/officeDocument/2006/relationships/oleObject" Target="embeddings/oleObject319.bin"/><Relationship Id="rId191" Type="http://schemas.openxmlformats.org/officeDocument/2006/relationships/oleObject" Target="embeddings/oleObject103.bin"/><Relationship Id="rId205" Type="http://schemas.openxmlformats.org/officeDocument/2006/relationships/oleObject" Target="embeddings/oleObject113.bin"/><Relationship Id="rId247" Type="http://schemas.openxmlformats.org/officeDocument/2006/relationships/image" Target="media/image102.wmf"/><Relationship Id="rId412" Type="http://schemas.openxmlformats.org/officeDocument/2006/relationships/oleObject" Target="embeddings/oleObject221.bin"/><Relationship Id="rId107" Type="http://schemas.openxmlformats.org/officeDocument/2006/relationships/image" Target="media/image46.wmf"/><Relationship Id="rId289" Type="http://schemas.openxmlformats.org/officeDocument/2006/relationships/oleObject" Target="embeddings/oleObject165.bin"/><Relationship Id="rId454" Type="http://schemas.openxmlformats.org/officeDocument/2006/relationships/oleObject" Target="embeddings/oleObject243.bin"/><Relationship Id="rId496" Type="http://schemas.openxmlformats.org/officeDocument/2006/relationships/image" Target="media/image220.wmf"/><Relationship Id="rId661" Type="http://schemas.openxmlformats.org/officeDocument/2006/relationships/image" Target="media/image313.png"/><Relationship Id="rId717" Type="http://schemas.openxmlformats.org/officeDocument/2006/relationships/glossaryDocument" Target="glossary/document.xml"/><Relationship Id="rId11" Type="http://schemas.openxmlformats.org/officeDocument/2006/relationships/oleObject" Target="embeddings/oleObject4.bin"/><Relationship Id="rId53" Type="http://schemas.openxmlformats.org/officeDocument/2006/relationships/oleObject" Target="embeddings/oleObject28.bin"/><Relationship Id="rId149" Type="http://schemas.openxmlformats.org/officeDocument/2006/relationships/image" Target="media/image64.png"/><Relationship Id="rId314" Type="http://schemas.openxmlformats.org/officeDocument/2006/relationships/oleObject" Target="embeddings/oleObject179.bin"/><Relationship Id="rId356" Type="http://schemas.openxmlformats.org/officeDocument/2006/relationships/oleObject" Target="embeddings/oleObject191.bin"/><Relationship Id="rId398" Type="http://schemas.openxmlformats.org/officeDocument/2006/relationships/oleObject" Target="embeddings/oleObject213.bin"/><Relationship Id="rId521" Type="http://schemas.openxmlformats.org/officeDocument/2006/relationships/oleObject" Target="embeddings/oleObject276.bin"/><Relationship Id="rId563" Type="http://schemas.openxmlformats.org/officeDocument/2006/relationships/oleObject" Target="embeddings/oleObject297.bin"/><Relationship Id="rId619" Type="http://schemas.openxmlformats.org/officeDocument/2006/relationships/image" Target="media/image282.wmf"/><Relationship Id="rId95" Type="http://schemas.openxmlformats.org/officeDocument/2006/relationships/oleObject" Target="embeddings/oleObject52.bin"/><Relationship Id="rId160" Type="http://schemas.openxmlformats.org/officeDocument/2006/relationships/image" Target="media/image74.wmf"/><Relationship Id="rId216" Type="http://schemas.openxmlformats.org/officeDocument/2006/relationships/oleObject" Target="embeddings/oleObject119.bin"/><Relationship Id="rId423" Type="http://schemas.openxmlformats.org/officeDocument/2006/relationships/image" Target="media/image183.wmf"/><Relationship Id="rId258" Type="http://schemas.openxmlformats.org/officeDocument/2006/relationships/oleObject" Target="embeddings/oleObject148.bin"/><Relationship Id="rId465" Type="http://schemas.openxmlformats.org/officeDocument/2006/relationships/image" Target="media/image204.wmf"/><Relationship Id="rId630" Type="http://schemas.openxmlformats.org/officeDocument/2006/relationships/oleObject" Target="embeddings/oleObject330.bin"/><Relationship Id="rId672" Type="http://schemas.openxmlformats.org/officeDocument/2006/relationships/oleObject" Target="embeddings/oleObject340.bin"/><Relationship Id="rId22" Type="http://schemas.openxmlformats.org/officeDocument/2006/relationships/image" Target="media/image9.wmf"/><Relationship Id="rId64" Type="http://schemas.openxmlformats.org/officeDocument/2006/relationships/image" Target="media/image28.wmf"/><Relationship Id="rId118" Type="http://schemas.openxmlformats.org/officeDocument/2006/relationships/oleObject" Target="embeddings/oleObject64.bin"/><Relationship Id="rId325" Type="http://schemas.openxmlformats.org/officeDocument/2006/relationships/image" Target="media/image138.wmf"/><Relationship Id="rId367" Type="http://schemas.openxmlformats.org/officeDocument/2006/relationships/image" Target="media/image158.wmf"/><Relationship Id="rId532" Type="http://schemas.openxmlformats.org/officeDocument/2006/relationships/image" Target="media/image238.wmf"/><Relationship Id="rId574" Type="http://schemas.openxmlformats.org/officeDocument/2006/relationships/image" Target="media/image259.wmf"/><Relationship Id="rId171" Type="http://schemas.openxmlformats.org/officeDocument/2006/relationships/oleObject" Target="embeddings/oleObject91.bin"/><Relationship Id="rId227" Type="http://schemas.openxmlformats.org/officeDocument/2006/relationships/oleObject" Target="embeddings/oleObject127.bin"/><Relationship Id="rId269" Type="http://schemas.openxmlformats.org/officeDocument/2006/relationships/image" Target="media/image113.wmf"/><Relationship Id="rId434" Type="http://schemas.openxmlformats.org/officeDocument/2006/relationships/oleObject" Target="embeddings/oleObject233.bin"/><Relationship Id="rId476" Type="http://schemas.openxmlformats.org/officeDocument/2006/relationships/oleObject" Target="embeddings/oleObject254.bin"/><Relationship Id="rId641" Type="http://schemas.openxmlformats.org/officeDocument/2006/relationships/image" Target="media/image293.jpg"/><Relationship Id="rId683" Type="http://schemas.openxmlformats.org/officeDocument/2006/relationships/hyperlink" Target="http://www.grandars.ru/student/finansy/rynok-cennyh-bumag.html" TargetMode="External"/><Relationship Id="rId33" Type="http://schemas.openxmlformats.org/officeDocument/2006/relationships/image" Target="media/image13.wmf"/><Relationship Id="rId129" Type="http://schemas.openxmlformats.org/officeDocument/2006/relationships/oleObject" Target="embeddings/oleObject70.bin"/><Relationship Id="rId280" Type="http://schemas.openxmlformats.org/officeDocument/2006/relationships/image" Target="media/image118.wmf"/><Relationship Id="rId336" Type="http://schemas.openxmlformats.org/officeDocument/2006/relationships/image" Target="media/image143.png"/><Relationship Id="rId501" Type="http://schemas.openxmlformats.org/officeDocument/2006/relationships/oleObject" Target="embeddings/oleObject266.bin"/><Relationship Id="rId543" Type="http://schemas.openxmlformats.org/officeDocument/2006/relationships/oleObject" Target="embeddings/oleObject287.bin"/><Relationship Id="rId75" Type="http://schemas.openxmlformats.org/officeDocument/2006/relationships/oleObject" Target="embeddings/oleObject40.bin"/><Relationship Id="rId140" Type="http://schemas.openxmlformats.org/officeDocument/2006/relationships/image" Target="media/image59.wmf"/><Relationship Id="rId182" Type="http://schemas.openxmlformats.org/officeDocument/2006/relationships/image" Target="media/image82.wmf"/><Relationship Id="rId378" Type="http://schemas.openxmlformats.org/officeDocument/2006/relationships/oleObject" Target="embeddings/oleObject202.bin"/><Relationship Id="rId403" Type="http://schemas.openxmlformats.org/officeDocument/2006/relationships/oleObject" Target="embeddings/oleObject216.bin"/><Relationship Id="rId585" Type="http://schemas.openxmlformats.org/officeDocument/2006/relationships/image" Target="media/image265.wmf"/><Relationship Id="rId6" Type="http://schemas.openxmlformats.org/officeDocument/2006/relationships/oleObject" Target="embeddings/oleObject1.bin"/><Relationship Id="rId238" Type="http://schemas.openxmlformats.org/officeDocument/2006/relationships/oleObject" Target="embeddings/oleObject134.bin"/><Relationship Id="rId445" Type="http://schemas.openxmlformats.org/officeDocument/2006/relationships/image" Target="media/image194.wmf"/><Relationship Id="rId487" Type="http://schemas.openxmlformats.org/officeDocument/2006/relationships/image" Target="media/image215.wmf"/><Relationship Id="rId610" Type="http://schemas.openxmlformats.org/officeDocument/2006/relationships/oleObject" Target="embeddings/oleObject320.bin"/><Relationship Id="rId652" Type="http://schemas.openxmlformats.org/officeDocument/2006/relationships/image" Target="media/image304.png"/><Relationship Id="rId694" Type="http://schemas.openxmlformats.org/officeDocument/2006/relationships/image" Target="media/image336.png"/><Relationship Id="rId708" Type="http://schemas.openxmlformats.org/officeDocument/2006/relationships/oleObject" Target="embeddings/oleObject352.bin"/><Relationship Id="rId291" Type="http://schemas.openxmlformats.org/officeDocument/2006/relationships/oleObject" Target="embeddings/oleObject167.bin"/><Relationship Id="rId305" Type="http://schemas.openxmlformats.org/officeDocument/2006/relationships/oleObject" Target="embeddings/oleObject174.bin"/><Relationship Id="rId347" Type="http://schemas.microsoft.com/office/2007/relationships/hdphoto" Target="media/hdphoto7.wdp"/><Relationship Id="rId512" Type="http://schemas.openxmlformats.org/officeDocument/2006/relationships/image" Target="media/image228.wmf"/><Relationship Id="rId44" Type="http://schemas.openxmlformats.org/officeDocument/2006/relationships/oleObject" Target="embeddings/oleObject23.bin"/><Relationship Id="rId86" Type="http://schemas.openxmlformats.org/officeDocument/2006/relationships/oleObject" Target="embeddings/oleObject46.bin"/><Relationship Id="rId151" Type="http://schemas.openxmlformats.org/officeDocument/2006/relationships/image" Target="media/image66.png"/><Relationship Id="rId389" Type="http://schemas.openxmlformats.org/officeDocument/2006/relationships/oleObject" Target="embeddings/oleObject208.bin"/><Relationship Id="rId554" Type="http://schemas.openxmlformats.org/officeDocument/2006/relationships/image" Target="media/image249.wmf"/><Relationship Id="rId596" Type="http://schemas.openxmlformats.org/officeDocument/2006/relationships/oleObject" Target="embeddings/oleObject313.bin"/><Relationship Id="rId193" Type="http://schemas.openxmlformats.org/officeDocument/2006/relationships/oleObject" Target="embeddings/oleObject105.bin"/><Relationship Id="rId207" Type="http://schemas.openxmlformats.org/officeDocument/2006/relationships/oleObject" Target="embeddings/oleObject114.bin"/><Relationship Id="rId249" Type="http://schemas.openxmlformats.org/officeDocument/2006/relationships/image" Target="media/image103.wmf"/><Relationship Id="rId414" Type="http://schemas.openxmlformats.org/officeDocument/2006/relationships/image" Target="media/image179.wmf"/><Relationship Id="rId456" Type="http://schemas.openxmlformats.org/officeDocument/2006/relationships/oleObject" Target="embeddings/oleObject244.bin"/><Relationship Id="rId498" Type="http://schemas.openxmlformats.org/officeDocument/2006/relationships/image" Target="media/image221.wmf"/><Relationship Id="rId621" Type="http://schemas.openxmlformats.org/officeDocument/2006/relationships/image" Target="media/image283.wmf"/><Relationship Id="rId663" Type="http://schemas.openxmlformats.org/officeDocument/2006/relationships/image" Target="media/image315.wmf"/><Relationship Id="rId13" Type="http://schemas.openxmlformats.org/officeDocument/2006/relationships/oleObject" Target="embeddings/oleObject5.bin"/><Relationship Id="rId109" Type="http://schemas.openxmlformats.org/officeDocument/2006/relationships/image" Target="media/image47.wmf"/><Relationship Id="rId260" Type="http://schemas.openxmlformats.org/officeDocument/2006/relationships/oleObject" Target="embeddings/oleObject149.bin"/><Relationship Id="rId316" Type="http://schemas.openxmlformats.org/officeDocument/2006/relationships/oleObject" Target="embeddings/oleObject180.bin"/><Relationship Id="rId523" Type="http://schemas.openxmlformats.org/officeDocument/2006/relationships/oleObject" Target="embeddings/oleObject277.bin"/><Relationship Id="rId55" Type="http://schemas.openxmlformats.org/officeDocument/2006/relationships/oleObject" Target="embeddings/oleObject29.bin"/><Relationship Id="rId97" Type="http://schemas.openxmlformats.org/officeDocument/2006/relationships/oleObject" Target="embeddings/oleObject53.bin"/><Relationship Id="rId120" Type="http://schemas.openxmlformats.org/officeDocument/2006/relationships/image" Target="media/image52.wmf"/><Relationship Id="rId358" Type="http://schemas.openxmlformats.org/officeDocument/2006/relationships/oleObject" Target="embeddings/oleObject192.bin"/><Relationship Id="rId565" Type="http://schemas.openxmlformats.org/officeDocument/2006/relationships/oleObject" Target="embeddings/oleObject298.bin"/><Relationship Id="rId162" Type="http://schemas.openxmlformats.org/officeDocument/2006/relationships/image" Target="media/image75.wmf"/><Relationship Id="rId218" Type="http://schemas.openxmlformats.org/officeDocument/2006/relationships/image" Target="media/image95.wmf"/><Relationship Id="rId425" Type="http://schemas.openxmlformats.org/officeDocument/2006/relationships/image" Target="media/image184.wmf"/><Relationship Id="rId467" Type="http://schemas.openxmlformats.org/officeDocument/2006/relationships/image" Target="media/image205.wmf"/><Relationship Id="rId632" Type="http://schemas.openxmlformats.org/officeDocument/2006/relationships/oleObject" Target="embeddings/oleObject331.bin"/><Relationship Id="rId271" Type="http://schemas.openxmlformats.org/officeDocument/2006/relationships/image" Target="media/image114.wmf"/><Relationship Id="rId674" Type="http://schemas.openxmlformats.org/officeDocument/2006/relationships/oleObject" Target="embeddings/oleObject341.bin"/><Relationship Id="rId24" Type="http://schemas.openxmlformats.org/officeDocument/2006/relationships/oleObject" Target="embeddings/oleObject12.bin"/><Relationship Id="rId66" Type="http://schemas.openxmlformats.org/officeDocument/2006/relationships/image" Target="media/image29.wmf"/><Relationship Id="rId131" Type="http://schemas.openxmlformats.org/officeDocument/2006/relationships/oleObject" Target="embeddings/oleObject71.bin"/><Relationship Id="rId327" Type="http://schemas.openxmlformats.org/officeDocument/2006/relationships/image" Target="media/image139.wmf"/><Relationship Id="rId369" Type="http://schemas.openxmlformats.org/officeDocument/2006/relationships/image" Target="media/image159.wmf"/><Relationship Id="rId534" Type="http://schemas.openxmlformats.org/officeDocument/2006/relationships/image" Target="media/image239.wmf"/><Relationship Id="rId576" Type="http://schemas.openxmlformats.org/officeDocument/2006/relationships/image" Target="media/image260.wmf"/><Relationship Id="rId173" Type="http://schemas.openxmlformats.org/officeDocument/2006/relationships/oleObject" Target="embeddings/oleObject92.bin"/><Relationship Id="rId229" Type="http://schemas.openxmlformats.org/officeDocument/2006/relationships/oleObject" Target="embeddings/oleObject128.bin"/><Relationship Id="rId380" Type="http://schemas.openxmlformats.org/officeDocument/2006/relationships/oleObject" Target="embeddings/oleObject203.bin"/><Relationship Id="rId436" Type="http://schemas.openxmlformats.org/officeDocument/2006/relationships/oleObject" Target="embeddings/oleObject234.bin"/><Relationship Id="rId601" Type="http://schemas.openxmlformats.org/officeDocument/2006/relationships/image" Target="media/image273.wmf"/><Relationship Id="rId643" Type="http://schemas.openxmlformats.org/officeDocument/2006/relationships/image" Target="media/image295.png"/><Relationship Id="rId240" Type="http://schemas.openxmlformats.org/officeDocument/2006/relationships/oleObject" Target="embeddings/oleObject136.bin"/><Relationship Id="rId478" Type="http://schemas.openxmlformats.org/officeDocument/2006/relationships/oleObject" Target="embeddings/oleObject255.bin"/><Relationship Id="rId685" Type="http://schemas.openxmlformats.org/officeDocument/2006/relationships/image" Target="media/image327.png"/><Relationship Id="rId35" Type="http://schemas.openxmlformats.org/officeDocument/2006/relationships/image" Target="media/image14.wmf"/><Relationship Id="rId77" Type="http://schemas.openxmlformats.org/officeDocument/2006/relationships/oleObject" Target="embeddings/oleObject41.bin"/><Relationship Id="rId100" Type="http://schemas.openxmlformats.org/officeDocument/2006/relationships/image" Target="media/image43.wmf"/><Relationship Id="rId282" Type="http://schemas.openxmlformats.org/officeDocument/2006/relationships/image" Target="media/image119.wmf"/><Relationship Id="rId338" Type="http://schemas.openxmlformats.org/officeDocument/2006/relationships/image" Target="media/image144.png"/><Relationship Id="rId503" Type="http://schemas.openxmlformats.org/officeDocument/2006/relationships/oleObject" Target="embeddings/oleObject267.bin"/><Relationship Id="rId545" Type="http://schemas.openxmlformats.org/officeDocument/2006/relationships/oleObject" Target="embeddings/oleObject288.bin"/><Relationship Id="rId587" Type="http://schemas.openxmlformats.org/officeDocument/2006/relationships/image" Target="media/image266.wmf"/><Relationship Id="rId710" Type="http://schemas.openxmlformats.org/officeDocument/2006/relationships/oleObject" Target="embeddings/oleObject354.bin"/><Relationship Id="rId8" Type="http://schemas.openxmlformats.org/officeDocument/2006/relationships/oleObject" Target="embeddings/oleObject2.bin"/><Relationship Id="rId142" Type="http://schemas.openxmlformats.org/officeDocument/2006/relationships/image" Target="media/image60.wmf"/><Relationship Id="rId184" Type="http://schemas.openxmlformats.org/officeDocument/2006/relationships/oleObject" Target="embeddings/oleObject99.bin"/><Relationship Id="rId391" Type="http://schemas.openxmlformats.org/officeDocument/2006/relationships/oleObject" Target="embeddings/oleObject209.bin"/><Relationship Id="rId405" Type="http://schemas.openxmlformats.org/officeDocument/2006/relationships/oleObject" Target="embeddings/oleObject217.bin"/><Relationship Id="rId447" Type="http://schemas.openxmlformats.org/officeDocument/2006/relationships/image" Target="media/image195.wmf"/><Relationship Id="rId612" Type="http://schemas.openxmlformats.org/officeDocument/2006/relationships/oleObject" Target="embeddings/oleObject321.bin"/><Relationship Id="rId251" Type="http://schemas.openxmlformats.org/officeDocument/2006/relationships/image" Target="media/image104.wmf"/><Relationship Id="rId489" Type="http://schemas.openxmlformats.org/officeDocument/2006/relationships/image" Target="media/image216.wmf"/><Relationship Id="rId654" Type="http://schemas.openxmlformats.org/officeDocument/2006/relationships/image" Target="media/image306.png"/><Relationship Id="rId696" Type="http://schemas.openxmlformats.org/officeDocument/2006/relationships/image" Target="media/image338.jpeg"/><Relationship Id="rId46" Type="http://schemas.openxmlformats.org/officeDocument/2006/relationships/oleObject" Target="embeddings/oleObject24.bin"/><Relationship Id="rId293" Type="http://schemas.openxmlformats.org/officeDocument/2006/relationships/oleObject" Target="embeddings/oleObject168.bin"/><Relationship Id="rId307" Type="http://schemas.openxmlformats.org/officeDocument/2006/relationships/oleObject" Target="embeddings/oleObject175.bin"/><Relationship Id="rId349" Type="http://schemas.microsoft.com/office/2007/relationships/hdphoto" Target="media/hdphoto8.wdp"/><Relationship Id="rId514" Type="http://schemas.openxmlformats.org/officeDocument/2006/relationships/image" Target="media/image229.wmf"/><Relationship Id="rId556" Type="http://schemas.openxmlformats.org/officeDocument/2006/relationships/image" Target="media/image250.wmf"/><Relationship Id="rId88" Type="http://schemas.openxmlformats.org/officeDocument/2006/relationships/oleObject" Target="embeddings/oleObject47.bin"/><Relationship Id="rId111" Type="http://schemas.openxmlformats.org/officeDocument/2006/relationships/image" Target="media/image48.wmf"/><Relationship Id="rId153" Type="http://schemas.openxmlformats.org/officeDocument/2006/relationships/image" Target="media/image68.png"/><Relationship Id="rId195" Type="http://schemas.openxmlformats.org/officeDocument/2006/relationships/oleObject" Target="embeddings/oleObject106.bin"/><Relationship Id="rId209" Type="http://schemas.openxmlformats.org/officeDocument/2006/relationships/image" Target="media/image91.wmf"/><Relationship Id="rId360" Type="http://schemas.openxmlformats.org/officeDocument/2006/relationships/oleObject" Target="embeddings/oleObject193.bin"/><Relationship Id="rId416" Type="http://schemas.openxmlformats.org/officeDocument/2006/relationships/oleObject" Target="embeddings/oleObject224.bin"/><Relationship Id="rId598" Type="http://schemas.openxmlformats.org/officeDocument/2006/relationships/oleObject" Target="embeddings/oleObject314.bin"/><Relationship Id="rId220" Type="http://schemas.openxmlformats.org/officeDocument/2006/relationships/oleObject" Target="embeddings/oleObject122.bin"/><Relationship Id="rId458" Type="http://schemas.openxmlformats.org/officeDocument/2006/relationships/oleObject" Target="embeddings/oleObject245.bin"/><Relationship Id="rId623" Type="http://schemas.openxmlformats.org/officeDocument/2006/relationships/image" Target="media/image284.wmf"/><Relationship Id="rId665" Type="http://schemas.openxmlformats.org/officeDocument/2006/relationships/image" Target="media/image316.wmf"/><Relationship Id="rId15" Type="http://schemas.openxmlformats.org/officeDocument/2006/relationships/image" Target="media/image6.wmf"/><Relationship Id="rId57" Type="http://schemas.openxmlformats.org/officeDocument/2006/relationships/oleObject" Target="embeddings/oleObject30.bin"/><Relationship Id="rId262" Type="http://schemas.openxmlformats.org/officeDocument/2006/relationships/oleObject" Target="embeddings/oleObject150.bin"/><Relationship Id="rId318" Type="http://schemas.openxmlformats.org/officeDocument/2006/relationships/oleObject" Target="embeddings/oleObject181.bin"/><Relationship Id="rId525" Type="http://schemas.openxmlformats.org/officeDocument/2006/relationships/oleObject" Target="embeddings/oleObject278.bin"/><Relationship Id="rId567" Type="http://schemas.openxmlformats.org/officeDocument/2006/relationships/oleObject" Target="embeddings/oleObject299.bin"/><Relationship Id="rId99" Type="http://schemas.openxmlformats.org/officeDocument/2006/relationships/oleObject" Target="embeddings/oleObject54.bin"/><Relationship Id="rId122" Type="http://schemas.openxmlformats.org/officeDocument/2006/relationships/image" Target="media/image53.wmf"/><Relationship Id="rId164" Type="http://schemas.openxmlformats.org/officeDocument/2006/relationships/oleObject" Target="embeddings/oleObject86.bin"/><Relationship Id="rId371" Type="http://schemas.openxmlformats.org/officeDocument/2006/relationships/image" Target="media/image160.wmf"/><Relationship Id="rId427" Type="http://schemas.openxmlformats.org/officeDocument/2006/relationships/image" Target="media/image185.wmf"/><Relationship Id="rId469" Type="http://schemas.openxmlformats.org/officeDocument/2006/relationships/image" Target="media/image206.wmf"/><Relationship Id="rId634" Type="http://schemas.openxmlformats.org/officeDocument/2006/relationships/oleObject" Target="embeddings/oleObject332.bin"/><Relationship Id="rId676" Type="http://schemas.openxmlformats.org/officeDocument/2006/relationships/oleObject" Target="embeddings/oleObject342.bin"/><Relationship Id="rId26" Type="http://schemas.openxmlformats.org/officeDocument/2006/relationships/image" Target="media/image10.wmf"/><Relationship Id="rId231" Type="http://schemas.openxmlformats.org/officeDocument/2006/relationships/oleObject" Target="embeddings/oleObject129.bin"/><Relationship Id="rId273" Type="http://schemas.openxmlformats.org/officeDocument/2006/relationships/image" Target="media/image115.wmf"/><Relationship Id="rId329" Type="http://schemas.openxmlformats.org/officeDocument/2006/relationships/image" Target="media/image140.wmf"/><Relationship Id="rId480" Type="http://schemas.openxmlformats.org/officeDocument/2006/relationships/oleObject" Target="embeddings/oleObject256.bin"/><Relationship Id="rId536" Type="http://schemas.openxmlformats.org/officeDocument/2006/relationships/image" Target="media/image240.wmf"/><Relationship Id="rId701" Type="http://schemas.openxmlformats.org/officeDocument/2006/relationships/oleObject" Target="embeddings/oleObject345.bin"/><Relationship Id="rId68" Type="http://schemas.openxmlformats.org/officeDocument/2006/relationships/oleObject" Target="embeddings/oleObject36.bin"/><Relationship Id="rId133" Type="http://schemas.openxmlformats.org/officeDocument/2006/relationships/oleObject" Target="embeddings/oleObject73.bin"/><Relationship Id="rId175" Type="http://schemas.openxmlformats.org/officeDocument/2006/relationships/oleObject" Target="embeddings/oleObject93.bin"/><Relationship Id="rId340" Type="http://schemas.openxmlformats.org/officeDocument/2006/relationships/image" Target="media/image145.png"/><Relationship Id="rId578" Type="http://schemas.openxmlformats.org/officeDocument/2006/relationships/image" Target="media/image261.wmf"/><Relationship Id="rId200" Type="http://schemas.openxmlformats.org/officeDocument/2006/relationships/oleObject" Target="embeddings/oleObject109.bin"/><Relationship Id="rId382" Type="http://schemas.openxmlformats.org/officeDocument/2006/relationships/oleObject" Target="embeddings/oleObject204.bin"/><Relationship Id="rId438" Type="http://schemas.openxmlformats.org/officeDocument/2006/relationships/oleObject" Target="embeddings/oleObject235.bin"/><Relationship Id="rId603" Type="http://schemas.openxmlformats.org/officeDocument/2006/relationships/image" Target="media/image274.wmf"/><Relationship Id="rId645" Type="http://schemas.openxmlformats.org/officeDocument/2006/relationships/image" Target="media/image297.png"/><Relationship Id="rId687" Type="http://schemas.openxmlformats.org/officeDocument/2006/relationships/image" Target="media/image329.png"/><Relationship Id="rId242" Type="http://schemas.openxmlformats.org/officeDocument/2006/relationships/oleObject" Target="embeddings/oleObject138.bin"/><Relationship Id="rId284" Type="http://schemas.openxmlformats.org/officeDocument/2006/relationships/oleObject" Target="embeddings/oleObject162.bin"/><Relationship Id="rId491" Type="http://schemas.openxmlformats.org/officeDocument/2006/relationships/image" Target="media/image217.wmf"/><Relationship Id="rId505" Type="http://schemas.openxmlformats.org/officeDocument/2006/relationships/oleObject" Target="embeddings/oleObject268.bin"/><Relationship Id="rId712" Type="http://schemas.openxmlformats.org/officeDocument/2006/relationships/oleObject" Target="embeddings/oleObject356.bin"/><Relationship Id="rId37" Type="http://schemas.openxmlformats.org/officeDocument/2006/relationships/image" Target="media/image15.wmf"/><Relationship Id="rId79" Type="http://schemas.openxmlformats.org/officeDocument/2006/relationships/oleObject" Target="embeddings/oleObject42.bin"/><Relationship Id="rId102" Type="http://schemas.openxmlformats.org/officeDocument/2006/relationships/oleObject" Target="embeddings/oleObject56.bin"/><Relationship Id="rId144" Type="http://schemas.openxmlformats.org/officeDocument/2006/relationships/image" Target="media/image61.wmf"/><Relationship Id="rId547" Type="http://schemas.openxmlformats.org/officeDocument/2006/relationships/oleObject" Target="embeddings/oleObject289.bin"/><Relationship Id="rId589" Type="http://schemas.openxmlformats.org/officeDocument/2006/relationships/image" Target="media/image267.wmf"/><Relationship Id="rId90" Type="http://schemas.openxmlformats.org/officeDocument/2006/relationships/oleObject" Target="embeddings/oleObject48.bin"/><Relationship Id="rId186" Type="http://schemas.openxmlformats.org/officeDocument/2006/relationships/oleObject" Target="embeddings/oleObject100.bin"/><Relationship Id="rId351" Type="http://schemas.microsoft.com/office/2007/relationships/hdphoto" Target="media/hdphoto9.wdp"/><Relationship Id="rId393" Type="http://schemas.openxmlformats.org/officeDocument/2006/relationships/oleObject" Target="embeddings/oleObject210.bin"/><Relationship Id="rId407" Type="http://schemas.openxmlformats.org/officeDocument/2006/relationships/oleObject" Target="embeddings/oleObject218.bin"/><Relationship Id="rId449" Type="http://schemas.openxmlformats.org/officeDocument/2006/relationships/image" Target="media/image196.wmf"/><Relationship Id="rId614" Type="http://schemas.openxmlformats.org/officeDocument/2006/relationships/oleObject" Target="embeddings/oleObject322.bin"/><Relationship Id="rId656" Type="http://schemas.openxmlformats.org/officeDocument/2006/relationships/image" Target="media/image308.png"/><Relationship Id="rId211" Type="http://schemas.openxmlformats.org/officeDocument/2006/relationships/image" Target="media/image92.wmf"/><Relationship Id="rId253" Type="http://schemas.openxmlformats.org/officeDocument/2006/relationships/image" Target="media/image105.wmf"/><Relationship Id="rId295" Type="http://schemas.openxmlformats.org/officeDocument/2006/relationships/oleObject" Target="embeddings/oleObject169.bin"/><Relationship Id="rId309" Type="http://schemas.openxmlformats.org/officeDocument/2006/relationships/image" Target="media/image130.wmf"/><Relationship Id="rId460" Type="http://schemas.openxmlformats.org/officeDocument/2006/relationships/oleObject" Target="embeddings/oleObject246.bin"/><Relationship Id="rId516" Type="http://schemas.openxmlformats.org/officeDocument/2006/relationships/image" Target="media/image230.wmf"/><Relationship Id="rId698" Type="http://schemas.openxmlformats.org/officeDocument/2006/relationships/image" Target="media/image340.png"/><Relationship Id="rId48" Type="http://schemas.openxmlformats.org/officeDocument/2006/relationships/image" Target="media/image20.wmf"/><Relationship Id="rId113" Type="http://schemas.openxmlformats.org/officeDocument/2006/relationships/image" Target="media/image49.wmf"/><Relationship Id="rId320" Type="http://schemas.openxmlformats.org/officeDocument/2006/relationships/oleObject" Target="embeddings/oleObject182.bin"/><Relationship Id="rId558" Type="http://schemas.openxmlformats.org/officeDocument/2006/relationships/image" Target="media/image251.wmf"/><Relationship Id="rId155" Type="http://schemas.openxmlformats.org/officeDocument/2006/relationships/image" Target="media/image70.png"/><Relationship Id="rId197" Type="http://schemas.openxmlformats.org/officeDocument/2006/relationships/oleObject" Target="embeddings/oleObject107.bin"/><Relationship Id="rId362" Type="http://schemas.openxmlformats.org/officeDocument/2006/relationships/oleObject" Target="embeddings/oleObject194.bin"/><Relationship Id="rId418" Type="http://schemas.openxmlformats.org/officeDocument/2006/relationships/oleObject" Target="embeddings/oleObject225.bin"/><Relationship Id="rId625" Type="http://schemas.openxmlformats.org/officeDocument/2006/relationships/image" Target="media/image285.wmf"/><Relationship Id="rId222" Type="http://schemas.openxmlformats.org/officeDocument/2006/relationships/oleObject" Target="embeddings/oleObject123.bin"/><Relationship Id="rId264" Type="http://schemas.openxmlformats.org/officeDocument/2006/relationships/oleObject" Target="embeddings/oleObject151.bin"/><Relationship Id="rId471" Type="http://schemas.openxmlformats.org/officeDocument/2006/relationships/image" Target="media/image207.wmf"/><Relationship Id="rId667" Type="http://schemas.openxmlformats.org/officeDocument/2006/relationships/image" Target="media/image317.wmf"/><Relationship Id="rId17" Type="http://schemas.openxmlformats.org/officeDocument/2006/relationships/oleObject" Target="embeddings/oleObject8.bin"/><Relationship Id="rId59" Type="http://schemas.openxmlformats.org/officeDocument/2006/relationships/oleObject" Target="embeddings/oleObject31.bin"/><Relationship Id="rId124" Type="http://schemas.openxmlformats.org/officeDocument/2006/relationships/image" Target="media/image54.wmf"/><Relationship Id="rId527" Type="http://schemas.openxmlformats.org/officeDocument/2006/relationships/oleObject" Target="embeddings/oleObject279.bin"/><Relationship Id="rId569" Type="http://schemas.openxmlformats.org/officeDocument/2006/relationships/oleObject" Target="embeddings/oleObject300.bin"/><Relationship Id="rId70" Type="http://schemas.openxmlformats.org/officeDocument/2006/relationships/oleObject" Target="embeddings/oleObject37.bin"/><Relationship Id="rId166" Type="http://schemas.openxmlformats.org/officeDocument/2006/relationships/image" Target="media/image76.wmf"/><Relationship Id="rId331" Type="http://schemas.openxmlformats.org/officeDocument/2006/relationships/image" Target="media/image141.wmf"/><Relationship Id="rId373" Type="http://schemas.openxmlformats.org/officeDocument/2006/relationships/image" Target="media/image161.wmf"/><Relationship Id="rId429" Type="http://schemas.openxmlformats.org/officeDocument/2006/relationships/image" Target="media/image186.wmf"/><Relationship Id="rId580" Type="http://schemas.openxmlformats.org/officeDocument/2006/relationships/image" Target="media/image262.wmf"/><Relationship Id="rId636" Type="http://schemas.openxmlformats.org/officeDocument/2006/relationships/oleObject" Target="embeddings/oleObject333.bin"/><Relationship Id="rId1" Type="http://schemas.openxmlformats.org/officeDocument/2006/relationships/numbering" Target="numbering.xml"/><Relationship Id="rId233" Type="http://schemas.openxmlformats.org/officeDocument/2006/relationships/image" Target="media/image100.wmf"/><Relationship Id="rId440" Type="http://schemas.openxmlformats.org/officeDocument/2006/relationships/oleObject" Target="embeddings/oleObject236.bin"/><Relationship Id="rId678" Type="http://schemas.openxmlformats.org/officeDocument/2006/relationships/image" Target="media/image322.wmf"/><Relationship Id="rId28" Type="http://schemas.openxmlformats.org/officeDocument/2006/relationships/image" Target="media/image11.wmf"/><Relationship Id="rId275" Type="http://schemas.openxmlformats.org/officeDocument/2006/relationships/image" Target="media/image116.wmf"/><Relationship Id="rId300" Type="http://schemas.openxmlformats.org/officeDocument/2006/relationships/image" Target="media/image126.wmf"/><Relationship Id="rId482" Type="http://schemas.openxmlformats.org/officeDocument/2006/relationships/oleObject" Target="embeddings/oleObject257.bin"/><Relationship Id="rId538" Type="http://schemas.openxmlformats.org/officeDocument/2006/relationships/image" Target="media/image241.wmf"/><Relationship Id="rId703" Type="http://schemas.openxmlformats.org/officeDocument/2006/relationships/oleObject" Target="embeddings/oleObject347.bin"/><Relationship Id="rId81" Type="http://schemas.openxmlformats.org/officeDocument/2006/relationships/oleObject" Target="embeddings/oleObject43.bin"/><Relationship Id="rId135" Type="http://schemas.openxmlformats.org/officeDocument/2006/relationships/image" Target="media/image58.wmf"/><Relationship Id="rId177" Type="http://schemas.openxmlformats.org/officeDocument/2006/relationships/oleObject" Target="embeddings/oleObject94.bin"/><Relationship Id="rId342" Type="http://schemas.openxmlformats.org/officeDocument/2006/relationships/image" Target="media/image146.png"/><Relationship Id="rId384" Type="http://schemas.openxmlformats.org/officeDocument/2006/relationships/oleObject" Target="embeddings/oleObject205.bin"/><Relationship Id="rId591" Type="http://schemas.openxmlformats.org/officeDocument/2006/relationships/image" Target="media/image268.wmf"/><Relationship Id="rId605" Type="http://schemas.openxmlformats.org/officeDocument/2006/relationships/image" Target="media/image275.wmf"/><Relationship Id="rId202" Type="http://schemas.openxmlformats.org/officeDocument/2006/relationships/oleObject" Target="embeddings/oleObject110.bin"/><Relationship Id="rId244" Type="http://schemas.openxmlformats.org/officeDocument/2006/relationships/oleObject" Target="embeddings/oleObject140.bin"/><Relationship Id="rId647" Type="http://schemas.openxmlformats.org/officeDocument/2006/relationships/image" Target="media/image299.png"/><Relationship Id="rId689" Type="http://schemas.openxmlformats.org/officeDocument/2006/relationships/image" Target="media/image331.png"/><Relationship Id="rId39" Type="http://schemas.openxmlformats.org/officeDocument/2006/relationships/image" Target="media/image16.wmf"/><Relationship Id="rId286" Type="http://schemas.openxmlformats.org/officeDocument/2006/relationships/oleObject" Target="embeddings/oleObject163.bin"/><Relationship Id="rId451" Type="http://schemas.openxmlformats.org/officeDocument/2006/relationships/image" Target="media/image197.wmf"/><Relationship Id="rId493" Type="http://schemas.openxmlformats.org/officeDocument/2006/relationships/image" Target="media/image218.wmf"/><Relationship Id="rId507" Type="http://schemas.openxmlformats.org/officeDocument/2006/relationships/oleObject" Target="embeddings/oleObject269.bin"/><Relationship Id="rId549" Type="http://schemas.openxmlformats.org/officeDocument/2006/relationships/oleObject" Target="embeddings/oleObject290.bin"/><Relationship Id="rId714" Type="http://schemas.openxmlformats.org/officeDocument/2006/relationships/image" Target="media/image343.png"/><Relationship Id="rId50" Type="http://schemas.openxmlformats.org/officeDocument/2006/relationships/image" Target="media/image21.wmf"/><Relationship Id="rId104" Type="http://schemas.openxmlformats.org/officeDocument/2006/relationships/oleObject" Target="embeddings/oleObject57.bin"/><Relationship Id="rId146" Type="http://schemas.openxmlformats.org/officeDocument/2006/relationships/image" Target="media/image62.wmf"/><Relationship Id="rId188" Type="http://schemas.openxmlformats.org/officeDocument/2006/relationships/oleObject" Target="embeddings/oleObject101.bin"/><Relationship Id="rId311" Type="http://schemas.openxmlformats.org/officeDocument/2006/relationships/image" Target="media/image131.wmf"/><Relationship Id="rId353" Type="http://schemas.microsoft.com/office/2007/relationships/hdphoto" Target="media/hdphoto10.wdp"/><Relationship Id="rId395" Type="http://schemas.openxmlformats.org/officeDocument/2006/relationships/oleObject" Target="embeddings/oleObject211.bin"/><Relationship Id="rId409" Type="http://schemas.openxmlformats.org/officeDocument/2006/relationships/image" Target="media/image177.wmf"/><Relationship Id="rId560" Type="http://schemas.openxmlformats.org/officeDocument/2006/relationships/image" Target="media/image252.wmf"/><Relationship Id="rId92" Type="http://schemas.openxmlformats.org/officeDocument/2006/relationships/oleObject" Target="embeddings/oleObject49.bin"/><Relationship Id="rId213" Type="http://schemas.openxmlformats.org/officeDocument/2006/relationships/image" Target="media/image93.wmf"/><Relationship Id="rId420" Type="http://schemas.openxmlformats.org/officeDocument/2006/relationships/oleObject" Target="embeddings/oleObject226.bin"/><Relationship Id="rId616" Type="http://schemas.openxmlformats.org/officeDocument/2006/relationships/oleObject" Target="embeddings/oleObject323.bin"/><Relationship Id="rId658" Type="http://schemas.openxmlformats.org/officeDocument/2006/relationships/image" Target="media/image310.png"/><Relationship Id="rId255" Type="http://schemas.openxmlformats.org/officeDocument/2006/relationships/image" Target="media/image106.wmf"/><Relationship Id="rId297" Type="http://schemas.openxmlformats.org/officeDocument/2006/relationships/oleObject" Target="embeddings/oleObject170.bin"/><Relationship Id="rId462" Type="http://schemas.openxmlformats.org/officeDocument/2006/relationships/oleObject" Target="embeddings/oleObject247.bin"/><Relationship Id="rId518" Type="http://schemas.openxmlformats.org/officeDocument/2006/relationships/image" Target="media/image231.wmf"/><Relationship Id="rId115" Type="http://schemas.openxmlformats.org/officeDocument/2006/relationships/image" Target="media/image50.wmf"/><Relationship Id="rId157" Type="http://schemas.openxmlformats.org/officeDocument/2006/relationships/image" Target="media/image72.png"/><Relationship Id="rId322" Type="http://schemas.openxmlformats.org/officeDocument/2006/relationships/oleObject" Target="embeddings/oleObject183.bin"/><Relationship Id="rId364" Type="http://schemas.openxmlformats.org/officeDocument/2006/relationships/oleObject" Target="embeddings/oleObject195.bin"/><Relationship Id="rId61" Type="http://schemas.openxmlformats.org/officeDocument/2006/relationships/oleObject" Target="embeddings/oleObject32.bin"/><Relationship Id="rId199" Type="http://schemas.openxmlformats.org/officeDocument/2006/relationships/image" Target="media/image88.wmf"/><Relationship Id="rId571" Type="http://schemas.openxmlformats.org/officeDocument/2006/relationships/oleObject" Target="embeddings/oleObject301.bin"/><Relationship Id="rId627" Type="http://schemas.openxmlformats.org/officeDocument/2006/relationships/image" Target="media/image286.wmf"/><Relationship Id="rId669" Type="http://schemas.openxmlformats.org/officeDocument/2006/relationships/image" Target="media/image318.wmf"/><Relationship Id="rId19" Type="http://schemas.openxmlformats.org/officeDocument/2006/relationships/oleObject" Target="embeddings/oleObject9.bin"/><Relationship Id="rId224" Type="http://schemas.openxmlformats.org/officeDocument/2006/relationships/oleObject" Target="embeddings/oleObject125.bin"/><Relationship Id="rId266" Type="http://schemas.openxmlformats.org/officeDocument/2006/relationships/oleObject" Target="embeddings/oleObject152.bin"/><Relationship Id="rId431" Type="http://schemas.openxmlformats.org/officeDocument/2006/relationships/image" Target="media/image187.wmf"/><Relationship Id="rId473" Type="http://schemas.openxmlformats.org/officeDocument/2006/relationships/image" Target="media/image208.wmf"/><Relationship Id="rId529" Type="http://schemas.openxmlformats.org/officeDocument/2006/relationships/oleObject" Target="embeddings/oleObject280.bin"/><Relationship Id="rId680" Type="http://schemas.openxmlformats.org/officeDocument/2006/relationships/image" Target="media/image323.gif"/><Relationship Id="rId30" Type="http://schemas.openxmlformats.org/officeDocument/2006/relationships/oleObject" Target="embeddings/oleObject16.bin"/><Relationship Id="rId126" Type="http://schemas.openxmlformats.org/officeDocument/2006/relationships/image" Target="media/image55.wmf"/><Relationship Id="rId168" Type="http://schemas.openxmlformats.org/officeDocument/2006/relationships/image" Target="media/image77.wmf"/><Relationship Id="rId333" Type="http://schemas.openxmlformats.org/officeDocument/2006/relationships/oleObject" Target="embeddings/oleObject189.bin"/><Relationship Id="rId540" Type="http://schemas.openxmlformats.org/officeDocument/2006/relationships/image" Target="media/image242.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C184F9B24AE4B9EA0EB7AB77D6265AE"/>
        <w:category>
          <w:name w:val="Общие"/>
          <w:gallery w:val="placeholder"/>
        </w:category>
        <w:types>
          <w:type w:val="bbPlcHdr"/>
        </w:types>
        <w:behaviors>
          <w:behavior w:val="content"/>
        </w:behaviors>
        <w:guid w:val="{06E31C92-B70F-4F6F-95DE-13166CC1CB68}"/>
      </w:docPartPr>
      <w:docPartBody>
        <w:p w:rsidR="008F7638" w:rsidRDefault="004C2D80" w:rsidP="004C2D80">
          <w:pPr>
            <w:pStyle w:val="7C184F9B24AE4B9EA0EB7AB77D6265AE"/>
          </w:pPr>
          <w:r w:rsidRPr="00A357BA">
            <w:rPr>
              <w:rStyle w:val="a3"/>
            </w:rPr>
            <w:t>Место для формулы.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D80"/>
    <w:rsid w:val="004C2D80"/>
    <w:rsid w:val="008F7638"/>
    <w:rsid w:val="00CB2618"/>
    <w:rsid w:val="00CC78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2D80"/>
    <w:rPr>
      <w:color w:val="808080"/>
    </w:rPr>
  </w:style>
  <w:style w:type="paragraph" w:customStyle="1" w:styleId="7C184F9B24AE4B9EA0EB7AB77D6265AE">
    <w:name w:val="7C184F9B24AE4B9EA0EB7AB77D6265AE"/>
    <w:rsid w:val="004C2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Pages>
  <Words>16491</Words>
  <Characters>94001</Characters>
  <Application>Microsoft Office Word</Application>
  <DocSecurity>0</DocSecurity>
  <Lines>783</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Svyaloslav Brezovsky</cp:lastModifiedBy>
  <cp:revision>27</cp:revision>
  <dcterms:created xsi:type="dcterms:W3CDTF">2016-10-25T20:55:00Z</dcterms:created>
  <dcterms:modified xsi:type="dcterms:W3CDTF">2016-11-29T10:53:00Z</dcterms:modified>
</cp:coreProperties>
</file>