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76E79" w14:textId="3386FA42" w:rsidR="00904755" w:rsidRPr="00965AEE" w:rsidRDefault="00904755" w:rsidP="00904755">
      <w:r w:rsidRPr="003212E8">
        <w:rPr>
          <w:u w:val="single"/>
        </w:rPr>
        <w:t xml:space="preserve">Case Study – </w:t>
      </w:r>
      <w:r w:rsidR="00163EA4">
        <w:rPr>
          <w:u w:val="single"/>
        </w:rPr>
        <w:t>Cryo Body Sculpting</w:t>
      </w:r>
    </w:p>
    <w:p w14:paraId="067064B8" w14:textId="0A8EE736" w:rsidR="00904755" w:rsidRDefault="00904755" w:rsidP="00904755">
      <w:r>
        <w:t>User - Laura Davies FDSC</w:t>
      </w:r>
    </w:p>
    <w:p w14:paraId="4FB4DF02" w14:textId="77777777" w:rsidR="009E6FB1" w:rsidRDefault="00904755" w:rsidP="009E6FB1">
      <w:r w:rsidRPr="00C12F1B">
        <w:rPr>
          <w:b/>
        </w:rPr>
        <w:t>OBJECTIVE.</w:t>
      </w:r>
      <w:r>
        <w:t xml:space="preserve"> </w:t>
      </w:r>
    </w:p>
    <w:p w14:paraId="655BF778" w14:textId="42E8090B" w:rsidR="009E6FB1" w:rsidRDefault="009E6FB1" w:rsidP="009E6FB1">
      <w:r>
        <w:t xml:space="preserve">The objective of the trial was to </w:t>
      </w:r>
      <w:r w:rsidRPr="00591136">
        <w:t>evaluate the effect</w:t>
      </w:r>
      <w:r>
        <w:t>iveness</w:t>
      </w:r>
      <w:r w:rsidRPr="00591136">
        <w:t xml:space="preserve"> of the </w:t>
      </w:r>
      <w:r>
        <w:t xml:space="preserve">TruCryo </w:t>
      </w:r>
      <w:r w:rsidRPr="00591136">
        <w:t>Kaasen</w:t>
      </w:r>
      <w:r>
        <w:t>L</w:t>
      </w:r>
      <w:r w:rsidRPr="00591136">
        <w:t xml:space="preserve">ife device </w:t>
      </w:r>
      <w:r>
        <w:t>to</w:t>
      </w:r>
      <w:r w:rsidRPr="00591136">
        <w:t xml:space="preserve"> </w:t>
      </w:r>
      <w:r w:rsidR="00743C3A">
        <w:t xml:space="preserve">stimulate localised thermal shock in order to </w:t>
      </w:r>
      <w:r w:rsidRPr="00591136">
        <w:t>achiev</w:t>
      </w:r>
      <w:r>
        <w:t>e</w:t>
      </w:r>
      <w:r w:rsidRPr="00591136">
        <w:t xml:space="preserve"> inch</w:t>
      </w:r>
      <w:r>
        <w:t>-</w:t>
      </w:r>
      <w:r w:rsidRPr="00591136">
        <w:t xml:space="preserve">loss around the </w:t>
      </w:r>
      <w:r w:rsidRPr="0010549F">
        <w:t>waistline</w:t>
      </w:r>
      <w:r w:rsidR="0010549F">
        <w:t xml:space="preserve"> in a variety of clients.</w:t>
      </w:r>
    </w:p>
    <w:p w14:paraId="1BA57706" w14:textId="75E54FFD" w:rsidR="00A95826" w:rsidRDefault="00535363" w:rsidP="00A95826">
      <w:r>
        <w:rPr>
          <w:b/>
        </w:rPr>
        <w:t>S</w:t>
      </w:r>
      <w:r w:rsidR="00A95826">
        <w:rPr>
          <w:b/>
        </w:rPr>
        <w:t>CIENTIFIC BASIS.</w:t>
      </w:r>
    </w:p>
    <w:p w14:paraId="1E8982D8" w14:textId="0AF5A8BB" w:rsidR="00A95826" w:rsidRDefault="00A95826" w:rsidP="00A95826">
      <w:r>
        <w:t>The latest scientific research into c</w:t>
      </w:r>
      <w:r w:rsidRPr="00227DDE">
        <w:t>ryo</w:t>
      </w:r>
      <w:r>
        <w:t>-s</w:t>
      </w:r>
      <w:r w:rsidRPr="00227DDE">
        <w:t xml:space="preserve">timulation and </w:t>
      </w:r>
      <w:r>
        <w:t>c</w:t>
      </w:r>
      <w:r w:rsidRPr="00227DDE">
        <w:t>old stress</w:t>
      </w:r>
      <w:r>
        <w:t xml:space="preserve"> (thermal shock) suggests it provides multiple beneficial effects on the human body. From the perspective of this trial, we were most interested in the following processes and outcomes;</w:t>
      </w:r>
    </w:p>
    <w:p w14:paraId="1C6D4C52" w14:textId="54084195" w:rsidR="00A95826" w:rsidRDefault="00A95826" w:rsidP="00A95826">
      <w:pPr>
        <w:ind w:left="765" w:hanging="720"/>
      </w:pPr>
      <w:r>
        <w:t>•</w:t>
      </w:r>
      <w:r>
        <w:tab/>
        <w:t xml:space="preserve">Cryo-lipolysis - the permanent destruction of fat cells, which are then flushed through the lymphatic system </w:t>
      </w:r>
    </w:p>
    <w:p w14:paraId="2815B3F1" w14:textId="77777777" w:rsidR="00A95826" w:rsidRDefault="00A95826" w:rsidP="00A95826">
      <w:pPr>
        <w:ind w:left="720" w:hanging="720"/>
      </w:pPr>
      <w:r>
        <w:t>•</w:t>
      </w:r>
      <w:r>
        <w:tab/>
        <w:t>Increased browning of adipose tissue (fat cells); a process which makes the fat cells metabolise more efficiently and so fat-loss occurs more quickly</w:t>
      </w:r>
    </w:p>
    <w:p w14:paraId="63A4E955" w14:textId="77777777" w:rsidR="00A95826" w:rsidRDefault="00A95826" w:rsidP="00A95826">
      <w:pPr>
        <w:ind w:left="720" w:hanging="720"/>
      </w:pPr>
      <w:r>
        <w:t>•</w:t>
      </w:r>
      <w:r>
        <w:tab/>
        <w:t>Accelerated microcirculation (the smallest blood vessels which supply the skin), which supports better oxygenation of derma cells and encourages collagen production for healthier skin</w:t>
      </w:r>
    </w:p>
    <w:p w14:paraId="48985857" w14:textId="77777777" w:rsidR="00A95826" w:rsidRDefault="00A95826" w:rsidP="00A95826">
      <w:r>
        <w:t>•</w:t>
      </w:r>
      <w:r>
        <w:tab/>
        <w:t xml:space="preserve">Removal of dead skin to stimulate new smoother skin growth </w:t>
      </w:r>
    </w:p>
    <w:p w14:paraId="1781E21E" w14:textId="77777777" w:rsidR="00A95826" w:rsidRDefault="00A95826" w:rsidP="00A95826">
      <w:r>
        <w:t>•</w:t>
      </w:r>
      <w:r>
        <w:tab/>
        <w:t>Causes vasoconstriction and dilation of blood vessels to flush toxins and impurities away</w:t>
      </w:r>
    </w:p>
    <w:p w14:paraId="6CCC4A93" w14:textId="77777777" w:rsidR="00A95826" w:rsidRDefault="00A95826" w:rsidP="00A95826">
      <w:r>
        <w:t>•</w:t>
      </w:r>
      <w:r>
        <w:tab/>
        <w:t>Increases dopamine which boosts metabolism and energy levels</w:t>
      </w:r>
    </w:p>
    <w:p w14:paraId="0AC6A73D" w14:textId="31B420D1" w:rsidR="008162F5" w:rsidRDefault="007225D8" w:rsidP="008162F5">
      <w:r>
        <w:t xml:space="preserve">The </w:t>
      </w:r>
      <w:proofErr w:type="spellStart"/>
      <w:r w:rsidR="00D91249">
        <w:t>KaasenLIfe</w:t>
      </w:r>
      <w:proofErr w:type="spellEnd"/>
      <w:r w:rsidR="00D91249">
        <w:t xml:space="preserve">, </w:t>
      </w:r>
      <w:r>
        <w:t>cryo Stimulation device</w:t>
      </w:r>
      <w:r w:rsidR="008162F5">
        <w:t xml:space="preserve"> causes thermal shock due to its ability to spray CO</w:t>
      </w:r>
      <w:r w:rsidR="008162F5" w:rsidRPr="00037CFD">
        <w:rPr>
          <w:vertAlign w:val="subscript"/>
        </w:rPr>
        <w:t>2</w:t>
      </w:r>
      <w:r w:rsidR="008162F5">
        <w:t xml:space="preserve"> at -78</w:t>
      </w:r>
      <w:r w:rsidR="00037CFD">
        <w:t>°</w:t>
      </w:r>
      <w:r w:rsidR="008162F5">
        <w:t>C</w:t>
      </w:r>
      <w:r w:rsidR="00E33D95">
        <w:t>,</w:t>
      </w:r>
      <w:r w:rsidR="008162F5">
        <w:t xml:space="preserve"> under 50 bar pressure, cooling the </w:t>
      </w:r>
      <w:r w:rsidR="004E125D">
        <w:t xml:space="preserve">targeted </w:t>
      </w:r>
      <w:r w:rsidR="008162F5">
        <w:t>treatment area down to 4</w:t>
      </w:r>
      <w:r w:rsidR="00037CFD">
        <w:t>°</w:t>
      </w:r>
      <w:r w:rsidR="008162F5">
        <w:t>C</w:t>
      </w:r>
      <w:r w:rsidR="00CC05B1">
        <w:t xml:space="preserve"> rapidly</w:t>
      </w:r>
      <w:r w:rsidR="008162F5">
        <w:t xml:space="preserve">.  </w:t>
      </w:r>
    </w:p>
    <w:p w14:paraId="020A87E3" w14:textId="0E4876DD" w:rsidR="008162F5" w:rsidRDefault="008162F5" w:rsidP="008162F5">
      <w:proofErr w:type="spellStart"/>
      <w:r>
        <w:t>Cryolipolysis</w:t>
      </w:r>
      <w:proofErr w:type="spellEnd"/>
      <w:r>
        <w:t xml:space="preserve"> is a t</w:t>
      </w:r>
      <w:r w:rsidR="00E33D95">
        <w:t>erm</w:t>
      </w:r>
      <w:r>
        <w:t xml:space="preserve"> used </w:t>
      </w:r>
      <w:r w:rsidR="00E33D95">
        <w:t xml:space="preserve">for </w:t>
      </w:r>
      <w:r w:rsidR="00D91249">
        <w:t>a</w:t>
      </w:r>
      <w:r w:rsidR="00E33D95">
        <w:t xml:space="preserve"> treatment using cold temperatures </w:t>
      </w:r>
      <w:r>
        <w:t xml:space="preserve">to destroy fat cells by freezing </w:t>
      </w:r>
      <w:r w:rsidR="00227DDE">
        <w:t xml:space="preserve">them </w:t>
      </w:r>
      <w:r>
        <w:t>within the temperature range of +</w:t>
      </w:r>
      <w:r w:rsidR="00227DDE">
        <w:t xml:space="preserve">4 </w:t>
      </w:r>
      <w:r>
        <w:t xml:space="preserve">to </w:t>
      </w:r>
      <w:r w:rsidR="00227DDE">
        <w:t>+8</w:t>
      </w:r>
      <w:r w:rsidR="00037CFD">
        <w:t>°</w:t>
      </w:r>
      <w:r>
        <w:t xml:space="preserve">C. </w:t>
      </w:r>
    </w:p>
    <w:p w14:paraId="157F00FE" w14:textId="4507420E" w:rsidR="00904755" w:rsidRDefault="00D91249" w:rsidP="008162F5">
      <w:proofErr w:type="spellStart"/>
      <w:r>
        <w:t>KaasenLIfe</w:t>
      </w:r>
      <w:proofErr w:type="spellEnd"/>
      <w:r>
        <w:t xml:space="preserve"> causes </w:t>
      </w:r>
      <w:r w:rsidR="00227DDE">
        <w:t xml:space="preserve">Thermal Shock </w:t>
      </w:r>
      <w:r w:rsidR="00E33D95">
        <w:t>by</w:t>
      </w:r>
      <w:r w:rsidR="008162F5">
        <w:t xml:space="preserve"> rapid cooling, under pressure </w:t>
      </w:r>
      <w:r w:rsidR="00E33D95">
        <w:t>achieving</w:t>
      </w:r>
      <w:r w:rsidR="008162F5">
        <w:t xml:space="preserve"> precise</w:t>
      </w:r>
      <w:r w:rsidR="00E33D95">
        <w:t>,</w:t>
      </w:r>
      <w:r w:rsidR="008162F5">
        <w:t xml:space="preserve"> optimum conditions </w:t>
      </w:r>
      <w:r w:rsidR="00227DDE">
        <w:t xml:space="preserve">for the </w:t>
      </w:r>
      <w:proofErr w:type="spellStart"/>
      <w:r w:rsidR="00227DDE">
        <w:t>bodies</w:t>
      </w:r>
      <w:proofErr w:type="spellEnd"/>
      <w:r w:rsidR="00227DDE">
        <w:t xml:space="preserve"> immune system to respond</w:t>
      </w:r>
      <w:r>
        <w:t>.</w:t>
      </w:r>
    </w:p>
    <w:p w14:paraId="72C3869E" w14:textId="56E18CD0" w:rsidR="00C12F1B" w:rsidRDefault="004E125D" w:rsidP="008162F5">
      <w:r>
        <w:t>S</w:t>
      </w:r>
      <w:r w:rsidR="00C12F1B" w:rsidRPr="00C12F1B">
        <w:t>cientific studies indicate that using Cryo Stimulation induce</w:t>
      </w:r>
      <w:r w:rsidR="00E33D95">
        <w:t>s</w:t>
      </w:r>
      <w:r w:rsidR="00C12F1B" w:rsidRPr="00C12F1B">
        <w:t xml:space="preserve"> thermal shock caus</w:t>
      </w:r>
      <w:r w:rsidR="00E33D95">
        <w:t>ing</w:t>
      </w:r>
      <w:r w:rsidR="00C12F1B" w:rsidRPr="00C12F1B">
        <w:t xml:space="preserve"> </w:t>
      </w:r>
      <w:proofErr w:type="spellStart"/>
      <w:r w:rsidR="00535363" w:rsidRPr="00C12F1B">
        <w:t>Cryolipolysis</w:t>
      </w:r>
      <w:proofErr w:type="spellEnd"/>
      <w:r w:rsidR="00535363">
        <w:t xml:space="preserve">, </w:t>
      </w:r>
      <w:r w:rsidR="00535363" w:rsidRPr="00C12F1B">
        <w:t>destroying</w:t>
      </w:r>
      <w:r w:rsidR="00C12F1B" w:rsidRPr="00C12F1B">
        <w:t xml:space="preserve"> fat cells permanently which are </w:t>
      </w:r>
      <w:r w:rsidR="00E33D95">
        <w:t xml:space="preserve">then </w:t>
      </w:r>
      <w:r w:rsidR="00C12F1B" w:rsidRPr="00C12F1B">
        <w:t>flushed through the lymphatic system. Target</w:t>
      </w:r>
      <w:r w:rsidR="00E33D95">
        <w:t>ing</w:t>
      </w:r>
      <w:r w:rsidR="00C12F1B" w:rsidRPr="00C12F1B">
        <w:t xml:space="preserve"> </w:t>
      </w:r>
      <w:r w:rsidR="00227DDE">
        <w:t>cold stress</w:t>
      </w:r>
      <w:r w:rsidR="00E33D95">
        <w:t xml:space="preserve"> </w:t>
      </w:r>
      <w:r w:rsidR="00C12F1B" w:rsidRPr="00C12F1B">
        <w:t xml:space="preserve">directly on </w:t>
      </w:r>
      <w:r w:rsidR="00E33D95">
        <w:t xml:space="preserve">fatty </w:t>
      </w:r>
      <w:r w:rsidR="00535363">
        <w:t xml:space="preserve">areas </w:t>
      </w:r>
      <w:r w:rsidR="00535363" w:rsidRPr="00C12F1B">
        <w:t>causes</w:t>
      </w:r>
      <w:r w:rsidR="00535363">
        <w:t xml:space="preserve"> what is known as non-shivering thermogenesis which </w:t>
      </w:r>
      <w:r w:rsidR="00C12F1B" w:rsidRPr="00C12F1B">
        <w:t xml:space="preserve">also </w:t>
      </w:r>
      <w:r w:rsidR="00535363">
        <w:t>increases</w:t>
      </w:r>
      <w:r w:rsidR="00C12F1B" w:rsidRPr="00C12F1B">
        <w:t xml:space="preserve"> brown</w:t>
      </w:r>
      <w:r w:rsidR="00227DDE">
        <w:t>ing of</w:t>
      </w:r>
      <w:r w:rsidR="00C12F1B" w:rsidRPr="00C12F1B">
        <w:t xml:space="preserve"> </w:t>
      </w:r>
      <w:r w:rsidR="00A95826">
        <w:t>a</w:t>
      </w:r>
      <w:r w:rsidR="00C12F1B" w:rsidRPr="00C12F1B">
        <w:t>dipose tissue</w:t>
      </w:r>
      <w:r w:rsidR="00535363">
        <w:t xml:space="preserve"> </w:t>
      </w:r>
      <w:r w:rsidR="00227DDE">
        <w:t xml:space="preserve">that </w:t>
      </w:r>
      <w:r w:rsidR="00535363">
        <w:t xml:space="preserve">boosts metabolism </w:t>
      </w:r>
      <w:r w:rsidR="00227DDE">
        <w:t xml:space="preserve">burning off fat </w:t>
      </w:r>
      <w:r w:rsidR="00535363">
        <w:t>and</w:t>
      </w:r>
      <w:r w:rsidR="00C12F1B" w:rsidRPr="00C12F1B">
        <w:t xml:space="preserve"> stav</w:t>
      </w:r>
      <w:r>
        <w:t xml:space="preserve">ing </w:t>
      </w:r>
      <w:r w:rsidR="00C12F1B" w:rsidRPr="00C12F1B">
        <w:t>off obesity.</w:t>
      </w:r>
    </w:p>
    <w:p w14:paraId="275CA208" w14:textId="1E9CAB42" w:rsidR="00A95826" w:rsidRDefault="00535363" w:rsidP="00163EA4">
      <w:pPr>
        <w:rPr>
          <w:u w:val="single"/>
        </w:rPr>
      </w:pPr>
      <w:r w:rsidRPr="00535363">
        <w:rPr>
          <w:b/>
        </w:rPr>
        <w:t>METHOD.</w:t>
      </w:r>
      <w:r>
        <w:rPr>
          <w:u w:val="single"/>
        </w:rPr>
        <w:t xml:space="preserve"> </w:t>
      </w:r>
    </w:p>
    <w:p w14:paraId="7B62D1B9" w14:textId="4E456E52" w:rsidR="00447513" w:rsidRDefault="00120493" w:rsidP="00163EA4">
      <w:pPr>
        <w:rPr>
          <w:u w:val="single"/>
        </w:rPr>
      </w:pPr>
      <w:r>
        <w:rPr>
          <w:u w:val="single"/>
        </w:rPr>
        <w:t>Eating disorders, body dysmorphia, health, any other mental illness or physical contra-</w:t>
      </w:r>
      <w:proofErr w:type="spellStart"/>
      <w:r>
        <w:rPr>
          <w:u w:val="single"/>
        </w:rPr>
        <w:t>indictaions</w:t>
      </w:r>
      <w:proofErr w:type="spellEnd"/>
    </w:p>
    <w:p w14:paraId="33148ECC" w14:textId="16F9B34B" w:rsidR="00163EA4" w:rsidRDefault="0010549F" w:rsidP="00163EA4">
      <w:r>
        <w:t xml:space="preserve">The client’s </w:t>
      </w:r>
      <w:r w:rsidR="00D91249">
        <w:t>waist</w:t>
      </w:r>
      <w:r w:rsidR="00163EA4" w:rsidRPr="00163EA4">
        <w:t xml:space="preserve"> was </w:t>
      </w:r>
      <w:r>
        <w:t>measured at the start of each appointment, prior to commencement of treatment in order to establish a baseline</w:t>
      </w:r>
      <w:r w:rsidR="00027233">
        <w:t xml:space="preserve"> </w:t>
      </w:r>
      <w:r w:rsidR="00037CFD">
        <w:t>measurement</w:t>
      </w:r>
      <w:r>
        <w:t xml:space="preserve">. The area to be treated was </w:t>
      </w:r>
      <w:r w:rsidR="00163EA4" w:rsidRPr="00163EA4">
        <w:t>a</w:t>
      </w:r>
      <w:r w:rsidR="00A95826">
        <w:t>ss</w:t>
      </w:r>
      <w:r w:rsidR="00163EA4" w:rsidRPr="00163EA4">
        <w:t>essed</w:t>
      </w:r>
      <w:r w:rsidR="00A95826">
        <w:t xml:space="preserve"> for suitability (to ensure there were no open wounds or other trauma)</w:t>
      </w:r>
      <w:r w:rsidR="00163EA4" w:rsidRPr="00163EA4">
        <w:t>. The patient was then positioned comfortably, and the s</w:t>
      </w:r>
      <w:r w:rsidR="00D91249">
        <w:t>tomach</w:t>
      </w:r>
      <w:r w:rsidR="00163EA4" w:rsidRPr="00163EA4">
        <w:t xml:space="preserve"> area was exposed </w:t>
      </w:r>
      <w:r w:rsidR="00A95826">
        <w:t>for</w:t>
      </w:r>
      <w:r w:rsidR="00163EA4" w:rsidRPr="00163EA4">
        <w:t xml:space="preserve"> treat</w:t>
      </w:r>
      <w:r w:rsidR="00A95826">
        <w:t>ment</w:t>
      </w:r>
      <w:r w:rsidR="00163EA4" w:rsidRPr="00163EA4">
        <w:t>.</w:t>
      </w:r>
      <w:r w:rsidR="00A95826">
        <w:t xml:space="preserve"> Some clients preferred to stand, while others lay down in a supine position. The exact posture of the client was not assessed for effectiveness as part of this trial.</w:t>
      </w:r>
    </w:p>
    <w:p w14:paraId="261A75B8" w14:textId="2D2EDD6D" w:rsidR="00163EA4" w:rsidRDefault="00163EA4" w:rsidP="00163EA4">
      <w:r w:rsidRPr="00163EA4">
        <w:lastRenderedPageBreak/>
        <w:t>The area was cleaned and dr</w:t>
      </w:r>
      <w:r w:rsidR="00D91249">
        <w:t>ied,</w:t>
      </w:r>
      <w:r w:rsidRPr="00163EA4">
        <w:t xml:space="preserve"> removing any creams or lotions if </w:t>
      </w:r>
      <w:r w:rsidRPr="00037CFD">
        <w:t>present.</w:t>
      </w:r>
      <w:r w:rsidR="00F77CA4" w:rsidRPr="00037CFD">
        <w:t xml:space="preserve"> The abdomen was then</w:t>
      </w:r>
      <w:r w:rsidR="00D91249" w:rsidRPr="00037CFD">
        <w:t xml:space="preserve"> sprayed</w:t>
      </w:r>
      <w:r w:rsidR="00535363" w:rsidRPr="00037CFD">
        <w:t xml:space="preserve"> </w:t>
      </w:r>
      <w:r w:rsidR="00A95826" w:rsidRPr="00037CFD">
        <w:t xml:space="preserve">with </w:t>
      </w:r>
      <w:r w:rsidR="00535363" w:rsidRPr="00037CFD">
        <w:t>C</w:t>
      </w:r>
      <w:r w:rsidR="00A95826" w:rsidRPr="00037CFD">
        <w:t>O</w:t>
      </w:r>
      <w:r w:rsidR="00535363" w:rsidRPr="00037CFD">
        <w:rPr>
          <w:vertAlign w:val="subscript"/>
        </w:rPr>
        <w:t>2</w:t>
      </w:r>
      <w:r w:rsidR="00535363" w:rsidRPr="00037CFD">
        <w:t xml:space="preserve"> </w:t>
      </w:r>
      <w:r w:rsidR="00396B34" w:rsidRPr="00037CFD">
        <w:t xml:space="preserve">in </w:t>
      </w:r>
      <w:r w:rsidR="00F77CA4" w:rsidRPr="00037CFD">
        <w:t xml:space="preserve">bursts of </w:t>
      </w:r>
      <w:r w:rsidR="00535363" w:rsidRPr="00037CFD">
        <w:t>90 seconds</w:t>
      </w:r>
      <w:r w:rsidR="00F77CA4" w:rsidRPr="00037CFD">
        <w:t xml:space="preserve">. The high-pressure </w:t>
      </w:r>
      <w:r w:rsidR="00535363" w:rsidRPr="00037CFD">
        <w:t>black nozzle</w:t>
      </w:r>
      <w:r w:rsidR="00F77CA4">
        <w:t xml:space="preserve"> was </w:t>
      </w:r>
      <w:r w:rsidR="005475C1">
        <w:t>used,</w:t>
      </w:r>
      <w:r w:rsidR="00F77CA4">
        <w:t xml:space="preserve"> and the spray was</w:t>
      </w:r>
      <w:r w:rsidR="00535363">
        <w:t xml:space="preserve"> mov</w:t>
      </w:r>
      <w:r w:rsidR="00F77CA4">
        <w:t>ed</w:t>
      </w:r>
      <w:r w:rsidR="00535363">
        <w:t xml:space="preserve"> steadily across the </w:t>
      </w:r>
      <w:r w:rsidR="00396B34">
        <w:t>abdomen</w:t>
      </w:r>
      <w:r w:rsidR="00F77CA4">
        <w:t xml:space="preserve"> to ensure all areas were cooled to achieve thermal shock</w:t>
      </w:r>
      <w:r w:rsidR="00396B34">
        <w:t>.</w:t>
      </w:r>
      <w:r w:rsidR="00535363">
        <w:t xml:space="preserve"> </w:t>
      </w:r>
      <w:r w:rsidR="00396B34">
        <w:t xml:space="preserve">The whole stomach and flanks were treated </w:t>
      </w:r>
      <w:r>
        <w:t>equally</w:t>
      </w:r>
      <w:r w:rsidR="00396B34">
        <w:t xml:space="preserve"> on each side. </w:t>
      </w:r>
    </w:p>
    <w:p w14:paraId="2DB06A4B" w14:textId="3B35B4C4" w:rsidR="00396B34" w:rsidRDefault="00396B34" w:rsidP="00163EA4">
      <w:r>
        <w:t>T</w:t>
      </w:r>
      <w:r w:rsidR="00535363">
        <w:t xml:space="preserve">he </w:t>
      </w:r>
      <w:r w:rsidR="00F77CA4">
        <w:t xml:space="preserve">distance sensors on the device display the </w:t>
      </w:r>
      <w:r w:rsidR="00535363">
        <w:t xml:space="preserve">optimum distance for </w:t>
      </w:r>
      <w:r w:rsidR="00F77CA4">
        <w:t>application of the CO</w:t>
      </w:r>
      <w:r w:rsidR="00F77CA4" w:rsidRPr="00F77CA4">
        <w:rPr>
          <w:vertAlign w:val="subscript"/>
        </w:rPr>
        <w:t>2</w:t>
      </w:r>
      <w:r w:rsidR="00535363">
        <w:t xml:space="preserve"> </w:t>
      </w:r>
      <w:r w:rsidR="005475C1">
        <w:t>to ensure the spray is delivered efficiently and effectively and to prevent surface tissue damage.</w:t>
      </w:r>
    </w:p>
    <w:p w14:paraId="0DCC6D57" w14:textId="1C1BAB88" w:rsidR="005475C1" w:rsidRDefault="00FC2685" w:rsidP="005475C1">
      <w:r>
        <w:t xml:space="preserve">The skin </w:t>
      </w:r>
      <w:r w:rsidR="005475C1">
        <w:t xml:space="preserve">surface temperature </w:t>
      </w:r>
      <w:r>
        <w:t xml:space="preserve">of the area being treated was reduced </w:t>
      </w:r>
      <w:r w:rsidR="00027233">
        <w:t xml:space="preserve">to around </w:t>
      </w:r>
      <w:r w:rsidR="005475C1">
        <w:t>4</w:t>
      </w:r>
      <w:r w:rsidR="005475C1" w:rsidRPr="00FC2685">
        <w:rPr>
          <w:vertAlign w:val="superscript"/>
        </w:rPr>
        <w:t>O</w:t>
      </w:r>
      <w:r>
        <w:t>C in around 15 seconds, achieving thermal shock. Th</w:t>
      </w:r>
      <w:r w:rsidR="005475C1">
        <w:t>e area w</w:t>
      </w:r>
      <w:r>
        <w:t>as</w:t>
      </w:r>
      <w:r w:rsidR="005475C1">
        <w:t xml:space="preserve"> </w:t>
      </w:r>
      <w:r>
        <w:t xml:space="preserve">then </w:t>
      </w:r>
      <w:r w:rsidR="005475C1">
        <w:t>sprayed continuously in order to maintain a skin surface temperature (as indicated by the dual temperature sensors) of between 0 and 4</w:t>
      </w:r>
      <w:r w:rsidR="005475C1" w:rsidRPr="005475C1">
        <w:rPr>
          <w:vertAlign w:val="superscript"/>
        </w:rPr>
        <w:t>o</w:t>
      </w:r>
      <w:r w:rsidR="005475C1">
        <w:t xml:space="preserve">C for </w:t>
      </w:r>
      <w:r>
        <w:t>the remainder of the 90 seconds</w:t>
      </w:r>
      <w:r w:rsidR="005475C1">
        <w:t>.</w:t>
      </w:r>
      <w:r>
        <w:t xml:space="preserve"> The </w:t>
      </w:r>
      <w:r w:rsidR="0010549F">
        <w:t xml:space="preserve">extended period of cooling enabled the penetration of the cold temperature to the underlying adipose tissue. </w:t>
      </w:r>
    </w:p>
    <w:p w14:paraId="64BFDE8F" w14:textId="72D16D4E" w:rsidR="007E21CC" w:rsidRPr="00163EA4" w:rsidRDefault="00FC2685" w:rsidP="008162F5">
      <w:r>
        <w:t xml:space="preserve">The entire target area was </w:t>
      </w:r>
      <w:r w:rsidR="0010549F">
        <w:t>sprayed,</w:t>
      </w:r>
      <w:r>
        <w:t xml:space="preserve"> and the skin surface temperature was maintained at between 0 and 4</w:t>
      </w:r>
      <w:r w:rsidR="00037CFD">
        <w:rPr>
          <w:vertAlign w:val="superscript"/>
        </w:rPr>
        <w:t>°</w:t>
      </w:r>
      <w:r>
        <w:t>C as described above.</w:t>
      </w:r>
    </w:p>
    <w:p w14:paraId="1895AE53" w14:textId="6C26B955" w:rsidR="00163EA4" w:rsidRDefault="00FC2685" w:rsidP="00163EA4">
      <w:r>
        <w:t>Following completion of the 90-second sprays, a</w:t>
      </w:r>
      <w:r w:rsidR="00163EA4" w:rsidRPr="00163EA4">
        <w:t xml:space="preserve"> 5</w:t>
      </w:r>
      <w:r w:rsidR="0010549F">
        <w:t>-</w:t>
      </w:r>
      <w:r w:rsidR="00163EA4" w:rsidRPr="00163EA4">
        <w:t>minute</w:t>
      </w:r>
      <w:r>
        <w:t xml:space="preserve"> period</w:t>
      </w:r>
      <w:r w:rsidR="00163EA4" w:rsidRPr="00163EA4">
        <w:t xml:space="preserve"> was observed </w:t>
      </w:r>
      <w:r>
        <w:t>to allow</w:t>
      </w:r>
      <w:r w:rsidR="00163EA4" w:rsidRPr="00163EA4">
        <w:t xml:space="preserve"> the </w:t>
      </w:r>
      <w:r>
        <w:t>treated areas t</w:t>
      </w:r>
      <w:r w:rsidR="00163EA4" w:rsidRPr="00163EA4">
        <w:t>o r</w:t>
      </w:r>
      <w:r>
        <w:t>eturn to</w:t>
      </w:r>
      <w:r w:rsidR="00163EA4" w:rsidRPr="00163EA4">
        <w:t xml:space="preserve"> its normal </w:t>
      </w:r>
      <w:r>
        <w:t xml:space="preserve">surface </w:t>
      </w:r>
      <w:r w:rsidR="00163EA4" w:rsidRPr="00163EA4">
        <w:t>temperature</w:t>
      </w:r>
      <w:r>
        <w:t xml:space="preserve"> of around 34</w:t>
      </w:r>
      <w:r w:rsidRPr="00FC2685">
        <w:rPr>
          <w:vertAlign w:val="superscript"/>
        </w:rPr>
        <w:t>O</w:t>
      </w:r>
      <w:r>
        <w:t>C.</w:t>
      </w:r>
    </w:p>
    <w:p w14:paraId="2EB5C1E4" w14:textId="77777777" w:rsidR="0010549F" w:rsidRDefault="00D91249" w:rsidP="00163EA4">
      <w:r w:rsidRPr="00D91249">
        <w:t xml:space="preserve">A </w:t>
      </w:r>
      <w:r w:rsidR="00F77CA4">
        <w:t>2-</w:t>
      </w:r>
      <w:r w:rsidRPr="00D91249">
        <w:t xml:space="preserve">minute </w:t>
      </w:r>
      <w:r w:rsidR="00F77CA4">
        <w:t xml:space="preserve">light-pressure </w:t>
      </w:r>
      <w:r w:rsidRPr="00D91249">
        <w:t xml:space="preserve">massage was </w:t>
      </w:r>
      <w:r w:rsidR="00FC2685">
        <w:t xml:space="preserve">then </w:t>
      </w:r>
      <w:r w:rsidRPr="00D91249">
        <w:t xml:space="preserve">applied </w:t>
      </w:r>
      <w:r w:rsidR="00FC2685">
        <w:t xml:space="preserve">to aid the process of </w:t>
      </w:r>
      <w:r w:rsidRPr="00D91249">
        <w:t>flush</w:t>
      </w:r>
      <w:r w:rsidR="00FC2685">
        <w:t>ing</w:t>
      </w:r>
      <w:r w:rsidRPr="00D91249">
        <w:t xml:space="preserve"> out the </w:t>
      </w:r>
      <w:r w:rsidR="00FC2685">
        <w:t>destroyed</w:t>
      </w:r>
      <w:r w:rsidRPr="00D91249">
        <w:t xml:space="preserve"> fat cells through the lymphatic system.  No other medication or modality equipment was used </w:t>
      </w:r>
      <w:r w:rsidR="0010549F">
        <w:t>as part of the trial</w:t>
      </w:r>
      <w:r w:rsidRPr="00D91249">
        <w:t xml:space="preserve">. </w:t>
      </w:r>
    </w:p>
    <w:p w14:paraId="189433CE" w14:textId="62D63B87" w:rsidR="00D91249" w:rsidRPr="00163EA4" w:rsidRDefault="00E16F86" w:rsidP="00163EA4">
      <w:r w:rsidRPr="00E16F86">
        <w:t xml:space="preserve">All </w:t>
      </w:r>
      <w:r w:rsidR="0010549F">
        <w:t>clients</w:t>
      </w:r>
      <w:r w:rsidRPr="00E16F86">
        <w:t xml:space="preserve"> stated that they had not changed their diet</w:t>
      </w:r>
      <w:r w:rsidR="0010549F">
        <w:t xml:space="preserve">, </w:t>
      </w:r>
      <w:r w:rsidRPr="00E16F86">
        <w:t xml:space="preserve">increased their normal exercise </w:t>
      </w:r>
      <w:r w:rsidR="0010549F">
        <w:t>or changed their</w:t>
      </w:r>
      <w:r w:rsidRPr="00E16F86">
        <w:t xml:space="preserve"> lifestyle routines</w:t>
      </w:r>
      <w:r w:rsidR="0010549F">
        <w:t xml:space="preserve"> during the trial.</w:t>
      </w:r>
    </w:p>
    <w:p w14:paraId="3BF0BC19" w14:textId="3222DC56" w:rsidR="00163EA4" w:rsidRPr="00163EA4" w:rsidRDefault="00163EA4" w:rsidP="00163EA4">
      <w:r w:rsidRPr="00163EA4">
        <w:t>The</w:t>
      </w:r>
      <w:r w:rsidR="0010549F">
        <w:t xml:space="preserve"> </w:t>
      </w:r>
      <w:r w:rsidR="00027233">
        <w:t xml:space="preserve">safety and </w:t>
      </w:r>
      <w:r w:rsidR="0010549F">
        <w:t>comfort of each client was closely monitored throughout their treatment.</w:t>
      </w:r>
    </w:p>
    <w:p w14:paraId="72CE879F" w14:textId="6A68A2E4" w:rsidR="00BF1652" w:rsidRDefault="00396B34" w:rsidP="008162F5">
      <w:r>
        <w:t xml:space="preserve">12 </w:t>
      </w:r>
      <w:r w:rsidR="00BF1652">
        <w:t xml:space="preserve">patients </w:t>
      </w:r>
      <w:r>
        <w:t xml:space="preserve">attended weekly </w:t>
      </w:r>
      <w:r w:rsidR="00163EA4">
        <w:t>appointment</w:t>
      </w:r>
      <w:r w:rsidR="0010549F">
        <w:t>s</w:t>
      </w:r>
      <w:r>
        <w:t xml:space="preserve"> and </w:t>
      </w:r>
      <w:r w:rsidR="00BF1652">
        <w:t xml:space="preserve">completed a course of </w:t>
      </w:r>
      <w:r w:rsidR="0010549F">
        <w:t>s</w:t>
      </w:r>
      <w:r>
        <w:t>ix</w:t>
      </w:r>
      <w:r w:rsidR="00BF1652">
        <w:t xml:space="preserve"> treatments</w:t>
      </w:r>
      <w:r>
        <w:t>,</w:t>
      </w:r>
      <w:r w:rsidR="00BF1652">
        <w:t xml:space="preserve"> </w:t>
      </w:r>
      <w:r>
        <w:t xml:space="preserve">once </w:t>
      </w:r>
      <w:r w:rsidR="0010549F">
        <w:t>per</w:t>
      </w:r>
      <w:r w:rsidR="00163EA4">
        <w:t xml:space="preserve"> week</w:t>
      </w:r>
      <w:r>
        <w:t xml:space="preserve"> ove</w:t>
      </w:r>
      <w:r w:rsidR="001F6A7D">
        <w:t>r 5</w:t>
      </w:r>
      <w:r>
        <w:t xml:space="preserve"> weeks.</w:t>
      </w:r>
    </w:p>
    <w:p w14:paraId="4455CBC4" w14:textId="4959D6C8" w:rsidR="00904755" w:rsidRDefault="00396B34" w:rsidP="007E21CC">
      <w:r>
        <w:rPr>
          <w:b/>
        </w:rPr>
        <w:t>RESULTS</w:t>
      </w:r>
      <w:r w:rsidR="00904755" w:rsidRPr="00C12F1B">
        <w:rPr>
          <w:b/>
        </w:rPr>
        <w:t>.</w:t>
      </w:r>
      <w:r w:rsidR="00904755">
        <w:t xml:space="preserve"> Between December 201</w:t>
      </w:r>
      <w:r w:rsidR="002B244C">
        <w:t xml:space="preserve">8 </w:t>
      </w:r>
      <w:r w:rsidR="00904755">
        <w:t>and January 2019,</w:t>
      </w:r>
      <w:r w:rsidR="002B244C" w:rsidRPr="009134E7">
        <w:rPr>
          <w:color w:val="FF0000"/>
        </w:rPr>
        <w:t xml:space="preserve"> </w:t>
      </w:r>
      <w:r w:rsidR="007E21CC" w:rsidRPr="00F175E0">
        <w:rPr>
          <w:color w:val="000000" w:themeColor="text1"/>
        </w:rPr>
        <w:t>12</w:t>
      </w:r>
      <w:r w:rsidR="007E21CC">
        <w:rPr>
          <w:color w:val="FF0000"/>
        </w:rPr>
        <w:t xml:space="preserve"> </w:t>
      </w:r>
      <w:r w:rsidR="001F6A7D">
        <w:t>client</w:t>
      </w:r>
      <w:r w:rsidR="00904755">
        <w:t xml:space="preserve">s were treated for </w:t>
      </w:r>
      <w:r w:rsidR="00BF1652">
        <w:t>using the Ka</w:t>
      </w:r>
      <w:r>
        <w:t>a</w:t>
      </w:r>
      <w:r w:rsidR="00BF1652">
        <w:t>senLife</w:t>
      </w:r>
      <w:r>
        <w:t xml:space="preserve"> device</w:t>
      </w:r>
      <w:r w:rsidR="00904755">
        <w:t xml:space="preserve">. </w:t>
      </w:r>
      <w:r w:rsidR="007E21CC">
        <w:t xml:space="preserve">Every patient </w:t>
      </w:r>
      <w:r w:rsidR="00E16F86">
        <w:t>achieved</w:t>
      </w:r>
      <w:r w:rsidR="007E21CC">
        <w:t xml:space="preserve"> </w:t>
      </w:r>
      <w:r w:rsidR="00BF1652">
        <w:t>inch</w:t>
      </w:r>
      <w:r w:rsidR="007E21CC">
        <w:t xml:space="preserve"> loss</w:t>
      </w:r>
      <w:r w:rsidR="00E16F86">
        <w:t xml:space="preserve"> around the waist</w:t>
      </w:r>
      <w:r w:rsidR="00BF1652">
        <w:t>,</w:t>
      </w:r>
      <w:r w:rsidR="007E21CC">
        <w:t xml:space="preserve"> the mi</w:t>
      </w:r>
      <w:r w:rsidR="00BF1652">
        <w:t xml:space="preserve">nimum </w:t>
      </w:r>
      <w:proofErr w:type="spellStart"/>
      <w:r w:rsidR="00037CFD">
        <w:t>centimeter</w:t>
      </w:r>
      <w:proofErr w:type="spellEnd"/>
      <w:r w:rsidR="00BF1652">
        <w:t xml:space="preserve"> loss around the waste was </w:t>
      </w:r>
      <w:r w:rsidR="00037CFD">
        <w:t>5cm</w:t>
      </w:r>
      <w:r w:rsidR="00BF1652">
        <w:t xml:space="preserve"> </w:t>
      </w:r>
      <w:r w:rsidR="00E16F86">
        <w:t xml:space="preserve">and </w:t>
      </w:r>
      <w:r w:rsidR="00BF1652">
        <w:t xml:space="preserve">the maximum was </w:t>
      </w:r>
      <w:r w:rsidR="00037CFD">
        <w:t>15cm</w:t>
      </w:r>
      <w:r w:rsidR="00BF1652">
        <w:t xml:space="preserve">. Most people averaged between </w:t>
      </w:r>
      <w:r w:rsidR="00037CFD">
        <w:t>2 – 10cm</w:t>
      </w:r>
      <w:r w:rsidR="00BF1652">
        <w:t xml:space="preserve"> loss </w:t>
      </w:r>
      <w:r w:rsidR="00965AEE">
        <w:t xml:space="preserve">around the waist after just the first </w:t>
      </w:r>
      <w:r>
        <w:t>session</w:t>
      </w:r>
      <w:r w:rsidR="00965AEE">
        <w:t xml:space="preserve">. </w:t>
      </w:r>
      <w:r w:rsidR="00D91249" w:rsidRPr="00D91249">
        <w:t>The treatments were repeated once a week and further toning and inch</w:t>
      </w:r>
      <w:bookmarkStart w:id="0" w:name="_GoBack"/>
      <w:bookmarkEnd w:id="0"/>
      <w:r w:rsidR="00D91249" w:rsidRPr="00D91249">
        <w:t xml:space="preserve"> loss was </w:t>
      </w:r>
      <w:r w:rsidR="00E16F86">
        <w:t>achieved</w:t>
      </w:r>
      <w:r w:rsidR="00D91249" w:rsidRPr="00D91249">
        <w:t xml:space="preserve"> over the course of five further treatments.</w:t>
      </w:r>
      <w:r w:rsidR="00D91249">
        <w:t xml:space="preserve"> </w:t>
      </w:r>
      <w:r w:rsidR="00E16F86">
        <w:t>(S</w:t>
      </w:r>
      <w:r w:rsidR="00D91249">
        <w:t>ee Pictures)</w:t>
      </w:r>
      <w:r w:rsidR="00D91249" w:rsidRPr="00D91249">
        <w:t xml:space="preserve"> </w:t>
      </w:r>
      <w:r w:rsidR="00163EA4" w:rsidRPr="00163EA4">
        <w:t>No side effects were reported.</w:t>
      </w:r>
      <w:r w:rsidR="00163EA4">
        <w:t xml:space="preserve"> </w:t>
      </w:r>
      <w:r w:rsidR="00163EA4" w:rsidRPr="00163EA4">
        <w:t xml:space="preserve">All patients reported a feeling of well-being following the procedure and felt they would recommend the </w:t>
      </w:r>
      <w:proofErr w:type="spellStart"/>
      <w:r w:rsidR="00163EA4" w:rsidRPr="00163EA4">
        <w:t>KassenLife</w:t>
      </w:r>
      <w:proofErr w:type="spellEnd"/>
      <w:r w:rsidR="00163EA4" w:rsidRPr="00163EA4">
        <w:t xml:space="preserve"> to friends and family for body sculpting.</w:t>
      </w:r>
    </w:p>
    <w:p w14:paraId="1759DD88" w14:textId="77777777" w:rsidR="00E16F86" w:rsidRDefault="002318EC" w:rsidP="007E21CC">
      <w:r w:rsidRPr="002318EC">
        <w:rPr>
          <w:b/>
        </w:rPr>
        <w:t>O</w:t>
      </w:r>
      <w:r>
        <w:rPr>
          <w:b/>
        </w:rPr>
        <w:t>BSERVATION</w:t>
      </w:r>
      <w:r w:rsidRPr="002318EC">
        <w:rPr>
          <w:b/>
        </w:rPr>
        <w:t>.</w:t>
      </w:r>
      <w:r>
        <w:t xml:space="preserve"> </w:t>
      </w:r>
      <w:r w:rsidR="00BF1652">
        <w:t>All patients</w:t>
      </w:r>
      <w:r w:rsidR="00E16F86">
        <w:t xml:space="preserve"> achieved inch loss after just the first treatment. </w:t>
      </w:r>
    </w:p>
    <w:p w14:paraId="66B884C0" w14:textId="02A537C9" w:rsidR="00BF1652" w:rsidRDefault="00E16F86" w:rsidP="007E21CC">
      <w:r>
        <w:t>All Patients also saw</w:t>
      </w:r>
      <w:r w:rsidR="00BF1652">
        <w:t xml:space="preserve"> a </w:t>
      </w:r>
      <w:r w:rsidR="002318EC">
        <w:t>visible</w:t>
      </w:r>
      <w:r w:rsidR="00BF1652">
        <w:t xml:space="preserve"> firming and tightening of the skin and felt invigorated post treatment. </w:t>
      </w:r>
    </w:p>
    <w:p w14:paraId="73734711" w14:textId="393D0083" w:rsidR="00BF1652" w:rsidRDefault="00BF1652" w:rsidP="007E21CC">
      <w:r>
        <w:t xml:space="preserve">All patients reported a feeling of well-being following the procedure and felt they would recommend the </w:t>
      </w:r>
      <w:proofErr w:type="spellStart"/>
      <w:r>
        <w:t>KassenLife</w:t>
      </w:r>
      <w:proofErr w:type="spellEnd"/>
      <w:r>
        <w:t xml:space="preserve"> to friends and family for body sculpting.</w:t>
      </w:r>
    </w:p>
    <w:p w14:paraId="5CE63781" w14:textId="6F57975F" w:rsidR="00904755" w:rsidRDefault="00904755" w:rsidP="00904755">
      <w:r w:rsidRPr="00C12F1B">
        <w:rPr>
          <w:b/>
        </w:rPr>
        <w:t>CONCLUSION</w:t>
      </w:r>
      <w:r>
        <w:t xml:space="preserve">. Kaasen </w:t>
      </w:r>
      <w:r w:rsidR="002B244C">
        <w:t xml:space="preserve">life </w:t>
      </w:r>
      <w:r>
        <w:t>cryo</w:t>
      </w:r>
      <w:r w:rsidR="002B244C">
        <w:t xml:space="preserve"> stimulation</w:t>
      </w:r>
      <w:r>
        <w:t xml:space="preserve"> is a</w:t>
      </w:r>
      <w:r w:rsidR="009134E7">
        <w:t xml:space="preserve"> targeted,</w:t>
      </w:r>
      <w:r>
        <w:t xml:space="preserve"> </w:t>
      </w:r>
      <w:r w:rsidR="009134E7">
        <w:t xml:space="preserve">safe, </w:t>
      </w:r>
      <w:r>
        <w:t>non-pharmacological/</w:t>
      </w:r>
      <w:r w:rsidR="008162F5">
        <w:t>non-invasive</w:t>
      </w:r>
      <w:r>
        <w:t xml:space="preserve"> </w:t>
      </w:r>
      <w:r w:rsidR="002318EC">
        <w:t xml:space="preserve">technique. </w:t>
      </w:r>
      <w:proofErr w:type="spellStart"/>
      <w:r w:rsidR="00BF1652">
        <w:t>KassenLife</w:t>
      </w:r>
      <w:proofErr w:type="spellEnd"/>
      <w:r>
        <w:t xml:space="preserve"> </w:t>
      </w:r>
      <w:r w:rsidR="00BF1652">
        <w:t xml:space="preserve">proved </w:t>
      </w:r>
      <w:r>
        <w:t>that Cryo</w:t>
      </w:r>
      <w:r w:rsidR="002B244C">
        <w:t xml:space="preserve"> </w:t>
      </w:r>
      <w:r>
        <w:t xml:space="preserve">Stimulation is </w:t>
      </w:r>
      <w:r w:rsidR="00BF1652">
        <w:t xml:space="preserve">a </w:t>
      </w:r>
      <w:r>
        <w:t>very effective applica</w:t>
      </w:r>
      <w:r w:rsidR="00BF1652">
        <w:t xml:space="preserve">tion for </w:t>
      </w:r>
      <w:r w:rsidR="0005030C">
        <w:t>rapid inch</w:t>
      </w:r>
      <w:r w:rsidR="00BF1652">
        <w:t xml:space="preserve"> reduction, skin toning and tightening.</w:t>
      </w:r>
      <w:r w:rsidR="002318EC">
        <w:t xml:space="preserve"> More studies are currently being carried out to see the long-term results of </w:t>
      </w:r>
      <w:proofErr w:type="spellStart"/>
      <w:r w:rsidR="00163EA4">
        <w:t>CryoSculpting</w:t>
      </w:r>
      <w:proofErr w:type="spellEnd"/>
      <w:r w:rsidR="002318EC">
        <w:t xml:space="preserve">. Care should be taken to also look at the patient’s diet and lifestyle which also are very important factors </w:t>
      </w:r>
      <w:r w:rsidR="0005030C">
        <w:t xml:space="preserve">obviously in improving and maintaining the results.  </w:t>
      </w:r>
      <w:r w:rsidR="00163EA4">
        <w:t>T</w:t>
      </w:r>
      <w:r>
        <w:t xml:space="preserve">he process of using </w:t>
      </w:r>
      <w:r w:rsidR="009134E7">
        <w:t>“</w:t>
      </w:r>
      <w:r>
        <w:t>Kaasen Life</w:t>
      </w:r>
      <w:r w:rsidR="009134E7">
        <w:t>”</w:t>
      </w:r>
      <w:r>
        <w:t xml:space="preserve"> for Fat Freezing was a simple and straight forward procedure</w:t>
      </w:r>
      <w:r w:rsidR="00163EA4">
        <w:t>.</w:t>
      </w:r>
    </w:p>
    <w:p w14:paraId="715D5F6B" w14:textId="77777777" w:rsidR="00607485" w:rsidRDefault="00607485" w:rsidP="008162F5"/>
    <w:p w14:paraId="08BCD527" w14:textId="77777777" w:rsidR="00607485" w:rsidRDefault="00607485" w:rsidP="008162F5"/>
    <w:p w14:paraId="4F49F27D" w14:textId="77777777" w:rsidR="00607485" w:rsidRDefault="00607485" w:rsidP="008162F5"/>
    <w:p w14:paraId="693BBD18" w14:textId="6A62E567" w:rsidR="00904755" w:rsidRDefault="00BF1652" w:rsidP="00904755">
      <w:r>
        <w:rPr>
          <w:noProof/>
          <w:lang w:eastAsia="en-GB"/>
        </w:rPr>
        <w:drawing>
          <wp:inline distT="0" distB="0" distL="0" distR="0" wp14:anchorId="56A410C4" wp14:editId="0FD4EA7D">
            <wp:extent cx="2926715" cy="2926715"/>
            <wp:effectExtent l="0" t="0" r="0" b="0"/>
            <wp:docPr id="1" name="Picture 1" descr="../Desktop/Psoriasis:fatfreeze/2019-01-16%2021.35.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Psoriasis:fatfreeze/2019-01-16%2021.35.1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715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6” loss</w:t>
      </w:r>
    </w:p>
    <w:p w14:paraId="03518B8A" w14:textId="54770957" w:rsidR="00BF1652" w:rsidRDefault="00BF1652" w:rsidP="00904755">
      <w:r>
        <w:rPr>
          <w:noProof/>
          <w:lang w:eastAsia="en-GB"/>
        </w:rPr>
        <w:drawing>
          <wp:inline distT="0" distB="0" distL="0" distR="0" wp14:anchorId="0F48A35E" wp14:editId="1F1DC764">
            <wp:extent cx="3430905" cy="3430905"/>
            <wp:effectExtent l="0" t="0" r="0" b="0"/>
            <wp:docPr id="2" name="Picture 2" descr="../Desktop/Psoriasis:fatfreeze/2019-01-13%2016.27.3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Psoriasis:fatfreeze/2019-01-13%2016.27.30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E296A" w14:textId="531D423C" w:rsidR="00BF1652" w:rsidRDefault="00E679D7" w:rsidP="00904755">
      <w:r>
        <w:rPr>
          <w:noProof/>
          <w:lang w:eastAsia="en-GB"/>
        </w:rPr>
        <w:lastRenderedPageBreak/>
        <w:drawing>
          <wp:inline distT="0" distB="0" distL="0" distR="0" wp14:anchorId="01BA7193" wp14:editId="71F4B053">
            <wp:extent cx="3430905" cy="3430905"/>
            <wp:effectExtent l="0" t="0" r="0" b="0"/>
            <wp:docPr id="3" name="Picture 3" descr="../Desktop/Psoriasis:fatfreeze/2018-11-12%2021.47.44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Psoriasis:fatfreeze/2018-11-12%2021.47.44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2C8CC" w14:textId="77777777" w:rsidR="00E679D7" w:rsidRDefault="00E679D7" w:rsidP="00904755"/>
    <w:p w14:paraId="485DFB26" w14:textId="5B4DE348" w:rsidR="00E679D7" w:rsidRDefault="00E679D7" w:rsidP="00904755"/>
    <w:p w14:paraId="2E68392B" w14:textId="77777777" w:rsidR="00E679D7" w:rsidRDefault="00E679D7" w:rsidP="00904755"/>
    <w:p w14:paraId="52FFD95E" w14:textId="2914D2DF" w:rsidR="00E679D7" w:rsidRDefault="00E679D7" w:rsidP="00904755"/>
    <w:sectPr w:rsidR="00E67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53619"/>
    <w:multiLevelType w:val="hybridMultilevel"/>
    <w:tmpl w:val="4E604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755"/>
    <w:rsid w:val="00027233"/>
    <w:rsid w:val="00037CFD"/>
    <w:rsid w:val="0005030C"/>
    <w:rsid w:val="00055AE2"/>
    <w:rsid w:val="0010549F"/>
    <w:rsid w:val="00120493"/>
    <w:rsid w:val="00163EA4"/>
    <w:rsid w:val="001D2D62"/>
    <w:rsid w:val="001E0E9E"/>
    <w:rsid w:val="001F6A7D"/>
    <w:rsid w:val="00227DDE"/>
    <w:rsid w:val="002318EC"/>
    <w:rsid w:val="00252EC5"/>
    <w:rsid w:val="002B244C"/>
    <w:rsid w:val="003212E8"/>
    <w:rsid w:val="00324BFD"/>
    <w:rsid w:val="00396B34"/>
    <w:rsid w:val="00447513"/>
    <w:rsid w:val="004E125D"/>
    <w:rsid w:val="00535363"/>
    <w:rsid w:val="005475C1"/>
    <w:rsid w:val="00554D2A"/>
    <w:rsid w:val="00591136"/>
    <w:rsid w:val="00607485"/>
    <w:rsid w:val="007225D8"/>
    <w:rsid w:val="00743C3A"/>
    <w:rsid w:val="007A0935"/>
    <w:rsid w:val="007A65D7"/>
    <w:rsid w:val="007D447D"/>
    <w:rsid w:val="007E21CC"/>
    <w:rsid w:val="008162F5"/>
    <w:rsid w:val="00904755"/>
    <w:rsid w:val="009134E7"/>
    <w:rsid w:val="00965AEE"/>
    <w:rsid w:val="009C7C48"/>
    <w:rsid w:val="009E197C"/>
    <w:rsid w:val="009E6FB1"/>
    <w:rsid w:val="00A466CF"/>
    <w:rsid w:val="00A95826"/>
    <w:rsid w:val="00BA05EF"/>
    <w:rsid w:val="00BF1652"/>
    <w:rsid w:val="00C069EB"/>
    <w:rsid w:val="00C12F1B"/>
    <w:rsid w:val="00C76517"/>
    <w:rsid w:val="00CC05B1"/>
    <w:rsid w:val="00D91249"/>
    <w:rsid w:val="00E16F86"/>
    <w:rsid w:val="00E33D95"/>
    <w:rsid w:val="00E679D7"/>
    <w:rsid w:val="00F175E0"/>
    <w:rsid w:val="00F77CA4"/>
    <w:rsid w:val="00FC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5552"/>
  <w15:chartTrackingRefBased/>
  <w15:docId w15:val="{CB217BF9-00DA-4E67-8129-0695FF35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4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2D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D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Peters CRJ Labs</dc:creator>
  <cp:keywords/>
  <dc:description/>
  <cp:lastModifiedBy>Jason Peters</cp:lastModifiedBy>
  <cp:revision>15</cp:revision>
  <dcterms:created xsi:type="dcterms:W3CDTF">2019-03-08T13:01:00Z</dcterms:created>
  <dcterms:modified xsi:type="dcterms:W3CDTF">2019-07-02T15:48:00Z</dcterms:modified>
</cp:coreProperties>
</file>