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7CBCF" w14:textId="7BC1DD5F" w:rsidR="006938EC" w:rsidRPr="00A047DE" w:rsidRDefault="00A047DE" w:rsidP="006938EC">
      <w:pPr>
        <w:rPr>
          <w:u w:val="single"/>
        </w:rPr>
      </w:pPr>
      <w:proofErr w:type="spellStart"/>
      <w:r w:rsidRPr="00A047DE">
        <w:rPr>
          <w:sz w:val="36"/>
          <w:szCs w:val="36"/>
          <w:u w:val="single"/>
        </w:rPr>
        <w:t>KaasenLife</w:t>
      </w:r>
      <w:proofErr w:type="spellEnd"/>
      <w:r w:rsidRPr="00A047DE">
        <w:rPr>
          <w:sz w:val="36"/>
          <w:szCs w:val="36"/>
          <w:u w:val="single"/>
        </w:rPr>
        <w:t xml:space="preserve"> </w:t>
      </w:r>
      <w:proofErr w:type="spellStart"/>
      <w:r w:rsidR="006938EC" w:rsidRPr="00A047DE">
        <w:rPr>
          <w:sz w:val="36"/>
          <w:szCs w:val="36"/>
          <w:u w:val="single"/>
        </w:rPr>
        <w:t>Cryolipolysis</w:t>
      </w:r>
      <w:proofErr w:type="spellEnd"/>
      <w:r w:rsidR="006938EC" w:rsidRPr="00A047DE">
        <w:rPr>
          <w:u w:val="single"/>
        </w:rPr>
        <w:t xml:space="preserve"> </w:t>
      </w:r>
      <w:r w:rsidRPr="00A047DE">
        <w:rPr>
          <w:u w:val="single"/>
        </w:rPr>
        <w:t>(Fat Freezing)</w:t>
      </w:r>
    </w:p>
    <w:p w14:paraId="5652B018" w14:textId="77777777" w:rsidR="006938EC" w:rsidRDefault="006938EC" w:rsidP="006938EC"/>
    <w:p w14:paraId="17611F46" w14:textId="3ADF3098" w:rsidR="00DD72D8" w:rsidRDefault="00DD72D8" w:rsidP="00DD72D8">
      <w:proofErr w:type="spellStart"/>
      <w:r>
        <w:t>KaasenLife</w:t>
      </w:r>
      <w:proofErr w:type="spellEnd"/>
      <w:r>
        <w:t xml:space="preserve"> by TruCryo offers instant fat reduction without the need for surgery. </w:t>
      </w:r>
      <w:r w:rsidR="002B209D">
        <w:t>The cold gas</w:t>
      </w:r>
      <w:r>
        <w:t xml:space="preserve"> quickly breaks down fat, improves cellulite and lifts and tones your skin using advanced </w:t>
      </w:r>
      <w:proofErr w:type="spellStart"/>
      <w:r>
        <w:t>CryoStimulation</w:t>
      </w:r>
      <w:proofErr w:type="spellEnd"/>
      <w:r>
        <w:t xml:space="preserve"> technology.</w:t>
      </w:r>
    </w:p>
    <w:p w14:paraId="3D3A7823" w14:textId="77777777" w:rsidR="006938EC" w:rsidRDefault="006938EC" w:rsidP="006938EC">
      <w:r>
        <w:t xml:space="preserve">The process is </w:t>
      </w:r>
      <w:proofErr w:type="gramStart"/>
      <w:r>
        <w:t>safe</w:t>
      </w:r>
      <w:proofErr w:type="gramEnd"/>
      <w:r>
        <w:t xml:space="preserve"> and no damage is caused to the skin or other surrounding tissues. Only the subcutaneous fat cells (which are very sensitive to low temperatures) are destroyed in the treatment.</w:t>
      </w:r>
    </w:p>
    <w:p w14:paraId="04F99909" w14:textId="09AB40D1" w:rsidR="00DD72D8" w:rsidRDefault="006938EC" w:rsidP="006938EC">
      <w:r>
        <w:t>The treatment procedure tak</w:t>
      </w:r>
      <w:r w:rsidR="00DD72D8">
        <w:t>es</w:t>
      </w:r>
      <w:r>
        <w:t xml:space="preserve"> approximately </w:t>
      </w:r>
      <w:r w:rsidR="00BE33C9">
        <w:t>15</w:t>
      </w:r>
      <w:r>
        <w:t xml:space="preserve"> minutes to complete</w:t>
      </w:r>
      <w:r w:rsidR="00DD72D8">
        <w:t xml:space="preserve">, we recommend at least </w:t>
      </w:r>
      <w:r w:rsidR="003C5D07">
        <w:t>4 s</w:t>
      </w:r>
      <w:r w:rsidR="00DD72D8">
        <w:t>essions to achieve the best result</w:t>
      </w:r>
      <w:r w:rsidR="003C5D07">
        <w:t>s</w:t>
      </w:r>
      <w:r w:rsidR="00DD72D8">
        <w:t xml:space="preserve">. </w:t>
      </w:r>
    </w:p>
    <w:p w14:paraId="071FB461" w14:textId="6634F76B" w:rsidR="006938EC" w:rsidRDefault="006938EC" w:rsidP="006938EC">
      <w:r>
        <w:t xml:space="preserve">Breakthrough technology has made instant inch loss possible in a single session… </w:t>
      </w:r>
      <w:r w:rsidR="003C5D07">
        <w:t xml:space="preserve">also </w:t>
      </w:r>
      <w:r>
        <w:t>the body will continue over the next 6-12 weeks to show the effects of the treatment as the fat cells crystallise and break down. The damaged fat cells release lipids into the lymphatic system where these are either converted by the liver into blood sugar (reducing cravings and overall appetite) or removed from the body through normal metabolism.</w:t>
      </w:r>
    </w:p>
    <w:p w14:paraId="3D4458C6" w14:textId="77777777" w:rsidR="002B209D" w:rsidRDefault="006938EC" w:rsidP="00FF4581">
      <w:r>
        <w:t>The destroyed fat cells do not regenerate, which helps to maintain the achieved results.</w:t>
      </w:r>
    </w:p>
    <w:p w14:paraId="380212DC" w14:textId="15321EA7" w:rsidR="00FF4581" w:rsidRDefault="00FF4581" w:rsidP="00FF4581">
      <w:r>
        <w:t xml:space="preserve"> The fat loss is </w:t>
      </w:r>
      <w:r w:rsidR="003C5D07">
        <w:t>permanent,</w:t>
      </w:r>
      <w:r>
        <w:t xml:space="preserve"> and you can lose up to two inches in the area that has been worked on. This is noticeable after the first session and as your body flushes your toxins and </w:t>
      </w:r>
      <w:r w:rsidR="003C5D07">
        <w:t>broken-down</w:t>
      </w:r>
      <w:r>
        <w:t xml:space="preserve"> fat cells over the following 72 hours you may see further improvement.</w:t>
      </w:r>
    </w:p>
    <w:p w14:paraId="429A40C9" w14:textId="7D357E2E" w:rsidR="00FF4581" w:rsidRDefault="00FF4581" w:rsidP="00FF4581">
      <w:r>
        <w:t xml:space="preserve">This treatment </w:t>
      </w:r>
      <w:r w:rsidR="00BE33C9">
        <w:t>results can then be improved by</w:t>
      </w:r>
      <w:r>
        <w:t xml:space="preserve"> followed </w:t>
      </w:r>
      <w:r w:rsidR="00BE33C9">
        <w:t>treatment with a Lymphatic massage.</w:t>
      </w:r>
      <w:r w:rsidR="00BE33C9" w:rsidRPr="00BE33C9">
        <w:t xml:space="preserve"> </w:t>
      </w:r>
      <w:r w:rsidR="00BE33C9">
        <w:t>This helps break down the fat cells so they can be disposed of naturally via the lymphatic system</w:t>
      </w:r>
    </w:p>
    <w:p w14:paraId="32B44812" w14:textId="5AD89EFD" w:rsidR="00FF4581" w:rsidRDefault="00FF4581" w:rsidP="00FF4581">
      <w:r>
        <w:t>After 72 hours you can treat the same area or a different area. Areas that can be treated include: Abdomen, Upper arms, Buttocks, Hips and Thighs.</w:t>
      </w:r>
    </w:p>
    <w:p w14:paraId="6AF5D10E" w14:textId="77777777" w:rsidR="00FF4581" w:rsidRDefault="00FF4581" w:rsidP="00FF4581"/>
    <w:p w14:paraId="706B2FF6" w14:textId="77777777" w:rsidR="00BE33C9" w:rsidRPr="00BE33C9" w:rsidRDefault="00BE33C9" w:rsidP="00FF4581">
      <w:pPr>
        <w:rPr>
          <w:u w:val="single"/>
        </w:rPr>
      </w:pPr>
      <w:r w:rsidRPr="00BE33C9">
        <w:rPr>
          <w:u w:val="single"/>
        </w:rPr>
        <w:t>Results</w:t>
      </w:r>
    </w:p>
    <w:p w14:paraId="016574E8" w14:textId="6F6E2AC1" w:rsidR="00FF4581" w:rsidRDefault="00FF4581" w:rsidP="00FF4581">
      <w:r>
        <w:t>– Flushes out broken down fat cells</w:t>
      </w:r>
      <w:bookmarkStart w:id="0" w:name="_GoBack"/>
      <w:bookmarkEnd w:id="0"/>
    </w:p>
    <w:p w14:paraId="2C428E7F" w14:textId="77777777" w:rsidR="00FF4581" w:rsidRDefault="00FF4581" w:rsidP="00FF4581">
      <w:r>
        <w:t>– Tightens and lifts skin</w:t>
      </w:r>
    </w:p>
    <w:p w14:paraId="2D6C267A" w14:textId="6E59F974" w:rsidR="007B6704" w:rsidRDefault="00FF4581" w:rsidP="00FF4581">
      <w:r>
        <w:t>– Toning and wrinkle reduction</w:t>
      </w:r>
    </w:p>
    <w:p w14:paraId="0CC3C85C" w14:textId="77777777" w:rsidR="003C5D07" w:rsidRDefault="003C5D07" w:rsidP="00FF4581"/>
    <w:p w14:paraId="5B2279F0" w14:textId="2C9F03C2" w:rsidR="00BE33C9" w:rsidRDefault="00BE33C9" w:rsidP="00FF4581">
      <w:r>
        <w:rPr>
          <w:noProof/>
        </w:rPr>
        <w:lastRenderedPageBreak/>
        <w:drawing>
          <wp:inline distT="0" distB="0" distL="0" distR="0" wp14:anchorId="25D25D32" wp14:editId="799A398E">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268518_767097400125925_3406108414623459957_n.jpg"/>
                    <pic:cNvPicPr/>
                  </pic:nvPicPr>
                  <pic:blipFill>
                    <a:blip r:embed="rId4">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B5FF706" w14:textId="74FE5CE8" w:rsidR="00BE33C9" w:rsidRDefault="00BE33C9" w:rsidP="00FF4581">
      <w:r>
        <w:rPr>
          <w:noProof/>
        </w:rPr>
        <w:lastRenderedPageBreak/>
        <w:drawing>
          <wp:inline distT="0" distB="0" distL="0" distR="0" wp14:anchorId="007D9459" wp14:editId="764FF887">
            <wp:extent cx="5715000" cy="762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497445_925161984319465_8697755262613045868_n.jpg"/>
                    <pic:cNvPicPr/>
                  </pic:nvPicPr>
                  <pic:blipFill>
                    <a:blip r:embed="rId5">
                      <a:extLst>
                        <a:ext uri="{28A0092B-C50C-407E-A947-70E740481C1C}">
                          <a14:useLocalDpi xmlns:a14="http://schemas.microsoft.com/office/drawing/2010/main" val="0"/>
                        </a:ext>
                      </a:extLst>
                    </a:blip>
                    <a:stretch>
                      <a:fillRect/>
                    </a:stretch>
                  </pic:blipFill>
                  <pic:spPr>
                    <a:xfrm>
                      <a:off x="0" y="0"/>
                      <a:ext cx="5715000" cy="7629525"/>
                    </a:xfrm>
                    <a:prstGeom prst="rect">
                      <a:avLst/>
                    </a:prstGeom>
                  </pic:spPr>
                </pic:pic>
              </a:graphicData>
            </a:graphic>
          </wp:inline>
        </w:drawing>
      </w:r>
    </w:p>
    <w:p w14:paraId="5D3F38E0" w14:textId="1D8935D1" w:rsidR="00BE33C9" w:rsidRDefault="00BE33C9" w:rsidP="00FF4581">
      <w:r>
        <w:rPr>
          <w:noProof/>
        </w:rPr>
        <w:lastRenderedPageBreak/>
        <w:drawing>
          <wp:inline distT="0" distB="0" distL="0" distR="0" wp14:anchorId="4049D890" wp14:editId="4E869EDC">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543178_925341764301487_4556032847248052181_n.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3E248E0" w14:textId="3ECEB520" w:rsidR="00BE33C9" w:rsidRDefault="00C37AB0" w:rsidP="00FF4581">
      <w:r>
        <w:rPr>
          <w:noProof/>
        </w:rPr>
        <w:lastRenderedPageBreak/>
        <w:drawing>
          <wp:inline distT="0" distB="0" distL="0" distR="0" wp14:anchorId="56E17AE8" wp14:editId="2DE6E9F5">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9583847_1040445986124397_3028656782173011968_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B0758E8" w14:textId="2949589C" w:rsidR="003C5D07" w:rsidRPr="00FF4581" w:rsidRDefault="003C5D07" w:rsidP="00FF4581">
      <w:r>
        <w:rPr>
          <w:noProof/>
        </w:rPr>
        <w:lastRenderedPageBreak/>
        <w:drawing>
          <wp:inline distT="0" distB="0" distL="0" distR="0" wp14:anchorId="7E09E71A" wp14:editId="11230B5F">
            <wp:extent cx="5191125" cy="867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205840_1126950384140623_7208158675603554304_n.jpg"/>
                    <pic:cNvPicPr/>
                  </pic:nvPicPr>
                  <pic:blipFill>
                    <a:blip r:embed="rId8">
                      <a:extLst>
                        <a:ext uri="{28A0092B-C50C-407E-A947-70E740481C1C}">
                          <a14:useLocalDpi xmlns:a14="http://schemas.microsoft.com/office/drawing/2010/main" val="0"/>
                        </a:ext>
                      </a:extLst>
                    </a:blip>
                    <a:stretch>
                      <a:fillRect/>
                    </a:stretch>
                  </pic:blipFill>
                  <pic:spPr>
                    <a:xfrm>
                      <a:off x="0" y="0"/>
                      <a:ext cx="5191125" cy="8677275"/>
                    </a:xfrm>
                    <a:prstGeom prst="rect">
                      <a:avLst/>
                    </a:prstGeom>
                  </pic:spPr>
                </pic:pic>
              </a:graphicData>
            </a:graphic>
          </wp:inline>
        </w:drawing>
      </w:r>
      <w:r>
        <w:rPr>
          <w:noProof/>
        </w:rPr>
        <w:lastRenderedPageBreak/>
        <w:drawing>
          <wp:inline distT="0" distB="0" distL="0" distR="0" wp14:anchorId="7AD723DB" wp14:editId="7B7738D2">
            <wp:extent cx="5731510" cy="85972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693333_1126950357473959_4072830200176443392_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r>
        <w:rPr>
          <w:noProof/>
        </w:rPr>
        <w:lastRenderedPageBreak/>
        <w:drawing>
          <wp:inline distT="0" distB="0" distL="0" distR="0" wp14:anchorId="7DD928FE" wp14:editId="51100343">
            <wp:extent cx="5731510" cy="5836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yo faci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836285"/>
                    </a:xfrm>
                    <a:prstGeom prst="rect">
                      <a:avLst/>
                    </a:prstGeom>
                  </pic:spPr>
                </pic:pic>
              </a:graphicData>
            </a:graphic>
          </wp:inline>
        </w:drawing>
      </w:r>
    </w:p>
    <w:sectPr w:rsidR="003C5D07" w:rsidRPr="00FF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EC"/>
    <w:rsid w:val="002B209D"/>
    <w:rsid w:val="003C5D07"/>
    <w:rsid w:val="006938EC"/>
    <w:rsid w:val="006C047F"/>
    <w:rsid w:val="007B6704"/>
    <w:rsid w:val="00886404"/>
    <w:rsid w:val="00A047DE"/>
    <w:rsid w:val="00BE33C9"/>
    <w:rsid w:val="00C37AB0"/>
    <w:rsid w:val="00CD162A"/>
    <w:rsid w:val="00DD72D8"/>
    <w:rsid w:val="00FF4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04B2"/>
  <w15:chartTrackingRefBased/>
  <w15:docId w15:val="{7A1EAB04-B4CD-4E41-B0A4-29C76632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Peters</dc:creator>
  <cp:keywords/>
  <dc:description/>
  <cp:lastModifiedBy>Nick Peters CRJ Labs</cp:lastModifiedBy>
  <cp:revision>6</cp:revision>
  <dcterms:created xsi:type="dcterms:W3CDTF">2018-12-17T16:11:00Z</dcterms:created>
  <dcterms:modified xsi:type="dcterms:W3CDTF">2019-01-09T11:55:00Z</dcterms:modified>
</cp:coreProperties>
</file>