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cc4125"/>
          <w:sz w:val="28"/>
          <w:szCs w:val="28"/>
        </w:rPr>
      </w:pPr>
      <w:r w:rsidDel="00000000" w:rsidR="00000000" w:rsidRPr="00000000">
        <w:rPr>
          <w:b w:val="1"/>
          <w:bCs w:val="1"/>
          <w:color w:val="cc4125"/>
          <w:sz w:val="28"/>
          <w:szCs w:val="28"/>
          <w:rtl w:val="0"/>
        </w:rPr>
        <w:t xml:space="preserve">BeTechified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Rubrics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You are to submit your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I</w:t>
      </w:r>
      <w:r w:rsidDel="00000000" w:rsidR="00000000" w:rsidRPr="00000000">
        <w:rPr>
          <w:sz w:val="24"/>
          <w:szCs w:val="24"/>
          <w:rtl w:val="0"/>
        </w:rPr>
        <w:t xml:space="preserve">ndex.html and style.css files.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working landing page inspired by</w:t>
      </w:r>
      <w:r w:rsidDel="00000000" w:rsidR="00000000" w:rsidRPr="00000000">
        <w:rPr>
          <w:color w:val="cc4125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cc4125"/>
            <w:sz w:val="24"/>
            <w:szCs w:val="24"/>
            <w:u w:val="single"/>
            <w:rtl w:val="0"/>
          </w:rPr>
          <w:t xml:space="preserve">Medium.com</w:t>
        </w:r>
      </w:hyperlink>
      <w:r w:rsidDel="00000000" w:rsidR="00000000" w:rsidRPr="00000000">
        <w:rPr>
          <w:sz w:val="24"/>
          <w:szCs w:val="24"/>
          <w:rtl w:val="0"/>
        </w:rPr>
        <w:t xml:space="preserve">.(3 to 5 mins walkthrough Video)</w:t>
        <w:br w:type="textWrapping"/>
        <w:t xml:space="preserve">Please Note: The page should be responsive and well-structured.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Presentation Slides(link)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11:59pm, 30th of July, 2026.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 will take place on Saturday and the top groups  will be announced.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be given 5 mins to make your group presentation and Web page walkthrough 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be judged based 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management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page structure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Web page responsiveness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 Delivery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Q&amp;A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ediu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