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7eia6o6b045h" w:id="0"/>
      <w:bookmarkEnd w:id="0"/>
      <w:r w:rsidDel="00000000" w:rsidR="00000000" w:rsidRPr="00000000">
        <w:rPr>
          <w:rtl w:val="0"/>
        </w:rPr>
        <w:t xml:space="preserve">Guildhall Convex Scene (GHCS)</w:t>
      </w:r>
    </w:p>
    <w:p w:rsidR="00000000" w:rsidDel="00000000" w:rsidP="00000000" w:rsidRDefault="00000000" w:rsidRPr="00000000" w14:paraId="00000002">
      <w:pPr>
        <w:pStyle w:val="Subtitle"/>
        <w:spacing w:after="0" w:lineRule="auto"/>
        <w:jc w:val="center"/>
        <w:rPr/>
      </w:pPr>
      <w:bookmarkStart w:colFirst="0" w:colLast="0" w:name="_xjk2dn409llk" w:id="1"/>
      <w:bookmarkEnd w:id="1"/>
      <w:r w:rsidDel="00000000" w:rsidR="00000000" w:rsidRPr="00000000">
        <w:rPr>
          <w:rtl w:val="0"/>
        </w:rPr>
        <w:t xml:space="preserve">File Format Specification (SMU Guildhall, SD4, Cohort 28)</w:t>
      </w:r>
    </w:p>
    <w:p w:rsidR="00000000" w:rsidDel="00000000" w:rsidP="00000000" w:rsidRDefault="00000000" w:rsidRPr="00000000" w14:paraId="00000003">
      <w:pPr>
        <w:widowControl w:val="0"/>
        <w:jc w:val="center"/>
        <w:rPr>
          <w:i w:val="1"/>
          <w:color w:val="999999"/>
        </w:rPr>
      </w:pPr>
      <w:r w:rsidDel="00000000" w:rsidR="00000000" w:rsidRPr="00000000">
        <w:rPr>
          <w:i w:val="1"/>
          <w:color w:val="999999"/>
          <w:rtl w:val="0"/>
        </w:rPr>
        <w:t xml:space="preserve">Prof. Eiserloh &amp; Cohort 28 Coders, Feb 23, 2020</w:t>
      </w:r>
    </w:p>
    <w:p w:rsidR="00000000" w:rsidDel="00000000" w:rsidP="00000000" w:rsidRDefault="00000000" w:rsidRPr="00000000" w14:paraId="00000004">
      <w:pPr>
        <w:pStyle w:val="Heading1"/>
        <w:rPr/>
      </w:pPr>
      <w:bookmarkStart w:colFirst="0" w:colLast="0" w:name="_xfopcc1crrkd" w:id="2"/>
      <w:bookmarkEnd w:id="2"/>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.ghcs is a custom flexible binary file format used to save and load 2D convex object “scenes” (levels).  The format is uniform and compatible/interchangeable amongst all students, such that everyone can save &amp; load each other’s scenes.  However, it also supports optional “chunks” of binary data for extended scene metadata, such as the structure of a BSP tree built and saved by one student’s demo (but perhaps ignored by another student’s demo, which uses symmetric quadtrees instead).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Throughout this document, </w:t>
      </w:r>
      <w:r w:rsidDel="00000000" w:rsidR="00000000" w:rsidRPr="00000000">
        <w:rPr>
          <w:color w:val="ff0000"/>
          <w:rtl w:val="0"/>
        </w:rPr>
        <w:t xml:space="preserve">red text is recently added or changed (and approved)</w:t>
      </w:r>
      <w:r w:rsidDel="00000000" w:rsidR="00000000" w:rsidRPr="00000000">
        <w:rPr>
          <w:rtl w:val="0"/>
        </w:rPr>
        <w:t xml:space="preserve">, and </w:t>
      </w:r>
      <w:r w:rsidDel="00000000" w:rsidR="00000000" w:rsidRPr="00000000">
        <w:rPr>
          <w:color w:val="ff00ff"/>
          <w:rtl w:val="0"/>
        </w:rPr>
        <w:t xml:space="preserve">magenta text is tentative / work-in-progress (not yet set in stone)</w:t>
      </w:r>
      <w:r w:rsidDel="00000000" w:rsidR="00000000" w:rsidRPr="00000000">
        <w:rPr>
          <w:rtl w:val="0"/>
        </w:rPr>
        <w:t xml:space="preserve">.  </w:t>
      </w:r>
      <w:r w:rsidDel="00000000" w:rsidR="00000000" w:rsidRPr="00000000">
        <w:rPr>
          <w:color w:val="4a86e8"/>
          <w:rtl w:val="0"/>
        </w:rPr>
        <w:t xml:space="preserve">Blue text</w:t>
      </w:r>
      <w:r w:rsidDel="00000000" w:rsidR="00000000" w:rsidRPr="00000000">
        <w:rPr>
          <w:rtl w:val="0"/>
        </w:rPr>
        <w:t xml:space="preserve"> is used in a variety of context-specific ways (e.g. </w:t>
      </w:r>
      <w:r w:rsidDel="00000000" w:rsidR="00000000" w:rsidRPr="00000000">
        <w:rPr>
          <w:color w:val="4a86e8"/>
          <w:rtl w:val="0"/>
        </w:rPr>
        <w:t xml:space="preserve">chunk header data</w:t>
      </w:r>
      <w:r w:rsidDel="00000000" w:rsidR="00000000" w:rsidRPr="00000000">
        <w:rPr>
          <w:rtl w:val="0"/>
        </w:rPr>
        <w:t xml:space="preserve"> vs. chunk private data).</w:t>
      </w:r>
    </w:p>
    <w:p w:rsidR="00000000" w:rsidDel="00000000" w:rsidP="00000000" w:rsidRDefault="00000000" w:rsidRPr="00000000" w14:paraId="00000008">
      <w:pPr>
        <w:pStyle w:val="Heading1"/>
        <w:rPr/>
      </w:pPr>
      <w:bookmarkStart w:colFirst="0" w:colLast="0" w:name="_fbvuxq9ayt1q" w:id="3"/>
      <w:bookmarkEnd w:id="3"/>
      <w:r w:rsidDel="00000000" w:rsidR="00000000" w:rsidRPr="00000000">
        <w:rPr>
          <w:rtl w:val="0"/>
        </w:rPr>
        <w:t xml:space="preserve">Conventions</w:t>
      </w:r>
    </w:p>
    <w:p w:rsidR="00000000" w:rsidDel="00000000" w:rsidP="00000000" w:rsidRDefault="00000000" w:rsidRPr="00000000" w14:paraId="00000009">
      <w:pPr>
        <w:pStyle w:val="Heading3"/>
        <w:rPr/>
      </w:pPr>
      <w:bookmarkStart w:colFirst="0" w:colLast="0" w:name="_vx6q0y9t1fux" w:id="4"/>
      <w:bookmarkEnd w:id="4"/>
      <w:r w:rsidDel="00000000" w:rsidR="00000000" w:rsidRPr="00000000">
        <w:rPr>
          <w:color w:val="4a86e8"/>
          <w:rtl w:val="0"/>
        </w:rPr>
        <w:t xml:space="preserve">Structure</w:t>
      </w: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File Header (12 bytes)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Chunk: ??? (optional)   </w:t>
      </w:r>
      <w:r w:rsidDel="00000000" w:rsidR="00000000" w:rsidRPr="00000000">
        <w:rPr>
          <w:color w:val="6aa84f"/>
          <w:rtl w:val="0"/>
        </w:rPr>
        <w:t xml:space="preserve">// at least one “canonical” chunk type required; all canonical chunks are first</w:t>
      </w: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Chunk: ??? (optional)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Chunk: ??? (optional)   </w:t>
      </w:r>
      <w:r w:rsidDel="00000000" w:rsidR="00000000" w:rsidRPr="00000000">
        <w:rPr>
          <w:color w:val="6aa84f"/>
          <w:rtl w:val="0"/>
        </w:rPr>
        <w:t xml:space="preserve">// any number of optional chunks may follow</w:t>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Chunk: ??? (optional)   </w:t>
      </w: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Table of Contents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File Header, Table of Contents, and each Sub-Header (at the start of each chunk) all have formats prescribed precisely below; the internal data contents of each different chunk type vary but are also provided below (at the end of this document).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Maximum total file/buffer size is 4GB (0xFFFFFFFF == 4,294,967,295 bytes).  The maximum size of any chunk is also 4GB, less space taken by required components (Header, Table of Contents), although in practice chunks (and the file in total) will typically be much smaller.</w:t>
      </w:r>
    </w:p>
    <w:p w:rsidR="00000000" w:rsidDel="00000000" w:rsidP="00000000" w:rsidRDefault="00000000" w:rsidRPr="00000000" w14:paraId="00000014">
      <w:pPr>
        <w:pStyle w:val="Heading3"/>
        <w:rPr>
          <w:color w:val="4a86e8"/>
        </w:rPr>
      </w:pPr>
      <w:bookmarkStart w:colFirst="0" w:colLast="0" w:name="_7ukh1qowzckg" w:id="5"/>
      <w:bookmarkEnd w:id="5"/>
      <w:r w:rsidDel="00000000" w:rsidR="00000000" w:rsidRPr="00000000">
        <w:rPr>
          <w:color w:val="4a86e8"/>
          <w:rtl w:val="0"/>
        </w:rPr>
        <w:t xml:space="preserve">Dirtiness</w:t>
      </w:r>
    </w:p>
    <w:p w:rsidR="00000000" w:rsidDel="00000000" w:rsidP="00000000" w:rsidRDefault="00000000" w:rsidRPr="00000000" w14:paraId="00000015">
      <w:pPr>
        <w:rPr/>
      </w:pPr>
      <w:r w:rsidDel="00000000" w:rsidR="00000000" w:rsidRPr="00000000">
        <w:rPr>
          <w:rtl w:val="0"/>
        </w:rPr>
        <w:t xml:space="preserve">All chunks in the file are assumed to be valid (unless marked as type 0xFF=invalid).  All chunks must describe the same convex scene.  They must always agree in terms of the scene objects themselves, which are given in a consistent order, and without gaps.  Thus object [4] in the ConvexPolys chunk must always reference the same object as object [4] in the ConvexHulls chunk,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Objects do not have explicit IDs, but metadata (non-canonical) chunks may assume the above paragraph is true and therefore refer to objects by their ordered index number.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writing a .ghcs file, unless you can guarantee a chunk is valid (either you are writing that chunk, or you haven’t changed the scene at all since that chunk was originally created), you should not write it out.</w:t>
      </w:r>
      <w:r w:rsidDel="00000000" w:rsidR="00000000" w:rsidRPr="00000000">
        <w:rPr>
          <w:rtl w:val="0"/>
        </w:rPr>
      </w:r>
    </w:p>
    <w:p w:rsidR="00000000" w:rsidDel="00000000" w:rsidP="00000000" w:rsidRDefault="00000000" w:rsidRPr="00000000" w14:paraId="0000001A">
      <w:pPr>
        <w:pStyle w:val="Heading3"/>
        <w:rPr>
          <w:color w:val="4a86e8"/>
        </w:rPr>
      </w:pPr>
      <w:bookmarkStart w:colFirst="0" w:colLast="0" w:name="_3yrbbrrk07nh" w:id="6"/>
      <w:bookmarkEnd w:id="6"/>
      <w:r w:rsidDel="00000000" w:rsidR="00000000" w:rsidRPr="00000000">
        <w:rPr>
          <w:color w:val="4a86e8"/>
          <w:rtl w:val="0"/>
        </w:rPr>
        <w:t xml:space="preserve">Endianness</w:t>
      </w:r>
    </w:p>
    <w:p w:rsidR="00000000" w:rsidDel="00000000" w:rsidP="00000000" w:rsidRDefault="00000000" w:rsidRPr="00000000" w14:paraId="0000001B">
      <w:pPr>
        <w:rPr/>
      </w:pPr>
      <w:r w:rsidDel="00000000" w:rsidR="00000000" w:rsidRPr="00000000">
        <w:rPr>
          <w:rtl w:val="0"/>
        </w:rPr>
        <w:t xml:space="preserve">This file format requires support for both little and big endian data, in two important ways: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First, the file’s overall “structural endianness” which is used for the File Header, Table of Contents, and all chunk Sub-Headers (including each one’s “chunk data size”).  This can be either big or little, and is specified in the File Header (just after the major/minor version bytes - see below).</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Second, each chunk’s own private data (but NOT its chunk Sub-Header!) can be stored in its own endianness.  This can be either big endian or little endian (or “n/a” for chunks whose data consists only of endian-agnostic bytes), and is determined by the “chunk data endianness” byte in that chunk’s Sub-Header (see below).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We will never use or support any other endian format besides big or little (e.g. middle-endian, PDP, Honeywell).</w:t>
      </w:r>
    </w:p>
    <w:p w:rsidR="00000000" w:rsidDel="00000000" w:rsidP="00000000" w:rsidRDefault="00000000" w:rsidRPr="00000000" w14:paraId="00000022">
      <w:pPr>
        <w:pStyle w:val="Heading3"/>
        <w:rPr>
          <w:color w:val="4a86e8"/>
        </w:rPr>
      </w:pPr>
      <w:bookmarkStart w:colFirst="0" w:colLast="0" w:name="_2tpgcd92paij" w:id="7"/>
      <w:bookmarkEnd w:id="7"/>
      <w:r w:rsidDel="00000000" w:rsidR="00000000" w:rsidRPr="00000000">
        <w:rPr>
          <w:color w:val="4a86e8"/>
          <w:rtl w:val="0"/>
        </w:rPr>
        <w:t xml:space="preserve">Data Types</w:t>
      </w:r>
    </w:p>
    <w:p w:rsidR="00000000" w:rsidDel="00000000" w:rsidP="00000000" w:rsidRDefault="00000000" w:rsidRPr="00000000" w14:paraId="00000023">
      <w:pPr>
        <w:rPr/>
      </w:pPr>
      <w:r w:rsidDel="00000000" w:rsidR="00000000" w:rsidRPr="00000000">
        <w:rPr>
          <w:rtl w:val="0"/>
        </w:rPr>
        <w:t xml:space="preserve">All data in this file - including all chunk data - consists only of the following primitive data elements:</w:t>
      </w:r>
    </w:p>
    <w:p w:rsidR="00000000" w:rsidDel="00000000" w:rsidP="00000000" w:rsidRDefault="00000000" w:rsidRPr="00000000" w14:paraId="00000024">
      <w:pPr>
        <w:numPr>
          <w:ilvl w:val="0"/>
          <w:numId w:val="10"/>
        </w:numPr>
        <w:ind w:left="720" w:hanging="360"/>
        <w:rPr>
          <w:u w:val="none"/>
        </w:rPr>
      </w:pPr>
      <w:r w:rsidDel="00000000" w:rsidR="00000000" w:rsidRPr="00000000">
        <w:rPr>
          <w:rtl w:val="0"/>
        </w:rPr>
        <w:t xml:space="preserve">char (8 bit signed / int8_t)</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byte (8 bit unsigned char / uint8_t)</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short (16 bit signed / int16_t)</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unsigned short (32 bit signed / uint16_t)</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int (32 bit signed / int32_t)</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unsigned int (32 bit / uint32_t)</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int64_t (64 bit signed int)</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uint64_t (64 bit unsigned int)</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float (32 bit IEEE 754 standard)</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double (64 bit IEEE 754 standard)</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Notable exceptions and omissions: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Single booleans are always stored as bytes (each byte either 0=false or 1=true; other values illegal).</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Compound PoD (non-virtual “Plain Old Data”) arrays &amp; structs made up of these types are of course easily supported.  Examples used in this file format by common convention include:</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Vec2 (float x, float y)</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Vec3 (float x, float y, float z)</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Rgba8 (byte r, byte g, byte b, byte a)</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VertexPCU (Vec3 pos, Rgba color, Vec2 uv)</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Explicit-length UTF-8 String (uint32 length, followed by array of that many bytes, </w:t>
      </w:r>
      <w:r w:rsidDel="00000000" w:rsidR="00000000" w:rsidRPr="00000000">
        <w:rPr>
          <w:b w:val="1"/>
          <w:rtl w:val="0"/>
        </w:rPr>
        <w:t xml:space="preserve">no</w:t>
      </w:r>
      <w:r w:rsidDel="00000000" w:rsidR="00000000" w:rsidRPr="00000000">
        <w:rPr>
          <w:rtl w:val="0"/>
        </w:rPr>
        <w:t xml:space="preserve"> zero-terminator)</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Zero-terminated UTF-8 String (array of unknown number of bytes, ending in a zero byte terminator)</w:t>
      </w:r>
    </w:p>
    <w:p w:rsidR="00000000" w:rsidDel="00000000" w:rsidP="00000000" w:rsidRDefault="00000000" w:rsidRPr="00000000" w14:paraId="00000039">
      <w:pPr>
        <w:ind w:left="720" w:firstLine="0"/>
        <w:rPr>
          <w:i w:val="1"/>
        </w:rPr>
      </w:pPr>
      <w:r w:rsidDel="00000000" w:rsidR="00000000" w:rsidRPr="00000000">
        <w:rPr>
          <w:i w:val="1"/>
          <w:rtl w:val="0"/>
        </w:rPr>
        <w:t xml:space="preserve">(note: for both of the above string types, UTF-8 encoding is presumed; ASCII is a perfect subset of this)</w:t>
      </w:r>
      <w:r w:rsidDel="00000000" w:rsidR="00000000" w:rsidRPr="00000000">
        <w:rPr>
          <w:rtl w:val="0"/>
        </w:rPr>
      </w:r>
    </w:p>
    <w:p w:rsidR="00000000" w:rsidDel="00000000" w:rsidP="00000000" w:rsidRDefault="00000000" w:rsidRPr="00000000" w14:paraId="0000003A">
      <w:pPr>
        <w:pStyle w:val="Heading1"/>
        <w:rPr/>
      </w:pPr>
      <w:bookmarkStart w:colFirst="0" w:colLast="0" w:name="_htse9zdeu62j" w:id="8"/>
      <w:bookmarkEnd w:id="8"/>
      <w:r w:rsidDel="00000000" w:rsidR="00000000" w:rsidRPr="00000000">
        <w:rPr>
          <w:rtl w:val="0"/>
        </w:rPr>
        <w:t xml:space="preserve">File Header</w:t>
      </w:r>
    </w:p>
    <w:p w:rsidR="00000000" w:rsidDel="00000000" w:rsidP="00000000" w:rsidRDefault="00000000" w:rsidRPr="00000000" w14:paraId="0000003B">
      <w:pPr>
        <w:ind w:left="0" w:firstLine="0"/>
        <w:rPr>
          <w:i w:val="1"/>
          <w:color w:val="4a86e8"/>
        </w:rPr>
      </w:pPr>
      <w:r w:rsidDel="00000000" w:rsidR="00000000" w:rsidRPr="00000000">
        <w:rPr>
          <w:b w:val="1"/>
          <w:i w:val="1"/>
          <w:color w:val="4a86e8"/>
          <w:rtl w:val="0"/>
        </w:rPr>
        <w:t xml:space="preserve">File Header</w:t>
      </w:r>
      <w:r w:rsidDel="00000000" w:rsidR="00000000" w:rsidRPr="00000000">
        <w:rPr>
          <w:i w:val="1"/>
          <w:color w:val="4a86e8"/>
          <w:rtl w:val="0"/>
        </w:rPr>
        <w:t xml:space="preserve">: 12 bytes total</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(4 byte array) </w:t>
      </w:r>
      <w:r w:rsidDel="00000000" w:rsidR="00000000" w:rsidRPr="00000000">
        <w:rPr>
          <w:b w:val="1"/>
          <w:rtl w:val="0"/>
        </w:rPr>
        <w:t xml:space="preserve">FourCC </w:t>
      </w:r>
      <w:r w:rsidDel="00000000" w:rsidR="00000000" w:rsidRPr="00000000">
        <w:rPr>
          <w:rtl w:val="0"/>
        </w:rPr>
        <w:t xml:space="preserve">byte sequence: ‘G’ ‘H’ ‘C’ ‘S’ (hex: 0x47, 0x48, 0x43, 0x53) (dec: 71, 72, 67, 83)</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(1 byte) reserved: </w:t>
      </w:r>
      <w:r w:rsidDel="00000000" w:rsidR="00000000" w:rsidRPr="00000000">
        <w:rPr>
          <w:b w:val="1"/>
          <w:rtl w:val="0"/>
        </w:rPr>
        <w:t xml:space="preserve">zero</w:t>
      </w:r>
      <w:r w:rsidDel="00000000" w:rsidR="00000000" w:rsidRPr="00000000">
        <w:rPr>
          <w:rtl w:val="0"/>
        </w:rPr>
        <w:t xml:space="preserve"> (0x00)</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(1 byte) </w:t>
      </w:r>
      <w:r w:rsidDel="00000000" w:rsidR="00000000" w:rsidRPr="00000000">
        <w:rPr>
          <w:b w:val="1"/>
          <w:rtl w:val="0"/>
        </w:rPr>
        <w:t xml:space="preserve">Major file version </w:t>
      </w:r>
      <w:r w:rsidDel="00000000" w:rsidR="00000000" w:rsidRPr="00000000">
        <w:rPr>
          <w:rtl w:val="0"/>
        </w:rPr>
        <w:t xml:space="preserve">number: currently 1 (increases only)</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(1 byte) </w:t>
      </w:r>
      <w:r w:rsidDel="00000000" w:rsidR="00000000" w:rsidRPr="00000000">
        <w:rPr>
          <w:b w:val="1"/>
          <w:rtl w:val="0"/>
        </w:rPr>
        <w:t xml:space="preserve">Minor file version </w:t>
      </w:r>
      <w:r w:rsidDel="00000000" w:rsidR="00000000" w:rsidRPr="00000000">
        <w:rPr>
          <w:rtl w:val="0"/>
        </w:rPr>
        <w:t xml:space="preserve">number: currently 0 (increases, resets within each Major version number)</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(1 byte) </w:t>
      </w:r>
      <w:r w:rsidDel="00000000" w:rsidR="00000000" w:rsidRPr="00000000">
        <w:rPr>
          <w:b w:val="1"/>
          <w:rtl w:val="0"/>
        </w:rPr>
        <w:t xml:space="preserve">Endian </w:t>
      </w:r>
      <w:r w:rsidDel="00000000" w:rsidR="00000000" w:rsidRPr="00000000">
        <w:rPr>
          <w:rtl w:val="0"/>
        </w:rPr>
        <w:t xml:space="preserve">mode (1=little, 2=big) for </w:t>
      </w:r>
      <w:r w:rsidDel="00000000" w:rsidR="00000000" w:rsidRPr="00000000">
        <w:rPr>
          <w:b w:val="1"/>
          <w:rtl w:val="0"/>
        </w:rPr>
        <w:t xml:space="preserve">overall file structure</w:t>
      </w:r>
      <w:r w:rsidDel="00000000" w:rsidR="00000000" w:rsidRPr="00000000">
        <w:rPr>
          <w:rtl w:val="0"/>
        </w:rPr>
        <w:t xml:space="preserve">; this is used for all chunk Sub-Headers, the Table of Contents, and the ToC offset following.</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(4 bytes, uint32) </w:t>
      </w:r>
      <w:r w:rsidDel="00000000" w:rsidR="00000000" w:rsidRPr="00000000">
        <w:rPr>
          <w:b w:val="1"/>
          <w:rtl w:val="0"/>
        </w:rPr>
        <w:t xml:space="preserve">ToC offset</w:t>
      </w:r>
      <w:r w:rsidDel="00000000" w:rsidR="00000000" w:rsidRPr="00000000">
        <w:rPr>
          <w:rtl w:val="0"/>
        </w:rPr>
        <w:t xml:space="preserve">; byte-offset location of the Table of Contents (from start of file)</w:t>
      </w:r>
      <w:r w:rsidDel="00000000" w:rsidR="00000000" w:rsidRPr="00000000">
        <w:rPr>
          <w:rtl w:val="0"/>
        </w:rPr>
      </w:r>
    </w:p>
    <w:p w:rsidR="00000000" w:rsidDel="00000000" w:rsidP="00000000" w:rsidRDefault="00000000" w:rsidRPr="00000000" w14:paraId="00000042">
      <w:pPr>
        <w:pStyle w:val="Heading1"/>
        <w:rPr/>
      </w:pPr>
      <w:bookmarkStart w:colFirst="0" w:colLast="0" w:name="_o5a932wv39xs" w:id="9"/>
      <w:bookmarkEnd w:id="9"/>
      <w:r w:rsidDel="00000000" w:rsidR="00000000" w:rsidRPr="00000000">
        <w:rPr>
          <w:rtl w:val="0"/>
        </w:rPr>
        <w:t xml:space="preserve">Chunk Structure</w:t>
      </w:r>
    </w:p>
    <w:p w:rsidR="00000000" w:rsidDel="00000000" w:rsidP="00000000" w:rsidRDefault="00000000" w:rsidRPr="00000000" w14:paraId="00000043">
      <w:pPr>
        <w:ind w:left="0" w:firstLine="0"/>
        <w:rPr>
          <w:i w:val="1"/>
          <w:color w:val="4a86e8"/>
        </w:rPr>
      </w:pPr>
      <w:r w:rsidDel="00000000" w:rsidR="00000000" w:rsidRPr="00000000">
        <w:rPr>
          <w:b w:val="1"/>
          <w:i w:val="1"/>
          <w:color w:val="4a86e8"/>
          <w:rtl w:val="0"/>
        </w:rPr>
        <w:t xml:space="preserve">Chunk Sub-Header</w:t>
      </w:r>
      <w:r w:rsidDel="00000000" w:rsidR="00000000" w:rsidRPr="00000000">
        <w:rPr>
          <w:i w:val="1"/>
          <w:color w:val="4a86e8"/>
          <w:rtl w:val="0"/>
        </w:rPr>
        <w:t xml:space="preserve">: 10 bytes (at the start of each Chunk)</w:t>
      </w:r>
    </w:p>
    <w:p w:rsidR="00000000" w:rsidDel="00000000" w:rsidP="00000000" w:rsidRDefault="00000000" w:rsidRPr="00000000" w14:paraId="00000044">
      <w:pPr>
        <w:numPr>
          <w:ilvl w:val="0"/>
          <w:numId w:val="11"/>
        </w:numPr>
        <w:ind w:left="720" w:hanging="360"/>
        <w:rPr>
          <w:color w:val="ff0000"/>
        </w:rPr>
      </w:pPr>
      <w:r w:rsidDel="00000000" w:rsidR="00000000" w:rsidRPr="00000000">
        <w:rPr>
          <w:color w:val="ff0000"/>
          <w:rtl w:val="0"/>
        </w:rPr>
        <w:t xml:space="preserve">(4 byte array) </w:t>
      </w:r>
      <w:r w:rsidDel="00000000" w:rsidR="00000000" w:rsidRPr="00000000">
        <w:rPr>
          <w:b w:val="1"/>
          <w:color w:val="ff0000"/>
          <w:rtl w:val="0"/>
        </w:rPr>
        <w:t xml:space="preserve">FourCC </w:t>
      </w:r>
      <w:r w:rsidDel="00000000" w:rsidR="00000000" w:rsidRPr="00000000">
        <w:rPr>
          <w:color w:val="ff0000"/>
          <w:rtl w:val="0"/>
        </w:rPr>
        <w:t xml:space="preserve">byte sequence: ‘\0’ ‘C’ ‘H’ ‘K’ (hex: 0x00, 0x43, 0x48, 0x4B) (dec: 0, 67, 72,75)</w:t>
      </w:r>
      <w:r w:rsidDel="00000000" w:rsidR="00000000" w:rsidRPr="00000000">
        <w:rPr>
          <w:rtl w:val="0"/>
        </w:rPr>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(1 byte) </w:t>
      </w:r>
      <w:r w:rsidDel="00000000" w:rsidR="00000000" w:rsidRPr="00000000">
        <w:rPr>
          <w:b w:val="1"/>
          <w:rtl w:val="0"/>
        </w:rPr>
        <w:t xml:space="preserve">Chunk type</w:t>
      </w:r>
      <w:r w:rsidDel="00000000" w:rsidR="00000000" w:rsidRPr="00000000">
        <w:rPr>
          <w:rtl w:val="0"/>
        </w:rPr>
        <w:t xml:space="preserve"> (see below for a list of chunk types)</w:t>
      </w:r>
      <w:r w:rsidDel="00000000" w:rsidR="00000000" w:rsidRPr="00000000">
        <w:rPr>
          <w:rtl w:val="0"/>
        </w:rPr>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(1 byte) </w:t>
      </w:r>
      <w:r w:rsidDel="00000000" w:rsidR="00000000" w:rsidRPr="00000000">
        <w:rPr>
          <w:b w:val="1"/>
          <w:rtl w:val="0"/>
        </w:rPr>
        <w:t xml:space="preserve">Chunk data endianness </w:t>
      </w:r>
      <w:r w:rsidDel="00000000" w:rsidR="00000000" w:rsidRPr="00000000">
        <w:rPr>
          <w:rtl w:val="0"/>
        </w:rPr>
        <w:t xml:space="preserve">(1=little, 2=big, 0=n/a) used for the chunk’s private data segment</w:t>
      </w:r>
    </w:p>
    <w:p w:rsidR="00000000" w:rsidDel="00000000" w:rsidP="00000000" w:rsidRDefault="00000000" w:rsidRPr="00000000" w14:paraId="00000047">
      <w:pPr>
        <w:numPr>
          <w:ilvl w:val="1"/>
          <w:numId w:val="11"/>
        </w:numPr>
        <w:ind w:left="1440" w:hanging="360"/>
        <w:rPr>
          <w:u w:val="none"/>
        </w:rPr>
      </w:pPr>
      <w:r w:rsidDel="00000000" w:rsidR="00000000" w:rsidRPr="00000000">
        <w:rPr>
          <w:i w:val="1"/>
          <w:rtl w:val="0"/>
        </w:rPr>
        <w:t xml:space="preserve">Note: Chunk data endianness can be 0 (n/a) if the chunk’s endian-agnostic single bytes only.</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(4 bytes, uint32) </w:t>
      </w:r>
      <w:r w:rsidDel="00000000" w:rsidR="00000000" w:rsidRPr="00000000">
        <w:rPr>
          <w:b w:val="1"/>
          <w:rtl w:val="0"/>
        </w:rPr>
        <w:t xml:space="preserve">Chunk data size </w:t>
      </w:r>
      <w:r w:rsidDel="00000000" w:rsidR="00000000" w:rsidRPr="00000000">
        <w:rPr>
          <w:rtl w:val="0"/>
        </w:rPr>
        <w:t xml:space="preserve">(excluding sub-header), in endianness specified in main File Header</w:t>
      </w:r>
    </w:p>
    <w:p w:rsidR="00000000" w:rsidDel="00000000" w:rsidP="00000000" w:rsidRDefault="00000000" w:rsidRPr="00000000" w14:paraId="00000049">
      <w:pPr>
        <w:numPr>
          <w:ilvl w:val="1"/>
          <w:numId w:val="11"/>
        </w:numPr>
        <w:ind w:left="1440" w:hanging="360"/>
        <w:rPr>
          <w:i w:val="1"/>
        </w:rPr>
      </w:pPr>
      <w:r w:rsidDel="00000000" w:rsidR="00000000" w:rsidRPr="00000000">
        <w:rPr>
          <w:i w:val="1"/>
          <w:rtl w:val="0"/>
        </w:rPr>
        <w:t xml:space="preserve">NOTE: “chunk data size” uses the overall file structure endian setting, NOT the chunk’s setting!</w:t>
      </w:r>
    </w:p>
    <w:p w:rsidR="00000000" w:rsidDel="00000000" w:rsidP="00000000" w:rsidRDefault="00000000" w:rsidRPr="00000000" w14:paraId="0000004A">
      <w:pPr>
        <w:ind w:left="720" w:firstLine="0"/>
        <w:rPr>
          <w:i w:val="1"/>
        </w:rPr>
      </w:pPr>
      <w:r w:rsidDel="00000000" w:rsidR="00000000" w:rsidRPr="00000000">
        <w:rPr>
          <w:rtl w:val="0"/>
        </w:rPr>
      </w:r>
    </w:p>
    <w:p w:rsidR="00000000" w:rsidDel="00000000" w:rsidP="00000000" w:rsidRDefault="00000000" w:rsidRPr="00000000" w14:paraId="0000004B">
      <w:pPr>
        <w:ind w:left="0" w:firstLine="0"/>
        <w:rPr>
          <w:i w:val="1"/>
          <w:color w:val="4a86e8"/>
        </w:rPr>
      </w:pPr>
      <w:r w:rsidDel="00000000" w:rsidR="00000000" w:rsidRPr="00000000">
        <w:rPr>
          <w:b w:val="1"/>
          <w:i w:val="1"/>
          <w:color w:val="4a86e8"/>
          <w:rtl w:val="0"/>
        </w:rPr>
        <w:t xml:space="preserve">Chunk Data Segment</w:t>
      </w:r>
      <w:r w:rsidDel="00000000" w:rsidR="00000000" w:rsidRPr="00000000">
        <w:rPr>
          <w:i w:val="1"/>
          <w:color w:val="4a86e8"/>
          <w:rtl w:val="0"/>
        </w:rPr>
        <w:t xml:space="preserve">: X bytes (given in the chunk’s Sub-Header)</w:t>
      </w:r>
    </w:p>
    <w:p w:rsidR="00000000" w:rsidDel="00000000" w:rsidP="00000000" w:rsidRDefault="00000000" w:rsidRPr="00000000" w14:paraId="0000004C">
      <w:pPr>
        <w:numPr>
          <w:ilvl w:val="0"/>
          <w:numId w:val="11"/>
        </w:numPr>
        <w:ind w:left="720" w:hanging="360"/>
        <w:rPr>
          <w:i w:val="1"/>
          <w:u w:val="none"/>
        </w:rPr>
      </w:pPr>
      <w:r w:rsidDel="00000000" w:rsidR="00000000" w:rsidRPr="00000000">
        <w:rPr>
          <w:i w:val="1"/>
          <w:rtl w:val="0"/>
        </w:rPr>
        <w:t xml:space="preserve">Chunk private d</w:t>
      </w:r>
      <w:r w:rsidDel="00000000" w:rsidR="00000000" w:rsidRPr="00000000">
        <w:rPr>
          <w:i w:val="1"/>
          <w:rtl w:val="0"/>
        </w:rPr>
        <w:t xml:space="preserve">ata format varies by chunk type; see Chunk Formats, below</w:t>
      </w:r>
    </w:p>
    <w:p w:rsidR="00000000" w:rsidDel="00000000" w:rsidP="00000000" w:rsidRDefault="00000000" w:rsidRPr="00000000" w14:paraId="0000004D">
      <w:pPr>
        <w:pStyle w:val="Heading1"/>
        <w:rPr/>
      </w:pPr>
      <w:bookmarkStart w:colFirst="0" w:colLast="0" w:name="_oxau87f25jo9" w:id="10"/>
      <w:bookmarkEnd w:id="10"/>
      <w:r w:rsidDel="00000000" w:rsidR="00000000" w:rsidRPr="00000000">
        <w:rPr>
          <w:rtl w:val="0"/>
        </w:rPr>
        <w:t xml:space="preserve">Table of Contents</w:t>
      </w:r>
    </w:p>
    <w:p w:rsidR="00000000" w:rsidDel="00000000" w:rsidP="00000000" w:rsidRDefault="00000000" w:rsidRPr="00000000" w14:paraId="0000004E">
      <w:pPr>
        <w:rPr/>
      </w:pPr>
      <w:r w:rsidDel="00000000" w:rsidR="00000000" w:rsidRPr="00000000">
        <w:rPr>
          <w:rtl w:val="0"/>
        </w:rPr>
        <w:t xml:space="preserve">At the end of the file, after the final chunk’s data segment, is the Table of Contents (ToC).</w:t>
      </w:r>
    </w:p>
    <w:p w:rsidR="00000000" w:rsidDel="00000000" w:rsidP="00000000" w:rsidRDefault="00000000" w:rsidRPr="00000000" w14:paraId="0000004F">
      <w:pPr>
        <w:rPr/>
      </w:pPr>
      <w:r w:rsidDel="00000000" w:rsidR="00000000" w:rsidRPr="00000000">
        <w:rPr>
          <w:rtl w:val="0"/>
        </w:rPr>
        <w:t xml:space="preserve">The ToC’s position (byte offset) in the buffer/file was given in the main File Header.</w:t>
      </w:r>
    </w:p>
    <w:p w:rsidR="00000000" w:rsidDel="00000000" w:rsidP="00000000" w:rsidRDefault="00000000" w:rsidRPr="00000000" w14:paraId="00000050">
      <w:pPr>
        <w:rPr/>
      </w:pPr>
      <w:r w:rsidDel="00000000" w:rsidR="00000000" w:rsidRPr="00000000">
        <w:rPr>
          <w:rtl w:val="0"/>
        </w:rPr>
        <w:t xml:space="preserve">The ToC’s endianness is consistent throughout, and was given in the main File Header.</w:t>
      </w:r>
    </w:p>
    <w:p w:rsidR="00000000" w:rsidDel="00000000" w:rsidP="00000000" w:rsidRDefault="00000000" w:rsidRPr="00000000" w14:paraId="00000051">
      <w:pPr>
        <w:ind w:left="0" w:firstLine="0"/>
        <w:rPr>
          <w:i w:val="1"/>
          <w:color w:val="4a86e8"/>
        </w:rPr>
      </w:pPr>
      <w:r w:rsidDel="00000000" w:rsidR="00000000" w:rsidRPr="00000000">
        <w:rPr>
          <w:rtl w:val="0"/>
        </w:rPr>
      </w:r>
    </w:p>
    <w:p w:rsidR="00000000" w:rsidDel="00000000" w:rsidP="00000000" w:rsidRDefault="00000000" w:rsidRPr="00000000" w14:paraId="00000052">
      <w:pPr>
        <w:ind w:left="0" w:firstLine="0"/>
        <w:rPr>
          <w:i w:val="1"/>
          <w:color w:val="4a86e8"/>
        </w:rPr>
      </w:pPr>
      <w:r w:rsidDel="00000000" w:rsidR="00000000" w:rsidRPr="00000000">
        <w:rPr>
          <w:b w:val="1"/>
          <w:i w:val="1"/>
          <w:color w:val="4a86e8"/>
          <w:rtl w:val="0"/>
        </w:rPr>
        <w:t xml:space="preserve">Table of Contents</w:t>
      </w:r>
      <w:r w:rsidDel="00000000" w:rsidR="00000000" w:rsidRPr="00000000">
        <w:rPr>
          <w:i w:val="1"/>
          <w:color w:val="4a86e8"/>
          <w:rtl w:val="0"/>
        </w:rPr>
        <w:t xml:space="preserve">: ? bytes</w:t>
      </w:r>
    </w:p>
    <w:p w:rsidR="00000000" w:rsidDel="00000000" w:rsidP="00000000" w:rsidRDefault="00000000" w:rsidRPr="00000000" w14:paraId="00000053">
      <w:pPr>
        <w:numPr>
          <w:ilvl w:val="0"/>
          <w:numId w:val="2"/>
        </w:numPr>
        <w:ind w:left="720" w:hanging="360"/>
        <w:rPr>
          <w:color w:val="ff0000"/>
        </w:rPr>
      </w:pPr>
      <w:r w:rsidDel="00000000" w:rsidR="00000000" w:rsidRPr="00000000">
        <w:rPr>
          <w:color w:val="ff0000"/>
          <w:rtl w:val="0"/>
        </w:rPr>
        <w:t xml:space="preserve">(4 byte array) </w:t>
      </w:r>
      <w:r w:rsidDel="00000000" w:rsidR="00000000" w:rsidRPr="00000000">
        <w:rPr>
          <w:b w:val="1"/>
          <w:color w:val="ff0000"/>
          <w:rtl w:val="0"/>
        </w:rPr>
        <w:t xml:space="preserve">FourCC </w:t>
      </w:r>
      <w:r w:rsidDel="00000000" w:rsidR="00000000" w:rsidRPr="00000000">
        <w:rPr>
          <w:color w:val="ff0000"/>
          <w:rtl w:val="0"/>
        </w:rPr>
        <w:t xml:space="preserve">byte sequence: ‘\0’ ‘T’ ‘O’ ‘C’ (hex: 0x00, 0x54, 0x4F, 0x43) (dec: 0, 84, 79, 67)</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(1 byte) </w:t>
      </w:r>
      <w:r w:rsidDel="00000000" w:rsidR="00000000" w:rsidRPr="00000000">
        <w:rPr>
          <w:b w:val="1"/>
          <w:rtl w:val="0"/>
        </w:rPr>
        <w:t xml:space="preserve">Number of chunks</w:t>
      </w:r>
      <w:r w:rsidDel="00000000" w:rsidR="00000000" w:rsidRPr="00000000">
        <w:rPr>
          <w:rtl w:val="0"/>
        </w:rPr>
        <w:t xml:space="preserve"> present in file (and ToC), including SceneInfo chunk</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...and then one entry in the ToC </w:t>
      </w:r>
      <w:r w:rsidDel="00000000" w:rsidR="00000000" w:rsidRPr="00000000">
        <w:rPr>
          <w:b w:val="1"/>
          <w:i w:val="1"/>
          <w:rtl w:val="0"/>
        </w:rPr>
        <w:t xml:space="preserve">for each chunk</w:t>
      </w:r>
      <w:r w:rsidDel="00000000" w:rsidR="00000000" w:rsidRPr="00000000">
        <w:rPr>
          <w:i w:val="1"/>
          <w:rtl w:val="0"/>
        </w:rPr>
        <w:t xml:space="preserve"> in the file:</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(1 byte) </w:t>
      </w:r>
      <w:r w:rsidDel="00000000" w:rsidR="00000000" w:rsidRPr="00000000">
        <w:rPr>
          <w:b w:val="1"/>
          <w:rtl w:val="0"/>
        </w:rPr>
        <w:t xml:space="preserve">Chunk type </w:t>
      </w:r>
      <w:r w:rsidDel="00000000" w:rsidR="00000000" w:rsidRPr="00000000">
        <w:rPr>
          <w:rtl w:val="0"/>
        </w:rPr>
        <w:t xml:space="preserve">(see below for a list of chunk types)</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(4 bytes, uint32) </w:t>
      </w:r>
      <w:r w:rsidDel="00000000" w:rsidR="00000000" w:rsidRPr="00000000">
        <w:rPr>
          <w:b w:val="1"/>
          <w:rtl w:val="0"/>
        </w:rPr>
        <w:t xml:space="preserve">Chunk location </w:t>
      </w:r>
      <w:r w:rsidDel="00000000" w:rsidR="00000000" w:rsidRPr="00000000">
        <w:rPr>
          <w:rtl w:val="0"/>
        </w:rPr>
        <w:t xml:space="preserve">(byte-offset within file of the start of the chunk’s Sub-Header)</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(4 bytes, uint32) </w:t>
      </w:r>
      <w:r w:rsidDel="00000000" w:rsidR="00000000" w:rsidRPr="00000000">
        <w:rPr>
          <w:b w:val="1"/>
          <w:rtl w:val="0"/>
        </w:rPr>
        <w:t xml:space="preserve">Chunk data size</w:t>
      </w:r>
      <w:r w:rsidDel="00000000" w:rsidR="00000000" w:rsidRPr="00000000">
        <w:rPr>
          <w:rtl w:val="0"/>
        </w:rPr>
        <w:t xml:space="preserve"> (excluding sub-header); agrees with # in chunk Sub-Header</w:t>
      </w:r>
      <w:r w:rsidDel="00000000" w:rsidR="00000000" w:rsidRPr="00000000">
        <w:rPr>
          <w:rtl w:val="0"/>
        </w:rPr>
      </w:r>
    </w:p>
    <w:p w:rsidR="00000000" w:rsidDel="00000000" w:rsidP="00000000" w:rsidRDefault="00000000" w:rsidRPr="00000000" w14:paraId="0000005A">
      <w:pPr>
        <w:pStyle w:val="Heading1"/>
        <w:rPr/>
      </w:pPr>
      <w:bookmarkStart w:colFirst="0" w:colLast="0" w:name="_yu795oqjvamd" w:id="11"/>
      <w:bookmarkEnd w:id="11"/>
      <w:r w:rsidDel="00000000" w:rsidR="00000000" w:rsidRPr="00000000">
        <w:rPr>
          <w:rtl w:val="0"/>
        </w:rPr>
        <w:t xml:space="preserve">Chunk Types</w:t>
      </w:r>
    </w:p>
    <w:p w:rsidR="00000000" w:rsidDel="00000000" w:rsidP="00000000" w:rsidRDefault="00000000" w:rsidRPr="00000000" w14:paraId="0000005B">
      <w:pPr>
        <w:rPr/>
      </w:pPr>
      <w:r w:rsidDel="00000000" w:rsidR="00000000" w:rsidRPr="00000000">
        <w:rPr>
          <w:rtl w:val="0"/>
        </w:rPr>
        <w:t xml:space="preserve">Chunk types &lt; 128 (i.e. with no high bit set) are considered </w:t>
      </w:r>
      <w:r w:rsidDel="00000000" w:rsidR="00000000" w:rsidRPr="00000000">
        <w:rPr>
          <w:b w:val="1"/>
          <w:rtl w:val="0"/>
        </w:rPr>
        <w:t xml:space="preserve">canonical </w:t>
      </w:r>
      <w:r w:rsidDel="00000000" w:rsidR="00000000" w:rsidRPr="00000000">
        <w:rPr>
          <w:rtl w:val="0"/>
        </w:rPr>
        <w:t xml:space="preserve">scene chunks, i.e. any one of which is sufficient to rebuild the original “scene” (set of convex objects), and at least one of which is required to define a non-empty scene.  Canonical chunks may not be repeated (e.g. you cannot have two ConvexPolys chunks).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color w:val="ff0000"/>
          <w:rtl w:val="0"/>
        </w:rPr>
        <w:t xml:space="preserve">All Canonical chunks must precede all optional chunks.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t xml:space="preserve">Optional chunks - e.g. those with metadata such as Bounding Discs or Quadtrees - always have chunk type numbers of 128+ (i.e. with high bit set).  Chunk type 255 (0xFF) is reserved to mean “unknown/invalid chunk type”.  </w:t>
      </w:r>
      <w:r w:rsidDel="00000000" w:rsidR="00000000" w:rsidRPr="00000000">
        <w:rPr>
          <w:i w:val="1"/>
          <w:rtl w:val="0"/>
        </w:rPr>
        <w:t xml:space="preserve">Any other chunk type - including chunk type 0x00 - is an error (illegal/corrupted file).  It is also legal to write a scene file that has NO chunks in it, which indicates the scene is empty.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Canonical chunk types (at least one of which is required):</w:t>
      </w:r>
      <w:r w:rsidDel="00000000" w:rsidR="00000000" w:rsidRPr="00000000">
        <w:rPr>
          <w:rtl w:val="0"/>
        </w:rPr>
      </w:r>
    </w:p>
    <w:p w:rsidR="00000000" w:rsidDel="00000000" w:rsidP="00000000" w:rsidRDefault="00000000" w:rsidRPr="00000000" w14:paraId="00000062">
      <w:pPr>
        <w:numPr>
          <w:ilvl w:val="0"/>
          <w:numId w:val="12"/>
        </w:numPr>
        <w:ind w:left="720" w:hanging="360"/>
        <w:rPr/>
      </w:pPr>
      <w:r w:rsidDel="00000000" w:rsidR="00000000" w:rsidRPr="00000000">
        <w:rPr>
          <w:rtl w:val="0"/>
        </w:rPr>
        <w:t xml:space="preserve">0x01: </w:t>
      </w:r>
      <w:r w:rsidDel="00000000" w:rsidR="00000000" w:rsidRPr="00000000">
        <w:rPr>
          <w:b w:val="1"/>
          <w:rtl w:val="0"/>
        </w:rPr>
        <w:t xml:space="preserve">ConvexPoly</w:t>
      </w:r>
      <w:r w:rsidDel="00000000" w:rsidR="00000000" w:rsidRPr="00000000">
        <w:rPr>
          <w:rtl w:val="0"/>
        </w:rPr>
        <w:t xml:space="preserve">s Chunk (canonical)</w:t>
      </w:r>
    </w:p>
    <w:p w:rsidR="00000000" w:rsidDel="00000000" w:rsidP="00000000" w:rsidRDefault="00000000" w:rsidRPr="00000000" w14:paraId="00000063">
      <w:pPr>
        <w:numPr>
          <w:ilvl w:val="0"/>
          <w:numId w:val="12"/>
        </w:numPr>
        <w:ind w:left="720" w:hanging="360"/>
        <w:rPr/>
      </w:pPr>
      <w:r w:rsidDel="00000000" w:rsidR="00000000" w:rsidRPr="00000000">
        <w:rPr>
          <w:rtl w:val="0"/>
        </w:rPr>
        <w:t xml:space="preserve">0x02: </w:t>
      </w:r>
      <w:r w:rsidDel="00000000" w:rsidR="00000000" w:rsidRPr="00000000">
        <w:rPr>
          <w:b w:val="1"/>
          <w:rtl w:val="0"/>
        </w:rPr>
        <w:t xml:space="preserve">ConvexHull</w:t>
      </w:r>
      <w:r w:rsidDel="00000000" w:rsidR="00000000" w:rsidRPr="00000000">
        <w:rPr>
          <w:rtl w:val="0"/>
        </w:rPr>
        <w:t xml:space="preserve">s Chunk (canonical)</w:t>
      </w:r>
    </w:p>
    <w:p w:rsidR="00000000" w:rsidDel="00000000" w:rsidP="00000000" w:rsidRDefault="00000000" w:rsidRPr="00000000" w14:paraId="00000064">
      <w:pPr>
        <w:numPr>
          <w:ilvl w:val="0"/>
          <w:numId w:val="12"/>
        </w:numPr>
        <w:ind w:left="720" w:hanging="360"/>
        <w:rPr/>
      </w:pPr>
      <w:r w:rsidDel="00000000" w:rsidR="00000000" w:rsidRPr="00000000">
        <w:rPr>
          <w:rtl w:val="0"/>
        </w:rPr>
        <w:t xml:space="preserve">0x03: </w:t>
      </w:r>
      <w:r w:rsidDel="00000000" w:rsidR="00000000" w:rsidRPr="00000000">
        <w:rPr>
          <w:b w:val="1"/>
          <w:rtl w:val="0"/>
        </w:rPr>
        <w:t xml:space="preserve">BSP</w:t>
      </w:r>
      <w:r w:rsidDel="00000000" w:rsidR="00000000" w:rsidRPr="00000000">
        <w:rPr>
          <w:rtl w:val="0"/>
        </w:rPr>
        <w:t xml:space="preserve">2 Tree Chunk (canonical)</w:t>
      </w:r>
    </w:p>
    <w:p w:rsidR="00000000" w:rsidDel="00000000" w:rsidP="00000000" w:rsidRDefault="00000000" w:rsidRPr="00000000" w14:paraId="00000065">
      <w:pPr>
        <w:numPr>
          <w:ilvl w:val="0"/>
          <w:numId w:val="12"/>
        </w:numPr>
        <w:ind w:left="720" w:hanging="360"/>
        <w:rPr/>
      </w:pPr>
      <w:r w:rsidDel="00000000" w:rsidR="00000000" w:rsidRPr="00000000">
        <w:rPr>
          <w:rtl w:val="0"/>
        </w:rPr>
        <w:t xml:space="preserve">0x04: ?</w:t>
      </w:r>
    </w:p>
    <w:p w:rsidR="00000000" w:rsidDel="00000000" w:rsidP="00000000" w:rsidRDefault="00000000" w:rsidRPr="00000000" w14:paraId="00000066">
      <w:pPr>
        <w:ind w:left="720" w:firstLine="0"/>
        <w:rPr>
          <w:color w:val="4a86e8"/>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Optional chunk types:</w:t>
      </w:r>
    </w:p>
    <w:p w:rsidR="00000000" w:rsidDel="00000000" w:rsidP="00000000" w:rsidRDefault="00000000" w:rsidRPr="00000000" w14:paraId="00000068">
      <w:pPr>
        <w:numPr>
          <w:ilvl w:val="0"/>
          <w:numId w:val="12"/>
        </w:numPr>
        <w:ind w:left="720" w:hanging="360"/>
      </w:pPr>
      <w:r w:rsidDel="00000000" w:rsidR="00000000" w:rsidRPr="00000000">
        <w:rPr>
          <w:rtl w:val="0"/>
        </w:rPr>
        <w:t xml:space="preserve">0x80: </w:t>
      </w:r>
      <w:r w:rsidDel="00000000" w:rsidR="00000000" w:rsidRPr="00000000">
        <w:rPr>
          <w:b w:val="1"/>
          <w:rtl w:val="0"/>
        </w:rPr>
        <w:t xml:space="preserve">SceneInfo </w:t>
      </w:r>
      <w:r w:rsidDel="00000000" w:rsidR="00000000" w:rsidRPr="00000000">
        <w:rPr>
          <w:rtl w:val="0"/>
        </w:rPr>
        <w:t xml:space="preserve">Chunk</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0x81: </w:t>
      </w:r>
      <w:r w:rsidDel="00000000" w:rsidR="00000000" w:rsidRPr="00000000">
        <w:rPr>
          <w:b w:val="1"/>
          <w:rtl w:val="0"/>
        </w:rPr>
        <w:t xml:space="preserve">Bounding Disc</w:t>
      </w:r>
      <w:r w:rsidDel="00000000" w:rsidR="00000000" w:rsidRPr="00000000">
        <w:rPr>
          <w:rtl w:val="0"/>
        </w:rPr>
        <w:t xml:space="preserve">s Chunk</w:t>
      </w:r>
    </w:p>
    <w:p w:rsidR="00000000" w:rsidDel="00000000" w:rsidP="00000000" w:rsidRDefault="00000000" w:rsidRPr="00000000" w14:paraId="0000006A">
      <w:pPr>
        <w:numPr>
          <w:ilvl w:val="0"/>
          <w:numId w:val="12"/>
        </w:numPr>
        <w:ind w:left="720" w:hanging="360"/>
        <w:rPr>
          <w:u w:val="none"/>
        </w:rPr>
      </w:pPr>
      <w:r w:rsidDel="00000000" w:rsidR="00000000" w:rsidRPr="00000000">
        <w:rPr>
          <w:rtl w:val="0"/>
        </w:rPr>
        <w:t xml:space="preserve">0x82: </w:t>
      </w:r>
      <w:r w:rsidDel="00000000" w:rsidR="00000000" w:rsidRPr="00000000">
        <w:rPr>
          <w:b w:val="1"/>
          <w:rtl w:val="0"/>
        </w:rPr>
        <w:t xml:space="preserve">Bounding AABB</w:t>
      </w:r>
      <w:r w:rsidDel="00000000" w:rsidR="00000000" w:rsidRPr="00000000">
        <w:rPr>
          <w:rtl w:val="0"/>
        </w:rPr>
        <w:t xml:space="preserve">s Chunk</w:t>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0x83: </w:t>
      </w:r>
      <w:r w:rsidDel="00000000" w:rsidR="00000000" w:rsidRPr="00000000">
        <w:rPr>
          <w:b w:val="1"/>
          <w:rtl w:val="0"/>
        </w:rPr>
        <w:t xml:space="preserve">AABB2 Tree</w:t>
      </w:r>
      <w:r w:rsidDel="00000000" w:rsidR="00000000" w:rsidRPr="00000000">
        <w:rPr>
          <w:rtl w:val="0"/>
        </w:rPr>
        <w:t xml:space="preserve"> (BVH) Chunk</w:t>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0x84: </w:t>
      </w:r>
      <w:r w:rsidDel="00000000" w:rsidR="00000000" w:rsidRPr="00000000">
        <w:rPr>
          <w:b w:val="1"/>
          <w:rtl w:val="0"/>
        </w:rPr>
        <w:t xml:space="preserve">OBB2 Tree</w:t>
      </w:r>
      <w:r w:rsidDel="00000000" w:rsidR="00000000" w:rsidRPr="00000000">
        <w:rPr>
          <w:rtl w:val="0"/>
        </w:rPr>
        <w:t xml:space="preserve"> (BVH) Chunk</w:t>
      </w:r>
    </w:p>
    <w:p w:rsidR="00000000" w:rsidDel="00000000" w:rsidP="00000000" w:rsidRDefault="00000000" w:rsidRPr="00000000" w14:paraId="0000006D">
      <w:pPr>
        <w:numPr>
          <w:ilvl w:val="0"/>
          <w:numId w:val="12"/>
        </w:numPr>
        <w:ind w:left="720" w:hanging="360"/>
        <w:rPr/>
      </w:pPr>
      <w:r w:rsidDel="00000000" w:rsidR="00000000" w:rsidRPr="00000000">
        <w:rPr>
          <w:rtl w:val="0"/>
        </w:rPr>
        <w:t xml:space="preserve">0x85: </w:t>
      </w:r>
      <w:r w:rsidDel="00000000" w:rsidR="00000000" w:rsidRPr="00000000">
        <w:rPr>
          <w:b w:val="1"/>
          <w:rtl w:val="0"/>
        </w:rPr>
        <w:t xml:space="preserve">ConvexHull Tree</w:t>
      </w:r>
      <w:r w:rsidDel="00000000" w:rsidR="00000000" w:rsidRPr="00000000">
        <w:rPr>
          <w:rtl w:val="0"/>
        </w:rPr>
        <w:t xml:space="preserve"> (BVH) Chunk</w:t>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0x86: </w:t>
      </w:r>
      <w:r w:rsidDel="00000000" w:rsidR="00000000" w:rsidRPr="00000000">
        <w:rPr>
          <w:b w:val="1"/>
          <w:rtl w:val="0"/>
        </w:rPr>
        <w:t xml:space="preserve">Asymmetric Quadtree</w:t>
      </w:r>
      <w:r w:rsidDel="00000000" w:rsidR="00000000" w:rsidRPr="00000000">
        <w:rPr>
          <w:rtl w:val="0"/>
        </w:rPr>
        <w:t xml:space="preserve"> Chunk</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0x87: </w:t>
      </w:r>
      <w:r w:rsidDel="00000000" w:rsidR="00000000" w:rsidRPr="00000000">
        <w:rPr>
          <w:b w:val="1"/>
          <w:rtl w:val="0"/>
        </w:rPr>
        <w:t xml:space="preserve">Symmetric Quadtree</w:t>
      </w:r>
      <w:r w:rsidDel="00000000" w:rsidR="00000000" w:rsidRPr="00000000">
        <w:rPr>
          <w:rtl w:val="0"/>
        </w:rPr>
        <w:t xml:space="preserve"> Chunk</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0x88: </w:t>
      </w:r>
      <w:r w:rsidDel="00000000" w:rsidR="00000000" w:rsidRPr="00000000">
        <w:rPr>
          <w:b w:val="1"/>
          <w:rtl w:val="0"/>
        </w:rPr>
        <w:t xml:space="preserve">Tiled Bit Regions </w:t>
      </w:r>
      <w:r w:rsidDel="00000000" w:rsidR="00000000" w:rsidRPr="00000000">
        <w:rPr>
          <w:rtl w:val="0"/>
        </w:rPr>
        <w:t xml:space="preserve">Chunk</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0x89: </w:t>
      </w:r>
      <w:r w:rsidDel="00000000" w:rsidR="00000000" w:rsidRPr="00000000">
        <w:rPr>
          <w:b w:val="1"/>
          <w:rtl w:val="0"/>
        </w:rPr>
        <w:t xml:space="preserve">ColumnRow Bit Regions </w:t>
      </w:r>
      <w:r w:rsidDel="00000000" w:rsidR="00000000" w:rsidRPr="00000000">
        <w:rPr>
          <w:rtl w:val="0"/>
        </w:rPr>
        <w:t xml:space="preserve">Chunk</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0x8A: </w:t>
      </w:r>
      <w:r w:rsidDel="00000000" w:rsidR="00000000" w:rsidRPr="00000000">
        <w:rPr>
          <w:b w:val="1"/>
          <w:rtl w:val="0"/>
        </w:rPr>
        <w:t xml:space="preserve">Disc2 Tree</w:t>
      </w:r>
      <w:r w:rsidDel="00000000" w:rsidR="00000000" w:rsidRPr="00000000">
        <w:rPr>
          <w:rtl w:val="0"/>
        </w:rPr>
        <w:t xml:space="preserve"> (BVH) Chunk</w:t>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0xFF: </w:t>
      </w:r>
      <w:r w:rsidDel="00000000" w:rsidR="00000000" w:rsidRPr="00000000">
        <w:rPr>
          <w:b w:val="1"/>
          <w:rtl w:val="0"/>
        </w:rPr>
        <w:t xml:space="preserve">Ignore </w:t>
      </w:r>
      <w:r w:rsidDel="00000000" w:rsidR="00000000" w:rsidRPr="00000000">
        <w:rPr>
          <w:rtl w:val="0"/>
        </w:rPr>
        <w:t xml:space="preserve">(invalid) chunk - but chunk data size must still be valid in chunk’s Sub-Header</w:t>
      </w:r>
    </w:p>
    <w:p w:rsidR="00000000" w:rsidDel="00000000" w:rsidP="00000000" w:rsidRDefault="00000000" w:rsidRPr="00000000" w14:paraId="00000074">
      <w:pPr>
        <w:pStyle w:val="Heading1"/>
        <w:rPr/>
      </w:pPr>
      <w:bookmarkStart w:colFirst="0" w:colLast="0" w:name="_aphfzrwd767c" w:id="12"/>
      <w:bookmarkEnd w:id="12"/>
      <w:r w:rsidDel="00000000" w:rsidR="00000000" w:rsidRPr="00000000">
        <w:rPr>
          <w:rtl w:val="0"/>
        </w:rPr>
        <w:t xml:space="preserve">Chunk Formats</w:t>
      </w:r>
    </w:p>
    <w:p w:rsidR="00000000" w:rsidDel="00000000" w:rsidP="00000000" w:rsidRDefault="00000000" w:rsidRPr="00000000" w14:paraId="00000075">
      <w:pPr>
        <w:ind w:left="0" w:firstLine="0"/>
        <w:rPr/>
      </w:pPr>
      <w:r w:rsidDel="00000000" w:rsidR="00000000" w:rsidRPr="00000000">
        <w:rPr>
          <w:rtl w:val="0"/>
        </w:rPr>
        <w:t xml:space="preserve">0x01: </w:t>
      </w:r>
      <w:r w:rsidDel="00000000" w:rsidR="00000000" w:rsidRPr="00000000">
        <w:rPr>
          <w:b w:val="1"/>
          <w:rtl w:val="0"/>
        </w:rPr>
        <w:t xml:space="preserve">ConvexPolys Chunk</w:t>
      </w:r>
      <w:r w:rsidDel="00000000" w:rsidR="00000000" w:rsidRPr="00000000">
        <w:rPr>
          <w:rtl w:val="0"/>
        </w:rPr>
        <w:t xml:space="preserve"> (canonical)</w:t>
      </w:r>
    </w:p>
    <w:p w:rsidR="00000000" w:rsidDel="00000000" w:rsidP="00000000" w:rsidRDefault="00000000" w:rsidRPr="00000000" w14:paraId="00000076">
      <w:pPr>
        <w:ind w:left="720" w:firstLine="0"/>
        <w:rPr>
          <w:i w:val="1"/>
          <w:color w:val="4a86e8"/>
        </w:rPr>
      </w:pPr>
      <w:r w:rsidDel="00000000" w:rsidR="00000000" w:rsidRPr="00000000">
        <w:rPr>
          <w:i w:val="1"/>
          <w:color w:val="4a86e8"/>
          <w:rtl w:val="0"/>
        </w:rPr>
        <w:t xml:space="preserve">Blue text is required chunk sub-header:</w:t>
      </w:r>
    </w:p>
    <w:p w:rsidR="00000000" w:rsidDel="00000000" w:rsidP="00000000" w:rsidRDefault="00000000" w:rsidRPr="00000000" w14:paraId="00000077">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78">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0x01</w:t>
      </w:r>
    </w:p>
    <w:p w:rsidR="00000000" w:rsidDel="00000000" w:rsidP="00000000" w:rsidRDefault="00000000" w:rsidRPr="00000000" w14:paraId="00000079">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1 (always little endian)</w:t>
      </w:r>
    </w:p>
    <w:p w:rsidR="00000000" w:rsidDel="00000000" w:rsidP="00000000" w:rsidRDefault="00000000" w:rsidRPr="00000000" w14:paraId="0000007A">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(4 bytes, uint32) </w:t>
      </w:r>
      <w:r w:rsidDel="00000000" w:rsidR="00000000" w:rsidRPr="00000000">
        <w:rPr>
          <w:b w:val="1"/>
          <w:rtl w:val="0"/>
        </w:rPr>
        <w:t xml:space="preserve">Number of convex objects </w:t>
      </w:r>
      <w:r w:rsidDel="00000000" w:rsidR="00000000" w:rsidRPr="00000000">
        <w:rPr>
          <w:rtl w:val="0"/>
        </w:rPr>
        <w:t xml:space="preserve">in scene</w:t>
      </w:r>
    </w:p>
    <w:p w:rsidR="00000000" w:rsidDel="00000000" w:rsidP="00000000" w:rsidRDefault="00000000" w:rsidRPr="00000000" w14:paraId="0000007C">
      <w:pPr>
        <w:numPr>
          <w:ilvl w:val="0"/>
          <w:numId w:val="7"/>
        </w:numPr>
        <w:ind w:left="720" w:hanging="360"/>
        <w:rPr>
          <w:i w:val="1"/>
        </w:rPr>
      </w:pPr>
      <w:r w:rsidDel="00000000" w:rsidR="00000000" w:rsidRPr="00000000">
        <w:rPr>
          <w:i w:val="1"/>
          <w:rtl w:val="0"/>
        </w:rPr>
        <w:t xml:space="preserve">...and then the following for each convex poly in the scene:</w:t>
      </w:r>
    </w:p>
    <w:p w:rsidR="00000000" w:rsidDel="00000000" w:rsidP="00000000" w:rsidRDefault="00000000" w:rsidRPr="00000000" w14:paraId="0000007D">
      <w:pPr>
        <w:numPr>
          <w:ilvl w:val="1"/>
          <w:numId w:val="7"/>
        </w:numPr>
        <w:ind w:left="1440" w:hanging="360"/>
        <w:rPr>
          <w:color w:val="ff0000"/>
        </w:rPr>
      </w:pPr>
      <w:r w:rsidDel="00000000" w:rsidR="00000000" w:rsidRPr="00000000">
        <w:rPr>
          <w:color w:val="ff0000"/>
          <w:rtl w:val="0"/>
        </w:rPr>
        <w:t xml:space="preserve">(2 bytes, uint16) </w:t>
      </w:r>
      <w:r w:rsidDel="00000000" w:rsidR="00000000" w:rsidRPr="00000000">
        <w:rPr>
          <w:b w:val="1"/>
          <w:color w:val="ff0000"/>
          <w:rtl w:val="0"/>
        </w:rPr>
        <w:t xml:space="preserve">Number of vertexes</w:t>
      </w:r>
      <w:r w:rsidDel="00000000" w:rsidR="00000000" w:rsidRPr="00000000">
        <w:rPr>
          <w:color w:val="ff0000"/>
          <w:rtl w:val="0"/>
        </w:rPr>
        <w:t xml:space="preserve"> / sides for this convex polygon</w:t>
      </w:r>
    </w:p>
    <w:p w:rsidR="00000000" w:rsidDel="00000000" w:rsidP="00000000" w:rsidRDefault="00000000" w:rsidRPr="00000000" w14:paraId="0000007E">
      <w:pPr>
        <w:numPr>
          <w:ilvl w:val="1"/>
          <w:numId w:val="7"/>
        </w:numPr>
        <w:ind w:left="1440" w:hanging="360"/>
        <w:rPr>
          <w:i w:val="1"/>
        </w:rPr>
      </w:pPr>
      <w:r w:rsidDel="00000000" w:rsidR="00000000" w:rsidRPr="00000000">
        <w:rPr>
          <w:i w:val="1"/>
          <w:rtl w:val="0"/>
        </w:rPr>
        <w:t xml:space="preserve">...and then the following for each vertex in the convex poly; vertexes are always given in “+X axis turning positive toward +Y axis” order (e.g. counter-clockwise if origin is bottom-left):</w:t>
      </w:r>
    </w:p>
    <w:p w:rsidR="00000000" w:rsidDel="00000000" w:rsidP="00000000" w:rsidRDefault="00000000" w:rsidRPr="00000000" w14:paraId="0000007F">
      <w:pPr>
        <w:numPr>
          <w:ilvl w:val="2"/>
          <w:numId w:val="7"/>
        </w:numPr>
        <w:ind w:left="2160" w:hanging="360"/>
        <w:rPr>
          <w:u w:val="none"/>
        </w:rPr>
      </w:pPr>
      <w:r w:rsidDel="00000000" w:rsidR="00000000" w:rsidRPr="00000000">
        <w:rPr>
          <w:rtl w:val="0"/>
        </w:rPr>
        <w:t xml:space="preserve">(8 bytes, Vec2) </w:t>
      </w:r>
      <w:r w:rsidDel="00000000" w:rsidR="00000000" w:rsidRPr="00000000">
        <w:rPr>
          <w:b w:val="1"/>
          <w:rtl w:val="0"/>
        </w:rPr>
        <w:t xml:space="preserve">Vertex Position</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t xml:space="preserve">0x02: </w:t>
      </w:r>
      <w:r w:rsidDel="00000000" w:rsidR="00000000" w:rsidRPr="00000000">
        <w:rPr>
          <w:b w:val="1"/>
          <w:rtl w:val="0"/>
        </w:rPr>
        <w:t xml:space="preserve">ConvexHulls Chunk</w:t>
      </w:r>
      <w:r w:rsidDel="00000000" w:rsidR="00000000" w:rsidRPr="00000000">
        <w:rPr>
          <w:rtl w:val="0"/>
        </w:rPr>
        <w:t xml:space="preserve"> (canonical)</w:t>
      </w:r>
      <w:r w:rsidDel="00000000" w:rsidR="00000000" w:rsidRPr="00000000">
        <w:rPr>
          <w:rtl w:val="0"/>
        </w:rPr>
      </w:r>
    </w:p>
    <w:p w:rsidR="00000000" w:rsidDel="00000000" w:rsidP="00000000" w:rsidRDefault="00000000" w:rsidRPr="00000000" w14:paraId="00000082">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83">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0x02</w:t>
      </w:r>
    </w:p>
    <w:p w:rsidR="00000000" w:rsidDel="00000000" w:rsidP="00000000" w:rsidRDefault="00000000" w:rsidRPr="00000000" w14:paraId="00000084">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085">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(4 bytes, uint32) </w:t>
      </w:r>
      <w:r w:rsidDel="00000000" w:rsidR="00000000" w:rsidRPr="00000000">
        <w:rPr>
          <w:b w:val="1"/>
          <w:rtl w:val="0"/>
        </w:rPr>
        <w:t xml:space="preserve">Number of convex objects </w:t>
      </w:r>
      <w:r w:rsidDel="00000000" w:rsidR="00000000" w:rsidRPr="00000000">
        <w:rPr>
          <w:rtl w:val="0"/>
        </w:rPr>
        <w:t xml:space="preserve">in scene</w:t>
      </w:r>
    </w:p>
    <w:p w:rsidR="00000000" w:rsidDel="00000000" w:rsidP="00000000" w:rsidRDefault="00000000" w:rsidRPr="00000000" w14:paraId="00000087">
      <w:pPr>
        <w:numPr>
          <w:ilvl w:val="0"/>
          <w:numId w:val="7"/>
        </w:numPr>
        <w:ind w:left="720" w:hanging="360"/>
        <w:rPr>
          <w:i w:val="1"/>
        </w:rPr>
      </w:pPr>
      <w:r w:rsidDel="00000000" w:rsidR="00000000" w:rsidRPr="00000000">
        <w:rPr>
          <w:i w:val="1"/>
          <w:rtl w:val="0"/>
        </w:rPr>
        <w:t xml:space="preserve">...and then the following for each convex object in the scene:</w:t>
      </w:r>
    </w:p>
    <w:p w:rsidR="00000000" w:rsidDel="00000000" w:rsidP="00000000" w:rsidRDefault="00000000" w:rsidRPr="00000000" w14:paraId="00000088">
      <w:pPr>
        <w:numPr>
          <w:ilvl w:val="1"/>
          <w:numId w:val="7"/>
        </w:numPr>
        <w:ind w:left="1440" w:hanging="360"/>
        <w:rPr>
          <w:color w:val="ff0000"/>
        </w:rPr>
      </w:pPr>
      <w:r w:rsidDel="00000000" w:rsidR="00000000" w:rsidRPr="00000000">
        <w:rPr>
          <w:color w:val="ff0000"/>
          <w:rtl w:val="0"/>
        </w:rPr>
        <w:t xml:space="preserve">(2 bytes, uint16) </w:t>
      </w:r>
      <w:r w:rsidDel="00000000" w:rsidR="00000000" w:rsidRPr="00000000">
        <w:rPr>
          <w:b w:val="1"/>
          <w:color w:val="ff0000"/>
          <w:rtl w:val="0"/>
        </w:rPr>
        <w:t xml:space="preserve">Number of planes </w:t>
      </w:r>
      <w:r w:rsidDel="00000000" w:rsidR="00000000" w:rsidRPr="00000000">
        <w:rPr>
          <w:color w:val="ff0000"/>
          <w:rtl w:val="0"/>
        </w:rPr>
        <w:t xml:space="preserve">for this convex hull (note: may include “useless” planes)</w:t>
      </w:r>
    </w:p>
    <w:p w:rsidR="00000000" w:rsidDel="00000000" w:rsidP="00000000" w:rsidRDefault="00000000" w:rsidRPr="00000000" w14:paraId="00000089">
      <w:pPr>
        <w:numPr>
          <w:ilvl w:val="1"/>
          <w:numId w:val="7"/>
        </w:numPr>
        <w:ind w:left="1440" w:hanging="360"/>
        <w:rPr>
          <w:i w:val="1"/>
        </w:rPr>
      </w:pPr>
      <w:r w:rsidDel="00000000" w:rsidR="00000000" w:rsidRPr="00000000">
        <w:rPr>
          <w:i w:val="1"/>
          <w:rtl w:val="0"/>
        </w:rPr>
        <w:t xml:space="preserve">...and then the following for each plane in the convex poly:</w:t>
      </w:r>
    </w:p>
    <w:p w:rsidR="00000000" w:rsidDel="00000000" w:rsidP="00000000" w:rsidRDefault="00000000" w:rsidRPr="00000000" w14:paraId="0000008A">
      <w:pPr>
        <w:numPr>
          <w:ilvl w:val="2"/>
          <w:numId w:val="7"/>
        </w:numPr>
        <w:ind w:left="2160" w:hanging="360"/>
      </w:pPr>
      <w:r w:rsidDel="00000000" w:rsidR="00000000" w:rsidRPr="00000000">
        <w:rPr>
          <w:rtl w:val="0"/>
        </w:rPr>
        <w:t xml:space="preserve">(8 bytes, Vec2) </w:t>
      </w:r>
      <w:r w:rsidDel="00000000" w:rsidR="00000000" w:rsidRPr="00000000">
        <w:rPr>
          <w:b w:val="1"/>
          <w:rtl w:val="0"/>
        </w:rPr>
        <w:t xml:space="preserve">Plane Normal Vector</w:t>
      </w:r>
      <w:r w:rsidDel="00000000" w:rsidR="00000000" w:rsidRPr="00000000">
        <w:rPr>
          <w:rtl w:val="0"/>
        </w:rPr>
        <w:t xml:space="preserve"> (must be normalized)</w:t>
      </w:r>
    </w:p>
    <w:p w:rsidR="00000000" w:rsidDel="00000000" w:rsidP="00000000" w:rsidRDefault="00000000" w:rsidRPr="00000000" w14:paraId="0000008B">
      <w:pPr>
        <w:numPr>
          <w:ilvl w:val="2"/>
          <w:numId w:val="7"/>
        </w:numPr>
        <w:ind w:left="2160" w:hanging="360"/>
        <w:rPr>
          <w:u w:val="none"/>
        </w:rPr>
      </w:pPr>
      <w:r w:rsidDel="00000000" w:rsidR="00000000" w:rsidRPr="00000000">
        <w:rPr>
          <w:rtl w:val="0"/>
        </w:rPr>
        <w:t xml:space="preserve">(4 bytes, float) </w:t>
      </w:r>
      <w:r w:rsidDel="00000000" w:rsidR="00000000" w:rsidRPr="00000000">
        <w:rPr>
          <w:b w:val="1"/>
          <w:rtl w:val="0"/>
        </w:rPr>
        <w:t xml:space="preserve">Distance to plane </w:t>
      </w:r>
      <w:r w:rsidDel="00000000" w:rsidR="00000000" w:rsidRPr="00000000">
        <w:rPr>
          <w:rtl w:val="0"/>
        </w:rPr>
        <w:t xml:space="preserve">from origin along normal (d&gt;0 means origin is behind)</w:t>
      </w:r>
    </w:p>
    <w:p w:rsidR="00000000" w:rsidDel="00000000" w:rsidP="00000000" w:rsidRDefault="00000000" w:rsidRPr="00000000" w14:paraId="0000008C">
      <w:pPr>
        <w:numPr>
          <w:ilvl w:val="3"/>
          <w:numId w:val="7"/>
        </w:numPr>
        <w:ind w:left="2880" w:hanging="360"/>
        <w:rPr>
          <w:u w:val="none"/>
        </w:rPr>
      </w:pPr>
      <w:r w:rsidDel="00000000" w:rsidR="00000000" w:rsidRPr="00000000">
        <w:rPr>
          <w:rtl w:val="0"/>
        </w:rPr>
        <w:t xml:space="preserve">...where Dot( N, P ) = d, for plane normal N and any point on plane P, distance along normal from origin of </w:t>
      </w:r>
      <w:r w:rsidDel="00000000" w:rsidR="00000000" w:rsidRPr="00000000">
        <w:rPr>
          <w:b w:val="1"/>
          <w:rtl w:val="0"/>
        </w:rPr>
        <w:t xml:space="preserv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t xml:space="preserve">0x03: </w:t>
      </w:r>
      <w:r w:rsidDel="00000000" w:rsidR="00000000" w:rsidRPr="00000000">
        <w:rPr>
          <w:b w:val="1"/>
          <w:rtl w:val="0"/>
        </w:rPr>
        <w:t xml:space="preserve">BSP</w:t>
      </w:r>
      <w:r w:rsidDel="00000000" w:rsidR="00000000" w:rsidRPr="00000000">
        <w:rPr>
          <w:rtl w:val="0"/>
        </w:rPr>
        <w:t xml:space="preserve">2 Tree Chunk (canonical)</w:t>
      </w:r>
      <w:r w:rsidDel="00000000" w:rsidR="00000000" w:rsidRPr="00000000">
        <w:rPr>
          <w:rtl w:val="0"/>
        </w:rPr>
      </w:r>
    </w:p>
    <w:p w:rsidR="00000000" w:rsidDel="00000000" w:rsidP="00000000" w:rsidRDefault="00000000" w:rsidRPr="00000000" w14:paraId="0000008F">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90">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0x08</w:t>
      </w:r>
    </w:p>
    <w:p w:rsidR="00000000" w:rsidDel="00000000" w:rsidP="00000000" w:rsidRDefault="00000000" w:rsidRPr="00000000" w14:paraId="00000091">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092">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93">
      <w:pPr>
        <w:numPr>
          <w:ilvl w:val="0"/>
          <w:numId w:val="7"/>
        </w:numPr>
        <w:ind w:left="720" w:hanging="360"/>
        <w:rPr>
          <w:color w:val="ff00ff"/>
        </w:rPr>
      </w:pPr>
      <w:r w:rsidDel="00000000" w:rsidR="00000000" w:rsidRPr="00000000">
        <w:rPr>
          <w:color w:val="ff00ff"/>
          <w:rtl w:val="0"/>
        </w:rPr>
        <w:t xml:space="preserve">(1 byte) BSP2 Tree Chunk version number (current version: 1); </w:t>
      </w:r>
      <w:r w:rsidDel="00000000" w:rsidR="00000000" w:rsidRPr="00000000">
        <w:rPr>
          <w:i w:val="1"/>
          <w:color w:val="ff00ff"/>
          <w:rtl w:val="0"/>
        </w:rPr>
        <w:t xml:space="preserve">will increment if the following changes:</w:t>
      </w:r>
    </w:p>
    <w:p w:rsidR="00000000" w:rsidDel="00000000" w:rsidP="00000000" w:rsidRDefault="00000000" w:rsidRPr="00000000" w14:paraId="00000094">
      <w:pPr>
        <w:numPr>
          <w:ilvl w:val="0"/>
          <w:numId w:val="7"/>
        </w:numPr>
        <w:ind w:left="720" w:hanging="360"/>
        <w:rPr>
          <w:color w:val="ff00ff"/>
          <w:u w:val="none"/>
        </w:rPr>
      </w:pPr>
      <w:r w:rsidDel="00000000" w:rsidR="00000000" w:rsidRPr="00000000">
        <w:rPr>
          <w:color w:val="ff00ff"/>
          <w:rtl w:val="0"/>
        </w:rPr>
        <w:t xml:space="preserve">(4 bytes, uint32) Number of nodes in BSP Tree (including leaves) (for example, 122)</w:t>
      </w:r>
    </w:p>
    <w:p w:rsidR="00000000" w:rsidDel="00000000" w:rsidP="00000000" w:rsidRDefault="00000000" w:rsidRPr="00000000" w14:paraId="00000095">
      <w:pPr>
        <w:numPr>
          <w:ilvl w:val="0"/>
          <w:numId w:val="7"/>
        </w:numPr>
        <w:ind w:left="720" w:hanging="360"/>
        <w:rPr>
          <w:color w:val="ff00ff"/>
          <w:u w:val="none"/>
        </w:rPr>
      </w:pPr>
      <w:r w:rsidDel="00000000" w:rsidR="00000000" w:rsidRPr="00000000">
        <w:rPr>
          <w:color w:val="ff00ff"/>
          <w:rtl w:val="0"/>
        </w:rPr>
        <w:t xml:space="preserve">...and for each node in the BSP Tree (for example, 122 nodes):</w:t>
      </w:r>
    </w:p>
    <w:p w:rsidR="00000000" w:rsidDel="00000000" w:rsidP="00000000" w:rsidRDefault="00000000" w:rsidRPr="00000000" w14:paraId="00000096">
      <w:pPr>
        <w:numPr>
          <w:ilvl w:val="1"/>
          <w:numId w:val="7"/>
        </w:numPr>
        <w:ind w:left="1440" w:hanging="360"/>
        <w:rPr>
          <w:color w:val="ff00ff"/>
          <w:u w:val="none"/>
        </w:rPr>
      </w:pPr>
      <w:r w:rsidDel="00000000" w:rsidR="00000000" w:rsidRPr="00000000">
        <w:rPr>
          <w:color w:val="ff00ff"/>
          <w:rtl w:val="0"/>
        </w:rPr>
        <w:t xml:space="preserve">(8 bytes, Vec2) Plane2D normal x,y; normalized for non-leaf nodes, or (0,0) for leaf nodes</w:t>
      </w:r>
    </w:p>
    <w:p w:rsidR="00000000" w:rsidDel="00000000" w:rsidP="00000000" w:rsidRDefault="00000000" w:rsidRPr="00000000" w14:paraId="00000097">
      <w:pPr>
        <w:numPr>
          <w:ilvl w:val="1"/>
          <w:numId w:val="7"/>
        </w:numPr>
        <w:ind w:left="1440" w:hanging="360"/>
        <w:rPr>
          <w:color w:val="ff00ff"/>
          <w:u w:val="none"/>
        </w:rPr>
      </w:pPr>
      <w:r w:rsidDel="00000000" w:rsidR="00000000" w:rsidRPr="00000000">
        <w:rPr>
          <w:color w:val="ff00ff"/>
          <w:rtl w:val="0"/>
        </w:rPr>
        <w:t xml:space="preserve">(4 bytes, float) Signed distance of split from origin along normal (e.g. + if origin is behind plane)</w:t>
      </w:r>
    </w:p>
    <w:p w:rsidR="00000000" w:rsidDel="00000000" w:rsidP="00000000" w:rsidRDefault="00000000" w:rsidRPr="00000000" w14:paraId="00000098">
      <w:pPr>
        <w:numPr>
          <w:ilvl w:val="1"/>
          <w:numId w:val="7"/>
        </w:numPr>
        <w:ind w:left="1440" w:hanging="360"/>
        <w:rPr>
          <w:color w:val="ff00ff"/>
          <w:u w:val="none"/>
        </w:rPr>
      </w:pPr>
      <w:r w:rsidDel="00000000" w:rsidR="00000000" w:rsidRPr="00000000">
        <w:rPr>
          <w:color w:val="ff00ff"/>
          <w:rtl w:val="0"/>
        </w:rPr>
        <w:t xml:space="preserve">(4 bytes, int32) Parent node index (-1 for root)</w:t>
      </w:r>
    </w:p>
    <w:p w:rsidR="00000000" w:rsidDel="00000000" w:rsidP="00000000" w:rsidRDefault="00000000" w:rsidRPr="00000000" w14:paraId="00000099">
      <w:pPr>
        <w:numPr>
          <w:ilvl w:val="1"/>
          <w:numId w:val="7"/>
        </w:numPr>
        <w:ind w:left="1440" w:hanging="360"/>
        <w:rPr>
          <w:color w:val="ff00ff"/>
          <w:u w:val="none"/>
        </w:rPr>
      </w:pPr>
      <w:r w:rsidDel="00000000" w:rsidR="00000000" w:rsidRPr="00000000">
        <w:rPr>
          <w:color w:val="ff00ff"/>
          <w:rtl w:val="0"/>
        </w:rPr>
        <w:t xml:space="preserve">(4 bytes, int32) Back child index (-1 for leaf nodes)</w:t>
      </w:r>
    </w:p>
    <w:p w:rsidR="00000000" w:rsidDel="00000000" w:rsidP="00000000" w:rsidRDefault="00000000" w:rsidRPr="00000000" w14:paraId="0000009A">
      <w:pPr>
        <w:numPr>
          <w:ilvl w:val="1"/>
          <w:numId w:val="7"/>
        </w:numPr>
        <w:ind w:left="1440" w:hanging="360"/>
        <w:rPr>
          <w:color w:val="ff00ff"/>
          <w:u w:val="none"/>
        </w:rPr>
      </w:pPr>
      <w:r w:rsidDel="00000000" w:rsidR="00000000" w:rsidRPr="00000000">
        <w:rPr>
          <w:color w:val="ff00ff"/>
          <w:rtl w:val="0"/>
        </w:rPr>
        <w:t xml:space="preserve">(4 bytes, int32) Front child index (-1 for leaf nodes)</w:t>
      </w:r>
    </w:p>
    <w:p w:rsidR="00000000" w:rsidDel="00000000" w:rsidP="00000000" w:rsidRDefault="00000000" w:rsidRPr="00000000" w14:paraId="0000009B">
      <w:pPr>
        <w:numPr>
          <w:ilvl w:val="1"/>
          <w:numId w:val="7"/>
        </w:numPr>
        <w:ind w:left="1440" w:hanging="360"/>
        <w:rPr>
          <w:color w:val="ff00ff"/>
          <w:u w:val="none"/>
        </w:rPr>
      </w:pPr>
      <w:r w:rsidDel="00000000" w:rsidR="00000000" w:rsidRPr="00000000">
        <w:rPr>
          <w:color w:val="ff00ff"/>
          <w:rtl w:val="0"/>
        </w:rPr>
        <w:t xml:space="preserve">(4 bytes, int32) Node contents metadata, e.g. enum type (-1 for “mixed” contents below)</w:t>
      </w:r>
      <w:r w:rsidDel="00000000" w:rsidR="00000000" w:rsidRPr="00000000">
        <w:rPr>
          <w:rtl w:val="0"/>
        </w:rPr>
      </w:r>
    </w:p>
    <w:p w:rsidR="00000000" w:rsidDel="00000000" w:rsidP="00000000" w:rsidRDefault="00000000" w:rsidRPr="00000000" w14:paraId="0000009C">
      <w:pPr>
        <w:numPr>
          <w:ilvl w:val="0"/>
          <w:numId w:val="7"/>
        </w:numPr>
        <w:ind w:left="720" w:hanging="360"/>
        <w:rPr>
          <w:color w:val="ff00ff"/>
        </w:rPr>
      </w:pPr>
      <w:r w:rsidDel="00000000" w:rsidR="00000000" w:rsidRPr="00000000">
        <w:rPr>
          <w:color w:val="ff00ff"/>
          <w:rtl w:val="0"/>
        </w:rPr>
        <w:t xml:space="preserve">(4 bytes, uint32) Number of convex objects in the original scene (for example, 76 original objects)</w:t>
      </w:r>
    </w:p>
    <w:p w:rsidR="00000000" w:rsidDel="00000000" w:rsidP="00000000" w:rsidRDefault="00000000" w:rsidRPr="00000000" w14:paraId="0000009D">
      <w:pPr>
        <w:numPr>
          <w:ilvl w:val="0"/>
          <w:numId w:val="7"/>
        </w:numPr>
        <w:ind w:left="720" w:hanging="360"/>
        <w:rPr>
          <w:color w:val="ff00ff"/>
          <w:u w:val="none"/>
        </w:rPr>
      </w:pPr>
      <w:r w:rsidDel="00000000" w:rsidR="00000000" w:rsidRPr="00000000">
        <w:rPr>
          <w:color w:val="ff00ff"/>
          <w:rtl w:val="0"/>
        </w:rPr>
        <w:t xml:space="preserve">...and for each convex object in the original scene:</w:t>
      </w:r>
    </w:p>
    <w:p w:rsidR="00000000" w:rsidDel="00000000" w:rsidP="00000000" w:rsidRDefault="00000000" w:rsidRPr="00000000" w14:paraId="0000009E">
      <w:pPr>
        <w:numPr>
          <w:ilvl w:val="1"/>
          <w:numId w:val="7"/>
        </w:numPr>
        <w:ind w:left="1440" w:hanging="360"/>
        <w:rPr>
          <w:color w:val="ff00ff"/>
          <w:u w:val="none"/>
        </w:rPr>
      </w:pPr>
      <w:r w:rsidDel="00000000" w:rsidR="00000000" w:rsidRPr="00000000">
        <w:rPr>
          <w:color w:val="ff00ff"/>
          <w:rtl w:val="0"/>
        </w:rPr>
        <w:t xml:space="preserve">(4 bytes, uint32) Number of BSP tree leaves which contain this convex object (where it went)</w:t>
      </w:r>
    </w:p>
    <w:p w:rsidR="00000000" w:rsidDel="00000000" w:rsidP="00000000" w:rsidRDefault="00000000" w:rsidRPr="00000000" w14:paraId="0000009F">
      <w:pPr>
        <w:numPr>
          <w:ilvl w:val="1"/>
          <w:numId w:val="7"/>
        </w:numPr>
        <w:ind w:left="1440" w:hanging="360"/>
        <w:rPr>
          <w:color w:val="ff00ff"/>
          <w:u w:val="none"/>
        </w:rPr>
      </w:pPr>
      <w:r w:rsidDel="00000000" w:rsidR="00000000" w:rsidRPr="00000000">
        <w:rPr>
          <w:color w:val="ff00ff"/>
          <w:rtl w:val="0"/>
        </w:rPr>
        <w:t xml:space="preserve">For each tree leaf expected (the array count just given) (76 of them):</w:t>
      </w:r>
    </w:p>
    <w:p w:rsidR="00000000" w:rsidDel="00000000" w:rsidP="00000000" w:rsidRDefault="00000000" w:rsidRPr="00000000" w14:paraId="000000A0">
      <w:pPr>
        <w:numPr>
          <w:ilvl w:val="2"/>
          <w:numId w:val="7"/>
        </w:numPr>
        <w:ind w:left="2160" w:hanging="360"/>
        <w:rPr>
          <w:color w:val="ff00ff"/>
          <w:u w:val="none"/>
        </w:rPr>
      </w:pPr>
      <w:r w:rsidDel="00000000" w:rsidR="00000000" w:rsidRPr="00000000">
        <w:rPr>
          <w:color w:val="ff00ff"/>
          <w:rtl w:val="0"/>
        </w:rPr>
        <w:t xml:space="preserve">(4 bytes, int32) BSP Tree node index (one of 1+ that this object was cut up into)</w:t>
      </w:r>
    </w:p>
    <w:p w:rsidR="00000000" w:rsidDel="00000000" w:rsidP="00000000" w:rsidRDefault="00000000" w:rsidRPr="00000000" w14:paraId="000000A1">
      <w:pPr>
        <w:numPr>
          <w:ilvl w:val="2"/>
          <w:numId w:val="7"/>
        </w:numPr>
        <w:ind w:left="2160" w:hanging="360"/>
        <w:rPr>
          <w:i w:val="1"/>
          <w:color w:val="ff00ff"/>
        </w:rPr>
      </w:pPr>
      <w:r w:rsidDel="00000000" w:rsidR="00000000" w:rsidRPr="00000000">
        <w:rPr>
          <w:i w:val="1"/>
          <w:color w:val="ff00ff"/>
          <w:rtl w:val="0"/>
        </w:rPr>
        <w:t xml:space="preserve">Note: Each of these ^^^ is a BSP Tree node index (e.g. in [0,121]) that MUST be a leaf</w:t>
      </w:r>
    </w:p>
    <w:p w:rsidR="00000000" w:rsidDel="00000000" w:rsidP="00000000" w:rsidRDefault="00000000" w:rsidRPr="00000000" w14:paraId="000000A2">
      <w:pPr>
        <w:ind w:left="0" w:firstLine="0"/>
        <w:rPr>
          <w:color w:val="ff00ff"/>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0x80: </w:t>
      </w:r>
      <w:r w:rsidDel="00000000" w:rsidR="00000000" w:rsidRPr="00000000">
        <w:rPr>
          <w:b w:val="1"/>
          <w:rtl w:val="0"/>
        </w:rPr>
        <w:t xml:space="preserve">SceneInfo Chunk</w:t>
      </w:r>
      <w:r w:rsidDel="00000000" w:rsidR="00000000" w:rsidRPr="00000000">
        <w:rPr>
          <w:rtl w:val="0"/>
        </w:rPr>
      </w:r>
    </w:p>
    <w:p w:rsidR="00000000" w:rsidDel="00000000" w:rsidP="00000000" w:rsidRDefault="00000000" w:rsidRPr="00000000" w14:paraId="000000A4">
      <w:pPr>
        <w:numPr>
          <w:ilvl w:val="0"/>
          <w:numId w:val="5"/>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A5">
      <w:pPr>
        <w:numPr>
          <w:ilvl w:val="0"/>
          <w:numId w:val="5"/>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0x00</w:t>
      </w:r>
    </w:p>
    <w:p w:rsidR="00000000" w:rsidDel="00000000" w:rsidP="00000000" w:rsidRDefault="00000000" w:rsidRPr="00000000" w14:paraId="000000A6">
      <w:pPr>
        <w:numPr>
          <w:ilvl w:val="0"/>
          <w:numId w:val="5"/>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1 (always little endian)</w:t>
      </w:r>
    </w:p>
    <w:p w:rsidR="00000000" w:rsidDel="00000000" w:rsidP="00000000" w:rsidRDefault="00000000" w:rsidRPr="00000000" w14:paraId="000000A7">
      <w:pPr>
        <w:numPr>
          <w:ilvl w:val="0"/>
          <w:numId w:val="5"/>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16</w:t>
      </w:r>
    </w:p>
    <w:p w:rsidR="00000000" w:rsidDel="00000000" w:rsidP="00000000" w:rsidRDefault="00000000" w:rsidRPr="00000000" w14:paraId="000000A8">
      <w:pPr>
        <w:numPr>
          <w:ilvl w:val="0"/>
          <w:numId w:val="5"/>
        </w:numPr>
        <w:ind w:left="720" w:hanging="360"/>
      </w:pPr>
      <w:r w:rsidDel="00000000" w:rsidR="00000000" w:rsidRPr="00000000">
        <w:rPr>
          <w:rtl w:val="0"/>
        </w:rPr>
        <w:t xml:space="preserve">(16 bytes, AABB2) </w:t>
      </w:r>
      <w:r w:rsidDel="00000000" w:rsidR="00000000" w:rsidRPr="00000000">
        <w:rPr>
          <w:b w:val="1"/>
          <w:rtl w:val="0"/>
        </w:rPr>
        <w:t xml:space="preserve">Camera ortho </w:t>
      </w:r>
      <w:r w:rsidDel="00000000" w:rsidR="00000000" w:rsidRPr="00000000">
        <w:rPr>
          <w:rtl w:val="0"/>
        </w:rPr>
        <w:t xml:space="preserve">(float minX, float minY, float maxX, float maxY)</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t xml:space="preserve">0x81: </w:t>
      </w:r>
      <w:r w:rsidDel="00000000" w:rsidR="00000000" w:rsidRPr="00000000">
        <w:rPr>
          <w:b w:val="1"/>
          <w:rtl w:val="0"/>
        </w:rPr>
        <w:t xml:space="preserve">Bounding Disc</w:t>
      </w:r>
      <w:r w:rsidDel="00000000" w:rsidR="00000000" w:rsidRPr="00000000">
        <w:rPr>
          <w:rtl w:val="0"/>
        </w:rPr>
        <w:t xml:space="preserve">s Chunk</w:t>
      </w:r>
      <w:r w:rsidDel="00000000" w:rsidR="00000000" w:rsidRPr="00000000">
        <w:rPr>
          <w:rtl w:val="0"/>
        </w:rPr>
      </w:r>
    </w:p>
    <w:p w:rsidR="00000000" w:rsidDel="00000000" w:rsidP="00000000" w:rsidRDefault="00000000" w:rsidRPr="00000000" w14:paraId="000000AB">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AC">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0x03</w:t>
      </w:r>
    </w:p>
    <w:p w:rsidR="00000000" w:rsidDel="00000000" w:rsidP="00000000" w:rsidRDefault="00000000" w:rsidRPr="00000000" w14:paraId="000000AD">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1 or 2 (can be either little or big endian)</w:t>
      </w:r>
    </w:p>
    <w:p w:rsidR="00000000" w:rsidDel="00000000" w:rsidP="00000000" w:rsidRDefault="00000000" w:rsidRPr="00000000" w14:paraId="000000AE">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4 + (12 * N) bytes, where N is number of scene objects</w:t>
      </w:r>
    </w:p>
    <w:p w:rsidR="00000000" w:rsidDel="00000000" w:rsidP="00000000" w:rsidRDefault="00000000" w:rsidRPr="00000000" w14:paraId="000000AF">
      <w:pPr>
        <w:numPr>
          <w:ilvl w:val="0"/>
          <w:numId w:val="7"/>
        </w:numPr>
        <w:ind w:left="720" w:hanging="360"/>
        <w:rPr/>
      </w:pPr>
      <w:r w:rsidDel="00000000" w:rsidR="00000000" w:rsidRPr="00000000">
        <w:rPr>
          <w:rtl w:val="0"/>
        </w:rPr>
        <w:t xml:space="preserve">(4 bytes, uint32) Number of convex objects in scene (must agree with canonical chunk’s count)</w:t>
      </w:r>
    </w:p>
    <w:p w:rsidR="00000000" w:rsidDel="00000000" w:rsidP="00000000" w:rsidRDefault="00000000" w:rsidRPr="00000000" w14:paraId="000000B0">
      <w:pPr>
        <w:numPr>
          <w:ilvl w:val="0"/>
          <w:numId w:val="7"/>
        </w:numPr>
        <w:ind w:left="720" w:hanging="360"/>
        <w:rPr/>
      </w:pPr>
      <w:r w:rsidDel="00000000" w:rsidR="00000000" w:rsidRPr="00000000">
        <w:rPr>
          <w:rtl w:val="0"/>
        </w:rPr>
        <w:t xml:space="preserve">For each convex object, in scene order:</w:t>
      </w:r>
    </w:p>
    <w:p w:rsidR="00000000" w:rsidDel="00000000" w:rsidP="00000000" w:rsidRDefault="00000000" w:rsidRPr="00000000" w14:paraId="000000B1">
      <w:pPr>
        <w:numPr>
          <w:ilvl w:val="1"/>
          <w:numId w:val="7"/>
        </w:numPr>
        <w:ind w:left="1440" w:hanging="360"/>
        <w:rPr/>
      </w:pPr>
      <w:r w:rsidDel="00000000" w:rsidR="00000000" w:rsidRPr="00000000">
        <w:rPr>
          <w:rtl w:val="0"/>
        </w:rPr>
        <w:t xml:space="preserve">(8 bytes, Vec2) Bounding disc center x,y</w:t>
      </w:r>
    </w:p>
    <w:p w:rsidR="00000000" w:rsidDel="00000000" w:rsidP="00000000" w:rsidRDefault="00000000" w:rsidRPr="00000000" w14:paraId="000000B2">
      <w:pPr>
        <w:numPr>
          <w:ilvl w:val="1"/>
          <w:numId w:val="7"/>
        </w:numPr>
        <w:ind w:left="1440" w:hanging="360"/>
        <w:rPr/>
      </w:pPr>
      <w:r w:rsidDel="00000000" w:rsidR="00000000" w:rsidRPr="00000000">
        <w:rPr>
          <w:rtl w:val="0"/>
        </w:rPr>
        <w:t xml:space="preserve">(4 bytes, float) Bounding disc radius</w:t>
      </w:r>
    </w:p>
    <w:p w:rsidR="00000000" w:rsidDel="00000000" w:rsidP="00000000" w:rsidRDefault="00000000" w:rsidRPr="00000000" w14:paraId="000000B3">
      <w:pPr>
        <w:numPr>
          <w:ilvl w:val="0"/>
          <w:numId w:val="7"/>
        </w:numPr>
        <w:ind w:left="720" w:hanging="360"/>
        <w:rPr/>
      </w:pPr>
      <w:r w:rsidDel="00000000" w:rsidR="00000000" w:rsidRPr="00000000">
        <w:rPr>
          <w:rtl w:val="0"/>
        </w:rPr>
        <w:t xml:space="preserve">Each disc is guaranteed to be big enough to fully encompass its object, but discs may not be perfectly optimized for best/tightest fit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t xml:space="preserve">0x82: </w:t>
      </w:r>
      <w:r w:rsidDel="00000000" w:rsidR="00000000" w:rsidRPr="00000000">
        <w:rPr>
          <w:b w:val="1"/>
          <w:rtl w:val="0"/>
        </w:rPr>
        <w:t xml:space="preserve">Bounding AABB</w:t>
      </w:r>
      <w:r w:rsidDel="00000000" w:rsidR="00000000" w:rsidRPr="00000000">
        <w:rPr>
          <w:rtl w:val="0"/>
        </w:rPr>
        <w:t xml:space="preserve">s Chunk</w:t>
      </w:r>
      <w:r w:rsidDel="00000000" w:rsidR="00000000" w:rsidRPr="00000000">
        <w:rPr>
          <w:rtl w:val="0"/>
        </w:rPr>
      </w:r>
    </w:p>
    <w:p w:rsidR="00000000" w:rsidDel="00000000" w:rsidP="00000000" w:rsidRDefault="00000000" w:rsidRPr="00000000" w14:paraId="000000B6">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B7">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0x04</w:t>
      </w:r>
    </w:p>
    <w:p w:rsidR="00000000" w:rsidDel="00000000" w:rsidP="00000000" w:rsidRDefault="00000000" w:rsidRPr="00000000" w14:paraId="000000B8">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0B9">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BA">
      <w:pPr>
        <w:numPr>
          <w:ilvl w:val="0"/>
          <w:numId w:val="7"/>
        </w:numPr>
        <w:ind w:left="720" w:hanging="360"/>
        <w:rPr/>
      </w:pPr>
      <w:r w:rsidDel="00000000" w:rsidR="00000000" w:rsidRPr="00000000">
        <w:rPr>
          <w:rtl w:val="0"/>
        </w:rPr>
        <w:t xml:space="preserve">??? (TBD)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t xml:space="preserve">0x83: </w:t>
      </w:r>
      <w:r w:rsidDel="00000000" w:rsidR="00000000" w:rsidRPr="00000000">
        <w:rPr>
          <w:b w:val="1"/>
          <w:rtl w:val="0"/>
        </w:rPr>
        <w:t xml:space="preserve">AABB2 Tree</w:t>
      </w:r>
      <w:r w:rsidDel="00000000" w:rsidR="00000000" w:rsidRPr="00000000">
        <w:rPr>
          <w:rtl w:val="0"/>
        </w:rPr>
        <w:t xml:space="preserve"> (BVH) Chunk</w:t>
      </w:r>
      <w:r w:rsidDel="00000000" w:rsidR="00000000" w:rsidRPr="00000000">
        <w:rPr>
          <w:rtl w:val="0"/>
        </w:rPr>
      </w:r>
    </w:p>
    <w:p w:rsidR="00000000" w:rsidDel="00000000" w:rsidP="00000000" w:rsidRDefault="00000000" w:rsidRPr="00000000" w14:paraId="000000BD">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BE">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0x05</w:t>
      </w:r>
    </w:p>
    <w:p w:rsidR="00000000" w:rsidDel="00000000" w:rsidP="00000000" w:rsidRDefault="00000000" w:rsidRPr="00000000" w14:paraId="000000BF">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0C0">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C1">
      <w:pPr>
        <w:numPr>
          <w:ilvl w:val="0"/>
          <w:numId w:val="7"/>
        </w:numPr>
        <w:ind w:left="720" w:hanging="360"/>
        <w:rPr/>
      </w:pPr>
      <w:r w:rsidDel="00000000" w:rsidR="00000000" w:rsidRPr="00000000">
        <w:rPr>
          <w:rtl w:val="0"/>
        </w:rPr>
        <w:t xml:space="preserve">??? (TBD)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t xml:space="preserve">0x84: </w:t>
      </w:r>
      <w:r w:rsidDel="00000000" w:rsidR="00000000" w:rsidRPr="00000000">
        <w:rPr>
          <w:b w:val="1"/>
          <w:rtl w:val="0"/>
        </w:rPr>
        <w:t xml:space="preserve">OBB2 Tree</w:t>
      </w:r>
      <w:r w:rsidDel="00000000" w:rsidR="00000000" w:rsidRPr="00000000">
        <w:rPr>
          <w:rtl w:val="0"/>
        </w:rPr>
        <w:t xml:space="preserve"> (BVH) Chunk</w:t>
      </w:r>
      <w:r w:rsidDel="00000000" w:rsidR="00000000" w:rsidRPr="00000000">
        <w:rPr>
          <w:rtl w:val="0"/>
        </w:rPr>
      </w:r>
    </w:p>
    <w:p w:rsidR="00000000" w:rsidDel="00000000" w:rsidP="00000000" w:rsidRDefault="00000000" w:rsidRPr="00000000" w14:paraId="000000C4">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C5">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0x06</w:t>
      </w:r>
    </w:p>
    <w:p w:rsidR="00000000" w:rsidDel="00000000" w:rsidP="00000000" w:rsidRDefault="00000000" w:rsidRPr="00000000" w14:paraId="000000C6">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0C7">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C8">
      <w:pPr>
        <w:numPr>
          <w:ilvl w:val="0"/>
          <w:numId w:val="7"/>
        </w:numPr>
        <w:ind w:left="720" w:hanging="360"/>
        <w:rPr/>
      </w:pPr>
      <w:r w:rsidDel="00000000" w:rsidR="00000000" w:rsidRPr="00000000">
        <w:rPr>
          <w:rtl w:val="0"/>
        </w:rPr>
        <w:t xml:space="preserve">??? (TBD)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t xml:space="preserve">0x85: </w:t>
      </w:r>
      <w:r w:rsidDel="00000000" w:rsidR="00000000" w:rsidRPr="00000000">
        <w:rPr>
          <w:b w:val="1"/>
          <w:rtl w:val="0"/>
        </w:rPr>
        <w:t xml:space="preserve">ConvexHull Tree</w:t>
      </w:r>
      <w:r w:rsidDel="00000000" w:rsidR="00000000" w:rsidRPr="00000000">
        <w:rPr>
          <w:rtl w:val="0"/>
        </w:rPr>
        <w:t xml:space="preserve"> (BVH) Chunk</w:t>
      </w:r>
      <w:r w:rsidDel="00000000" w:rsidR="00000000" w:rsidRPr="00000000">
        <w:rPr>
          <w:rtl w:val="0"/>
        </w:rPr>
      </w:r>
    </w:p>
    <w:p w:rsidR="00000000" w:rsidDel="00000000" w:rsidP="00000000" w:rsidRDefault="00000000" w:rsidRPr="00000000" w14:paraId="000000CB">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CC">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0x07</w:t>
      </w:r>
    </w:p>
    <w:p w:rsidR="00000000" w:rsidDel="00000000" w:rsidP="00000000" w:rsidRDefault="00000000" w:rsidRPr="00000000" w14:paraId="000000CD">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0CE">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CF">
      <w:pPr>
        <w:numPr>
          <w:ilvl w:val="0"/>
          <w:numId w:val="7"/>
        </w:numPr>
        <w:ind w:left="720" w:hanging="360"/>
        <w:rPr/>
      </w:pPr>
      <w:r w:rsidDel="00000000" w:rsidR="00000000" w:rsidRPr="00000000">
        <w:rPr>
          <w:rtl w:val="0"/>
        </w:rPr>
        <w:t xml:space="preserve">??? (TBD)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t xml:space="preserve">0x86: </w:t>
      </w:r>
      <w:r w:rsidDel="00000000" w:rsidR="00000000" w:rsidRPr="00000000">
        <w:rPr>
          <w:b w:val="1"/>
          <w:rtl w:val="0"/>
        </w:rPr>
        <w:t xml:space="preserve">Asymmetric Quadtree</w:t>
      </w:r>
      <w:r w:rsidDel="00000000" w:rsidR="00000000" w:rsidRPr="00000000">
        <w:rPr>
          <w:rtl w:val="0"/>
        </w:rPr>
        <w:t xml:space="preserve"> Chunk</w:t>
      </w:r>
      <w:r w:rsidDel="00000000" w:rsidR="00000000" w:rsidRPr="00000000">
        <w:rPr>
          <w:rtl w:val="0"/>
        </w:rPr>
      </w:r>
    </w:p>
    <w:p w:rsidR="00000000" w:rsidDel="00000000" w:rsidP="00000000" w:rsidRDefault="00000000" w:rsidRPr="00000000" w14:paraId="000000D2">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D3">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0x09</w:t>
      </w:r>
    </w:p>
    <w:p w:rsidR="00000000" w:rsidDel="00000000" w:rsidP="00000000" w:rsidRDefault="00000000" w:rsidRPr="00000000" w14:paraId="000000D4">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0D5">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D6">
      <w:pPr>
        <w:numPr>
          <w:ilvl w:val="0"/>
          <w:numId w:val="7"/>
        </w:numPr>
        <w:ind w:left="720" w:hanging="360"/>
        <w:rPr/>
      </w:pPr>
      <w:r w:rsidDel="00000000" w:rsidR="00000000" w:rsidRPr="00000000">
        <w:rPr>
          <w:rtl w:val="0"/>
        </w:rPr>
        <w:t xml:space="preserve">??? (TBD)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t xml:space="preserve">0x87: </w:t>
      </w:r>
      <w:r w:rsidDel="00000000" w:rsidR="00000000" w:rsidRPr="00000000">
        <w:rPr>
          <w:b w:val="1"/>
          <w:rtl w:val="0"/>
        </w:rPr>
        <w:t xml:space="preserve">Symmetric Quadtree</w:t>
      </w:r>
      <w:r w:rsidDel="00000000" w:rsidR="00000000" w:rsidRPr="00000000">
        <w:rPr>
          <w:rtl w:val="0"/>
        </w:rPr>
        <w:t xml:space="preserve"> Chunk</w:t>
      </w:r>
      <w:r w:rsidDel="00000000" w:rsidR="00000000" w:rsidRPr="00000000">
        <w:rPr>
          <w:rtl w:val="0"/>
        </w:rPr>
      </w:r>
    </w:p>
    <w:p w:rsidR="00000000" w:rsidDel="00000000" w:rsidP="00000000" w:rsidRDefault="00000000" w:rsidRPr="00000000" w14:paraId="000000D9">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DA">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0x0A</w:t>
      </w:r>
    </w:p>
    <w:p w:rsidR="00000000" w:rsidDel="00000000" w:rsidP="00000000" w:rsidRDefault="00000000" w:rsidRPr="00000000" w14:paraId="000000DB">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 </w:t>
      </w:r>
      <w:r w:rsidDel="00000000" w:rsidR="00000000" w:rsidRPr="00000000">
        <w:rPr>
          <w:rtl w:val="0"/>
        </w:rPr>
      </w:r>
    </w:p>
    <w:p w:rsidR="00000000" w:rsidDel="00000000" w:rsidP="00000000" w:rsidRDefault="00000000" w:rsidRPr="00000000" w14:paraId="000000DC">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DD">
      <w:pPr>
        <w:numPr>
          <w:ilvl w:val="0"/>
          <w:numId w:val="7"/>
        </w:numPr>
        <w:ind w:left="720" w:hanging="360"/>
        <w:rPr/>
      </w:pPr>
      <w:r w:rsidDel="00000000" w:rsidR="00000000" w:rsidRPr="00000000">
        <w:rPr>
          <w:rtl w:val="0"/>
        </w:rPr>
        <w:t xml:space="preserve">??? (TBD) - KZ, Jon, Adam</w:t>
      </w:r>
      <w:r w:rsidDel="00000000" w:rsidR="00000000" w:rsidRPr="00000000">
        <w:rPr>
          <w:rtl w:val="0"/>
        </w:rPr>
      </w:r>
    </w:p>
    <w:p w:rsidR="00000000" w:rsidDel="00000000" w:rsidP="00000000" w:rsidRDefault="00000000" w:rsidRPr="00000000" w14:paraId="000000DE">
      <w:pPr>
        <w:numPr>
          <w:ilvl w:val="0"/>
          <w:numId w:val="7"/>
        </w:numPr>
        <w:ind w:left="720" w:hanging="360"/>
        <w:rPr>
          <w:color w:val="ff00ff"/>
        </w:rPr>
      </w:pPr>
      <w:r w:rsidDel="00000000" w:rsidR="00000000" w:rsidRPr="00000000">
        <w:rPr>
          <w:color w:val="ff00ff"/>
          <w:rtl w:val="0"/>
        </w:rPr>
        <w:t xml:space="preserve">Nodes are described in tree traversal pre-</w:t>
      </w:r>
      <w:commentRangeStart w:id="0"/>
      <w:commentRangeStart w:id="1"/>
      <w:r w:rsidDel="00000000" w:rsidR="00000000" w:rsidRPr="00000000">
        <w:rPr>
          <w:color w:val="ff00ff"/>
          <w:rtl w:val="0"/>
        </w:rPr>
        <w:t xml:space="preserve">order. (Root then four children nodes, recursively</w:t>
      </w:r>
      <w:commentRangeEnd w:id="0"/>
      <w:r w:rsidDel="00000000" w:rsidR="00000000" w:rsidRPr="00000000">
        <w:commentReference w:id="0"/>
      </w:r>
      <w:commentRangeEnd w:id="1"/>
      <w:r w:rsidDel="00000000" w:rsidR="00000000" w:rsidRPr="00000000">
        <w:commentReference w:id="1"/>
      </w:r>
      <w:r w:rsidDel="00000000" w:rsidR="00000000" w:rsidRPr="00000000">
        <w:rPr>
          <w:color w:val="ff00ff"/>
          <w:rtl w:val="0"/>
        </w:rPr>
        <w:t xml:space="preserve">)</w:t>
      </w:r>
    </w:p>
    <w:p w:rsidR="00000000" w:rsidDel="00000000" w:rsidP="00000000" w:rsidRDefault="00000000" w:rsidRPr="00000000" w14:paraId="000000DF">
      <w:pPr>
        <w:numPr>
          <w:ilvl w:val="0"/>
          <w:numId w:val="7"/>
        </w:numPr>
        <w:ind w:left="720" w:hanging="360"/>
        <w:rPr>
          <w:color w:val="ff00ff"/>
        </w:rPr>
      </w:pPr>
      <w:r w:rsidDel="00000000" w:rsidR="00000000" w:rsidRPr="00000000">
        <w:rPr>
          <w:color w:val="ff00ff"/>
          <w:rtl w:val="0"/>
        </w:rPr>
        <w:t xml:space="preserve">Layout</w:t>
      </w:r>
    </w:p>
    <w:p w:rsidR="00000000" w:rsidDel="00000000" w:rsidP="00000000" w:rsidRDefault="00000000" w:rsidRPr="00000000" w14:paraId="000000E0">
      <w:pPr>
        <w:numPr>
          <w:ilvl w:val="1"/>
          <w:numId w:val="7"/>
        </w:numPr>
        <w:ind w:left="1440" w:hanging="360"/>
        <w:rPr>
          <w:color w:val="ff00ff"/>
          <w:u w:val="none"/>
        </w:rPr>
      </w:pPr>
      <w:r w:rsidDel="00000000" w:rsidR="00000000" w:rsidRPr="00000000">
        <w:rPr>
          <w:color w:val="ff00ff"/>
          <w:rtl w:val="0"/>
        </w:rPr>
        <w:t xml:space="preserve">Subheader</w:t>
      </w:r>
    </w:p>
    <w:p w:rsidR="00000000" w:rsidDel="00000000" w:rsidP="00000000" w:rsidRDefault="00000000" w:rsidRPr="00000000" w14:paraId="000000E1">
      <w:pPr>
        <w:numPr>
          <w:ilvl w:val="1"/>
          <w:numId w:val="7"/>
        </w:numPr>
        <w:ind w:left="1440" w:hanging="360"/>
        <w:rPr>
          <w:color w:val="ff00ff"/>
          <w:u w:val="none"/>
        </w:rPr>
      </w:pPr>
      <w:r w:rsidDel="00000000" w:rsidR="00000000" w:rsidRPr="00000000">
        <w:rPr>
          <w:color w:val="ff00ff"/>
          <w:rtl w:val="0"/>
        </w:rPr>
        <w:t xml:space="preserve">Node(s)</w:t>
      </w:r>
    </w:p>
    <w:p w:rsidR="00000000" w:rsidDel="00000000" w:rsidP="00000000" w:rsidRDefault="00000000" w:rsidRPr="00000000" w14:paraId="000000E2">
      <w:pPr>
        <w:numPr>
          <w:ilvl w:val="2"/>
          <w:numId w:val="7"/>
        </w:numPr>
        <w:ind w:left="2160" w:hanging="360"/>
        <w:rPr>
          <w:color w:val="ff00ff"/>
          <w:u w:val="none"/>
        </w:rPr>
      </w:pPr>
      <w:r w:rsidDel="00000000" w:rsidR="00000000" w:rsidRPr="00000000">
        <w:rPr>
          <w:color w:val="ff00ff"/>
          <w:rtl w:val="0"/>
        </w:rPr>
        <w:t xml:space="preserve">This will recursively describe the tree</w:t>
      </w:r>
    </w:p>
    <w:p w:rsidR="00000000" w:rsidDel="00000000" w:rsidP="00000000" w:rsidRDefault="00000000" w:rsidRPr="00000000" w14:paraId="000000E3">
      <w:pPr>
        <w:numPr>
          <w:ilvl w:val="0"/>
          <w:numId w:val="7"/>
        </w:numPr>
        <w:ind w:left="720" w:hanging="360"/>
        <w:rPr>
          <w:color w:val="ff00ff"/>
        </w:rPr>
      </w:pPr>
      <w:r w:rsidDel="00000000" w:rsidR="00000000" w:rsidRPr="00000000">
        <w:rPr>
          <w:color w:val="ff00ff"/>
          <w:rtl w:val="0"/>
        </w:rPr>
        <w:t xml:space="preserve">Elements</w:t>
      </w:r>
    </w:p>
    <w:p w:rsidR="00000000" w:rsidDel="00000000" w:rsidP="00000000" w:rsidRDefault="00000000" w:rsidRPr="00000000" w14:paraId="000000E4">
      <w:pPr>
        <w:numPr>
          <w:ilvl w:val="1"/>
          <w:numId w:val="7"/>
        </w:numPr>
        <w:ind w:left="1440" w:hanging="360"/>
        <w:rPr>
          <w:color w:val="ff00ff"/>
        </w:rPr>
      </w:pPr>
      <w:r w:rsidDel="00000000" w:rsidR="00000000" w:rsidRPr="00000000">
        <w:rPr>
          <w:color w:val="ff00ff"/>
          <w:rtl w:val="0"/>
        </w:rPr>
        <w:t xml:space="preserve">Sub Header</w:t>
      </w:r>
    </w:p>
    <w:p w:rsidR="00000000" w:rsidDel="00000000" w:rsidP="00000000" w:rsidRDefault="00000000" w:rsidRPr="00000000" w14:paraId="000000E5">
      <w:pPr>
        <w:numPr>
          <w:ilvl w:val="2"/>
          <w:numId w:val="7"/>
        </w:numPr>
        <w:ind w:left="2160" w:hanging="360"/>
        <w:rPr>
          <w:color w:val="ff00ff"/>
        </w:rPr>
      </w:pPr>
      <w:r w:rsidDel="00000000" w:rsidR="00000000" w:rsidRPr="00000000">
        <w:rPr>
          <w:color w:val="ff00ff"/>
          <w:rtl w:val="0"/>
        </w:rPr>
        <w:t xml:space="preserve">(16 bytes, AABB2) </w:t>
      </w:r>
      <w:r w:rsidDel="00000000" w:rsidR="00000000" w:rsidRPr="00000000">
        <w:rPr>
          <w:b w:val="1"/>
          <w:color w:val="ff00ff"/>
          <w:rtl w:val="0"/>
        </w:rPr>
        <w:t xml:space="preserve">Boundary </w:t>
      </w:r>
      <w:r w:rsidDel="00000000" w:rsidR="00000000" w:rsidRPr="00000000">
        <w:rPr>
          <w:color w:val="ff00ff"/>
          <w:rtl w:val="0"/>
        </w:rPr>
        <w:t xml:space="preserve">(float minX, float minY, float maxX, float maxY)</w:t>
      </w:r>
    </w:p>
    <w:p w:rsidR="00000000" w:rsidDel="00000000" w:rsidP="00000000" w:rsidRDefault="00000000" w:rsidRPr="00000000" w14:paraId="000000E6">
      <w:pPr>
        <w:numPr>
          <w:ilvl w:val="2"/>
          <w:numId w:val="7"/>
        </w:numPr>
        <w:ind w:left="2160" w:hanging="360"/>
        <w:rPr>
          <w:color w:val="ff00ff"/>
          <w:u w:val="none"/>
        </w:rPr>
      </w:pPr>
      <w:r w:rsidDel="00000000" w:rsidR="00000000" w:rsidRPr="00000000">
        <w:rPr>
          <w:color w:val="ff00ff"/>
          <w:rtl w:val="0"/>
        </w:rPr>
        <w:t xml:space="preserve">1 byte </w:t>
      </w:r>
    </w:p>
    <w:p w:rsidR="00000000" w:rsidDel="00000000" w:rsidP="00000000" w:rsidRDefault="00000000" w:rsidRPr="00000000" w14:paraId="000000E7">
      <w:pPr>
        <w:numPr>
          <w:ilvl w:val="3"/>
          <w:numId w:val="7"/>
        </w:numPr>
        <w:ind w:left="2880" w:hanging="360"/>
        <w:rPr>
          <w:color w:val="ff00ff"/>
          <w:u w:val="none"/>
        </w:rPr>
      </w:pPr>
      <w:r w:rsidDel="00000000" w:rsidR="00000000" w:rsidRPr="00000000">
        <w:rPr>
          <w:color w:val="ff00ff"/>
          <w:rtl w:val="0"/>
        </w:rPr>
        <w:t xml:space="preserve">0x00 - root is a leaf node</w:t>
      </w:r>
    </w:p>
    <w:p w:rsidR="00000000" w:rsidDel="00000000" w:rsidP="00000000" w:rsidRDefault="00000000" w:rsidRPr="00000000" w14:paraId="000000E8">
      <w:pPr>
        <w:numPr>
          <w:ilvl w:val="3"/>
          <w:numId w:val="7"/>
        </w:numPr>
        <w:ind w:left="2880" w:hanging="360"/>
        <w:rPr>
          <w:color w:val="ff00ff"/>
          <w:u w:val="none"/>
        </w:rPr>
      </w:pPr>
      <w:r w:rsidDel="00000000" w:rsidR="00000000" w:rsidRPr="00000000">
        <w:rPr>
          <w:color w:val="ff00ff"/>
          <w:rtl w:val="0"/>
        </w:rPr>
        <w:t xml:space="preserve">0x01 - root is not a leaf (i.e. a branch node)</w:t>
      </w:r>
    </w:p>
    <w:p w:rsidR="00000000" w:rsidDel="00000000" w:rsidP="00000000" w:rsidRDefault="00000000" w:rsidRPr="00000000" w14:paraId="000000E9">
      <w:pPr>
        <w:numPr>
          <w:ilvl w:val="1"/>
          <w:numId w:val="7"/>
        </w:numPr>
        <w:ind w:left="1440" w:hanging="360"/>
        <w:rPr>
          <w:color w:val="ff00ff"/>
          <w:u w:val="none"/>
        </w:rPr>
      </w:pPr>
      <w:r w:rsidDel="00000000" w:rsidR="00000000" w:rsidRPr="00000000">
        <w:rPr>
          <w:color w:val="ff00ff"/>
          <w:rtl w:val="0"/>
        </w:rPr>
        <w:t xml:space="preserve">A node representing the root of the tree. (Leaf/branch nodes)</w:t>
      </w:r>
    </w:p>
    <w:p w:rsidR="00000000" w:rsidDel="00000000" w:rsidP="00000000" w:rsidRDefault="00000000" w:rsidRPr="00000000" w14:paraId="000000EA">
      <w:pPr>
        <w:numPr>
          <w:ilvl w:val="1"/>
          <w:numId w:val="7"/>
        </w:numPr>
        <w:ind w:left="1440" w:hanging="360"/>
        <w:rPr>
          <w:color w:val="ff00ff"/>
          <w:u w:val="none"/>
        </w:rPr>
      </w:pPr>
      <w:r w:rsidDel="00000000" w:rsidR="00000000" w:rsidRPr="00000000">
        <w:rPr>
          <w:color w:val="ff00ff"/>
          <w:rtl w:val="0"/>
        </w:rPr>
        <w:t xml:space="preserve">Branch Node</w:t>
      </w:r>
    </w:p>
    <w:p w:rsidR="00000000" w:rsidDel="00000000" w:rsidP="00000000" w:rsidRDefault="00000000" w:rsidRPr="00000000" w14:paraId="000000EB">
      <w:pPr>
        <w:numPr>
          <w:ilvl w:val="2"/>
          <w:numId w:val="7"/>
        </w:numPr>
        <w:ind w:left="2160" w:hanging="360"/>
        <w:rPr>
          <w:color w:val="ff00ff"/>
          <w:u w:val="none"/>
        </w:rPr>
      </w:pPr>
      <w:r w:rsidDel="00000000" w:rsidR="00000000" w:rsidRPr="00000000">
        <w:rPr>
          <w:color w:val="ff00ff"/>
          <w:rtl w:val="0"/>
        </w:rPr>
        <w:t xml:space="preserve">(</w:t>
      </w:r>
      <w:r w:rsidDel="00000000" w:rsidR="00000000" w:rsidRPr="00000000">
        <w:rPr>
          <w:color w:val="ff00ff"/>
          <w:rtl w:val="0"/>
        </w:rPr>
        <w:t xml:space="preserve">1 byte, char)</w:t>
      </w:r>
    </w:p>
    <w:p w:rsidR="00000000" w:rsidDel="00000000" w:rsidP="00000000" w:rsidRDefault="00000000" w:rsidRPr="00000000" w14:paraId="000000EC">
      <w:pPr>
        <w:numPr>
          <w:ilvl w:val="3"/>
          <w:numId w:val="7"/>
        </w:numPr>
        <w:ind w:left="2880" w:hanging="360"/>
        <w:rPr>
          <w:color w:val="ff00ff"/>
          <w:u w:val="none"/>
        </w:rPr>
      </w:pPr>
      <w:r w:rsidDel="00000000" w:rsidR="00000000" w:rsidRPr="00000000">
        <w:rPr>
          <w:color w:val="ff00ff"/>
          <w:rtl w:val="0"/>
        </w:rPr>
        <w:t xml:space="preserve">Structure is 0b0000****</w:t>
      </w:r>
    </w:p>
    <w:p w:rsidR="00000000" w:rsidDel="00000000" w:rsidP="00000000" w:rsidRDefault="00000000" w:rsidRPr="00000000" w14:paraId="000000ED">
      <w:pPr>
        <w:numPr>
          <w:ilvl w:val="3"/>
          <w:numId w:val="7"/>
        </w:numPr>
        <w:ind w:left="2880" w:hanging="360"/>
        <w:rPr>
          <w:color w:val="ff00ff"/>
          <w:u w:val="none"/>
        </w:rPr>
      </w:pPr>
      <w:r w:rsidDel="00000000" w:rsidR="00000000" w:rsidRPr="00000000">
        <w:rPr>
          <w:color w:val="ff00ff"/>
          <w:rtl w:val="0"/>
        </w:rPr>
        <w:t xml:space="preserve">The lower four bits represent whether that quadrant is a leaf</w:t>
      </w:r>
      <w:r w:rsidDel="00000000" w:rsidR="00000000" w:rsidRPr="00000000">
        <w:rPr>
          <w:rtl w:val="0"/>
        </w:rPr>
      </w:r>
    </w:p>
    <w:p w:rsidR="00000000" w:rsidDel="00000000" w:rsidP="00000000" w:rsidRDefault="00000000" w:rsidRPr="00000000" w14:paraId="000000EE">
      <w:pPr>
        <w:numPr>
          <w:ilvl w:val="3"/>
          <w:numId w:val="7"/>
        </w:numPr>
        <w:ind w:left="2880" w:hanging="360"/>
        <w:rPr>
          <w:color w:val="ff00ff"/>
          <w:u w:val="none"/>
        </w:rPr>
      </w:pPr>
      <w:r w:rsidDel="00000000" w:rsidR="00000000" w:rsidRPr="00000000">
        <w:rPr>
          <w:color w:val="ff00ff"/>
          <w:rtl w:val="0"/>
        </w:rPr>
        <w:t xml:space="preserve">The order is </w:t>
      </w:r>
      <w:commentRangeStart w:id="2"/>
      <w:commentRangeStart w:id="3"/>
      <w:commentRangeStart w:id="4"/>
      <w:r w:rsidDel="00000000" w:rsidR="00000000" w:rsidRPr="00000000">
        <w:rPr>
          <w:color w:val="ff00ff"/>
          <w:rtl w:val="0"/>
        </w:rPr>
        <w:t xml:space="preserve">bottom left, top left, bottom right, top right</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color w:val="ff00ff"/>
          <w:rtl w:val="0"/>
        </w:rPr>
        <w:t xml:space="preserve">, from lower bits to higher bits</w:t>
      </w:r>
    </w:p>
    <w:p w:rsidR="00000000" w:rsidDel="00000000" w:rsidP="00000000" w:rsidRDefault="00000000" w:rsidRPr="00000000" w14:paraId="000000EF">
      <w:pPr>
        <w:numPr>
          <w:ilvl w:val="3"/>
          <w:numId w:val="7"/>
        </w:numPr>
        <w:ind w:left="2880" w:hanging="360"/>
        <w:rPr>
          <w:color w:val="ff00ff"/>
          <w:u w:val="none"/>
        </w:rPr>
      </w:pPr>
      <w:r w:rsidDel="00000000" w:rsidR="00000000" w:rsidRPr="00000000">
        <w:rPr>
          <w:color w:val="ff00ff"/>
          <w:rtl w:val="0"/>
        </w:rPr>
        <w:t xml:space="preserve">0 means leaf</w:t>
      </w:r>
    </w:p>
    <w:p w:rsidR="00000000" w:rsidDel="00000000" w:rsidP="00000000" w:rsidRDefault="00000000" w:rsidRPr="00000000" w14:paraId="000000F0">
      <w:pPr>
        <w:numPr>
          <w:ilvl w:val="3"/>
          <w:numId w:val="7"/>
        </w:numPr>
        <w:ind w:left="2880" w:hanging="360"/>
        <w:rPr>
          <w:color w:val="ff00ff"/>
          <w:u w:val="none"/>
        </w:rPr>
      </w:pPr>
      <w:r w:rsidDel="00000000" w:rsidR="00000000" w:rsidRPr="00000000">
        <w:rPr>
          <w:color w:val="ff00ff"/>
          <w:rtl w:val="0"/>
        </w:rPr>
        <w:t xml:space="preserve">1 means non-leaf</w:t>
      </w:r>
    </w:p>
    <w:p w:rsidR="00000000" w:rsidDel="00000000" w:rsidP="00000000" w:rsidRDefault="00000000" w:rsidRPr="00000000" w14:paraId="000000F1">
      <w:pPr>
        <w:numPr>
          <w:ilvl w:val="2"/>
          <w:numId w:val="7"/>
        </w:numPr>
        <w:ind w:left="2160" w:hanging="360"/>
        <w:rPr>
          <w:color w:val="ff00ff"/>
          <w:u w:val="none"/>
        </w:rPr>
      </w:pPr>
      <w:r w:rsidDel="00000000" w:rsidR="00000000" w:rsidRPr="00000000">
        <w:rPr>
          <w:color w:val="ff00ff"/>
          <w:rtl w:val="0"/>
        </w:rPr>
        <w:t xml:space="preserve">Followed by 4 other nodes (leaf nodes and/or branch nodes), in the same order mentioned before.</w:t>
      </w:r>
    </w:p>
    <w:p w:rsidR="00000000" w:rsidDel="00000000" w:rsidP="00000000" w:rsidRDefault="00000000" w:rsidRPr="00000000" w14:paraId="000000F2">
      <w:pPr>
        <w:numPr>
          <w:ilvl w:val="1"/>
          <w:numId w:val="7"/>
        </w:numPr>
        <w:ind w:left="1440" w:hanging="360"/>
        <w:rPr>
          <w:color w:val="ff00ff"/>
          <w:u w:val="none"/>
        </w:rPr>
      </w:pPr>
      <w:r w:rsidDel="00000000" w:rsidR="00000000" w:rsidRPr="00000000">
        <w:rPr>
          <w:color w:val="ff00ff"/>
          <w:rtl w:val="0"/>
        </w:rPr>
        <w:t xml:space="preserve">Leaf Node</w:t>
      </w:r>
    </w:p>
    <w:p w:rsidR="00000000" w:rsidDel="00000000" w:rsidP="00000000" w:rsidRDefault="00000000" w:rsidRPr="00000000" w14:paraId="000000F3">
      <w:pPr>
        <w:numPr>
          <w:ilvl w:val="2"/>
          <w:numId w:val="7"/>
        </w:numPr>
        <w:ind w:left="2160" w:hanging="360"/>
        <w:rPr>
          <w:color w:val="ff00ff"/>
          <w:u w:val="none"/>
        </w:rPr>
      </w:pPr>
      <w:r w:rsidDel="00000000" w:rsidR="00000000" w:rsidRPr="00000000">
        <w:rPr>
          <w:color w:val="ff00ff"/>
          <w:rtl w:val="0"/>
        </w:rPr>
        <w:t xml:space="preserve">4 bytes - unsigned int</w:t>
      </w:r>
    </w:p>
    <w:p w:rsidR="00000000" w:rsidDel="00000000" w:rsidP="00000000" w:rsidRDefault="00000000" w:rsidRPr="00000000" w14:paraId="000000F4">
      <w:pPr>
        <w:numPr>
          <w:ilvl w:val="3"/>
          <w:numId w:val="7"/>
        </w:numPr>
        <w:ind w:left="2880" w:hanging="360"/>
        <w:rPr>
          <w:color w:val="ff00ff"/>
          <w:u w:val="none"/>
        </w:rPr>
      </w:pPr>
      <w:r w:rsidDel="00000000" w:rsidR="00000000" w:rsidRPr="00000000">
        <w:rPr>
          <w:color w:val="ff00ff"/>
          <w:rtl w:val="0"/>
        </w:rPr>
        <w:t xml:space="preserve">Number of convex object index</w:t>
      </w:r>
    </w:p>
    <w:p w:rsidR="00000000" w:rsidDel="00000000" w:rsidP="00000000" w:rsidRDefault="00000000" w:rsidRPr="00000000" w14:paraId="000000F5">
      <w:pPr>
        <w:numPr>
          <w:ilvl w:val="2"/>
          <w:numId w:val="7"/>
        </w:numPr>
        <w:ind w:left="2160" w:hanging="360"/>
        <w:rPr>
          <w:color w:val="ff00ff"/>
          <w:u w:val="none"/>
        </w:rPr>
      </w:pPr>
      <w:r w:rsidDel="00000000" w:rsidR="00000000" w:rsidRPr="00000000">
        <w:rPr>
          <w:color w:val="ff00ff"/>
          <w:rtl w:val="0"/>
        </w:rPr>
        <w:t xml:space="preserve">Array of 4 byte - unsigned int</w:t>
      </w:r>
    </w:p>
    <w:p w:rsidR="00000000" w:rsidDel="00000000" w:rsidP="00000000" w:rsidRDefault="00000000" w:rsidRPr="00000000" w14:paraId="000000F6">
      <w:pPr>
        <w:numPr>
          <w:ilvl w:val="3"/>
          <w:numId w:val="7"/>
        </w:numPr>
        <w:ind w:left="2880" w:hanging="360"/>
        <w:rPr>
          <w:color w:val="ff00ff"/>
          <w:u w:val="none"/>
        </w:rPr>
      </w:pPr>
      <w:r w:rsidDel="00000000" w:rsidR="00000000" w:rsidRPr="00000000">
        <w:rPr>
          <w:color w:val="ff00ff"/>
          <w:rtl w:val="0"/>
        </w:rPr>
        <w:t xml:space="preserve">List of convex object indices</w:t>
      </w:r>
    </w:p>
    <w:p w:rsidR="00000000" w:rsidDel="00000000" w:rsidP="00000000" w:rsidRDefault="00000000" w:rsidRPr="00000000" w14:paraId="000000F7">
      <w:pPr>
        <w:rPr>
          <w:color w:val="ff00ff"/>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t xml:space="preserve">0x88: </w:t>
      </w:r>
      <w:r w:rsidDel="00000000" w:rsidR="00000000" w:rsidRPr="00000000">
        <w:rPr>
          <w:b w:val="1"/>
          <w:rtl w:val="0"/>
        </w:rPr>
        <w:t xml:space="preserve">Tiled Bit Regions </w:t>
      </w:r>
      <w:r w:rsidDel="00000000" w:rsidR="00000000" w:rsidRPr="00000000">
        <w:rPr>
          <w:rtl w:val="0"/>
        </w:rPr>
        <w:t xml:space="preserve">Chunk</w:t>
      </w:r>
      <w:r w:rsidDel="00000000" w:rsidR="00000000" w:rsidRPr="00000000">
        <w:rPr>
          <w:rtl w:val="0"/>
        </w:rPr>
      </w:r>
    </w:p>
    <w:p w:rsidR="00000000" w:rsidDel="00000000" w:rsidP="00000000" w:rsidRDefault="00000000" w:rsidRPr="00000000" w14:paraId="000000F9">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0FA">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0x0B</w:t>
      </w:r>
    </w:p>
    <w:p w:rsidR="00000000" w:rsidDel="00000000" w:rsidP="00000000" w:rsidRDefault="00000000" w:rsidRPr="00000000" w14:paraId="000000FB">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0FC">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0FD">
      <w:pPr>
        <w:numPr>
          <w:ilvl w:val="0"/>
          <w:numId w:val="7"/>
        </w:numPr>
        <w:ind w:left="720" w:hanging="360"/>
        <w:rPr>
          <w:color w:val="ff00ff"/>
        </w:rPr>
      </w:pPr>
      <w:r w:rsidDel="00000000" w:rsidR="00000000" w:rsidRPr="00000000">
        <w:rPr>
          <w:color w:val="ff00ff"/>
          <w:rtl w:val="0"/>
        </w:rPr>
        <w:t xml:space="preserve">(8 bytes, Vec2) </w:t>
      </w:r>
      <w:commentRangeStart w:id="5"/>
      <w:commentRangeStart w:id="6"/>
      <w:r w:rsidDel="00000000" w:rsidR="00000000" w:rsidRPr="00000000">
        <w:rPr>
          <w:strike w:val="1"/>
          <w:color w:val="ff00ff"/>
          <w:rtl w:val="0"/>
        </w:rPr>
        <w:t xml:space="preserve">Scene bounds</w:t>
      </w:r>
      <w:commentRangeEnd w:id="5"/>
      <w:r w:rsidDel="00000000" w:rsidR="00000000" w:rsidRPr="00000000">
        <w:commentReference w:id="5"/>
      </w:r>
      <w:commentRangeEnd w:id="6"/>
      <w:r w:rsidDel="00000000" w:rsidR="00000000" w:rsidRPr="00000000">
        <w:commentReference w:id="6"/>
      </w:r>
      <w:r w:rsidDel="00000000" w:rsidR="00000000" w:rsidRPr="00000000">
        <w:rPr>
          <w:color w:val="ff00ff"/>
          <w:rtl w:val="0"/>
        </w:rPr>
        <w:t xml:space="preserve"> Tiled area bounds </w:t>
      </w:r>
      <w:r w:rsidDel="00000000" w:rsidR="00000000" w:rsidRPr="00000000">
        <w:rPr>
          <w:color w:val="ff00ff"/>
          <w:rtl w:val="0"/>
        </w:rPr>
        <w:t xml:space="preserve">mins: float minX, float minY</w:t>
      </w:r>
    </w:p>
    <w:p w:rsidR="00000000" w:rsidDel="00000000" w:rsidP="00000000" w:rsidRDefault="00000000" w:rsidRPr="00000000" w14:paraId="000000FE">
      <w:pPr>
        <w:numPr>
          <w:ilvl w:val="0"/>
          <w:numId w:val="7"/>
        </w:numPr>
        <w:ind w:left="720" w:hanging="360"/>
        <w:rPr>
          <w:color w:val="ff00ff"/>
          <w:u w:val="none"/>
        </w:rPr>
      </w:pPr>
      <w:r w:rsidDel="00000000" w:rsidR="00000000" w:rsidRPr="00000000">
        <w:rPr>
          <w:color w:val="ff00ff"/>
          <w:rtl w:val="0"/>
        </w:rPr>
        <w:t xml:space="preserve">(8 bytes, Vec2) </w:t>
      </w:r>
      <w:r w:rsidDel="00000000" w:rsidR="00000000" w:rsidRPr="00000000">
        <w:rPr>
          <w:strike w:val="1"/>
          <w:color w:val="ff00ff"/>
          <w:rtl w:val="0"/>
        </w:rPr>
        <w:t xml:space="preserve">Scene bounds</w:t>
      </w:r>
      <w:r w:rsidDel="00000000" w:rsidR="00000000" w:rsidRPr="00000000">
        <w:rPr>
          <w:color w:val="ff00ff"/>
          <w:rtl w:val="0"/>
        </w:rPr>
        <w:t xml:space="preserve"> Tiled area bounds maxs: float maxX, float maxY</w:t>
      </w:r>
    </w:p>
    <w:p w:rsidR="00000000" w:rsidDel="00000000" w:rsidP="00000000" w:rsidRDefault="00000000" w:rsidRPr="00000000" w14:paraId="000000FF">
      <w:pPr>
        <w:numPr>
          <w:ilvl w:val="0"/>
          <w:numId w:val="7"/>
        </w:numPr>
        <w:ind w:left="720" w:hanging="360"/>
        <w:rPr>
          <w:color w:val="ff00ff"/>
        </w:rPr>
      </w:pPr>
      <w:r w:rsidDel="00000000" w:rsidR="00000000" w:rsidRPr="00000000">
        <w:rPr>
          <w:color w:val="ff00ff"/>
          <w:rtl w:val="0"/>
        </w:rPr>
        <w:t xml:space="preserve">For each object:</w:t>
      </w:r>
    </w:p>
    <w:p w:rsidR="00000000" w:rsidDel="00000000" w:rsidP="00000000" w:rsidRDefault="00000000" w:rsidRPr="00000000" w14:paraId="00000100">
      <w:pPr>
        <w:numPr>
          <w:ilvl w:val="1"/>
          <w:numId w:val="7"/>
        </w:numPr>
        <w:ind w:left="1440" w:hanging="360"/>
        <w:rPr>
          <w:color w:val="ff00ff"/>
        </w:rPr>
      </w:pPr>
      <w:r w:rsidDel="00000000" w:rsidR="00000000" w:rsidRPr="00000000">
        <w:rPr>
          <w:color w:val="ff00ff"/>
          <w:rtl w:val="0"/>
        </w:rPr>
        <w:t xml:space="preserve">In object order specified by canonical chunk</w:t>
      </w:r>
    </w:p>
    <w:p w:rsidR="00000000" w:rsidDel="00000000" w:rsidP="00000000" w:rsidRDefault="00000000" w:rsidRPr="00000000" w14:paraId="00000101">
      <w:pPr>
        <w:numPr>
          <w:ilvl w:val="1"/>
          <w:numId w:val="7"/>
        </w:numPr>
        <w:ind w:left="1440" w:hanging="360"/>
        <w:rPr>
          <w:color w:val="ff00ff"/>
        </w:rPr>
      </w:pPr>
      <w:r w:rsidDel="00000000" w:rsidR="00000000" w:rsidRPr="00000000">
        <w:rPr>
          <w:color w:val="ff00ff"/>
          <w:rtl w:val="0"/>
        </w:rPr>
        <w:t xml:space="preserve">(8 bytes, uint64) </w:t>
      </w:r>
      <w:commentRangeStart w:id="7"/>
      <w:commentRangeStart w:id="8"/>
      <w:commentRangeStart w:id="9"/>
      <w:r w:rsidDel="00000000" w:rsidR="00000000" w:rsidRPr="00000000">
        <w:rPr>
          <w:color w:val="ff00ff"/>
          <w:rtl w:val="0"/>
        </w:rPr>
        <w:t xml:space="preserve">Object bit flag</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color w:val="ff00ff"/>
          <w:rtl w:val="0"/>
        </w:rPr>
        <w:t xml:space="preserve">s</w:t>
      </w:r>
    </w:p>
    <w:p w:rsidR="00000000" w:rsidDel="00000000" w:rsidP="00000000" w:rsidRDefault="00000000" w:rsidRPr="00000000" w14:paraId="00000102">
      <w:pPr>
        <w:numPr>
          <w:ilvl w:val="0"/>
          <w:numId w:val="7"/>
        </w:numPr>
        <w:ind w:left="720" w:hanging="360"/>
        <w:rPr>
          <w:color w:val="ff00ff"/>
        </w:rPr>
      </w:pPr>
      <w:r w:rsidDel="00000000" w:rsidR="00000000" w:rsidRPr="00000000">
        <w:rPr>
          <w:color w:val="ff00ff"/>
          <w:rtl w:val="0"/>
        </w:rPr>
        <w:t xml:space="preserve">If multiple TiledBitRegion chunks exist in the file, each chunk MUST list every object in the scene in the specified order.</w:t>
      </w:r>
    </w:p>
    <w:p w:rsidR="00000000" w:rsidDel="00000000" w:rsidP="00000000" w:rsidRDefault="00000000" w:rsidRPr="00000000" w14:paraId="00000103">
      <w:pPr>
        <w:numPr>
          <w:ilvl w:val="0"/>
          <w:numId w:val="7"/>
        </w:numPr>
        <w:ind w:left="720" w:hanging="360"/>
        <w:rPr>
          <w:color w:val="ff00ff"/>
          <w:u w:val="none"/>
        </w:rPr>
      </w:pPr>
      <w:r w:rsidDel="00000000" w:rsidR="00000000" w:rsidRPr="00000000">
        <w:rPr>
          <w:color w:val="ff00ff"/>
          <w:rtl w:val="0"/>
        </w:rPr>
        <w:t xml:space="preserve">Chunk expects an</w:t>
      </w:r>
      <w:r w:rsidDel="00000000" w:rsidR="00000000" w:rsidRPr="00000000">
        <w:rPr>
          <w:color w:val="ff00ff"/>
          <w:rtl w:val="0"/>
        </w:rPr>
        <w:t xml:space="preserve"> 8x8 grid, with a bottom-left x-minor tile indexing</w:t>
      </w:r>
    </w:p>
    <w:p w:rsidR="00000000" w:rsidDel="00000000" w:rsidP="00000000" w:rsidRDefault="00000000" w:rsidRPr="00000000" w14:paraId="00000104">
      <w:pPr>
        <w:numPr>
          <w:ilvl w:val="1"/>
          <w:numId w:val="7"/>
        </w:numPr>
        <w:ind w:left="1440" w:hanging="360"/>
        <w:rPr>
          <w:color w:val="ff00ff"/>
          <w:u w:val="none"/>
        </w:rPr>
      </w:pPr>
      <w:r w:rsidDel="00000000" w:rsidR="00000000" w:rsidRPr="00000000">
        <w:rPr>
          <w:color w:val="ff00ff"/>
          <w:rtl w:val="0"/>
        </w:rPr>
        <w:t xml:space="preserve">i.e. bits 0 through 63 correspond to tile 0 in bottom-left, tile 1 to its immediate right, etc.</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t xml:space="preserve">0x89: </w:t>
      </w:r>
      <w:r w:rsidDel="00000000" w:rsidR="00000000" w:rsidRPr="00000000">
        <w:rPr>
          <w:b w:val="1"/>
          <w:rtl w:val="0"/>
        </w:rPr>
        <w:t xml:space="preserve">ColumnRow Bit Regions </w:t>
      </w:r>
      <w:r w:rsidDel="00000000" w:rsidR="00000000" w:rsidRPr="00000000">
        <w:rPr>
          <w:rtl w:val="0"/>
        </w:rPr>
        <w:t xml:space="preserve">Chunk</w:t>
      </w:r>
      <w:r w:rsidDel="00000000" w:rsidR="00000000" w:rsidRPr="00000000">
        <w:rPr>
          <w:rtl w:val="0"/>
        </w:rPr>
      </w:r>
    </w:p>
    <w:p w:rsidR="00000000" w:rsidDel="00000000" w:rsidP="00000000" w:rsidRDefault="00000000" w:rsidRPr="00000000" w14:paraId="00000107">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108">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0x0C</w:t>
      </w:r>
    </w:p>
    <w:p w:rsidR="00000000" w:rsidDel="00000000" w:rsidP="00000000" w:rsidRDefault="00000000" w:rsidRPr="00000000" w14:paraId="00000109">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10A">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10B">
      <w:pPr>
        <w:numPr>
          <w:ilvl w:val="0"/>
          <w:numId w:val="7"/>
        </w:numPr>
        <w:ind w:left="720" w:hanging="360"/>
        <w:rPr>
          <w:color w:val="ff00ff"/>
        </w:rPr>
      </w:pPr>
      <w:r w:rsidDel="00000000" w:rsidR="00000000" w:rsidRPr="00000000">
        <w:rPr>
          <w:color w:val="ff00ff"/>
          <w:rtl w:val="0"/>
        </w:rPr>
        <w:t xml:space="preserve">(8 bytes, Vec2) Tiled area bounds min: float minX, float minY</w:t>
      </w:r>
    </w:p>
    <w:p w:rsidR="00000000" w:rsidDel="00000000" w:rsidP="00000000" w:rsidRDefault="00000000" w:rsidRPr="00000000" w14:paraId="0000010C">
      <w:pPr>
        <w:numPr>
          <w:ilvl w:val="0"/>
          <w:numId w:val="7"/>
        </w:numPr>
        <w:ind w:left="720" w:hanging="360"/>
        <w:rPr>
          <w:color w:val="ff00ff"/>
        </w:rPr>
      </w:pPr>
      <w:r w:rsidDel="00000000" w:rsidR="00000000" w:rsidRPr="00000000">
        <w:rPr>
          <w:color w:val="ff00ff"/>
          <w:rtl w:val="0"/>
        </w:rPr>
        <w:t xml:space="preserve">(8 bytes, Vec2) Tiled area bounds max: float maxX, float maxY</w:t>
      </w:r>
    </w:p>
    <w:p w:rsidR="00000000" w:rsidDel="00000000" w:rsidP="00000000" w:rsidRDefault="00000000" w:rsidRPr="00000000" w14:paraId="0000010D">
      <w:pPr>
        <w:numPr>
          <w:ilvl w:val="0"/>
          <w:numId w:val="7"/>
        </w:numPr>
        <w:ind w:left="720" w:hanging="360"/>
        <w:rPr>
          <w:color w:val="ff00ff"/>
          <w:u w:val="none"/>
        </w:rPr>
      </w:pPr>
      <w:r w:rsidDel="00000000" w:rsidR="00000000" w:rsidRPr="00000000">
        <w:rPr>
          <w:color w:val="ff00ff"/>
          <w:rtl w:val="0"/>
        </w:rPr>
        <w:t xml:space="preserve">For each object:</w:t>
      </w:r>
    </w:p>
    <w:p w:rsidR="00000000" w:rsidDel="00000000" w:rsidP="00000000" w:rsidRDefault="00000000" w:rsidRPr="00000000" w14:paraId="0000010E">
      <w:pPr>
        <w:numPr>
          <w:ilvl w:val="1"/>
          <w:numId w:val="7"/>
        </w:numPr>
        <w:ind w:left="1440" w:hanging="360"/>
        <w:rPr>
          <w:color w:val="ff00ff"/>
          <w:u w:val="none"/>
        </w:rPr>
      </w:pPr>
      <w:r w:rsidDel="00000000" w:rsidR="00000000" w:rsidRPr="00000000">
        <w:rPr>
          <w:color w:val="ff00ff"/>
          <w:rtl w:val="0"/>
        </w:rPr>
        <w:t xml:space="preserve">In order of objects specified by canonical chunk</w:t>
      </w:r>
    </w:p>
    <w:p w:rsidR="00000000" w:rsidDel="00000000" w:rsidP="00000000" w:rsidRDefault="00000000" w:rsidRPr="00000000" w14:paraId="0000010F">
      <w:pPr>
        <w:numPr>
          <w:ilvl w:val="1"/>
          <w:numId w:val="7"/>
        </w:numPr>
        <w:ind w:left="1440" w:hanging="360"/>
        <w:rPr>
          <w:color w:val="ff00ff"/>
          <w:u w:val="none"/>
        </w:rPr>
      </w:pPr>
      <w:r w:rsidDel="00000000" w:rsidR="00000000" w:rsidRPr="00000000">
        <w:rPr>
          <w:color w:val="ff00ff"/>
          <w:rtl w:val="0"/>
        </w:rPr>
        <w:t xml:space="preserve">(4 bytes, uint32_t) Object row bitflags (along x axis)</w:t>
      </w:r>
    </w:p>
    <w:p w:rsidR="00000000" w:rsidDel="00000000" w:rsidP="00000000" w:rsidRDefault="00000000" w:rsidRPr="00000000" w14:paraId="00000110">
      <w:pPr>
        <w:numPr>
          <w:ilvl w:val="1"/>
          <w:numId w:val="7"/>
        </w:numPr>
        <w:ind w:left="1440" w:hanging="360"/>
        <w:rPr>
          <w:color w:val="ff00ff"/>
          <w:u w:val="none"/>
        </w:rPr>
      </w:pPr>
      <w:r w:rsidDel="00000000" w:rsidR="00000000" w:rsidRPr="00000000">
        <w:rPr>
          <w:color w:val="ff00ff"/>
          <w:rtl w:val="0"/>
        </w:rPr>
        <w:t xml:space="preserve">(4 bytes, uint32_t) Object column bitflags (along y axis)</w:t>
      </w:r>
    </w:p>
    <w:p w:rsidR="00000000" w:rsidDel="00000000" w:rsidP="00000000" w:rsidRDefault="00000000" w:rsidRPr="00000000" w14:paraId="00000111">
      <w:pPr>
        <w:numPr>
          <w:ilvl w:val="0"/>
          <w:numId w:val="7"/>
        </w:numPr>
        <w:ind w:left="720" w:hanging="360"/>
        <w:rPr>
          <w:color w:val="ff00ff"/>
        </w:rPr>
      </w:pPr>
      <w:r w:rsidDel="00000000" w:rsidR="00000000" w:rsidRPr="00000000">
        <w:rPr>
          <w:color w:val="ff00ff"/>
          <w:rtl w:val="0"/>
        </w:rPr>
        <w:t xml:space="preserve">If multiple ColumnRowBitRegion chunks exist in the file, each chunk MUST list every object in the scene in the specified order.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t xml:space="preserve">0x8A: </w:t>
      </w:r>
      <w:r w:rsidDel="00000000" w:rsidR="00000000" w:rsidRPr="00000000">
        <w:rPr>
          <w:b w:val="1"/>
          <w:rtl w:val="0"/>
        </w:rPr>
        <w:t xml:space="preserve">Disc2 Tree</w:t>
      </w:r>
      <w:r w:rsidDel="00000000" w:rsidR="00000000" w:rsidRPr="00000000">
        <w:rPr>
          <w:rtl w:val="0"/>
        </w:rPr>
        <w:t xml:space="preserve"> (BVH) Chunk</w:t>
      </w:r>
      <w:r w:rsidDel="00000000" w:rsidR="00000000" w:rsidRPr="00000000">
        <w:rPr>
          <w:rtl w:val="0"/>
        </w:rPr>
      </w:r>
    </w:p>
    <w:p w:rsidR="00000000" w:rsidDel="00000000" w:rsidP="00000000" w:rsidRDefault="00000000" w:rsidRPr="00000000" w14:paraId="00000114">
      <w:pPr>
        <w:numPr>
          <w:ilvl w:val="0"/>
          <w:numId w:val="7"/>
        </w:numPr>
        <w:ind w:left="720" w:hanging="360"/>
        <w:rPr>
          <w:color w:val="4a86e8"/>
        </w:rPr>
      </w:pPr>
      <w:r w:rsidDel="00000000" w:rsidR="00000000" w:rsidRPr="00000000">
        <w:rPr>
          <w:color w:val="4a86e8"/>
          <w:rtl w:val="0"/>
        </w:rPr>
        <w:t xml:space="preserve">(4 byte array) </w:t>
      </w:r>
      <w:r w:rsidDel="00000000" w:rsidR="00000000" w:rsidRPr="00000000">
        <w:rPr>
          <w:b w:val="1"/>
          <w:color w:val="4a86e8"/>
          <w:rtl w:val="0"/>
        </w:rPr>
        <w:t xml:space="preserve">FourCC </w:t>
      </w:r>
      <w:r w:rsidDel="00000000" w:rsidR="00000000" w:rsidRPr="00000000">
        <w:rPr>
          <w:color w:val="4a86e8"/>
          <w:rtl w:val="0"/>
        </w:rPr>
        <w:t xml:space="preserve">byte sequence: ‘\0’ ‘C’ ‘H’ ‘K’ (hex: 0x00, 0x43, 0x48, 0x4B) (dec: 0, 67, 72,75)</w:t>
      </w:r>
    </w:p>
    <w:p w:rsidR="00000000" w:rsidDel="00000000" w:rsidP="00000000" w:rsidRDefault="00000000" w:rsidRPr="00000000" w14:paraId="00000115">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type </w:t>
      </w:r>
      <w:r w:rsidDel="00000000" w:rsidR="00000000" w:rsidRPr="00000000">
        <w:rPr>
          <w:color w:val="4a86e8"/>
          <w:rtl w:val="0"/>
        </w:rPr>
        <w:t xml:space="preserve">= 0x05</w:t>
      </w:r>
    </w:p>
    <w:p w:rsidR="00000000" w:rsidDel="00000000" w:rsidP="00000000" w:rsidRDefault="00000000" w:rsidRPr="00000000" w14:paraId="00000116">
      <w:pPr>
        <w:numPr>
          <w:ilvl w:val="0"/>
          <w:numId w:val="7"/>
        </w:numPr>
        <w:ind w:left="720" w:hanging="360"/>
        <w:rPr>
          <w:color w:val="4a86e8"/>
        </w:rPr>
      </w:pPr>
      <w:r w:rsidDel="00000000" w:rsidR="00000000" w:rsidRPr="00000000">
        <w:rPr>
          <w:color w:val="4a86e8"/>
          <w:rtl w:val="0"/>
        </w:rPr>
        <w:t xml:space="preserve">(1 byte) </w:t>
      </w:r>
      <w:r w:rsidDel="00000000" w:rsidR="00000000" w:rsidRPr="00000000">
        <w:rPr>
          <w:b w:val="1"/>
          <w:color w:val="4a86e8"/>
          <w:rtl w:val="0"/>
        </w:rPr>
        <w:t xml:space="preserve">Chunk data endianness</w:t>
      </w:r>
      <w:r w:rsidDel="00000000" w:rsidR="00000000" w:rsidRPr="00000000">
        <w:rPr>
          <w:color w:val="4a86e8"/>
          <w:rtl w:val="0"/>
        </w:rPr>
        <w:t xml:space="preserve"> = ?</w:t>
      </w:r>
    </w:p>
    <w:p w:rsidR="00000000" w:rsidDel="00000000" w:rsidP="00000000" w:rsidRDefault="00000000" w:rsidRPr="00000000" w14:paraId="00000117">
      <w:pPr>
        <w:numPr>
          <w:ilvl w:val="0"/>
          <w:numId w:val="7"/>
        </w:numPr>
        <w:ind w:left="720" w:hanging="360"/>
        <w:rPr>
          <w:color w:val="4a86e8"/>
        </w:rPr>
      </w:pPr>
      <w:r w:rsidDel="00000000" w:rsidR="00000000" w:rsidRPr="00000000">
        <w:rPr>
          <w:color w:val="4a86e8"/>
          <w:rtl w:val="0"/>
        </w:rPr>
        <w:t xml:space="preserve">(4 bytes, uint32) </w:t>
      </w:r>
      <w:r w:rsidDel="00000000" w:rsidR="00000000" w:rsidRPr="00000000">
        <w:rPr>
          <w:b w:val="1"/>
          <w:color w:val="4a86e8"/>
          <w:rtl w:val="0"/>
        </w:rPr>
        <w:t xml:space="preserve">Chunk data size</w:t>
      </w:r>
      <w:r w:rsidDel="00000000" w:rsidR="00000000" w:rsidRPr="00000000">
        <w:rPr>
          <w:color w:val="4a86e8"/>
          <w:rtl w:val="0"/>
        </w:rPr>
        <w:t xml:space="preserve"> = ?</w:t>
      </w:r>
    </w:p>
    <w:p w:rsidR="00000000" w:rsidDel="00000000" w:rsidP="00000000" w:rsidRDefault="00000000" w:rsidRPr="00000000" w14:paraId="00000118">
      <w:pPr>
        <w:numPr>
          <w:ilvl w:val="0"/>
          <w:numId w:val="7"/>
        </w:numPr>
        <w:ind w:left="720" w:hanging="360"/>
        <w:rPr>
          <w:color w:val="ff00ff"/>
          <w:u w:val="none"/>
        </w:rPr>
      </w:pPr>
      <w:r w:rsidDel="00000000" w:rsidR="00000000" w:rsidRPr="00000000">
        <w:rPr>
          <w:color w:val="ff00ff"/>
          <w:rtl w:val="0"/>
        </w:rPr>
        <w:t xml:space="preserve">(4 bytes unsigned int) </w:t>
      </w:r>
      <w:commentRangeStart w:id="10"/>
      <w:r w:rsidDel="00000000" w:rsidR="00000000" w:rsidRPr="00000000">
        <w:rPr>
          <w:color w:val="ff00ff"/>
          <w:rtl w:val="0"/>
        </w:rPr>
        <w:t xml:space="preserve">Discs in scene count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19">
      <w:pPr>
        <w:numPr>
          <w:ilvl w:val="0"/>
          <w:numId w:val="7"/>
        </w:numPr>
        <w:ind w:left="720" w:hanging="360"/>
        <w:rPr>
          <w:color w:val="ff00ff"/>
          <w:u w:val="none"/>
        </w:rPr>
      </w:pPr>
      <w:r w:rsidDel="00000000" w:rsidR="00000000" w:rsidRPr="00000000">
        <w:rPr>
          <w:color w:val="ff00ff"/>
          <w:rtl w:val="0"/>
        </w:rPr>
        <w:t xml:space="preserve">For each </w:t>
      </w:r>
      <w:commentRangeStart w:id="11"/>
      <w:r w:rsidDel="00000000" w:rsidR="00000000" w:rsidRPr="00000000">
        <w:rPr>
          <w:color w:val="ff00ff"/>
          <w:rtl w:val="0"/>
        </w:rPr>
        <w:t xml:space="preserve">object</w:t>
      </w:r>
      <w:commentRangeEnd w:id="11"/>
      <w:r w:rsidDel="00000000" w:rsidR="00000000" w:rsidRPr="00000000">
        <w:commentReference w:id="11"/>
      </w:r>
      <w:r w:rsidDel="00000000" w:rsidR="00000000" w:rsidRPr="00000000">
        <w:rPr>
          <w:color w:val="ff00ff"/>
          <w:rtl w:val="0"/>
        </w:rPr>
        <w:t xml:space="preserve">:</w:t>
      </w:r>
    </w:p>
    <w:p w:rsidR="00000000" w:rsidDel="00000000" w:rsidP="00000000" w:rsidRDefault="00000000" w:rsidRPr="00000000" w14:paraId="0000011A">
      <w:pPr>
        <w:numPr>
          <w:ilvl w:val="1"/>
          <w:numId w:val="7"/>
        </w:numPr>
        <w:ind w:left="1440" w:hanging="360"/>
        <w:rPr>
          <w:color w:val="ff00ff"/>
          <w:u w:val="none"/>
        </w:rPr>
      </w:pPr>
      <w:r w:rsidDel="00000000" w:rsidR="00000000" w:rsidRPr="00000000">
        <w:rPr>
          <w:color w:val="ff00ff"/>
          <w:rtl w:val="0"/>
        </w:rPr>
        <w:t xml:space="preserve">(8 bytes, Vec2) Disc Center</w:t>
      </w:r>
    </w:p>
    <w:p w:rsidR="00000000" w:rsidDel="00000000" w:rsidP="00000000" w:rsidRDefault="00000000" w:rsidRPr="00000000" w14:paraId="0000011B">
      <w:pPr>
        <w:numPr>
          <w:ilvl w:val="1"/>
          <w:numId w:val="7"/>
        </w:numPr>
        <w:ind w:left="1440" w:hanging="360"/>
        <w:rPr>
          <w:color w:val="ff00ff"/>
          <w:u w:val="none"/>
        </w:rPr>
      </w:pPr>
      <w:r w:rsidDel="00000000" w:rsidR="00000000" w:rsidRPr="00000000">
        <w:rPr>
          <w:color w:val="ff00ff"/>
          <w:rtl w:val="0"/>
        </w:rPr>
        <w:t xml:space="preserve">(4 bytes, float) Disc radius</w:t>
      </w:r>
    </w:p>
    <w:p w:rsidR="00000000" w:rsidDel="00000000" w:rsidP="00000000" w:rsidRDefault="00000000" w:rsidRPr="00000000" w14:paraId="0000011C">
      <w:pPr>
        <w:numPr>
          <w:ilvl w:val="1"/>
          <w:numId w:val="7"/>
        </w:numPr>
        <w:ind w:left="1440" w:hanging="360"/>
        <w:rPr>
          <w:color w:val="ff00ff"/>
          <w:u w:val="none"/>
        </w:rPr>
      </w:pPr>
      <w:r w:rsidDel="00000000" w:rsidR="00000000" w:rsidRPr="00000000">
        <w:rPr>
          <w:color w:val="ff00ff"/>
          <w:rtl w:val="0"/>
        </w:rPr>
        <w:t xml:space="preserve">(4 bytes, unsigned int) Parent Disc index (</w:t>
      </w:r>
      <w:commentRangeStart w:id="12"/>
      <w:r w:rsidDel="00000000" w:rsidR="00000000" w:rsidRPr="00000000">
        <w:rPr>
          <w:color w:val="ff00ff"/>
          <w:rtl w:val="0"/>
        </w:rPr>
        <w:t xml:space="preserve">0x00 for null parent</w:t>
      </w:r>
      <w:commentRangeEnd w:id="12"/>
      <w:r w:rsidDel="00000000" w:rsidR="00000000" w:rsidRPr="00000000">
        <w:commentReference w:id="12"/>
      </w:r>
      <w:r w:rsidDel="00000000" w:rsidR="00000000" w:rsidRPr="00000000">
        <w:rPr>
          <w:color w:val="ff00ff"/>
          <w:rtl w:val="0"/>
        </w:rPr>
        <w:t xml:space="preserve">)</w:t>
      </w:r>
    </w:p>
    <w:p w:rsidR="00000000" w:rsidDel="00000000" w:rsidP="00000000" w:rsidRDefault="00000000" w:rsidRPr="00000000" w14:paraId="0000011D">
      <w:pPr>
        <w:numPr>
          <w:ilvl w:val="1"/>
          <w:numId w:val="7"/>
        </w:numPr>
        <w:ind w:left="1440" w:hanging="360"/>
        <w:rPr>
          <w:color w:val="ff00ff"/>
          <w:u w:val="none"/>
        </w:rPr>
      </w:pPr>
      <w:r w:rsidDel="00000000" w:rsidR="00000000" w:rsidRPr="00000000">
        <w:rPr>
          <w:color w:val="ff00ff"/>
          <w:rtl w:val="0"/>
        </w:rPr>
        <w:t xml:space="preserve">(4 bytes, unsigned int) Left Disc index (</w:t>
      </w:r>
      <w:commentRangeStart w:id="13"/>
      <w:r w:rsidDel="00000000" w:rsidR="00000000" w:rsidRPr="00000000">
        <w:rPr>
          <w:color w:val="ff00ff"/>
          <w:rtl w:val="0"/>
        </w:rPr>
        <w:t xml:space="preserve">0x00 for null child</w:t>
      </w:r>
      <w:commentRangeEnd w:id="13"/>
      <w:r w:rsidDel="00000000" w:rsidR="00000000" w:rsidRPr="00000000">
        <w:commentReference w:id="13"/>
      </w:r>
      <w:r w:rsidDel="00000000" w:rsidR="00000000" w:rsidRPr="00000000">
        <w:rPr>
          <w:color w:val="ff00ff"/>
          <w:rtl w:val="0"/>
        </w:rPr>
        <w:t xml:space="preserve">)</w:t>
      </w:r>
    </w:p>
    <w:p w:rsidR="00000000" w:rsidDel="00000000" w:rsidP="00000000" w:rsidRDefault="00000000" w:rsidRPr="00000000" w14:paraId="0000011E">
      <w:pPr>
        <w:numPr>
          <w:ilvl w:val="1"/>
          <w:numId w:val="7"/>
        </w:numPr>
        <w:ind w:left="1440" w:hanging="360"/>
        <w:rPr>
          <w:color w:val="ff00ff"/>
          <w:u w:val="none"/>
        </w:rPr>
      </w:pPr>
      <w:r w:rsidDel="00000000" w:rsidR="00000000" w:rsidRPr="00000000">
        <w:rPr>
          <w:color w:val="ff00ff"/>
          <w:rtl w:val="0"/>
        </w:rPr>
        <w:t xml:space="preserve">(4 bytes, unsigned int) Right Disc index (0x00 for null child)</w:t>
      </w:r>
    </w:p>
    <w:p w:rsidR="00000000" w:rsidDel="00000000" w:rsidP="00000000" w:rsidRDefault="00000000" w:rsidRPr="00000000" w14:paraId="0000011F">
      <w:pPr>
        <w:numPr>
          <w:ilvl w:val="1"/>
          <w:numId w:val="7"/>
        </w:numPr>
        <w:ind w:left="1440" w:hanging="360"/>
        <w:rPr>
          <w:color w:val="ff00ff"/>
          <w:u w:val="none"/>
        </w:rPr>
      </w:pPr>
      <w:r w:rsidDel="00000000" w:rsidR="00000000" w:rsidRPr="00000000">
        <w:rPr>
          <w:color w:val="ff00ff"/>
          <w:rtl w:val="0"/>
        </w:rPr>
        <w:t xml:space="preserve">(4 bytes, unsigned int) Convex Polys Count that are inside me</w:t>
      </w:r>
    </w:p>
    <w:p w:rsidR="00000000" w:rsidDel="00000000" w:rsidP="00000000" w:rsidRDefault="00000000" w:rsidRPr="00000000" w14:paraId="00000120">
      <w:pPr>
        <w:numPr>
          <w:ilvl w:val="1"/>
          <w:numId w:val="7"/>
        </w:numPr>
        <w:ind w:left="1440" w:hanging="360"/>
        <w:rPr>
          <w:color w:val="ff00ff"/>
          <w:u w:val="none"/>
        </w:rPr>
      </w:pPr>
      <w:r w:rsidDel="00000000" w:rsidR="00000000" w:rsidRPr="00000000">
        <w:rPr>
          <w:color w:val="ff00ff"/>
          <w:rtl w:val="0"/>
        </w:rPr>
        <w:t xml:space="preserve">X amount of (4 bytes, unsigned int) Convex Poly Index of poly that is inside me</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1"/>
        <w:rPr/>
      </w:pPr>
      <w:bookmarkStart w:colFirst="0" w:colLast="0" w:name="_rj6yz6i77ml7" w:id="13"/>
      <w:bookmarkEnd w:id="13"/>
      <w:r w:rsidDel="00000000" w:rsidR="00000000" w:rsidRPr="00000000">
        <w:rPr>
          <w:rtl w:val="0"/>
        </w:rPr>
        <w:t xml:space="preserve">Version &amp; Revision History</w:t>
      </w:r>
    </w:p>
    <w:p w:rsidR="00000000" w:rsidDel="00000000" w:rsidP="00000000" w:rsidRDefault="00000000" w:rsidRPr="00000000" w14:paraId="00000123">
      <w:pPr>
        <w:numPr>
          <w:ilvl w:val="0"/>
          <w:numId w:val="6"/>
        </w:numPr>
        <w:ind w:left="720" w:hanging="360"/>
        <w:rPr>
          <w:u w:val="none"/>
        </w:rPr>
      </w:pPr>
      <w:r w:rsidDel="00000000" w:rsidR="00000000" w:rsidRPr="00000000">
        <w:rPr>
          <w:rtl w:val="0"/>
        </w:rPr>
        <w:t xml:space="preserve">Version 01.00 (major.minor): Initial file specification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sectPr>
      <w:pgSz w:h="15840" w:w="122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quirrel Eiserloh" w:id="0" w:date="2020-03-02T23:28:03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clear, do you mean recursively depth-first?  (and not breadth-first?)  i.e.: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ABCDDDDCDDDDCDDDDCDDDDBCDDDDCDDDDCDDDDCDDDDBCDDDDCDDDDCDDDDCDDDDBCDDDDCDDDDCDDDDCDDDD</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ABBBBCCCCCCCCCCCCCCCCDDDDDDDDDDDDDDDDDDDDDDDDDDDDDDDDDDDDDDDDDDDDDDDDDDDDDDDDDDDDDDDD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quirrel Eiserloh" w:id="1" w:date="2020-03-02T23:28:49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is root and "B" is root-child, and "C" is root-grandchild, etc.)</w:t>
      </w:r>
    </w:p>
  </w:comment>
  <w:comment w:author="Squirrel Eiserloh" w:id="5" w:date="2020-03-02T23:32:40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assuming this really means "Tiled area bounds" vs. the actual scene bounds which might be different.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these are "the bounds that the bits are cutting up", correct?</w:t>
      </w:r>
    </w:p>
  </w:comment>
  <w:comment w:author="Danny Durio" w:id="6" w:date="2020-03-03T06:26:12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accurate. Updated.</w:t>
      </w:r>
    </w:p>
  </w:comment>
  <w:comment w:author="Squirrel Eiserloh" w:id="11" w:date="2020-03-02T23:23:22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"object" in the original scene?  or for each "node" in the tree?</w:t>
      </w:r>
    </w:p>
  </w:comment>
  <w:comment w:author="Squirrel Eiserloh" w:id="7" w:date="2020-03-02T23:34:16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does this assume a particular bit region indexing order (e.g. x-minor, y-major, starting from minX,maxY)?</w:t>
      </w:r>
    </w:p>
  </w:comment>
  <w:comment w:author="Danny Durio" w:id="8" w:date="2020-03-03T06:33:26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your description from slack that we all agreed to previously.</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better name suggestion for the objects' bits?</w:t>
      </w:r>
    </w:p>
  </w:comment>
  <w:comment w:author="Danny Durio" w:id="9" w:date="2020-03-03T06:43:35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did you just mean that it should be plural?</w:t>
      </w:r>
    </w:p>
  </w:comment>
  <w:comment w:author="Squirrel Eiserloh" w:id="12" w:date="2020-03-02T23:24:10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going to be a [0]th entry?  in which case, how could well tell between "our parent is [0]" vs. "we have no parent"?  (or does that even matter?)</w:t>
      </w:r>
    </w:p>
  </w:comment>
  <w:comment w:author="Squirrel Eiserloh" w:id="10" w:date="2020-03-02T23:23:03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the same as the number of objects in the original scene, or (b) the number of nodes in the Disc2 Tree, or (c) neither, something else?</w:t>
      </w:r>
    </w:p>
  </w:comment>
  <w:comment w:author="Squirrel Eiserloh" w:id="13" w:date="2020-03-02T23:24:39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how can I discern between "I have no left child" vs. "my left child is index [0]"?</w:t>
      </w:r>
    </w:p>
  </w:comment>
  <w:comment w:author="Squirrel Eiserloh" w:id="2" w:date="2020-03-02T23:31:45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"bottom left" do you mean "minx,miny"?  i.e. if 0,0 was top-left, would this be the second "top left" entry instead, or would it still be the first "minx,miny" entry?</w:t>
      </w:r>
    </w:p>
  </w:comment>
  <w:comment w:author="Adam Riley" w:id="3" w:date="2020-03-03T04:45:4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left split</w:t>
      </w:r>
    </w:p>
  </w:comment>
  <w:comment w:author="K Z" w:id="4" w:date="2020-03-05T20:33:36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left is min x, min y actually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