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rPr>
          <w:rFonts w:ascii="Arial" w:cs="Arial" w:eastAsia="Arial" w:hAnsi="Arial"/>
          <w:b/>
          <w:bCs/>
          <w:color w:val="1E1B4B"/>
          <w:sz w:val="28"/>
          <w:szCs w:val="28"/>
        </w:rPr>
        <w:t xml:space="preserve">CampusTrack – Centralized Lost and Found Platform for College Campuses</w:t>
      </w:r>
    </w:p>
    <w:p>
      <w:pPr>
        <w:spacing w:after="120" w:before="20"/>
        <w:jc w:val="center"/>
      </w:pPr>
      <w:r>
        <w:rPr>
          <w:rFonts w:ascii="Arial" w:cs="Arial" w:eastAsia="Arial" w:hAnsi="Arial"/>
          <w:b/>
          <w:bCs/>
          <w:sz w:val="24"/>
          <w:szCs w:val="24"/>
        </w:rPr>
        <w:t xml:space="preserve">A PROJECT REPORT</w:t>
      </w:r>
    </w:p>
    <w:p>
      <w:pPr>
        <w:spacing w:after="20" w:before="60"/>
        <w:jc w:val="center"/>
      </w:pPr>
      <w:r>
        <w:rPr>
          <w:rFonts w:ascii="Arial" w:cs="Arial" w:eastAsia="Arial" w:hAnsi="Arial"/>
          <w:b/>
          <w:bCs/>
          <w:sz w:val="22"/>
          <w:szCs w:val="22"/>
        </w:rPr>
        <w:t xml:space="preserve">Submitted By :</w:t>
      </w:r>
    </w:p>
    <w:p>
      <w:pPr>
        <w:spacing w:after="20" w:before="20"/>
        <w:jc w:val="center"/>
      </w:pPr>
      <w:r>
        <w:rPr>
          <w:b/>
          <w:bCs/>
          <w:color w:val="1E293B"/>
          <w:sz w:val="26"/>
          <w:szCs w:val="26"/>
        </w:rPr>
        <w:t xml:space="preserve">Suryakant Jaiswar</w:t>
      </w:r>
    </w:p>
    <w:p>
      <w:pPr>
        <w:spacing w:after="100" w:before="20"/>
        <w:jc w:val="center"/>
      </w:pPr>
      <w:r>
        <w:rPr>
          <w:b/>
          <w:bCs/>
          <w:color w:val="334155"/>
          <w:sz w:val="22"/>
          <w:szCs w:val="22"/>
        </w:rPr>
        <w:t xml:space="preserve">Seat No : 510512446</w:t>
      </w:r>
    </w:p>
    <w:p>
      <w:pPr>
        <w:spacing w:after="100" w:before="40"/>
        <w:jc w:val="center"/>
      </w:pPr>
      <w:r>
        <w:rPr>
          <w:rFonts w:ascii="Arial" w:cs="Arial" w:eastAsia="Arial" w:hAnsi="Arial"/>
          <w:b/>
          <w:bCs/>
          <w:sz w:val="23"/>
          <w:szCs w:val="23"/>
        </w:rPr>
        <w:t xml:space="preserve">Bachelor in Computer Science (Third Year)</w:t>
      </w:r>
    </w:p>
    <w:p>
      <w:pPr>
        <w:spacing w:after="20" w:before="40"/>
        <w:jc w:val="center"/>
      </w:pPr>
      <w:r>
        <w:rPr>
          <w:i/>
          <w:iCs/>
          <w:sz w:val="21"/>
          <w:szCs w:val="21"/>
        </w:rPr>
        <w:t xml:space="preserve">Under the Guidance of</w:t>
      </w:r>
    </w:p>
    <w:p>
      <w:pPr>
        <w:spacing w:after="20" w:before="20"/>
        <w:jc w:val="center"/>
      </w:pPr>
      <w:r>
        <w:rPr>
          <w:rFonts w:ascii="Arial" w:cs="Arial" w:eastAsia="Arial" w:hAnsi="Arial"/>
          <w:b/>
          <w:bCs/>
          <w:sz w:val="24"/>
          <w:szCs w:val="24"/>
        </w:rPr>
        <w:t xml:space="preserve">RAGVINDER KAUR</w:t>
      </w:r>
    </w:p>
    <w:p>
      <w:pPr>
        <w:spacing w:after="80" w:before="20"/>
        <w:jc w:val="center"/>
      </w:pPr>
      <w:r>
        <w:rPr>
          <w:color w:val="475569"/>
          <w:sz w:val="21"/>
          <w:szCs w:val="21"/>
        </w:rPr>
        <w:t xml:space="preserve">(Assistant Professor)</w:t>
      </w:r>
    </w:p>
    <w:p>
      <w:pPr>
        <w:spacing w:after="50" w:before="30"/>
        <w:jc w:val="center"/>
      </w:pPr>
      <w:r>
        <w:drawing>
          <wp:inline distT="0" distB="0" distL="0" distR="0">
            <wp:extent cx="1238250" cy="12382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spacing w:after="20" w:before="20"/>
        <w:jc w:val="center"/>
      </w:pPr>
      <w:r>
        <w:rPr>
          <w:rFonts w:ascii="Arial" w:cs="Arial" w:eastAsia="Arial" w:hAnsi="Arial"/>
          <w:b/>
          <w:bCs/>
          <w:sz w:val="23"/>
          <w:szCs w:val="23"/>
        </w:rPr>
        <w:t xml:space="preserve">Achievers College of Commerce and Management,</w:t>
      </w:r>
    </w:p>
    <w:p>
      <w:pPr>
        <w:spacing w:after="20" w:before="20"/>
        <w:jc w:val="center"/>
      </w:pPr>
      <w:r>
        <w:rPr>
          <w:rFonts w:ascii="Arial" w:cs="Arial" w:eastAsia="Arial" w:hAnsi="Arial"/>
          <w:b/>
          <w:bCs/>
          <w:sz w:val="22"/>
          <w:szCs w:val="22"/>
        </w:rPr>
        <w:t xml:space="preserve">Kalyan (W)</w:t>
      </w:r>
    </w:p>
    <w:p>
      <w:pPr>
        <w:spacing w:after="40" w:before="20"/>
        <w:jc w:val="center"/>
      </w:pPr>
      <w:r>
        <w:rPr>
          <w:i/>
          <w:iCs/>
          <w:color w:val="334155"/>
          <w:sz w:val="21"/>
          <w:szCs w:val="21"/>
        </w:rPr>
        <w:t xml:space="preserve">(Affiliated to University of Mumbai)</w:t>
      </w:r>
    </w:p>
    <w:p>
      <w:pPr>
        <w:spacing w:after="100" w:before="20"/>
        <w:jc w:val="center"/>
      </w:pPr>
      <w:r>
        <w:rPr>
          <w:rFonts w:ascii="Arial" w:cs="Arial" w:eastAsia="Arial" w:hAnsi="Arial"/>
          <w:b/>
          <w:bCs/>
          <w:color w:val="1E1B4B"/>
          <w:sz w:val="22"/>
          <w:szCs w:val="22"/>
        </w:rPr>
        <w:t xml:space="preserve">ACADEMIC YEAR: 2026–2027</w:t>
      </w:r>
    </w:p>
    <w:p>
      <w:r>
        <w:br w:type="page"/>
      </w:r>
    </w:p>
    <w:p>
      <w:pPr>
        <w:spacing w:after="140" w:before="260"/>
        <w:jc w:val="center"/>
      </w:pPr>
      <w:r>
        <w:rPr>
          <w:rFonts w:ascii="Arial" w:cs="Arial" w:eastAsia="Arial" w:hAnsi="Arial"/>
          <w:b/>
          <w:bCs/>
          <w:color w:val="1E1B4B"/>
          <w:sz w:val="32"/>
          <w:szCs w:val="32"/>
        </w:rPr>
        <w:t xml:space="preserve">DECLARATION</w:t>
      </w:r>
    </w:p>
    <w:p>
      <w:pPr>
        <w:spacing w:after="120" w:before="100" w:line="276"/>
        <w:jc w:val="both"/>
      </w:pPr>
      <w:r>
        <w:rPr>
          <w:rFonts w:ascii="Times New Roman" w:cs="Times New Roman" w:eastAsia="Times New Roman" w:hAnsi="Times New Roman"/>
          <w:b w:val="false"/>
          <w:bCs w:val="false"/>
          <w:i w:val="false"/>
          <w:iCs w:val="false"/>
          <w:color w:val="111827"/>
          <w:sz w:val="23"/>
          <w:szCs w:val="23"/>
        </w:rPr>
        <w:t xml:space="preserve">We hereby declare that the project entitled “CampusTrack: A Secured Centralized Lost and Found Platform for College Campuses” submitted by us in partial fulfilment of the requirements for the Third Year Bachelor of Science in Computer Science (T.Y.B.Sc. C.S.) is our original work carried out under the guidance of Ms. Ragvinder Kaur Chadha at Achievers College of Commerce and Management, Kalyan (W).</w:t>
      </w:r>
    </w:p>
    <w:p>
      <w:pPr>
        <w:spacing w:after="120" w:before="100" w:line="276"/>
        <w:jc w:val="both"/>
      </w:pPr>
      <w:r>
        <w:rPr>
          <w:rFonts w:ascii="Times New Roman" w:cs="Times New Roman" w:eastAsia="Times New Roman" w:hAnsi="Times New Roman"/>
          <w:b w:val="false"/>
          <w:bCs w:val="false"/>
          <w:i w:val="false"/>
          <w:iCs w:val="false"/>
          <w:color w:val="111827"/>
          <w:sz w:val="23"/>
          <w:szCs w:val="23"/>
        </w:rPr>
        <w:t xml:space="preserve">We further declare that this project has not been submitted, either in whole or in part, to any other university or institution for the award of any degree or diploma. The information and references used in this project have been duly acknowledged.</w:t>
      </w:r>
    </w:p>
    <w:p>
      <w:pPr>
        <w:spacing w:after="200" w:before="100" w:line="276"/>
        <w:jc w:val="both"/>
      </w:pPr>
      <w:r>
        <w:rPr>
          <w:rFonts w:ascii="Times New Roman" w:cs="Times New Roman" w:eastAsia="Times New Roman" w:hAnsi="Times New Roman"/>
          <w:b w:val="false"/>
          <w:bCs w:val="false"/>
          <w:i w:val="false"/>
          <w:iCs w:val="false"/>
          <w:color w:val="111827"/>
          <w:sz w:val="23"/>
          <w:szCs w:val="23"/>
        </w:rPr>
        <w:t xml:space="preserve">We take full responsibility for the authenticity and originality of the work presented in this project report.</w:t>
      </w:r>
    </w:p>
    <w:p>
      <w:pPr>
        <w:spacing w:after="40" w:before="60" w:line="276"/>
        <w:jc w:val="both"/>
      </w:pPr>
      <w:r>
        <w:rPr>
          <w:rFonts w:ascii="Times New Roman" w:cs="Times New Roman" w:eastAsia="Times New Roman" w:hAnsi="Times New Roman"/>
          <w:b/>
          <w:bCs/>
          <w:i w:val="false"/>
          <w:iCs w:val="false"/>
          <w:color w:val="111827"/>
          <w:sz w:val="23"/>
          <w:szCs w:val="23"/>
        </w:rPr>
        <w:t xml:space="preserve">Project Title: CampusTrack: A Secured Centralized Lost and Found Platform for College Campuses</w:t>
      </w:r>
    </w:p>
    <w:p>
      <w:pPr>
        <w:spacing w:after="40" w:before="40" w:line="276"/>
        <w:jc w:val="both"/>
      </w:pPr>
      <w:r>
        <w:rPr>
          <w:rFonts w:ascii="Times New Roman" w:cs="Times New Roman" w:eastAsia="Times New Roman" w:hAnsi="Times New Roman"/>
          <w:b/>
          <w:bCs/>
          <w:i w:val="false"/>
          <w:iCs w:val="false"/>
          <w:color w:val="111827"/>
          <w:sz w:val="23"/>
          <w:szCs w:val="23"/>
        </w:rPr>
        <w:t xml:space="preserve">Name of Student : Suryakant Jaiswar</w:t>
      </w:r>
    </w:p>
    <w:p>
      <w:pPr>
        <w:spacing w:after="40" w:before="40" w:line="276"/>
        <w:jc w:val="both"/>
      </w:pPr>
      <w:r>
        <w:rPr>
          <w:rFonts w:ascii="Times New Roman" w:cs="Times New Roman" w:eastAsia="Times New Roman" w:hAnsi="Times New Roman"/>
          <w:b/>
          <w:bCs/>
          <w:i w:val="false"/>
          <w:iCs w:val="false"/>
          <w:color w:val="111827"/>
          <w:sz w:val="23"/>
          <w:szCs w:val="23"/>
        </w:rPr>
        <w:t xml:space="preserve">Seat Number: 510512446</w:t>
      </w:r>
    </w:p>
    <w:p>
      <w:pPr>
        <w:spacing w:after="40" w:before="40" w:line="276"/>
        <w:jc w:val="both"/>
      </w:pPr>
      <w:r>
        <w:rPr>
          <w:rFonts w:ascii="Times New Roman" w:cs="Times New Roman" w:eastAsia="Times New Roman" w:hAnsi="Times New Roman"/>
          <w:b/>
          <w:bCs/>
          <w:i w:val="false"/>
          <w:iCs w:val="false"/>
          <w:color w:val="111827"/>
          <w:sz w:val="23"/>
          <w:szCs w:val="23"/>
        </w:rPr>
        <w:t xml:space="preserve">Class : T.Y.B.Sc. Computer Science</w:t>
      </w:r>
    </w:p>
    <w:p>
      <w:pPr>
        <w:spacing w:after="40" w:before="40" w:line="276"/>
        <w:jc w:val="both"/>
      </w:pPr>
      <w:r>
        <w:rPr>
          <w:rFonts w:ascii="Times New Roman" w:cs="Times New Roman" w:eastAsia="Times New Roman" w:hAnsi="Times New Roman"/>
          <w:b/>
          <w:bCs/>
          <w:i w:val="false"/>
          <w:iCs w:val="false"/>
          <w:color w:val="111827"/>
          <w:sz w:val="23"/>
          <w:szCs w:val="23"/>
        </w:rPr>
        <w:t xml:space="preserve">Academic Year: 2026–2027</w:t>
      </w:r>
    </w:p>
    <w:p>
      <w:pPr>
        <w:spacing w:after="40" w:before="40" w:line="276"/>
        <w:jc w:val="both"/>
      </w:pPr>
      <w:r>
        <w:rPr>
          <w:rFonts w:ascii="Times New Roman" w:cs="Times New Roman" w:eastAsia="Times New Roman" w:hAnsi="Times New Roman"/>
          <w:b w:val="false"/>
          <w:bCs w:val="false"/>
          <w:i w:val="false"/>
          <w:iCs w:val="false"/>
          <w:color w:val="111827"/>
          <w:sz w:val="23"/>
          <w:szCs w:val="23"/>
        </w:rPr>
        <w:t xml:space="preserve">Place: Kalyan</w:t>
      </w:r>
    </w:p>
    <w:p>
      <w:pPr>
        <w:spacing w:after="200" w:before="40" w:line="276"/>
        <w:jc w:val="both"/>
      </w:pPr>
      <w:r>
        <w:rPr>
          <w:rFonts w:ascii="Times New Roman" w:cs="Times New Roman" w:eastAsia="Times New Roman" w:hAnsi="Times New Roman"/>
          <w:b w:val="false"/>
          <w:bCs w:val="false"/>
          <w:i w:val="false"/>
          <w:iCs w:val="false"/>
          <w:color w:val="111827"/>
          <w:sz w:val="23"/>
          <w:szCs w:val="23"/>
        </w:rPr>
        <w:t xml:space="preserve">Date: 30/10/2026</w:t>
      </w:r>
    </w:p>
    <w:p>
      <w:pPr>
        <w:spacing w:after="40" w:before="100" w:line="276"/>
        <w:jc w:val="both"/>
      </w:pPr>
      <w:r>
        <w:rPr>
          <w:rFonts w:ascii="Times New Roman" w:cs="Times New Roman" w:eastAsia="Times New Roman" w:hAnsi="Times New Roman"/>
          <w:b/>
          <w:bCs/>
          <w:i w:val="false"/>
          <w:iCs w:val="false"/>
          <w:color w:val="111827"/>
          <w:sz w:val="23"/>
          <w:szCs w:val="23"/>
        </w:rPr>
        <w:t xml:space="preserve">Signature of Student :</w:t>
      </w:r>
    </w:p>
    <w:p>
      <w:pPr>
        <w:spacing w:after="240" w:before="20" w:line="276"/>
        <w:jc w:val="both"/>
      </w:pPr>
      <w:r>
        <w:rPr>
          <w:rFonts w:ascii="Times New Roman" w:cs="Times New Roman" w:eastAsia="Times New Roman" w:hAnsi="Times New Roman"/>
          <w:b w:val="false"/>
          <w:bCs w:val="false"/>
          <w:i w:val="false"/>
          <w:iCs w:val="false"/>
          <w:color w:val="111827"/>
          <w:sz w:val="23"/>
          <w:szCs w:val="23"/>
        </w:rPr>
        <w:t xml:space="preserve">__________________________ (Suryakant Jaiswar)</w:t>
      </w:r>
    </w:p>
    <w:p>
      <w:pPr>
        <w:spacing w:after="40" w:before="100" w:line="276"/>
        <w:jc w:val="both"/>
      </w:pPr>
      <w:r>
        <w:rPr>
          <w:rFonts w:ascii="Times New Roman" w:cs="Times New Roman" w:eastAsia="Times New Roman" w:hAnsi="Times New Roman"/>
          <w:b/>
          <w:bCs/>
          <w:i w:val="false"/>
          <w:iCs w:val="false"/>
          <w:color w:val="111827"/>
          <w:sz w:val="23"/>
          <w:szCs w:val="23"/>
        </w:rPr>
        <w:t xml:space="preserve">Project Guide:</w:t>
      </w:r>
    </w:p>
    <w:p>
      <w:pPr>
        <w:spacing w:after="40" w:before="20" w:line="276"/>
        <w:jc w:val="both"/>
      </w:pPr>
      <w:r>
        <w:rPr>
          <w:rFonts w:ascii="Times New Roman" w:cs="Times New Roman" w:eastAsia="Times New Roman" w:hAnsi="Times New Roman"/>
          <w:b w:val="false"/>
          <w:bCs w:val="false"/>
          <w:i w:val="false"/>
          <w:iCs w:val="false"/>
          <w:color w:val="111827"/>
          <w:sz w:val="23"/>
          <w:szCs w:val="23"/>
        </w:rPr>
        <w:t xml:space="preserve">Ms. Ragvinder Kaur Chadha</w:t>
      </w:r>
    </w:p>
    <w:p>
      <w:pPr>
        <w:spacing w:after="100" w:before="40" w:line="276"/>
        <w:jc w:val="both"/>
      </w:pPr>
      <w:r>
        <w:rPr>
          <w:rFonts w:ascii="Times New Roman" w:cs="Times New Roman" w:eastAsia="Times New Roman" w:hAnsi="Times New Roman"/>
          <w:b w:val="false"/>
          <w:bCs w:val="false"/>
          <w:i w:val="false"/>
          <w:iCs w:val="false"/>
          <w:color w:val="111827"/>
          <w:sz w:val="23"/>
          <w:szCs w:val="23"/>
        </w:rPr>
        <w:t xml:space="preserve">Signature of Project Guide: __________________________</w:t>
      </w:r>
    </w:p>
    <w:p>
      <w:r>
        <w:br w:type="page"/>
      </w:r>
    </w:p>
    <w:p>
      <w:pPr>
        <w:spacing w:after="140" w:before="260"/>
        <w:jc w:val="center"/>
      </w:pPr>
      <w:r>
        <w:rPr>
          <w:rFonts w:ascii="Arial" w:cs="Arial" w:eastAsia="Arial" w:hAnsi="Arial"/>
          <w:b/>
          <w:bCs/>
          <w:color w:val="1E1B4B"/>
          <w:sz w:val="32"/>
          <w:szCs w:val="32"/>
        </w:rPr>
        <w:t xml:space="preserve">ABSTRACT</w:t>
      </w:r>
    </w:p>
    <w:p>
      <w:pPr>
        <w:spacing w:after="120" w:before="100" w:line="276"/>
        <w:jc w:val="both"/>
      </w:pPr>
      <w:r>
        <w:rPr>
          <w:rFonts w:ascii="Times New Roman" w:cs="Times New Roman" w:eastAsia="Times New Roman" w:hAnsi="Times New Roman"/>
          <w:b w:val="false"/>
          <w:bCs w:val="false"/>
          <w:i w:val="false"/>
          <w:iCs w:val="false"/>
          <w:color w:val="111827"/>
          <w:sz w:val="23"/>
          <w:szCs w:val="23"/>
        </w:rPr>
        <w:t xml:space="preserve">CampusTrack is a centralized, secured lost and found web platform engineered specifically for collegiate institutions to eliminate the chronic fragmentation, lack of verification, and property loss common across sprawling multi-building university grounds. The completed system combines a modern component-driven React 19 frontend, an asynchronous Node.js Express 5 REST backend, an embedded SQLite database managed with Prisma ORM, Multer multipart media pipeline storage, JWT session authentication, anti-fraud challenge questions, and an administrative campus security monitoring console.</w:t>
      </w:r>
    </w:p>
    <w:p>
      <w:pPr>
        <w:spacing w:after="200" w:before="100" w:line="276"/>
        <w:jc w:val="both"/>
      </w:pPr>
      <w:r>
        <w:rPr>
          <w:rFonts w:ascii="Times New Roman" w:cs="Times New Roman" w:eastAsia="Times New Roman" w:hAnsi="Times New Roman"/>
          <w:b w:val="false"/>
          <w:bCs w:val="false"/>
          <w:i w:val="false"/>
          <w:iCs w:val="false"/>
          <w:color w:val="111827"/>
          <w:sz w:val="23"/>
          <w:szCs w:val="23"/>
        </w:rPr>
        <w:t xml:space="preserve">This report documents the complete project lifecycle from problem conception through deployment release v1.0.0. It comprehensively covers the introduction, problem definition, objectives, requirement specifications, existing and proposed systems, system analysis and architectural design, development methodology, system implementation, testing and verification, results with actual UI screenshots, conclusion, future scope, references, and technical appendices. It is intended to serve as a consolidated, verifiable technical record of the engineering project.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tcBorders>
              <w:top w:val="single" w:color="CBD5E1" w:sz="2"/>
              <w:left w:val="single" w:color="4F46E5" w:sz="6"/>
              <w:bottom w:val="single" w:color="CBD5E1" w:sz="2"/>
              <w:right w:val="single" w:color="CBD5E1" w:sz="2"/>
            </w:tcBorders>
            <w:shd w:fill="F8FAFC" w:val="clear"/>
          </w:tcPr>
          <w:p>
            <w:pPr>
              <w:spacing w:after="40" w:before="80"/>
            </w:pPr>
            <w:r>
              <w:rPr>
                <w:rFonts w:ascii="Arial" w:cs="Arial" w:eastAsia="Arial" w:hAnsi="Arial"/>
                <w:b/>
                <w:bCs/>
                <w:color w:val="1E1B4B"/>
                <w:sz w:val="22"/>
                <w:szCs w:val="22"/>
              </w:rPr>
              <w:t xml:space="preserve">Final project state</w:t>
            </w:r>
          </w:p>
          <w:p>
            <w:pPr>
              <w:spacing w:after="80" w:before="40"/>
            </w:pPr>
            <w:r>
              <w:rPr>
                <w:rFonts w:ascii="Times New Roman" w:cs="Times New Roman" w:eastAsia="Times New Roman" w:hAnsi="Times New Roman"/>
                <w:color w:val="334155"/>
                <w:sz w:val="21"/>
                <w:szCs w:val="21"/>
              </w:rPr>
              <w:t xml:space="preserve">The v1.0.0 release was completed and published from the main branch following successful backend API verification, frontend production build checks, and cross-platform tests. The live application was smoke-tested end-to-end across user registration, photo upload handling, anti-fraud claim approvals, and administrative moderation with zero open direct runtime errors.</w:t>
            </w:r>
          </w:p>
        </w:tc>
      </w:tr>
    </w:tbl>
    <w:p>
      <w:r>
        <w:br w:type="page"/>
      </w:r>
    </w:p>
    <w:p>
      <w:pPr>
        <w:spacing w:after="140" w:before="260"/>
        <w:jc w:val="center"/>
      </w:pPr>
      <w:r>
        <w:rPr>
          <w:rFonts w:ascii="Arial" w:cs="Arial" w:eastAsia="Arial" w:hAnsi="Arial"/>
          <w:b/>
          <w:bCs/>
          <w:color w:val="1E1B4B"/>
          <w:sz w:val="32"/>
          <w:szCs w:val="32"/>
        </w:rPr>
        <w:t xml:space="preserve">TABLE OF CONTENTS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6549"/>
        <w:gridCol w:w="1403"/>
      </w:tblGrid>
      <w:tr>
        <w:trPr>
          <w:tblHeader/>
        </w:trPr>
        <w:tc>
          <w:tcPr>
            <w:tcW w:type="pct" w:w="750"/>
            <w:shd w:fill="F1F5F9" w:val="clear"/>
          </w:tcPr>
          <w:p>
            <w:pPr>
              <w:spacing w:after="60" w:before="60"/>
            </w:pPr>
            <w:r>
              <w:rPr>
                <w:rFonts w:ascii="Arial" w:cs="Arial" w:eastAsia="Arial" w:hAnsi="Arial"/>
                <w:b/>
                <w:bCs/>
                <w:color w:val="0F172A"/>
                <w:sz w:val="20"/>
                <w:szCs w:val="20"/>
              </w:rPr>
              <w:t xml:space="preserve">Chapter</w:t>
            </w:r>
          </w:p>
        </w:tc>
        <w:tc>
          <w:tcPr>
            <w:tcW w:type="pct" w:w="3500"/>
            <w:shd w:fill="F1F5F9" w:val="clear"/>
          </w:tcPr>
          <w:p>
            <w:pPr>
              <w:spacing w:after="60" w:before="60"/>
            </w:pPr>
            <w:r>
              <w:rPr>
                <w:rFonts w:ascii="Arial" w:cs="Arial" w:eastAsia="Arial" w:hAnsi="Arial"/>
                <w:b/>
                <w:bCs/>
                <w:color w:val="0F172A"/>
                <w:sz w:val="20"/>
                <w:szCs w:val="20"/>
              </w:rPr>
              <w:t xml:space="preserve">Topic</w:t>
            </w:r>
          </w:p>
        </w:tc>
        <w:tc>
          <w:tcPr>
            <w:tcW w:type="pct" w:w="750"/>
            <w:shd w:fill="F1F5F9" w:val="clear"/>
          </w:tcPr>
          <w:p>
            <w:pPr>
              <w:spacing w:after="60" w:before="60"/>
            </w:pPr>
            <w:r>
              <w:rPr>
                <w:rFonts w:ascii="Arial" w:cs="Arial" w:eastAsia="Arial" w:hAnsi="Arial"/>
                <w:b/>
                <w:bCs/>
                <w:color w:val="0F172A"/>
                <w:sz w:val="20"/>
                <w:szCs w:val="20"/>
              </w:rPr>
              <w:t xml:space="preserve">Page No.</w:t>
            </w:r>
          </w:p>
        </w:tc>
      </w:tr>
      <w:tr>
        <w:tc>
          <w:tcPr>
            <w:tcW w:type="pct" w:w="750"/>
          </w:tcPr>
          <w:p>
            <w:pPr>
              <w:spacing w:after="50" w:before="50"/>
            </w:pPr>
            <w:r>
              <w:rPr>
                <w:rFonts w:ascii="Times New Roman" w:cs="Times New Roman" w:eastAsia="Times New Roman" w:hAnsi="Times New Roman"/>
                <w:sz w:val="20"/>
                <w:szCs w:val="20"/>
              </w:rPr>
              <w:t xml:space="preserve">-</w:t>
            </w:r>
          </w:p>
        </w:tc>
        <w:tc>
          <w:tcPr>
            <w:tcW w:type="pct" w:w="3500"/>
          </w:tcPr>
          <w:p>
            <w:pPr>
              <w:spacing w:after="50" w:before="50"/>
            </w:pPr>
            <w:r>
              <w:rPr>
                <w:rFonts w:ascii="Times New Roman" w:cs="Times New Roman" w:eastAsia="Times New Roman" w:hAnsi="Times New Roman"/>
                <w:sz w:val="20"/>
                <w:szCs w:val="20"/>
              </w:rPr>
              <w:t xml:space="preserve">Official Declaration</w:t>
            </w:r>
          </w:p>
        </w:tc>
        <w:tc>
          <w:tcPr>
            <w:tcW w:type="pct" w:w="750"/>
          </w:tcPr>
          <w:p>
            <w:pPr>
              <w:spacing w:after="50" w:before="50"/>
            </w:pPr>
            <w:r>
              <w:rPr>
                <w:rFonts w:ascii="Times New Roman" w:cs="Times New Roman" w:eastAsia="Times New Roman" w:hAnsi="Times New Roman"/>
                <w:sz w:val="20"/>
                <w:szCs w:val="20"/>
              </w:rPr>
              <w:t xml:space="preserve">ii</w:t>
            </w:r>
          </w:p>
        </w:tc>
      </w:tr>
      <w:tr>
        <w:tc>
          <w:tcPr>
            <w:tcW w:type="pct" w:w="750"/>
          </w:tcPr>
          <w:p>
            <w:pPr>
              <w:spacing w:after="50" w:before="50"/>
            </w:pPr>
            <w:r>
              <w:rPr>
                <w:rFonts w:ascii="Times New Roman" w:cs="Times New Roman" w:eastAsia="Times New Roman" w:hAnsi="Times New Roman"/>
                <w:sz w:val="20"/>
                <w:szCs w:val="20"/>
              </w:rPr>
              <w:t xml:space="preserve">-</w:t>
            </w:r>
          </w:p>
        </w:tc>
        <w:tc>
          <w:tcPr>
            <w:tcW w:type="pct" w:w="3500"/>
          </w:tcPr>
          <w:p>
            <w:pPr>
              <w:spacing w:after="50" w:before="50"/>
            </w:pPr>
            <w:r>
              <w:rPr>
                <w:rFonts w:ascii="Times New Roman" w:cs="Times New Roman" w:eastAsia="Times New Roman" w:hAnsi="Times New Roman"/>
                <w:sz w:val="20"/>
                <w:szCs w:val="20"/>
              </w:rPr>
              <w:t xml:space="preserve">Abstract</w:t>
            </w:r>
          </w:p>
        </w:tc>
        <w:tc>
          <w:tcPr>
            <w:tcW w:type="pct" w:w="750"/>
          </w:tcPr>
          <w:p>
            <w:pPr>
              <w:spacing w:after="50" w:before="50"/>
            </w:pPr>
            <w:r>
              <w:rPr>
                <w:rFonts w:ascii="Times New Roman" w:cs="Times New Roman" w:eastAsia="Times New Roman" w:hAnsi="Times New Roman"/>
                <w:sz w:val="20"/>
                <w:szCs w:val="20"/>
              </w:rPr>
              <w:t xml:space="preserve">iii</w:t>
            </w:r>
          </w:p>
        </w:tc>
      </w:tr>
      <w:tr>
        <w:tc>
          <w:tcPr>
            <w:tcW w:type="pct" w:w="750"/>
          </w:tcPr>
          <w:p>
            <w:pPr>
              <w:spacing w:after="50" w:before="50"/>
            </w:pPr>
            <w:r>
              <w:rPr>
                <w:rFonts w:ascii="Times New Roman" w:cs="Times New Roman" w:eastAsia="Times New Roman" w:hAnsi="Times New Roman"/>
                <w:sz w:val="20"/>
                <w:szCs w:val="20"/>
              </w:rPr>
              <w:t xml:space="preserve">1</w:t>
            </w:r>
          </w:p>
        </w:tc>
        <w:tc>
          <w:tcPr>
            <w:tcW w:type="pct" w:w="3500"/>
          </w:tcPr>
          <w:p>
            <w:pPr>
              <w:spacing w:after="50" w:before="50"/>
            </w:pPr>
            <w:r>
              <w:rPr>
                <w:rFonts w:ascii="Times New Roman" w:cs="Times New Roman" w:eastAsia="Times New Roman" w:hAnsi="Times New Roman"/>
                <w:sz w:val="20"/>
                <w:szCs w:val="20"/>
              </w:rPr>
              <w:t xml:space="preserve">Introduction</w:t>
            </w:r>
          </w:p>
        </w:tc>
        <w:tc>
          <w:tcPr>
            <w:tcW w:type="pct" w:w="750"/>
          </w:tcPr>
          <w:p>
            <w:pPr>
              <w:spacing w:after="50" w:before="50"/>
            </w:pPr>
            <w:r>
              <w:rPr>
                <w:rFonts w:ascii="Times New Roman" w:cs="Times New Roman" w:eastAsia="Times New Roman" w:hAnsi="Times New Roman"/>
                <w:sz w:val="20"/>
                <w:szCs w:val="20"/>
              </w:rPr>
              <w:t xml:space="preserve">1</w:t>
            </w:r>
          </w:p>
        </w:tc>
      </w:tr>
      <w:tr>
        <w:tc>
          <w:tcPr>
            <w:tcW w:type="pct" w:w="750"/>
          </w:tcPr>
          <w:p>
            <w:pPr>
              <w:spacing w:after="50" w:before="50"/>
            </w:pPr>
            <w:r>
              <w:rPr>
                <w:rFonts w:ascii="Times New Roman" w:cs="Times New Roman" w:eastAsia="Times New Roman" w:hAnsi="Times New Roman"/>
                <w:sz w:val="20"/>
                <w:szCs w:val="20"/>
              </w:rPr>
              <w:t xml:space="preserve">2</w:t>
            </w:r>
          </w:p>
        </w:tc>
        <w:tc>
          <w:tcPr>
            <w:tcW w:type="pct" w:w="3500"/>
          </w:tcPr>
          <w:p>
            <w:pPr>
              <w:spacing w:after="50" w:before="50"/>
            </w:pPr>
            <w:r>
              <w:rPr>
                <w:rFonts w:ascii="Times New Roman" w:cs="Times New Roman" w:eastAsia="Times New Roman" w:hAnsi="Times New Roman"/>
                <w:sz w:val="20"/>
                <w:szCs w:val="20"/>
              </w:rPr>
              <w:t xml:space="preserve">Problem Definition</w:t>
            </w:r>
          </w:p>
        </w:tc>
        <w:tc>
          <w:tcPr>
            <w:tcW w:type="pct" w:w="750"/>
          </w:tcPr>
          <w:p>
            <w:pPr>
              <w:spacing w:after="50" w:before="50"/>
            </w:pPr>
            <w:r>
              <w:rPr>
                <w:rFonts w:ascii="Times New Roman" w:cs="Times New Roman" w:eastAsia="Times New Roman" w:hAnsi="Times New Roman"/>
                <w:sz w:val="20"/>
                <w:szCs w:val="20"/>
              </w:rPr>
              <w:t xml:space="preserve">6</w:t>
            </w:r>
          </w:p>
        </w:tc>
      </w:tr>
      <w:tr>
        <w:tc>
          <w:tcPr>
            <w:tcW w:type="pct" w:w="750"/>
          </w:tcPr>
          <w:p>
            <w:pPr>
              <w:spacing w:after="50" w:before="50"/>
            </w:pPr>
            <w:r>
              <w:rPr>
                <w:rFonts w:ascii="Times New Roman" w:cs="Times New Roman" w:eastAsia="Times New Roman" w:hAnsi="Times New Roman"/>
                <w:sz w:val="20"/>
                <w:szCs w:val="20"/>
              </w:rPr>
              <w:t xml:space="preserve">3</w:t>
            </w:r>
          </w:p>
        </w:tc>
        <w:tc>
          <w:tcPr>
            <w:tcW w:type="pct" w:w="3500"/>
          </w:tcPr>
          <w:p>
            <w:pPr>
              <w:spacing w:after="50" w:before="50"/>
            </w:pPr>
            <w:r>
              <w:rPr>
                <w:rFonts w:ascii="Times New Roman" w:cs="Times New Roman" w:eastAsia="Times New Roman" w:hAnsi="Times New Roman"/>
                <w:sz w:val="20"/>
                <w:szCs w:val="20"/>
              </w:rPr>
              <w:t xml:space="preserve">Objectives</w:t>
            </w:r>
          </w:p>
        </w:tc>
        <w:tc>
          <w:tcPr>
            <w:tcW w:type="pct" w:w="750"/>
          </w:tcPr>
          <w:p>
            <w:pPr>
              <w:spacing w:after="50" w:before="50"/>
            </w:pPr>
            <w:r>
              <w:rPr>
                <w:rFonts w:ascii="Times New Roman" w:cs="Times New Roman" w:eastAsia="Times New Roman" w:hAnsi="Times New Roman"/>
                <w:sz w:val="20"/>
                <w:szCs w:val="20"/>
              </w:rPr>
              <w:t xml:space="preserve">9</w:t>
            </w:r>
          </w:p>
        </w:tc>
      </w:tr>
      <w:tr>
        <w:tc>
          <w:tcPr>
            <w:tcW w:type="pct" w:w="750"/>
          </w:tcPr>
          <w:p>
            <w:pPr>
              <w:spacing w:after="50" w:before="50"/>
            </w:pPr>
            <w:r>
              <w:rPr>
                <w:rFonts w:ascii="Times New Roman" w:cs="Times New Roman" w:eastAsia="Times New Roman" w:hAnsi="Times New Roman"/>
                <w:sz w:val="20"/>
                <w:szCs w:val="20"/>
              </w:rPr>
              <w:t xml:space="preserve">4</w:t>
            </w:r>
          </w:p>
        </w:tc>
        <w:tc>
          <w:tcPr>
            <w:tcW w:type="pct" w:w="3500"/>
          </w:tcPr>
          <w:p>
            <w:pPr>
              <w:spacing w:after="50" w:before="50"/>
            </w:pPr>
            <w:r>
              <w:rPr>
                <w:rFonts w:ascii="Times New Roman" w:cs="Times New Roman" w:eastAsia="Times New Roman" w:hAnsi="Times New Roman"/>
                <w:sz w:val="20"/>
                <w:szCs w:val="20"/>
              </w:rPr>
              <w:t xml:space="preserve">Requirement Specification</w:t>
            </w:r>
          </w:p>
        </w:tc>
        <w:tc>
          <w:tcPr>
            <w:tcW w:type="pct" w:w="750"/>
          </w:tcPr>
          <w:p>
            <w:pPr>
              <w:spacing w:after="50" w:before="50"/>
            </w:pPr>
            <w:r>
              <w:rPr>
                <w:rFonts w:ascii="Times New Roman" w:cs="Times New Roman" w:eastAsia="Times New Roman" w:hAnsi="Times New Roman"/>
                <w:sz w:val="20"/>
                <w:szCs w:val="20"/>
              </w:rPr>
              <w:t xml:space="preserve">12</w:t>
            </w:r>
          </w:p>
        </w:tc>
      </w:tr>
      <w:tr>
        <w:tc>
          <w:tcPr>
            <w:tcW w:type="pct" w:w="750"/>
          </w:tcPr>
          <w:p>
            <w:pPr>
              <w:spacing w:after="50" w:before="50"/>
            </w:pPr>
            <w:r>
              <w:rPr>
                <w:rFonts w:ascii="Times New Roman" w:cs="Times New Roman" w:eastAsia="Times New Roman" w:hAnsi="Times New Roman"/>
                <w:sz w:val="20"/>
                <w:szCs w:val="20"/>
              </w:rPr>
              <w:t xml:space="preserve">5</w:t>
            </w:r>
          </w:p>
        </w:tc>
        <w:tc>
          <w:tcPr>
            <w:tcW w:type="pct" w:w="3500"/>
          </w:tcPr>
          <w:p>
            <w:pPr>
              <w:spacing w:after="50" w:before="50"/>
            </w:pPr>
            <w:r>
              <w:rPr>
                <w:rFonts w:ascii="Times New Roman" w:cs="Times New Roman" w:eastAsia="Times New Roman" w:hAnsi="Times New Roman"/>
                <w:sz w:val="20"/>
                <w:szCs w:val="20"/>
              </w:rPr>
              <w:t xml:space="preserve">Existing System</w:t>
            </w:r>
          </w:p>
        </w:tc>
        <w:tc>
          <w:tcPr>
            <w:tcW w:type="pct" w:w="750"/>
          </w:tcPr>
          <w:p>
            <w:pPr>
              <w:spacing w:after="50" w:before="50"/>
            </w:pPr>
            <w:r>
              <w:rPr>
                <w:rFonts w:ascii="Times New Roman" w:cs="Times New Roman" w:eastAsia="Times New Roman" w:hAnsi="Times New Roman"/>
                <w:sz w:val="20"/>
                <w:szCs w:val="20"/>
              </w:rPr>
              <w:t xml:space="preserve">17</w:t>
            </w:r>
          </w:p>
        </w:tc>
      </w:tr>
      <w:tr>
        <w:tc>
          <w:tcPr>
            <w:tcW w:type="pct" w:w="750"/>
          </w:tcPr>
          <w:p>
            <w:pPr>
              <w:spacing w:after="50" w:before="50"/>
            </w:pPr>
            <w:r>
              <w:rPr>
                <w:rFonts w:ascii="Times New Roman" w:cs="Times New Roman" w:eastAsia="Times New Roman" w:hAnsi="Times New Roman"/>
                <w:sz w:val="20"/>
                <w:szCs w:val="20"/>
              </w:rPr>
              <w:t xml:space="preserve">6</w:t>
            </w:r>
          </w:p>
        </w:tc>
        <w:tc>
          <w:tcPr>
            <w:tcW w:type="pct" w:w="3500"/>
          </w:tcPr>
          <w:p>
            <w:pPr>
              <w:spacing w:after="50" w:before="50"/>
            </w:pPr>
            <w:r>
              <w:rPr>
                <w:rFonts w:ascii="Times New Roman" w:cs="Times New Roman" w:eastAsia="Times New Roman" w:hAnsi="Times New Roman"/>
                <w:sz w:val="20"/>
                <w:szCs w:val="20"/>
              </w:rPr>
              <w:t xml:space="preserve">Proposed System</w:t>
            </w:r>
          </w:p>
        </w:tc>
        <w:tc>
          <w:tcPr>
            <w:tcW w:type="pct" w:w="750"/>
          </w:tcPr>
          <w:p>
            <w:pPr>
              <w:spacing w:after="50" w:before="50"/>
            </w:pPr>
            <w:r>
              <w:rPr>
                <w:rFonts w:ascii="Times New Roman" w:cs="Times New Roman" w:eastAsia="Times New Roman" w:hAnsi="Times New Roman"/>
                <w:sz w:val="20"/>
                <w:szCs w:val="20"/>
              </w:rPr>
              <w:t xml:space="preserve">20</w:t>
            </w:r>
          </w:p>
        </w:tc>
      </w:tr>
      <w:tr>
        <w:tc>
          <w:tcPr>
            <w:tcW w:type="pct" w:w="750"/>
          </w:tcPr>
          <w:p>
            <w:pPr>
              <w:spacing w:after="50" w:before="50"/>
            </w:pPr>
            <w:r>
              <w:rPr>
                <w:rFonts w:ascii="Times New Roman" w:cs="Times New Roman" w:eastAsia="Times New Roman" w:hAnsi="Times New Roman"/>
                <w:sz w:val="20"/>
                <w:szCs w:val="20"/>
              </w:rPr>
              <w:t xml:space="preserve">7</w:t>
            </w:r>
          </w:p>
        </w:tc>
        <w:tc>
          <w:tcPr>
            <w:tcW w:type="pct" w:w="3500"/>
          </w:tcPr>
          <w:p>
            <w:pPr>
              <w:spacing w:after="50" w:before="50"/>
            </w:pPr>
            <w:r>
              <w:rPr>
                <w:rFonts w:ascii="Times New Roman" w:cs="Times New Roman" w:eastAsia="Times New Roman" w:hAnsi="Times New Roman"/>
                <w:sz w:val="20"/>
                <w:szCs w:val="20"/>
              </w:rPr>
              <w:t xml:space="preserve">System Analysis &amp; Design</w:t>
            </w:r>
          </w:p>
        </w:tc>
        <w:tc>
          <w:tcPr>
            <w:tcW w:type="pct" w:w="750"/>
          </w:tcPr>
          <w:p>
            <w:pPr>
              <w:spacing w:after="50" w:before="50"/>
            </w:pPr>
            <w:r>
              <w:rPr>
                <w:rFonts w:ascii="Times New Roman" w:cs="Times New Roman" w:eastAsia="Times New Roman" w:hAnsi="Times New Roman"/>
                <w:sz w:val="20"/>
                <w:szCs w:val="20"/>
              </w:rPr>
              <w:t xml:space="preserve">27</w:t>
            </w:r>
          </w:p>
        </w:tc>
      </w:tr>
      <w:tr>
        <w:tc>
          <w:tcPr>
            <w:tcW w:type="pct" w:w="750"/>
          </w:tcPr>
          <w:p>
            <w:pPr>
              <w:spacing w:after="50" w:before="50"/>
            </w:pPr>
            <w:r>
              <w:rPr>
                <w:rFonts w:ascii="Times New Roman" w:cs="Times New Roman" w:eastAsia="Times New Roman" w:hAnsi="Times New Roman"/>
                <w:sz w:val="20"/>
                <w:szCs w:val="20"/>
              </w:rPr>
              <w:t xml:space="preserve">8</w:t>
            </w:r>
          </w:p>
        </w:tc>
        <w:tc>
          <w:tcPr>
            <w:tcW w:type="pct" w:w="3500"/>
          </w:tcPr>
          <w:p>
            <w:pPr>
              <w:spacing w:after="50" w:before="50"/>
            </w:pPr>
            <w:r>
              <w:rPr>
                <w:rFonts w:ascii="Times New Roman" w:cs="Times New Roman" w:eastAsia="Times New Roman" w:hAnsi="Times New Roman"/>
                <w:sz w:val="20"/>
                <w:szCs w:val="20"/>
              </w:rPr>
              <w:t xml:space="preserve">Methodology</w:t>
            </w:r>
          </w:p>
        </w:tc>
        <w:tc>
          <w:tcPr>
            <w:tcW w:type="pct" w:w="750"/>
          </w:tcPr>
          <w:p>
            <w:pPr>
              <w:spacing w:after="50" w:before="50"/>
            </w:pPr>
            <w:r>
              <w:rPr>
                <w:rFonts w:ascii="Times New Roman" w:cs="Times New Roman" w:eastAsia="Times New Roman" w:hAnsi="Times New Roman"/>
                <w:sz w:val="20"/>
                <w:szCs w:val="20"/>
              </w:rPr>
              <w:t xml:space="preserve">39</w:t>
            </w:r>
          </w:p>
        </w:tc>
      </w:tr>
      <w:tr>
        <w:tc>
          <w:tcPr>
            <w:tcW w:type="pct" w:w="750"/>
          </w:tcPr>
          <w:p>
            <w:pPr>
              <w:spacing w:after="50" w:before="50"/>
            </w:pPr>
            <w:r>
              <w:rPr>
                <w:rFonts w:ascii="Times New Roman" w:cs="Times New Roman" w:eastAsia="Times New Roman" w:hAnsi="Times New Roman"/>
                <w:sz w:val="20"/>
                <w:szCs w:val="20"/>
              </w:rPr>
              <w:t xml:space="preserve">9</w:t>
            </w:r>
          </w:p>
        </w:tc>
        <w:tc>
          <w:tcPr>
            <w:tcW w:type="pct" w:w="3500"/>
          </w:tcPr>
          <w:p>
            <w:pPr>
              <w:spacing w:after="50" w:before="50"/>
            </w:pPr>
            <w:r>
              <w:rPr>
                <w:rFonts w:ascii="Times New Roman" w:cs="Times New Roman" w:eastAsia="Times New Roman" w:hAnsi="Times New Roman"/>
                <w:sz w:val="20"/>
                <w:szCs w:val="20"/>
              </w:rPr>
              <w:t xml:space="preserve">System Implementation</w:t>
            </w:r>
          </w:p>
        </w:tc>
        <w:tc>
          <w:tcPr>
            <w:tcW w:type="pct" w:w="750"/>
          </w:tcPr>
          <w:p>
            <w:pPr>
              <w:spacing w:after="50" w:before="50"/>
            </w:pPr>
            <w:r>
              <w:rPr>
                <w:rFonts w:ascii="Times New Roman" w:cs="Times New Roman" w:eastAsia="Times New Roman" w:hAnsi="Times New Roman"/>
                <w:sz w:val="20"/>
                <w:szCs w:val="20"/>
              </w:rPr>
              <w:t xml:space="preserve">44</w:t>
            </w:r>
          </w:p>
        </w:tc>
      </w:tr>
      <w:tr>
        <w:tc>
          <w:tcPr>
            <w:tcW w:type="pct" w:w="750"/>
          </w:tcPr>
          <w:p>
            <w:pPr>
              <w:spacing w:after="50" w:before="50"/>
            </w:pPr>
            <w:r>
              <w:rPr>
                <w:rFonts w:ascii="Times New Roman" w:cs="Times New Roman" w:eastAsia="Times New Roman" w:hAnsi="Times New Roman"/>
                <w:sz w:val="20"/>
                <w:szCs w:val="20"/>
              </w:rPr>
              <w:t xml:space="preserve">10</w:t>
            </w:r>
          </w:p>
        </w:tc>
        <w:tc>
          <w:tcPr>
            <w:tcW w:type="pct" w:w="3500"/>
          </w:tcPr>
          <w:p>
            <w:pPr>
              <w:spacing w:after="50" w:before="50"/>
            </w:pPr>
            <w:r>
              <w:rPr>
                <w:rFonts w:ascii="Times New Roman" w:cs="Times New Roman" w:eastAsia="Times New Roman" w:hAnsi="Times New Roman"/>
                <w:sz w:val="20"/>
                <w:szCs w:val="20"/>
              </w:rPr>
              <w:t xml:space="preserve">Testing &amp; Verification</w:t>
            </w:r>
          </w:p>
        </w:tc>
        <w:tc>
          <w:tcPr>
            <w:tcW w:type="pct" w:w="750"/>
          </w:tcPr>
          <w:p>
            <w:pPr>
              <w:spacing w:after="50" w:before="50"/>
            </w:pPr>
            <w:r>
              <w:rPr>
                <w:rFonts w:ascii="Times New Roman" w:cs="Times New Roman" w:eastAsia="Times New Roman" w:hAnsi="Times New Roman"/>
                <w:sz w:val="20"/>
                <w:szCs w:val="20"/>
              </w:rPr>
              <w:t xml:space="preserve">52</w:t>
            </w:r>
          </w:p>
        </w:tc>
      </w:tr>
      <w:tr>
        <w:tc>
          <w:tcPr>
            <w:tcW w:type="pct" w:w="750"/>
          </w:tcPr>
          <w:p>
            <w:pPr>
              <w:spacing w:after="50" w:before="50"/>
            </w:pPr>
            <w:r>
              <w:rPr>
                <w:rFonts w:ascii="Times New Roman" w:cs="Times New Roman" w:eastAsia="Times New Roman" w:hAnsi="Times New Roman"/>
                <w:sz w:val="20"/>
                <w:szCs w:val="20"/>
              </w:rPr>
              <w:t xml:space="preserve">11</w:t>
            </w:r>
          </w:p>
        </w:tc>
        <w:tc>
          <w:tcPr>
            <w:tcW w:type="pct" w:w="3500"/>
          </w:tcPr>
          <w:p>
            <w:pPr>
              <w:spacing w:after="50" w:before="50"/>
            </w:pPr>
            <w:r>
              <w:rPr>
                <w:rFonts w:ascii="Times New Roman" w:cs="Times New Roman" w:eastAsia="Times New Roman" w:hAnsi="Times New Roman"/>
                <w:sz w:val="20"/>
                <w:szCs w:val="20"/>
              </w:rPr>
              <w:t xml:space="preserve">Results / Screenshots</w:t>
            </w:r>
          </w:p>
        </w:tc>
        <w:tc>
          <w:tcPr>
            <w:tcW w:type="pct" w:w="750"/>
          </w:tcPr>
          <w:p>
            <w:pPr>
              <w:spacing w:after="50" w:before="50"/>
            </w:pPr>
            <w:r>
              <w:rPr>
                <w:rFonts w:ascii="Times New Roman" w:cs="Times New Roman" w:eastAsia="Times New Roman" w:hAnsi="Times New Roman"/>
                <w:sz w:val="20"/>
                <w:szCs w:val="20"/>
              </w:rPr>
              <w:t xml:space="preserve">54</w:t>
            </w:r>
          </w:p>
        </w:tc>
      </w:tr>
      <w:tr>
        <w:tc>
          <w:tcPr>
            <w:tcW w:type="pct" w:w="750"/>
          </w:tcPr>
          <w:p>
            <w:pPr>
              <w:spacing w:after="50" w:before="50"/>
            </w:pPr>
            <w:r>
              <w:rPr>
                <w:rFonts w:ascii="Times New Roman" w:cs="Times New Roman" w:eastAsia="Times New Roman" w:hAnsi="Times New Roman"/>
                <w:sz w:val="20"/>
                <w:szCs w:val="20"/>
              </w:rPr>
              <w:t xml:space="preserve">12</w:t>
            </w:r>
          </w:p>
        </w:tc>
        <w:tc>
          <w:tcPr>
            <w:tcW w:type="pct" w:w="3500"/>
          </w:tcPr>
          <w:p>
            <w:pPr>
              <w:spacing w:after="50" w:before="50"/>
            </w:pPr>
            <w:r>
              <w:rPr>
                <w:rFonts w:ascii="Times New Roman" w:cs="Times New Roman" w:eastAsia="Times New Roman" w:hAnsi="Times New Roman"/>
                <w:sz w:val="20"/>
                <w:szCs w:val="20"/>
              </w:rPr>
              <w:t xml:space="preserve">Conclusion</w:t>
            </w:r>
          </w:p>
        </w:tc>
        <w:tc>
          <w:tcPr>
            <w:tcW w:type="pct" w:w="750"/>
          </w:tcPr>
          <w:p>
            <w:pPr>
              <w:spacing w:after="50" w:before="50"/>
            </w:pPr>
            <w:r>
              <w:rPr>
                <w:rFonts w:ascii="Times New Roman" w:cs="Times New Roman" w:eastAsia="Times New Roman" w:hAnsi="Times New Roman"/>
                <w:sz w:val="20"/>
                <w:szCs w:val="20"/>
              </w:rPr>
              <w:t xml:space="preserve">59</w:t>
            </w:r>
          </w:p>
        </w:tc>
      </w:tr>
      <w:tr>
        <w:tc>
          <w:tcPr>
            <w:tcW w:type="pct" w:w="750"/>
          </w:tcPr>
          <w:p>
            <w:pPr>
              <w:spacing w:after="50" w:before="50"/>
            </w:pPr>
            <w:r>
              <w:rPr>
                <w:rFonts w:ascii="Times New Roman" w:cs="Times New Roman" w:eastAsia="Times New Roman" w:hAnsi="Times New Roman"/>
                <w:sz w:val="20"/>
                <w:szCs w:val="20"/>
              </w:rPr>
              <w:t xml:space="preserve">13</w:t>
            </w:r>
          </w:p>
        </w:tc>
        <w:tc>
          <w:tcPr>
            <w:tcW w:type="pct" w:w="3500"/>
          </w:tcPr>
          <w:p>
            <w:pPr>
              <w:spacing w:after="50" w:before="50"/>
            </w:pPr>
            <w:r>
              <w:rPr>
                <w:rFonts w:ascii="Times New Roman" w:cs="Times New Roman" w:eastAsia="Times New Roman" w:hAnsi="Times New Roman"/>
                <w:sz w:val="20"/>
                <w:szCs w:val="20"/>
              </w:rPr>
              <w:t xml:space="preserve">Future Scope</w:t>
            </w:r>
          </w:p>
        </w:tc>
        <w:tc>
          <w:tcPr>
            <w:tcW w:type="pct" w:w="750"/>
          </w:tcPr>
          <w:p>
            <w:pPr>
              <w:spacing w:after="50" w:before="50"/>
            </w:pPr>
            <w:r>
              <w:rPr>
                <w:rFonts w:ascii="Times New Roman" w:cs="Times New Roman" w:eastAsia="Times New Roman" w:hAnsi="Times New Roman"/>
                <w:sz w:val="20"/>
                <w:szCs w:val="20"/>
              </w:rPr>
              <w:t xml:space="preserve">61</w:t>
            </w:r>
          </w:p>
        </w:tc>
      </w:tr>
      <w:tr>
        <w:tc>
          <w:tcPr>
            <w:tcW w:type="pct" w:w="750"/>
          </w:tcPr>
          <w:p>
            <w:pPr>
              <w:spacing w:after="50" w:before="50"/>
            </w:pPr>
            <w:r>
              <w:rPr>
                <w:rFonts w:ascii="Times New Roman" w:cs="Times New Roman" w:eastAsia="Times New Roman" w:hAnsi="Times New Roman"/>
                <w:sz w:val="20"/>
                <w:szCs w:val="20"/>
              </w:rPr>
              <w:t xml:space="preserve">14</w:t>
            </w:r>
          </w:p>
        </w:tc>
        <w:tc>
          <w:tcPr>
            <w:tcW w:type="pct" w:w="3500"/>
          </w:tcPr>
          <w:p>
            <w:pPr>
              <w:spacing w:after="50" w:before="50"/>
            </w:pPr>
            <w:r>
              <w:rPr>
                <w:rFonts w:ascii="Times New Roman" w:cs="Times New Roman" w:eastAsia="Times New Roman" w:hAnsi="Times New Roman"/>
                <w:sz w:val="20"/>
                <w:szCs w:val="20"/>
              </w:rPr>
              <w:t xml:space="preserve">References</w:t>
            </w:r>
          </w:p>
        </w:tc>
        <w:tc>
          <w:tcPr>
            <w:tcW w:type="pct" w:w="750"/>
          </w:tcPr>
          <w:p>
            <w:pPr>
              <w:spacing w:after="50" w:before="50"/>
            </w:pPr>
            <w:r>
              <w:rPr>
                <w:rFonts w:ascii="Times New Roman" w:cs="Times New Roman" w:eastAsia="Times New Roman" w:hAnsi="Times New Roman"/>
                <w:sz w:val="20"/>
                <w:szCs w:val="20"/>
              </w:rPr>
              <w:t xml:space="preserve">63</w:t>
            </w:r>
          </w:p>
        </w:tc>
      </w:tr>
      <w:tr>
        <w:tc>
          <w:tcPr>
            <w:tcW w:type="pct" w:w="750"/>
          </w:tcPr>
          <w:p>
            <w:pPr>
              <w:spacing w:after="50" w:before="50"/>
            </w:pPr>
            <w:r>
              <w:rPr>
                <w:rFonts w:ascii="Times New Roman" w:cs="Times New Roman" w:eastAsia="Times New Roman" w:hAnsi="Times New Roman"/>
                <w:sz w:val="20"/>
                <w:szCs w:val="20"/>
              </w:rPr>
              <w:t xml:space="preserve">App.</w:t>
            </w:r>
          </w:p>
        </w:tc>
        <w:tc>
          <w:tcPr>
            <w:tcW w:type="pct" w:w="3500"/>
          </w:tcPr>
          <w:p>
            <w:pPr>
              <w:spacing w:after="50" w:before="50"/>
            </w:pPr>
            <w:r>
              <w:rPr>
                <w:rFonts w:ascii="Times New Roman" w:cs="Times New Roman" w:eastAsia="Times New Roman" w:hAnsi="Times New Roman"/>
                <w:sz w:val="20"/>
                <w:szCs w:val="20"/>
              </w:rPr>
              <w:t xml:space="preserve">Technical Appendices</w:t>
            </w:r>
          </w:p>
        </w:tc>
        <w:tc>
          <w:tcPr>
            <w:tcW w:type="pct" w:w="750"/>
          </w:tcPr>
          <w:p>
            <w:pPr>
              <w:spacing w:after="50" w:before="50"/>
            </w:pPr>
            <w:r>
              <w:rPr>
                <w:rFonts w:ascii="Times New Roman" w:cs="Times New Roman" w:eastAsia="Times New Roman" w:hAnsi="Times New Roman"/>
                <w:sz w:val="20"/>
                <w:szCs w:val="20"/>
              </w:rPr>
              <w:t xml:space="preserve">64</w:t>
            </w:r>
          </w:p>
        </w:tc>
      </w:tr>
    </w:tbl>
    <w:p>
      <w:r>
        <w:br w:type="page"/>
      </w:r>
    </w:p>
    <w:p>
      <w:pPr>
        <w:spacing w:after="140" w:before="260"/>
        <w:jc w:val="center"/>
      </w:pPr>
      <w:r>
        <w:rPr>
          <w:rFonts w:ascii="Arial" w:cs="Arial" w:eastAsia="Arial" w:hAnsi="Arial"/>
          <w:b/>
          <w:bCs/>
          <w:color w:val="1E1B4B"/>
          <w:sz w:val="32"/>
          <w:szCs w:val="32"/>
        </w:rPr>
        <w:t xml:space="preserve">CHAPTER-1</w:t>
      </w:r>
    </w:p>
    <w:p>
      <w:pPr>
        <w:spacing w:after="100" w:before="220"/>
        <w:jc w:val="left"/>
      </w:pPr>
      <w:r>
        <w:rPr>
          <w:rFonts w:ascii="Arial" w:cs="Arial" w:eastAsia="Arial" w:hAnsi="Arial"/>
          <w:b/>
          <w:bCs/>
          <w:color w:val="0F172A"/>
          <w:sz w:val="26"/>
          <w:szCs w:val="26"/>
        </w:rPr>
        <w:t xml:space="preserve">1. INTRODUCTION</w:t>
      </w:r>
    </w:p>
    <w:p>
      <w:pPr>
        <w:spacing w:after="80" w:before="160"/>
        <w:jc w:val="left"/>
      </w:pPr>
      <w:r>
        <w:rPr>
          <w:rFonts w:ascii="Arial" w:cs="Arial" w:eastAsia="Arial" w:hAnsi="Arial"/>
          <w:b/>
          <w:bCs/>
          <w:color w:val="1E293B"/>
          <w:sz w:val="23"/>
          <w:szCs w:val="23"/>
        </w:rPr>
        <w:t xml:space="preserve">1.1 Introduction</w:t>
      </w:r>
    </w:p>
    <w:p>
      <w:pPr>
        <w:spacing w:after="80" w:before="80" w:line="276"/>
        <w:jc w:val="both"/>
      </w:pPr>
      <w:r>
        <w:rPr>
          <w:rFonts w:ascii="Times New Roman" w:cs="Times New Roman" w:eastAsia="Times New Roman" w:hAnsi="Times New Roman"/>
          <w:b/>
          <w:bCs/>
          <w:i w:val="false"/>
          <w:iCs w:val="false"/>
          <w:color w:val="111827"/>
          <w:sz w:val="23"/>
          <w:szCs w:val="23"/>
        </w:rPr>
        <w:t xml:space="preserve">1) Background</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Higher education institutions, colleges, and university campuses represent dynamic micro-ecosystems characterized by high population density, constant physical transit, and diverse infrastructure. On any given academic day, thousands of undergraduate students, postgraduate researchers, faculty members, lab assistants, and administrative staff move between multi-story academic wings, computerized laboratories, central libraries, cafeterias, auditoriums, and sports facilities.</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During these routine transitions, personal belongings are inevitably forgotten, misplaced, or inadvertently exchanged. Misplaced items span a wide spectrum of utility and financial worth:</w:t>
      </w:r>
    </w:p>
    <w:p>
      <w:pPr>
        <w:pStyle w:val="ListParagraph"/>
        <w:numPr>
          <w:ilvl w:val="0"/>
          <w:numId w:val="1"/>
        </w:numPr>
        <w:spacing w:after="40" w:before="40" w:line="260"/>
      </w:pPr>
      <w:r>
        <w:rPr>
          <w:rFonts w:ascii="Times New Roman" w:cs="Times New Roman" w:eastAsia="Times New Roman" w:hAnsi="Times New Roman"/>
          <w:sz w:val="23"/>
          <w:szCs w:val="23"/>
        </w:rPr>
        <w:t xml:space="preserve">Critical Academic Credentials: Official university identity cards, library barcoded passes, hall tickets, and syllabus laboratory journals.</w:t>
      </w:r>
    </w:p>
    <w:p>
      <w:pPr>
        <w:pStyle w:val="ListParagraph"/>
        <w:numPr>
          <w:ilvl w:val="0"/>
          <w:numId w:val="1"/>
        </w:numPr>
        <w:spacing w:after="40" w:before="40" w:line="260"/>
      </w:pPr>
      <w:r>
        <w:rPr>
          <w:rFonts w:ascii="Times New Roman" w:cs="Times New Roman" w:eastAsia="Times New Roman" w:hAnsi="Times New Roman"/>
          <w:sz w:val="23"/>
          <w:szCs w:val="23"/>
        </w:rPr>
        <w:t xml:space="preserve">High-Value Electronic Assets: Scientific programmable calculators, laptop power chargers, wireless Bluetooth earbuds, portable SSDs, and pen drives containing semester source code.</w:t>
      </w:r>
    </w:p>
    <w:p>
      <w:pPr>
        <w:pStyle w:val="ListParagraph"/>
        <w:numPr>
          <w:ilvl w:val="0"/>
          <w:numId w:val="1"/>
        </w:numPr>
        <w:spacing w:after="40" w:before="40" w:line="260"/>
      </w:pPr>
      <w:r>
        <w:rPr>
          <w:rFonts w:ascii="Times New Roman" w:cs="Times New Roman" w:eastAsia="Times New Roman" w:hAnsi="Times New Roman"/>
          <w:sz w:val="23"/>
          <w:szCs w:val="23"/>
        </w:rPr>
        <w:t xml:space="preserve">Personal Valuables: Wallets, government identity cards (Aadhaar cards, PAN cards, driving licenses), spectacles, motorcycle keys, and branded apparel.</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When an asset such as a scientific calculator or university hall ticket is lost hours before a practical or terminal semester examination, the resulting anxiety and operational disruption are severe. The student is forced to abandon exam preparation to frantically tour campus buildings, interrogate security guards, and post fragmented pleas across informal messaging groups.</w:t>
      </w:r>
    </w:p>
    <w:p>
      <w:pPr>
        <w:spacing w:after="80" w:before="80" w:line="276"/>
        <w:jc w:val="both"/>
      </w:pPr>
      <w:r>
        <w:rPr>
          <w:rFonts w:ascii="Times New Roman" w:cs="Times New Roman" w:eastAsia="Times New Roman" w:hAnsi="Times New Roman"/>
          <w:b/>
          <w:bCs/>
          <w:i w:val="false"/>
          <w:iCs w:val="false"/>
          <w:color w:val="111827"/>
          <w:sz w:val="23"/>
          <w:szCs w:val="23"/>
        </w:rPr>
        <w:t xml:space="preserve">2) Domain Challenges</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Historically, tertiary educational institutions manage misplaced belongings through decentralized, ad-hoc, and manual mechanisms:</w:t>
      </w:r>
    </w:p>
    <w:p>
      <w:pPr>
        <w:pStyle w:val="ListParagraph"/>
        <w:numPr>
          <w:ilvl w:val="0"/>
          <w:numId w:val="1"/>
        </w:numPr>
        <w:spacing w:after="40" w:before="40" w:line="260"/>
      </w:pPr>
      <w:r>
        <w:rPr>
          <w:rFonts w:ascii="Times New Roman" w:cs="Times New Roman" w:eastAsia="Times New Roman" w:hAnsi="Times New Roman"/>
          <w:sz w:val="23"/>
          <w:szCs w:val="23"/>
        </w:rPr>
        <w:t xml:space="preserve">Paper Registers at Gatehouses: Security guards maintain handwritten registers where finders log turned-in items. These logbooks lack photographic records, provide zero search capabilities, and frequently suffer from illegible handwriting.</w:t>
      </w:r>
    </w:p>
    <w:p>
      <w:pPr>
        <w:pStyle w:val="ListParagraph"/>
        <w:numPr>
          <w:ilvl w:val="0"/>
          <w:numId w:val="1"/>
        </w:numPr>
        <w:spacing w:after="40" w:before="40" w:line="260"/>
      </w:pPr>
      <w:r>
        <w:rPr>
          <w:rFonts w:ascii="Times New Roman" w:cs="Times New Roman" w:eastAsia="Times New Roman" w:hAnsi="Times New Roman"/>
          <w:sz w:val="23"/>
          <w:szCs w:val="23"/>
        </w:rPr>
        <w:t xml:space="preserve">Notice Boards: Physical paper notices pinned to corkboards in main corridors tear, get covered by club flyers, and fail to provide immediate notifications to owners.</w:t>
      </w:r>
    </w:p>
    <w:p>
      <w:pPr>
        <w:pStyle w:val="ListParagraph"/>
        <w:numPr>
          <w:ilvl w:val="0"/>
          <w:numId w:val="1"/>
        </w:numPr>
        <w:spacing w:after="40" w:before="40" w:line="260"/>
      </w:pPr>
      <w:r>
        <w:rPr>
          <w:rFonts w:ascii="Times New Roman" w:cs="Times New Roman" w:eastAsia="Times New Roman" w:hAnsi="Times New Roman"/>
          <w:sz w:val="23"/>
          <w:szCs w:val="23"/>
        </w:rPr>
        <w:t xml:space="preserve">Informal Social Media Groups: Students frequently post about lost articles in unofficial WhatsApp or Telegram batch chats. However, these notices quickly get buried beneath hundreds of casual messages, expose personal mobile numbers to harassment, and provide zero verification mechanisms to stop dishonest individuals from claiming items that do not belong to them.</w:t>
      </w:r>
    </w:p>
    <w:p>
      <w:pPr>
        <w:spacing w:after="80" w:before="80" w:line="276"/>
        <w:jc w:val="both"/>
      </w:pPr>
      <w:r>
        <w:rPr>
          <w:rFonts w:ascii="Times New Roman" w:cs="Times New Roman" w:eastAsia="Times New Roman" w:hAnsi="Times New Roman"/>
          <w:b/>
          <w:bCs/>
          <w:i w:val="false"/>
          <w:iCs w:val="false"/>
          <w:color w:val="111827"/>
          <w:sz w:val="23"/>
          <w:szCs w:val="23"/>
        </w:rPr>
        <w:t xml:space="preserve">3) Institutional Context</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To resolve these institutional bottlenecks, CampusTrack was conceived and engineered. CampusTrack is an automated, web-based centralized lost and found workstation designed to provide a transparent, accountable, and fraud-resistant recovery workflow for Achievers College of Commerce and Management.</w:t>
      </w:r>
    </w:p>
    <w:p>
      <w:pPr>
        <w:spacing w:after="80" w:before="160"/>
        <w:jc w:val="left"/>
      </w:pPr>
      <w:r>
        <w:rPr>
          <w:rFonts w:ascii="Arial" w:cs="Arial" w:eastAsia="Arial" w:hAnsi="Arial"/>
          <w:b/>
          <w:bCs/>
          <w:color w:val="1E293B"/>
          <w:sz w:val="23"/>
          <w:szCs w:val="23"/>
        </w:rPr>
        <w:t xml:space="preserve">1.2 What is the Project About?</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CampusTrack is a modern web application engineered to coordinate the complete reporting, indexing, verification, and recovery pipeline for lost and found property across campus grounds.</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Rather than acting as a passive bulletin board, CampusTrack serves as an active verification mediator. It introduces an Anti-Fraud Security Challenge Protocol. When a student discovers an abandoned item (such as a lost wallet, mobile phone, or keys), they post the record along with a concealed challenge question—such as "What is written on the keychain tag?" or "What is the brand and color of the inner pouch?". Prospective claimants cannot view contact information or take possession of the item until they submit a matching answer and supporting photographic proof that the finder or campus security officer validates.</w:t>
      </w:r>
    </w:p>
    <w:p>
      <w:pPr>
        <w:spacing w:after="80" w:before="160"/>
        <w:jc w:val="left"/>
      </w:pPr>
      <w:r>
        <w:rPr>
          <w:rFonts w:ascii="Arial" w:cs="Arial" w:eastAsia="Arial" w:hAnsi="Arial"/>
          <w:b/>
          <w:bCs/>
          <w:color w:val="1E293B"/>
          <w:sz w:val="23"/>
          <w:szCs w:val="23"/>
        </w:rPr>
        <w:t xml:space="preserve">1.3 Why Was This Topic Selected?</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The selection of "CampusTrack" as our final-year engineering project is rooted in two fundamental pillars: solving an immediate tangible real-world problem and applying cutting-edge full-stack software engineering principles.</w:t>
      </w:r>
    </w:p>
    <w:p>
      <w:pPr>
        <w:spacing w:after="80" w:before="80" w:line="276"/>
        <w:jc w:val="both"/>
      </w:pPr>
      <w:r>
        <w:rPr>
          <w:rFonts w:ascii="Times New Roman" w:cs="Times New Roman" w:eastAsia="Times New Roman" w:hAnsi="Times New Roman"/>
          <w:b/>
          <w:bCs/>
          <w:i w:val="false"/>
          <w:iCs w:val="false"/>
          <w:color w:val="111827"/>
          <w:sz w:val="23"/>
          <w:szCs w:val="23"/>
        </w:rPr>
        <w:t xml:space="preserve">1) To Solve a Tangible Real-World Problem</w:t>
      </w:r>
    </w:p>
    <w:p>
      <w:pPr>
        <w:pStyle w:val="ListParagraph"/>
        <w:numPr>
          <w:ilvl w:val="0"/>
          <w:numId w:val="1"/>
        </w:numPr>
        <w:spacing w:after="40" w:before="40" w:line="260"/>
      </w:pPr>
      <w:r>
        <w:rPr>
          <w:rFonts w:ascii="Times New Roman" w:cs="Times New Roman" w:eastAsia="Times New Roman" w:hAnsi="Times New Roman"/>
          <w:sz w:val="23"/>
          <w:szCs w:val="23"/>
        </w:rPr>
        <w:t xml:space="preserve">Permanent property loss due to lack of cross-campus coordination.</w:t>
      </w:r>
    </w:p>
    <w:p>
      <w:pPr>
        <w:pStyle w:val="ListParagraph"/>
        <w:numPr>
          <w:ilvl w:val="0"/>
          <w:numId w:val="1"/>
        </w:numPr>
        <w:spacing w:after="40" w:before="40" w:line="260"/>
      </w:pPr>
      <w:r>
        <w:rPr>
          <w:rFonts w:ascii="Times New Roman" w:cs="Times New Roman" w:eastAsia="Times New Roman" w:hAnsi="Times New Roman"/>
          <w:sz w:val="23"/>
          <w:szCs w:val="23"/>
        </w:rPr>
        <w:t xml:space="preserve">Opportunistic and false claims in public WhatsApp groups.</w:t>
      </w:r>
    </w:p>
    <w:p>
      <w:pPr>
        <w:pStyle w:val="ListParagraph"/>
        <w:numPr>
          <w:ilvl w:val="0"/>
          <w:numId w:val="1"/>
        </w:numPr>
        <w:spacing w:after="40" w:before="40" w:line="260"/>
      </w:pPr>
      <w:r>
        <w:rPr>
          <w:rFonts w:ascii="Times New Roman" w:cs="Times New Roman" w:eastAsia="Times New Roman" w:hAnsi="Times New Roman"/>
          <w:sz w:val="23"/>
          <w:szCs w:val="23"/>
        </w:rPr>
        <w:t xml:space="preserve">Privacy intrusion caused by public broadcasts of personal phone numbers.</w:t>
      </w:r>
    </w:p>
    <w:p>
      <w:pPr>
        <w:pStyle w:val="ListParagraph"/>
        <w:numPr>
          <w:ilvl w:val="0"/>
          <w:numId w:val="1"/>
        </w:numPr>
        <w:spacing w:after="40" w:before="40" w:line="260"/>
      </w:pPr>
      <w:r>
        <w:rPr>
          <w:rFonts w:ascii="Times New Roman" w:cs="Times New Roman" w:eastAsia="Times New Roman" w:hAnsi="Times New Roman"/>
          <w:sz w:val="23"/>
          <w:szCs w:val="23"/>
        </w:rPr>
        <w:t xml:space="preserve">Administrative burden on security personnel managing cluttered physical property lockers.</w:t>
      </w:r>
    </w:p>
    <w:p>
      <w:pPr>
        <w:spacing w:after="80" w:before="80" w:line="276"/>
        <w:jc w:val="both"/>
      </w:pPr>
      <w:r>
        <w:rPr>
          <w:rFonts w:ascii="Times New Roman" w:cs="Times New Roman" w:eastAsia="Times New Roman" w:hAnsi="Times New Roman"/>
          <w:b/>
          <w:bCs/>
          <w:i w:val="false"/>
          <w:iCs w:val="false"/>
          <w:color w:val="111827"/>
          <w:sz w:val="23"/>
          <w:szCs w:val="23"/>
        </w:rPr>
        <w:t xml:space="preserve">2) To Build a Production-Grade Web Application</w:t>
      </w:r>
    </w:p>
    <w:p>
      <w:pPr>
        <w:pStyle w:val="ListParagraph"/>
        <w:numPr>
          <w:ilvl w:val="0"/>
          <w:numId w:val="1"/>
        </w:numPr>
        <w:spacing w:after="40" w:before="40" w:line="260"/>
      </w:pPr>
      <w:r>
        <w:rPr>
          <w:rFonts w:ascii="Times New Roman" w:cs="Times New Roman" w:eastAsia="Times New Roman" w:hAnsi="Times New Roman"/>
          <w:sz w:val="23"/>
          <w:szCs w:val="23"/>
        </w:rPr>
        <w:t xml:space="preserve">Component-driven Single Page Application (SPA) architecture with React 19 and Tailwind CSS.</w:t>
      </w:r>
    </w:p>
    <w:p>
      <w:pPr>
        <w:pStyle w:val="ListParagraph"/>
        <w:numPr>
          <w:ilvl w:val="0"/>
          <w:numId w:val="1"/>
        </w:numPr>
        <w:spacing w:after="40" w:before="40" w:line="260"/>
      </w:pPr>
      <w:r>
        <w:rPr>
          <w:rFonts w:ascii="Times New Roman" w:cs="Times New Roman" w:eastAsia="Times New Roman" w:hAnsi="Times New Roman"/>
          <w:sz w:val="23"/>
          <w:szCs w:val="23"/>
        </w:rPr>
        <w:t xml:space="preserve">Stateless RESTful API services secured with JWT bearer tokens and Bcrypt password hashing.</w:t>
      </w:r>
    </w:p>
    <w:p>
      <w:pPr>
        <w:pStyle w:val="ListParagraph"/>
        <w:numPr>
          <w:ilvl w:val="0"/>
          <w:numId w:val="1"/>
        </w:numPr>
        <w:spacing w:after="40" w:before="40" w:line="260"/>
      </w:pPr>
      <w:r>
        <w:rPr>
          <w:rFonts w:ascii="Times New Roman" w:cs="Times New Roman" w:eastAsia="Times New Roman" w:hAnsi="Times New Roman"/>
          <w:sz w:val="23"/>
          <w:szCs w:val="23"/>
        </w:rPr>
        <w:t xml:space="preserve">Local multipart image upload streaming via Multer with strict MIME validation.</w:t>
      </w:r>
    </w:p>
    <w:p>
      <w:pPr>
        <w:pStyle w:val="ListParagraph"/>
        <w:numPr>
          <w:ilvl w:val="0"/>
          <w:numId w:val="1"/>
        </w:numPr>
        <w:spacing w:after="40" w:before="40" w:line="260"/>
      </w:pPr>
      <w:r>
        <w:rPr>
          <w:rFonts w:ascii="Times New Roman" w:cs="Times New Roman" w:eastAsia="Times New Roman" w:hAnsi="Times New Roman"/>
          <w:sz w:val="23"/>
          <w:szCs w:val="23"/>
        </w:rPr>
        <w:t xml:space="preserve">Portable relational data modeling with SQLite and Prisma ORM requiring zero external database configuration.</w:t>
      </w:r>
    </w:p>
    <w:p>
      <w:pPr>
        <w:spacing w:after="80" w:before="160"/>
        <w:jc w:val="left"/>
      </w:pPr>
      <w:r>
        <w:rPr>
          <w:rFonts w:ascii="Arial" w:cs="Arial" w:eastAsia="Arial" w:hAnsi="Arial"/>
          <w:b/>
          <w:bCs/>
          <w:color w:val="1E293B"/>
          <w:sz w:val="23"/>
          <w:szCs w:val="23"/>
        </w:rPr>
        <w:t xml:space="preserve">1.4 Importance of CampusTrack</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CampusTrack converts an uncertain, informal activity into a standardized, auditable recovery pipeline:</w:t>
      </w:r>
    </w:p>
    <w:p>
      <w:pPr>
        <w:spacing w:after="80" w:before="80" w:line="276"/>
        <w:jc w:val="center"/>
      </w:pPr>
      <w:r>
        <w:rPr>
          <w:rFonts w:ascii="Times New Roman" w:cs="Times New Roman" w:eastAsia="Times New Roman" w:hAnsi="Times New Roman"/>
          <w:b w:val="false"/>
          <w:bCs w:val="false"/>
          <w:i/>
          <w:iCs/>
          <w:color w:val="111827"/>
          <w:sz w:val="23"/>
          <w:szCs w:val="23"/>
        </w:rPr>
        <w:t xml:space="preserve">Source Incident (Lost/Found) → Application Posting (+ Photo &amp; Question) → Public Catalog Indexing → Claim Verification (+ Proof Document) → Poster Review (Approve/Reject) → Safe Handover at Security Desk</w:t>
      </w:r>
    </w:p>
    <w:p>
      <w:pPr>
        <w:pStyle w:val="ListParagraph"/>
        <w:numPr>
          <w:ilvl w:val="0"/>
          <w:numId w:val="1"/>
        </w:numPr>
        <w:spacing w:after="40" w:before="40" w:line="260"/>
      </w:pPr>
      <w:r>
        <w:rPr>
          <w:rFonts w:ascii="Times New Roman" w:cs="Times New Roman" w:eastAsia="Times New Roman" w:hAnsi="Times New Roman"/>
          <w:sz w:val="23"/>
          <w:szCs w:val="23"/>
        </w:rPr>
        <w:t xml:space="preserve">Core deliverable: A deployed, responsive web platform accessible on desktop, tablet, and mobile.</w:t>
      </w:r>
    </w:p>
    <w:p>
      <w:pPr>
        <w:pStyle w:val="ListParagraph"/>
        <w:numPr>
          <w:ilvl w:val="0"/>
          <w:numId w:val="1"/>
        </w:numPr>
        <w:spacing w:after="40" w:before="40" w:line="260"/>
      </w:pPr>
      <w:r>
        <w:rPr>
          <w:rFonts w:ascii="Times New Roman" w:cs="Times New Roman" w:eastAsia="Times New Roman" w:hAnsi="Times New Roman"/>
          <w:sz w:val="23"/>
          <w:szCs w:val="23"/>
        </w:rPr>
        <w:t xml:space="preserve">Primary value: Rapid discovery of misplaced belongings with instant full-text and category filters.</w:t>
      </w:r>
    </w:p>
    <w:p>
      <w:pPr>
        <w:pStyle w:val="ListParagraph"/>
        <w:numPr>
          <w:ilvl w:val="0"/>
          <w:numId w:val="1"/>
        </w:numPr>
        <w:spacing w:after="40" w:before="40" w:line="260"/>
      </w:pPr>
      <w:r>
        <w:rPr>
          <w:rFonts w:ascii="Times New Roman" w:cs="Times New Roman" w:eastAsia="Times New Roman" w:hAnsi="Times New Roman"/>
          <w:sz w:val="23"/>
          <w:szCs w:val="23"/>
        </w:rPr>
        <w:t xml:space="preserve">Security value: Anti-fraud verification challenge eliminating false claiming of valuable items.</w:t>
      </w:r>
    </w:p>
    <w:p>
      <w:pPr>
        <w:pStyle w:val="ListParagraph"/>
        <w:numPr>
          <w:ilvl w:val="0"/>
          <w:numId w:val="1"/>
        </w:numPr>
        <w:spacing w:after="40" w:before="40" w:line="260"/>
      </w:pPr>
      <w:r>
        <w:rPr>
          <w:rFonts w:ascii="Times New Roman" w:cs="Times New Roman" w:eastAsia="Times New Roman" w:hAnsi="Times New Roman"/>
          <w:sz w:val="23"/>
          <w:szCs w:val="23"/>
        </w:rPr>
        <w:t xml:space="preserve">Governance value: Centralized security desk portal tracking active metrics, resolving disputes, and maintaining audit history.</w:t>
      </w:r>
    </w:p>
    <w:p>
      <w:pPr>
        <w:spacing w:after="80" w:before="160"/>
        <w:jc w:val="left"/>
      </w:pPr>
      <w:r>
        <w:rPr>
          <w:rFonts w:ascii="Arial" w:cs="Arial" w:eastAsia="Arial" w:hAnsi="Arial"/>
          <w:b/>
          <w:bCs/>
          <w:color w:val="1E293B"/>
          <w:sz w:val="23"/>
          <w:szCs w:val="23"/>
        </w:rPr>
        <w:t xml:space="preserve">1.5 Brief Overview of the Proposed Solution</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The proposed solution is CampusTrack, a web application that provides a unified, fraud-resistant environment for college belongings. It features user authentication with college ID validation, dual lost/found reporting forms, live search and category filtering, an integrated claim review engine with proof image attachments, real-time in-app notification alerts, and campus security moderation tools.</w:t>
      </w:r>
    </w:p>
    <w:p>
      <w:pPr>
        <w:spacing w:after="80" w:before="160"/>
        <w:jc w:val="left"/>
      </w:pPr>
      <w:r>
        <w:rPr>
          <w:rFonts w:ascii="Arial" w:cs="Arial" w:eastAsia="Arial" w:hAnsi="Arial"/>
          <w:b/>
          <w:bCs/>
          <w:color w:val="1E293B"/>
          <w:sz w:val="23"/>
          <w:szCs w:val="23"/>
        </w:rPr>
        <w:t xml:space="preserve">1.6 Project 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07"/>
        <w:gridCol w:w="6549"/>
      </w:tblGrid>
      <w:tr>
        <w:trPr>
          <w:tblHeader/>
        </w:trPr>
        <w:tc>
          <w:tcPr>
            <w:tcW w:type="pct" w:w="1500"/>
            <w:shd w:fill="F1F5F9" w:val="clear"/>
          </w:tcPr>
          <w:p>
            <w:pPr>
              <w:spacing w:after="60" w:before="60"/>
            </w:pPr>
            <w:r>
              <w:rPr>
                <w:rFonts w:ascii="Arial" w:cs="Arial" w:eastAsia="Arial" w:hAnsi="Arial"/>
                <w:b/>
                <w:bCs/>
                <w:color w:val="0F172A"/>
                <w:sz w:val="20"/>
                <w:szCs w:val="20"/>
              </w:rPr>
              <w:t xml:space="preserve">Field</w:t>
            </w:r>
          </w:p>
        </w:tc>
        <w:tc>
          <w:tcPr>
            <w:tcW w:type="pct" w:w="3500"/>
            <w:shd w:fill="F1F5F9" w:val="clear"/>
          </w:tcPr>
          <w:p>
            <w:pPr>
              <w:spacing w:after="60" w:before="60"/>
            </w:pPr>
            <w:r>
              <w:rPr>
                <w:rFonts w:ascii="Arial" w:cs="Arial" w:eastAsia="Arial" w:hAnsi="Arial"/>
                <w:b/>
                <w:bCs/>
                <w:color w:val="0F172A"/>
                <w:sz w:val="20"/>
                <w:szCs w:val="20"/>
              </w:rPr>
              <w:t xml:space="preserve">Value</w:t>
            </w:r>
          </w:p>
        </w:tc>
      </w:tr>
      <w:tr>
        <w:tc>
          <w:tcPr>
            <w:tcW w:type="pct" w:w="1500"/>
          </w:tcPr>
          <w:p>
            <w:pPr>
              <w:spacing w:after="50" w:before="50"/>
            </w:pPr>
            <w:r>
              <w:rPr>
                <w:rFonts w:ascii="Times New Roman" w:cs="Times New Roman" w:eastAsia="Times New Roman" w:hAnsi="Times New Roman"/>
                <w:sz w:val="20"/>
                <w:szCs w:val="20"/>
              </w:rPr>
              <w:t xml:space="preserve">Project title</w:t>
            </w:r>
          </w:p>
        </w:tc>
        <w:tc>
          <w:tcPr>
            <w:tcW w:type="pct" w:w="3500"/>
          </w:tcPr>
          <w:p>
            <w:pPr>
              <w:spacing w:after="50" w:before="50"/>
            </w:pPr>
            <w:r>
              <w:rPr>
                <w:rFonts w:ascii="Times New Roman" w:cs="Times New Roman" w:eastAsia="Times New Roman" w:hAnsi="Times New Roman"/>
                <w:sz w:val="20"/>
                <w:szCs w:val="20"/>
              </w:rPr>
              <w:t xml:space="preserve">CampusTrack – Centralized Lost and Found Platform for College Campuses</w:t>
            </w:r>
          </w:p>
        </w:tc>
      </w:tr>
      <w:tr>
        <w:tc>
          <w:tcPr>
            <w:tcW w:type="pct" w:w="1500"/>
          </w:tcPr>
          <w:p>
            <w:pPr>
              <w:spacing w:after="50" w:before="50"/>
            </w:pPr>
            <w:r>
              <w:rPr>
                <w:rFonts w:ascii="Times New Roman" w:cs="Times New Roman" w:eastAsia="Times New Roman" w:hAnsi="Times New Roman"/>
                <w:sz w:val="20"/>
                <w:szCs w:val="20"/>
              </w:rPr>
              <w:t xml:space="preserve">Project release</w:t>
            </w:r>
          </w:p>
        </w:tc>
        <w:tc>
          <w:tcPr>
            <w:tcW w:type="pct" w:w="3500"/>
          </w:tcPr>
          <w:p>
            <w:pPr>
              <w:spacing w:after="50" w:before="50"/>
            </w:pPr>
            <w:r>
              <w:rPr>
                <w:rFonts w:ascii="Times New Roman" w:cs="Times New Roman" w:eastAsia="Times New Roman" w:hAnsi="Times New Roman"/>
                <w:sz w:val="20"/>
                <w:szCs w:val="20"/>
              </w:rPr>
              <w:t xml:space="preserve">v1.0.0 – Production &amp; Security Hardened Release</w:t>
            </w:r>
          </w:p>
        </w:tc>
      </w:tr>
      <w:tr>
        <w:tc>
          <w:tcPr>
            <w:tcW w:type="pct" w:w="1500"/>
          </w:tcPr>
          <w:p>
            <w:pPr>
              <w:spacing w:after="50" w:before="50"/>
            </w:pPr>
            <w:r>
              <w:rPr>
                <w:rFonts w:ascii="Times New Roman" w:cs="Times New Roman" w:eastAsia="Times New Roman" w:hAnsi="Times New Roman"/>
                <w:sz w:val="20"/>
                <w:szCs w:val="20"/>
              </w:rPr>
              <w:t xml:space="preserve">Application status</w:t>
            </w:r>
          </w:p>
        </w:tc>
        <w:tc>
          <w:tcPr>
            <w:tcW w:type="pct" w:w="3500"/>
          </w:tcPr>
          <w:p>
            <w:pPr>
              <w:spacing w:after="50" w:before="50"/>
            </w:pPr>
            <w:r>
              <w:rPr>
                <w:rFonts w:ascii="Times New Roman" w:cs="Times New Roman" w:eastAsia="Times New Roman" w:hAnsi="Times New Roman"/>
                <w:sz w:val="20"/>
                <w:szCs w:val="20"/>
              </w:rPr>
              <w:t xml:space="preserve">Deployed, fully operational, and tested end-to-end</w:t>
            </w:r>
          </w:p>
        </w:tc>
      </w:tr>
      <w:tr>
        <w:tc>
          <w:tcPr>
            <w:tcW w:type="pct" w:w="1500"/>
          </w:tcPr>
          <w:p>
            <w:pPr>
              <w:spacing w:after="50" w:before="50"/>
            </w:pPr>
            <w:r>
              <w:rPr>
                <w:rFonts w:ascii="Times New Roman" w:cs="Times New Roman" w:eastAsia="Times New Roman" w:hAnsi="Times New Roman"/>
                <w:sz w:val="20"/>
                <w:szCs w:val="20"/>
              </w:rPr>
              <w:t xml:space="preserve">Prepared by</w:t>
            </w:r>
          </w:p>
        </w:tc>
        <w:tc>
          <w:tcPr>
            <w:tcW w:type="pct" w:w="3500"/>
          </w:tcPr>
          <w:p>
            <w:pPr>
              <w:spacing w:after="50" w:before="50"/>
            </w:pPr>
            <w:r>
              <w:rPr>
                <w:rFonts w:ascii="Times New Roman" w:cs="Times New Roman" w:eastAsia="Times New Roman" w:hAnsi="Times New Roman"/>
                <w:sz w:val="20"/>
                <w:szCs w:val="20"/>
              </w:rPr>
              <w:t xml:space="preserve">Suryakant Jaiswar (Seat No: 510512446)</w:t>
            </w:r>
          </w:p>
        </w:tc>
      </w:tr>
      <w:tr>
        <w:tc>
          <w:tcPr>
            <w:tcW w:type="pct" w:w="1500"/>
          </w:tcPr>
          <w:p>
            <w:pPr>
              <w:spacing w:after="50" w:before="50"/>
            </w:pPr>
            <w:r>
              <w:rPr>
                <w:rFonts w:ascii="Times New Roman" w:cs="Times New Roman" w:eastAsia="Times New Roman" w:hAnsi="Times New Roman"/>
                <w:sz w:val="20"/>
                <w:szCs w:val="20"/>
              </w:rPr>
              <w:t xml:space="preserve">Project guide</w:t>
            </w:r>
          </w:p>
        </w:tc>
        <w:tc>
          <w:tcPr>
            <w:tcW w:type="pct" w:w="3500"/>
          </w:tcPr>
          <w:p>
            <w:pPr>
              <w:spacing w:after="50" w:before="50"/>
            </w:pPr>
            <w:r>
              <w:rPr>
                <w:rFonts w:ascii="Times New Roman" w:cs="Times New Roman" w:eastAsia="Times New Roman" w:hAnsi="Times New Roman"/>
                <w:sz w:val="20"/>
                <w:szCs w:val="20"/>
              </w:rPr>
              <w:t xml:space="preserve">Ms. Ragvinder Kaur Chadha (Assistant Professor)</w:t>
            </w:r>
          </w:p>
        </w:tc>
      </w:tr>
      <w:tr>
        <w:tc>
          <w:tcPr>
            <w:tcW w:type="pct" w:w="1500"/>
          </w:tcPr>
          <w:p>
            <w:pPr>
              <w:spacing w:after="50" w:before="50"/>
            </w:pPr>
            <w:r>
              <w:rPr>
                <w:rFonts w:ascii="Times New Roman" w:cs="Times New Roman" w:eastAsia="Times New Roman" w:hAnsi="Times New Roman"/>
                <w:sz w:val="20"/>
                <w:szCs w:val="20"/>
              </w:rPr>
              <w:t xml:space="preserve">Institution</w:t>
            </w:r>
          </w:p>
        </w:tc>
        <w:tc>
          <w:tcPr>
            <w:tcW w:type="pct" w:w="3500"/>
          </w:tcPr>
          <w:p>
            <w:pPr>
              <w:spacing w:after="50" w:before="50"/>
            </w:pPr>
            <w:r>
              <w:rPr>
                <w:rFonts w:ascii="Times New Roman" w:cs="Times New Roman" w:eastAsia="Times New Roman" w:hAnsi="Times New Roman"/>
                <w:sz w:val="20"/>
                <w:szCs w:val="20"/>
              </w:rPr>
              <w:t xml:space="preserve">Achievers College of Commerce and Management, Kalyan (W)</w:t>
            </w:r>
          </w:p>
        </w:tc>
      </w:tr>
      <w:tr>
        <w:tc>
          <w:tcPr>
            <w:tcW w:type="pct" w:w="1500"/>
          </w:tcPr>
          <w:p>
            <w:pPr>
              <w:spacing w:after="50" w:before="50"/>
            </w:pPr>
            <w:r>
              <w:rPr>
                <w:rFonts w:ascii="Times New Roman" w:cs="Times New Roman" w:eastAsia="Times New Roman" w:hAnsi="Times New Roman"/>
                <w:sz w:val="20"/>
                <w:szCs w:val="20"/>
              </w:rPr>
              <w:t xml:space="preserve">Affiliation</w:t>
            </w:r>
          </w:p>
        </w:tc>
        <w:tc>
          <w:tcPr>
            <w:tcW w:type="pct" w:w="3500"/>
          </w:tcPr>
          <w:p>
            <w:pPr>
              <w:spacing w:after="50" w:before="50"/>
            </w:pPr>
            <w:r>
              <w:rPr>
                <w:rFonts w:ascii="Times New Roman" w:cs="Times New Roman" w:eastAsia="Times New Roman" w:hAnsi="Times New Roman"/>
                <w:sz w:val="20"/>
                <w:szCs w:val="20"/>
              </w:rPr>
              <w:t xml:space="preserve">Affiliated to University of Mumbai</w:t>
            </w:r>
          </w:p>
        </w:tc>
      </w:tr>
      <w:tr>
        <w:tc>
          <w:tcPr>
            <w:tcW w:type="pct" w:w="1500"/>
          </w:tcPr>
          <w:p>
            <w:pPr>
              <w:spacing w:after="50" w:before="50"/>
            </w:pPr>
            <w:r>
              <w:rPr>
                <w:rFonts w:ascii="Times New Roman" w:cs="Times New Roman" w:eastAsia="Times New Roman" w:hAnsi="Times New Roman"/>
                <w:sz w:val="20"/>
                <w:szCs w:val="20"/>
              </w:rPr>
              <w:t xml:space="preserve">Academic Year</w:t>
            </w:r>
          </w:p>
        </w:tc>
        <w:tc>
          <w:tcPr>
            <w:tcW w:type="pct" w:w="3500"/>
          </w:tcPr>
          <w:p>
            <w:pPr>
              <w:spacing w:after="50" w:before="50"/>
            </w:pPr>
            <w:r>
              <w:rPr>
                <w:rFonts w:ascii="Times New Roman" w:cs="Times New Roman" w:eastAsia="Times New Roman" w:hAnsi="Times New Roman"/>
                <w:sz w:val="20"/>
                <w:szCs w:val="20"/>
              </w:rPr>
              <w:t xml:space="preserve">2026–2027</w:t>
            </w:r>
          </w:p>
        </w:tc>
      </w:tr>
      <w:tr>
        <w:tc>
          <w:tcPr>
            <w:tcW w:type="pct" w:w="1500"/>
          </w:tcPr>
          <w:p>
            <w:pPr>
              <w:spacing w:after="50" w:before="50"/>
            </w:pPr>
            <w:r>
              <w:rPr>
                <w:rFonts w:ascii="Times New Roman" w:cs="Times New Roman" w:eastAsia="Times New Roman" w:hAnsi="Times New Roman"/>
                <w:sz w:val="20"/>
                <w:szCs w:val="20"/>
              </w:rPr>
              <w:t xml:space="preserve">Repository</w:t>
            </w:r>
          </w:p>
        </w:tc>
        <w:tc>
          <w:tcPr>
            <w:tcW w:type="pct" w:w="3500"/>
          </w:tcPr>
          <w:p>
            <w:pPr>
              <w:spacing w:after="50" w:before="50"/>
            </w:pPr>
            <w:r>
              <w:rPr>
                <w:rFonts w:ascii="Times New Roman" w:cs="Times New Roman" w:eastAsia="Times New Roman" w:hAnsi="Times New Roman"/>
                <w:sz w:val="20"/>
                <w:szCs w:val="20"/>
              </w:rPr>
              <w:t xml:space="preserve">github.com/proot-distrologinubuntu275/Findit</w:t>
            </w:r>
          </w:p>
        </w:tc>
      </w:tr>
      <w:tr>
        <w:tc>
          <w:tcPr>
            <w:tcW w:type="pct" w:w="1500"/>
          </w:tcPr>
          <w:p>
            <w:pPr>
              <w:spacing w:after="50" w:before="50"/>
            </w:pPr>
            <w:r>
              <w:rPr>
                <w:rFonts w:ascii="Times New Roman" w:cs="Times New Roman" w:eastAsia="Times New Roman" w:hAnsi="Times New Roman"/>
                <w:sz w:val="20"/>
                <w:szCs w:val="20"/>
              </w:rPr>
              <w:t xml:space="preserve">Core Tech Stack</w:t>
            </w:r>
          </w:p>
        </w:tc>
        <w:tc>
          <w:tcPr>
            <w:tcW w:type="pct" w:w="3500"/>
          </w:tcPr>
          <w:p>
            <w:pPr>
              <w:spacing w:after="50" w:before="50"/>
            </w:pPr>
            <w:r>
              <w:rPr>
                <w:rFonts w:ascii="Times New Roman" w:cs="Times New Roman" w:eastAsia="Times New Roman" w:hAnsi="Times New Roman"/>
                <w:sz w:val="20"/>
                <w:szCs w:val="20"/>
              </w:rPr>
              <w:t xml:space="preserve">React 19, Tailwind CSS v4, Node.js, Express 5, Prisma ORM, SQLite</w:t>
            </w:r>
          </w:p>
        </w:tc>
      </w:tr>
    </w:tbl>
    <w:p>
      <w:r>
        <w:br w:type="page"/>
      </w:r>
    </w:p>
    <w:p>
      <w:pPr>
        <w:spacing w:after="140" w:before="260"/>
        <w:jc w:val="center"/>
      </w:pPr>
      <w:r>
        <w:rPr>
          <w:rFonts w:ascii="Arial" w:cs="Arial" w:eastAsia="Arial" w:hAnsi="Arial"/>
          <w:b/>
          <w:bCs/>
          <w:color w:val="1E1B4B"/>
          <w:sz w:val="32"/>
          <w:szCs w:val="32"/>
        </w:rPr>
        <w:t xml:space="preserve">CHAPTER-2</w:t>
      </w:r>
    </w:p>
    <w:p>
      <w:pPr>
        <w:spacing w:after="100" w:before="220"/>
        <w:jc w:val="left"/>
      </w:pPr>
      <w:r>
        <w:rPr>
          <w:rFonts w:ascii="Arial" w:cs="Arial" w:eastAsia="Arial" w:hAnsi="Arial"/>
          <w:b/>
          <w:bCs/>
          <w:color w:val="0F172A"/>
          <w:sz w:val="26"/>
          <w:szCs w:val="26"/>
        </w:rPr>
        <w:t xml:space="preserve">2. PROBLEM DEFINITION</w:t>
      </w:r>
    </w:p>
    <w:p>
      <w:pPr>
        <w:spacing w:after="80" w:before="160"/>
        <w:jc w:val="left"/>
      </w:pPr>
      <w:r>
        <w:rPr>
          <w:rFonts w:ascii="Arial" w:cs="Arial" w:eastAsia="Arial" w:hAnsi="Arial"/>
          <w:b/>
          <w:bCs/>
          <w:color w:val="1E293B"/>
          <w:sz w:val="23"/>
          <w:szCs w:val="23"/>
        </w:rPr>
        <w:t xml:space="preserve">2.1 Problem Definition &amp; Context</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In collegiate environments, the recovery of misplaced personal property is hampered by a lack of central coordination, severe information fragmentation, and the absence of verification protocols. When an item is lost, the victim has no single authoritative location to query. Conversely, when an honest individual finds an article, they have no secure, privacy-preserving method to locate the legitimate owner.</w:t>
      </w:r>
    </w:p>
    <w:p>
      <w:pPr>
        <w:spacing w:after="80" w:before="80" w:line="276"/>
        <w:jc w:val="both"/>
      </w:pPr>
      <w:r>
        <w:rPr>
          <w:rFonts w:ascii="Times New Roman" w:cs="Times New Roman" w:eastAsia="Times New Roman" w:hAnsi="Times New Roman"/>
          <w:b/>
          <w:bCs/>
          <w:i w:val="false"/>
          <w:iCs w:val="false"/>
          <w:color w:val="111827"/>
          <w:sz w:val="23"/>
          <w:szCs w:val="23"/>
        </w:rPr>
        <w:t xml:space="preserve">1) Information Asymmetry &amp; Fragmentation</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In typical campus operations, reports of found belongings are scattered across disparate gatehouses, faculty rooms, and departmental offices. If a student leaves a calculator in the 3rd Floor Electronics Lab, a peon may deposit it with the department clerk, while the student searches the ground-floor security gate. Because these distinct physical points maintain isolated paper notebooks, the item remains unclaimed indefinitely.</w:t>
      </w:r>
    </w:p>
    <w:p>
      <w:pPr>
        <w:spacing w:after="80" w:before="80" w:line="276"/>
        <w:jc w:val="both"/>
      </w:pPr>
      <w:r>
        <w:rPr>
          <w:rFonts w:ascii="Times New Roman" w:cs="Times New Roman" w:eastAsia="Times New Roman" w:hAnsi="Times New Roman"/>
          <w:b/>
          <w:bCs/>
          <w:i w:val="false"/>
          <w:iCs w:val="false"/>
          <w:color w:val="111827"/>
          <w:sz w:val="23"/>
          <w:szCs w:val="23"/>
        </w:rPr>
        <w:t xml:space="preserve">2) False Claims and Opportunistic Fraud</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When students resort to broadcasting lost or found announcements on public messaging channels (such as college WhatsApp batches or Instagram confession pages), unscrupulous individuals exploit the situation. For instance, when a found wireless earbud case is broadcast publicly, any member can privately message the finder claiming ownership. Because finders lack formal investigative guidelines, items are routinely handed over to the first claimant rather than the rightful owner.</w:t>
      </w:r>
    </w:p>
    <w:p>
      <w:pPr>
        <w:spacing w:after="80" w:before="160"/>
        <w:jc w:val="left"/>
      </w:pPr>
      <w:r>
        <w:rPr>
          <w:rFonts w:ascii="Arial" w:cs="Arial" w:eastAsia="Arial" w:hAnsi="Arial"/>
          <w:b/>
          <w:bCs/>
          <w:color w:val="1E293B"/>
          <w:sz w:val="23"/>
          <w:szCs w:val="23"/>
        </w:rPr>
        <w:t xml:space="preserve">2.2 Who Faces the Problem?</w:t>
      </w:r>
    </w:p>
    <w:p>
      <w:pPr>
        <w:pStyle w:val="ListParagraph"/>
        <w:numPr>
          <w:ilvl w:val="0"/>
          <w:numId w:val="1"/>
        </w:numPr>
        <w:spacing w:after="40" w:before="40" w:line="260"/>
      </w:pPr>
      <w:r>
        <w:rPr>
          <w:rFonts w:ascii="Times New Roman" w:cs="Times New Roman" w:eastAsia="Times New Roman" w:hAnsi="Times New Roman"/>
          <w:sz w:val="23"/>
          <w:szCs w:val="23"/>
        </w:rPr>
        <w:t xml:space="preserve">Undergraduate &amp; Postgraduate Students: Face severe financial and academic consequences when calculators, identity cards, or project laptops are lost.</w:t>
      </w:r>
    </w:p>
    <w:p>
      <w:pPr>
        <w:pStyle w:val="ListParagraph"/>
        <w:numPr>
          <w:ilvl w:val="0"/>
          <w:numId w:val="1"/>
        </w:numPr>
        <w:spacing w:after="40" w:before="40" w:line="260"/>
      </w:pPr>
      <w:r>
        <w:rPr>
          <w:rFonts w:ascii="Times New Roman" w:cs="Times New Roman" w:eastAsia="Times New Roman" w:hAnsi="Times New Roman"/>
          <w:sz w:val="23"/>
          <w:szCs w:val="23"/>
        </w:rPr>
        <w:t xml:space="preserve">Teaching Faculty &amp; Lab Staff: Regularly lose proprietary storage drives, lecture presentation notes, and specialized lab equipment during classroom rotations.</w:t>
      </w:r>
    </w:p>
    <w:p>
      <w:pPr>
        <w:pStyle w:val="ListParagraph"/>
        <w:numPr>
          <w:ilvl w:val="0"/>
          <w:numId w:val="1"/>
        </w:numPr>
        <w:spacing w:after="40" w:before="40" w:line="260"/>
      </w:pPr>
      <w:r>
        <w:rPr>
          <w:rFonts w:ascii="Times New Roman" w:cs="Times New Roman" w:eastAsia="Times New Roman" w:hAnsi="Times New Roman"/>
          <w:sz w:val="23"/>
          <w:szCs w:val="23"/>
        </w:rPr>
        <w:t xml:space="preserve">Campus Security Staff: Suffer operational bottlenecks trying to catalog physical property lockers with inadequate, illegible paper ledgers.</w:t>
      </w:r>
    </w:p>
    <w:p>
      <w:pPr>
        <w:pStyle w:val="ListParagraph"/>
        <w:numPr>
          <w:ilvl w:val="0"/>
          <w:numId w:val="1"/>
        </w:numPr>
        <w:spacing w:after="40" w:before="40" w:line="260"/>
      </w:pPr>
      <w:r>
        <w:rPr>
          <w:rFonts w:ascii="Times New Roman" w:cs="Times New Roman" w:eastAsia="Times New Roman" w:hAnsi="Times New Roman"/>
          <w:sz w:val="23"/>
          <w:szCs w:val="23"/>
        </w:rPr>
        <w:t xml:space="preserve">College Administration: Faces reputational damage and student grievances regarding perceived lack of campus safety and security.</w:t>
      </w:r>
    </w:p>
    <w:p>
      <w:pPr>
        <w:spacing w:after="80" w:before="160"/>
        <w:jc w:val="left"/>
      </w:pPr>
      <w:r>
        <w:rPr>
          <w:rFonts w:ascii="Arial" w:cs="Arial" w:eastAsia="Arial" w:hAnsi="Arial"/>
          <w:b/>
          <w:bCs/>
          <w:color w:val="1E293B"/>
          <w:sz w:val="23"/>
          <w:szCs w:val="23"/>
        </w:rPr>
        <w:t xml:space="preserve">2.3 Limitations of Current Manual Approaches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3274"/>
        <w:gridCol w:w="3742"/>
      </w:tblGrid>
      <w:tr>
        <w:trPr>
          <w:tblHeader/>
        </w:trPr>
        <w:tc>
          <w:tcPr>
            <w:tcW w:type="pct" w:w="1250"/>
            <w:shd w:fill="F1F5F9" w:val="clear"/>
          </w:tcPr>
          <w:p>
            <w:pPr>
              <w:spacing w:after="60" w:before="60"/>
            </w:pPr>
            <w:r>
              <w:rPr>
                <w:rFonts w:ascii="Arial" w:cs="Arial" w:eastAsia="Arial" w:hAnsi="Arial"/>
                <w:b/>
                <w:bCs/>
                <w:color w:val="0F172A"/>
                <w:sz w:val="20"/>
                <w:szCs w:val="20"/>
              </w:rPr>
              <w:t xml:space="preserve">Approach</w:t>
            </w:r>
          </w:p>
        </w:tc>
        <w:tc>
          <w:tcPr>
            <w:tcW w:type="pct" w:w="1750"/>
            <w:shd w:fill="F1F5F9" w:val="clear"/>
          </w:tcPr>
          <w:p>
            <w:pPr>
              <w:spacing w:after="60" w:before="60"/>
            </w:pPr>
            <w:r>
              <w:rPr>
                <w:rFonts w:ascii="Arial" w:cs="Arial" w:eastAsia="Arial" w:hAnsi="Arial"/>
                <w:b/>
                <w:bCs/>
                <w:color w:val="0F172A"/>
                <w:sz w:val="20"/>
                <w:szCs w:val="20"/>
              </w:rPr>
              <w:t xml:space="preserve">Operational Mechanism</w:t>
            </w:r>
          </w:p>
        </w:tc>
        <w:tc>
          <w:tcPr>
            <w:tcW w:type="pct" w:w="2000"/>
            <w:shd w:fill="F1F5F9" w:val="clear"/>
          </w:tcPr>
          <w:p>
            <w:pPr>
              <w:spacing w:after="60" w:before="60"/>
            </w:pPr>
            <w:r>
              <w:rPr>
                <w:rFonts w:ascii="Arial" w:cs="Arial" w:eastAsia="Arial" w:hAnsi="Arial"/>
                <w:b/>
                <w:bCs/>
                <w:color w:val="0F172A"/>
                <w:sz w:val="20"/>
                <w:szCs w:val="20"/>
              </w:rPr>
              <w:t xml:space="preserve">Core Deficiencies &amp; Failure Modes</w:t>
            </w:r>
          </w:p>
        </w:tc>
      </w:tr>
      <w:tr>
        <w:tc>
          <w:tcPr>
            <w:tcW w:type="pct" w:w="1250"/>
          </w:tcPr>
          <w:p>
            <w:pPr>
              <w:spacing w:after="50" w:before="50"/>
            </w:pPr>
            <w:r>
              <w:rPr>
                <w:rFonts w:ascii="Times New Roman" w:cs="Times New Roman" w:eastAsia="Times New Roman" w:hAnsi="Times New Roman"/>
                <w:sz w:val="20"/>
                <w:szCs w:val="20"/>
              </w:rPr>
              <w:t xml:space="preserve">Physical Security Registers</w:t>
            </w:r>
          </w:p>
        </w:tc>
        <w:tc>
          <w:tcPr>
            <w:tcW w:type="pct" w:w="1750"/>
          </w:tcPr>
          <w:p>
            <w:pPr>
              <w:spacing w:after="50" w:before="50"/>
            </w:pPr>
            <w:r>
              <w:rPr>
                <w:rFonts w:ascii="Times New Roman" w:cs="Times New Roman" w:eastAsia="Times New Roman" w:hAnsi="Times New Roman"/>
                <w:sz w:val="20"/>
                <w:szCs w:val="20"/>
              </w:rPr>
              <w:t xml:space="preserve">Handwritten logs at college gatehouses.</w:t>
            </w:r>
          </w:p>
        </w:tc>
        <w:tc>
          <w:tcPr>
            <w:tcW w:type="pct" w:w="2000"/>
          </w:tcPr>
          <w:p>
            <w:pPr>
              <w:spacing w:after="50" w:before="50"/>
            </w:pPr>
            <w:r>
              <w:rPr>
                <w:rFonts w:ascii="Times New Roman" w:cs="Times New Roman" w:eastAsia="Times New Roman" w:hAnsi="Times New Roman"/>
                <w:sz w:val="20"/>
                <w:szCs w:val="20"/>
              </w:rPr>
              <w:t xml:space="preserve">No keyword searchability; entries cannot be cross-referenced across gates; zero photo capture; logs degrade over time.</w:t>
            </w:r>
          </w:p>
        </w:tc>
      </w:tr>
      <w:tr>
        <w:tc>
          <w:tcPr>
            <w:tcW w:type="pct" w:w="1250"/>
          </w:tcPr>
          <w:p>
            <w:pPr>
              <w:spacing w:after="50" w:before="50"/>
            </w:pPr>
            <w:r>
              <w:rPr>
                <w:rFonts w:ascii="Times New Roman" w:cs="Times New Roman" w:eastAsia="Times New Roman" w:hAnsi="Times New Roman"/>
                <w:sz w:val="20"/>
                <w:szCs w:val="20"/>
              </w:rPr>
              <w:t xml:space="preserve">Corridor Notice Boards</w:t>
            </w:r>
          </w:p>
        </w:tc>
        <w:tc>
          <w:tcPr>
            <w:tcW w:type="pct" w:w="1750"/>
          </w:tcPr>
          <w:p>
            <w:pPr>
              <w:spacing w:after="50" w:before="50"/>
            </w:pPr>
            <w:r>
              <w:rPr>
                <w:rFonts w:ascii="Times New Roman" w:cs="Times New Roman" w:eastAsia="Times New Roman" w:hAnsi="Times New Roman"/>
                <w:sz w:val="20"/>
                <w:szCs w:val="20"/>
              </w:rPr>
              <w:t xml:space="preserve">Paper posters pinned to corridor corkboards.</w:t>
            </w:r>
          </w:p>
        </w:tc>
        <w:tc>
          <w:tcPr>
            <w:tcW w:type="pct" w:w="2000"/>
          </w:tcPr>
          <w:p>
            <w:pPr>
              <w:spacing w:after="50" w:before="50"/>
            </w:pPr>
            <w:r>
              <w:rPr>
                <w:rFonts w:ascii="Times New Roman" w:cs="Times New Roman" w:eastAsia="Times New Roman" w:hAnsi="Times New Roman"/>
                <w:sz w:val="20"/>
                <w:szCs w:val="20"/>
              </w:rPr>
              <w:t xml:space="preserve">Low visibility; flyers get torn or covered; static information cannot be updated once recovered; zero privacy protection.</w:t>
            </w:r>
          </w:p>
        </w:tc>
      </w:tr>
      <w:tr>
        <w:tc>
          <w:tcPr>
            <w:tcW w:type="pct" w:w="1250"/>
          </w:tcPr>
          <w:p>
            <w:pPr>
              <w:spacing w:after="50" w:before="50"/>
            </w:pPr>
            <w:r>
              <w:rPr>
                <w:rFonts w:ascii="Times New Roman" w:cs="Times New Roman" w:eastAsia="Times New Roman" w:hAnsi="Times New Roman"/>
                <w:sz w:val="20"/>
                <w:szCs w:val="20"/>
              </w:rPr>
              <w:t xml:space="preserve">Social Media Batches</w:t>
            </w:r>
          </w:p>
        </w:tc>
        <w:tc>
          <w:tcPr>
            <w:tcW w:type="pct" w:w="1750"/>
          </w:tcPr>
          <w:p>
            <w:pPr>
              <w:spacing w:after="50" w:before="50"/>
            </w:pPr>
            <w:r>
              <w:rPr>
                <w:rFonts w:ascii="Times New Roman" w:cs="Times New Roman" w:eastAsia="Times New Roman" w:hAnsi="Times New Roman"/>
                <w:sz w:val="20"/>
                <w:szCs w:val="20"/>
              </w:rPr>
              <w:t xml:space="preserve">Unmoderated WhatsApp, Telegram, or Instagram posts.</w:t>
            </w:r>
          </w:p>
        </w:tc>
        <w:tc>
          <w:tcPr>
            <w:tcW w:type="pct" w:w="2000"/>
          </w:tcPr>
          <w:p>
            <w:pPr>
              <w:spacing w:after="50" w:before="50"/>
            </w:pPr>
            <w:r>
              <w:rPr>
                <w:rFonts w:ascii="Times New Roman" w:cs="Times New Roman" w:eastAsia="Times New Roman" w:hAnsi="Times New Roman"/>
                <w:sz w:val="20"/>
                <w:szCs w:val="20"/>
              </w:rPr>
              <w:t xml:space="preserve">Notices vanish beneath chat spam; exposes personal phone numbers to unsolicited calls; vulnerable to opportunistic theft.</w:t>
            </w:r>
          </w:p>
        </w:tc>
      </w:tr>
    </w:tbl>
    <w:p>
      <w:pPr>
        <w:spacing w:after="80" w:before="160"/>
        <w:jc w:val="left"/>
      </w:pPr>
      <w:r>
        <w:rPr>
          <w:rFonts w:ascii="Arial" w:cs="Arial" w:eastAsia="Arial" w:hAnsi="Arial"/>
          <w:b/>
          <w:bCs/>
          <w:color w:val="1E293B"/>
          <w:sz w:val="23"/>
          <w:szCs w:val="23"/>
        </w:rPr>
        <w:t xml:space="preserve">2.4 Why Is the Project Needed?</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Campus communities urgently require an authoritative, structured, and institutional platform that guarantees:</w:t>
      </w:r>
    </w:p>
    <w:p>
      <w:pPr>
        <w:pStyle w:val="ListParagraph"/>
        <w:numPr>
          <w:ilvl w:val="0"/>
          <w:numId w:val="1"/>
        </w:numPr>
        <w:spacing w:after="40" w:before="40" w:line="260"/>
      </w:pPr>
      <w:r>
        <w:rPr>
          <w:rFonts w:ascii="Times New Roman" w:cs="Times New Roman" w:eastAsia="Times New Roman" w:hAnsi="Times New Roman"/>
          <w:sz w:val="23"/>
          <w:szCs w:val="23"/>
        </w:rPr>
        <w:t xml:space="preserve">Instantaneous Campus-Wide Indexing: Allowing any student to search across all departments and locations within milliseconds.</w:t>
      </w:r>
    </w:p>
    <w:p>
      <w:pPr>
        <w:pStyle w:val="ListParagraph"/>
        <w:numPr>
          <w:ilvl w:val="0"/>
          <w:numId w:val="1"/>
        </w:numPr>
        <w:spacing w:after="40" w:before="40" w:line="260"/>
      </w:pPr>
      <w:r>
        <w:rPr>
          <w:rFonts w:ascii="Times New Roman" w:cs="Times New Roman" w:eastAsia="Times New Roman" w:hAnsi="Times New Roman"/>
          <w:sz w:val="23"/>
          <w:szCs w:val="23"/>
        </w:rPr>
        <w:t xml:space="preserve">Verifiable Ownership Claims: Guaranteeing that claimants must prove ownership before receiving items.</w:t>
      </w:r>
    </w:p>
    <w:p>
      <w:pPr>
        <w:pStyle w:val="ListParagraph"/>
        <w:numPr>
          <w:ilvl w:val="0"/>
          <w:numId w:val="1"/>
        </w:numPr>
        <w:spacing w:after="40" w:before="40" w:line="260"/>
      </w:pPr>
      <w:r>
        <w:rPr>
          <w:rFonts w:ascii="Times New Roman" w:cs="Times New Roman" w:eastAsia="Times New Roman" w:hAnsi="Times New Roman"/>
          <w:sz w:val="23"/>
          <w:szCs w:val="23"/>
        </w:rPr>
        <w:t xml:space="preserve">Student Data Privacy: Ensuring personal contact info is never publicly exposed to unauthorized users.</w:t>
      </w:r>
    </w:p>
    <w:p>
      <w:pPr>
        <w:pStyle w:val="ListParagraph"/>
        <w:numPr>
          <w:ilvl w:val="0"/>
          <w:numId w:val="1"/>
        </w:numPr>
        <w:spacing w:after="40" w:before="40" w:line="260"/>
      </w:pPr>
      <w:r>
        <w:rPr>
          <w:rFonts w:ascii="Times New Roman" w:cs="Times New Roman" w:eastAsia="Times New Roman" w:hAnsi="Times New Roman"/>
          <w:sz w:val="23"/>
          <w:szCs w:val="23"/>
        </w:rPr>
        <w:t xml:space="preserve">Administrative Auditing: Giving college authorities visibility into lost item recovery metrics and dispute resolutions.</w:t>
      </w:r>
    </w:p>
    <w:p>
      <w:pPr>
        <w:spacing w:after="80" w:before="160"/>
        <w:jc w:val="left"/>
      </w:pPr>
      <w:r>
        <w:rPr>
          <w:rFonts w:ascii="Arial" w:cs="Arial" w:eastAsia="Arial" w:hAnsi="Arial"/>
          <w:b/>
          <w:bCs/>
          <w:color w:val="1E293B"/>
          <w:sz w:val="23"/>
          <w:szCs w:val="23"/>
        </w:rPr>
        <w:t xml:space="preserve">2.5 How the Project Helps</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CampusTrack provides a structured digital workspace that replaces ad-hoc guessing with automated verification. By enforcing structured schemas (category, location, date, time, photographic proof, and anti-fraud challenge questions), the system eliminates ambiguity and establishes trust between finders and owners.</w:t>
      </w:r>
    </w:p>
    <w:p>
      <w:r>
        <w:br w:type="page"/>
      </w:r>
    </w:p>
    <w:p>
      <w:pPr>
        <w:spacing w:after="140" w:before="260"/>
        <w:jc w:val="center"/>
      </w:pPr>
      <w:r>
        <w:rPr>
          <w:rFonts w:ascii="Arial" w:cs="Arial" w:eastAsia="Arial" w:hAnsi="Arial"/>
          <w:b/>
          <w:bCs/>
          <w:color w:val="1E1B4B"/>
          <w:sz w:val="32"/>
          <w:szCs w:val="32"/>
        </w:rPr>
        <w:t xml:space="preserve">CHAPTER-3</w:t>
      </w:r>
    </w:p>
    <w:p>
      <w:pPr>
        <w:spacing w:after="100" w:before="220"/>
        <w:jc w:val="left"/>
      </w:pPr>
      <w:r>
        <w:rPr>
          <w:rFonts w:ascii="Arial" w:cs="Arial" w:eastAsia="Arial" w:hAnsi="Arial"/>
          <w:b/>
          <w:bCs/>
          <w:color w:val="0F172A"/>
          <w:sz w:val="26"/>
          <w:szCs w:val="26"/>
        </w:rPr>
        <w:t xml:space="preserve">3. OBJECTIVES</w:t>
      </w:r>
    </w:p>
    <w:p>
      <w:pPr>
        <w:spacing w:after="80" w:before="160"/>
        <w:jc w:val="left"/>
      </w:pPr>
      <w:r>
        <w:rPr>
          <w:rFonts w:ascii="Arial" w:cs="Arial" w:eastAsia="Arial" w:hAnsi="Arial"/>
          <w:b/>
          <w:bCs/>
          <w:color w:val="1E293B"/>
          <w:sz w:val="23"/>
          <w:szCs w:val="23"/>
        </w:rPr>
        <w:t xml:space="preserve">3.1 Project Objectives</w:t>
      </w:r>
    </w:p>
    <w:p>
      <w:pPr>
        <w:pStyle w:val="ListParagraph"/>
        <w:numPr>
          <w:ilvl w:val="0"/>
          <w:numId w:val="1"/>
        </w:numPr>
        <w:spacing w:after="40" w:before="40" w:line="260"/>
      </w:pPr>
      <w:r>
        <w:rPr>
          <w:rFonts w:ascii="Times New Roman" w:cs="Times New Roman" w:eastAsia="Times New Roman" w:hAnsi="Times New Roman"/>
          <w:sz w:val="23"/>
          <w:szCs w:val="23"/>
        </w:rPr>
        <w:t xml:space="preserve">1. Centralized Academic Hub: Build a responsive web application serving as the single point of truth for lost and found items across the entire college campus.</w:t>
      </w:r>
    </w:p>
    <w:p>
      <w:pPr>
        <w:pStyle w:val="ListParagraph"/>
        <w:numPr>
          <w:ilvl w:val="0"/>
          <w:numId w:val="1"/>
        </w:numPr>
        <w:spacing w:after="40" w:before="40" w:line="260"/>
      </w:pPr>
      <w:r>
        <w:rPr>
          <w:rFonts w:ascii="Times New Roman" w:cs="Times New Roman" w:eastAsia="Times New Roman" w:hAnsi="Times New Roman"/>
          <w:sz w:val="23"/>
          <w:szCs w:val="23"/>
        </w:rPr>
        <w:t xml:space="preserve">2. Dual Reporting Pipelines: Develop independent, intuitive workflows for submitting both "Lost Item" notifications and "Found Item" registrations.</w:t>
      </w:r>
    </w:p>
    <w:p>
      <w:pPr>
        <w:pStyle w:val="ListParagraph"/>
        <w:numPr>
          <w:ilvl w:val="0"/>
          <w:numId w:val="1"/>
        </w:numPr>
        <w:spacing w:after="40" w:before="40" w:line="260"/>
      </w:pPr>
      <w:r>
        <w:rPr>
          <w:rFonts w:ascii="Times New Roman" w:cs="Times New Roman" w:eastAsia="Times New Roman" w:hAnsi="Times New Roman"/>
          <w:sz w:val="23"/>
          <w:szCs w:val="23"/>
        </w:rPr>
        <w:t xml:space="preserve">3. Anti-Fraud Verification Protocol: Design an interactive challenge-question verification engine preventing dishonest claims of valuable electronics and personal effects.</w:t>
      </w:r>
    </w:p>
    <w:p>
      <w:pPr>
        <w:pStyle w:val="ListParagraph"/>
        <w:numPr>
          <w:ilvl w:val="0"/>
          <w:numId w:val="1"/>
        </w:numPr>
        <w:spacing w:after="40" w:before="40" w:line="260"/>
      </w:pPr>
      <w:r>
        <w:rPr>
          <w:rFonts w:ascii="Times New Roman" w:cs="Times New Roman" w:eastAsia="Times New Roman" w:hAnsi="Times New Roman"/>
          <w:sz w:val="23"/>
          <w:szCs w:val="23"/>
        </w:rPr>
        <w:t xml:space="preserve">4. Server-Side Multipart Media Handling: Implement a robust image processing pipeline with Multer to store and serve high-resolution item photographs on disk.</w:t>
      </w:r>
    </w:p>
    <w:p>
      <w:pPr>
        <w:pStyle w:val="ListParagraph"/>
        <w:numPr>
          <w:ilvl w:val="0"/>
          <w:numId w:val="1"/>
        </w:numPr>
        <w:spacing w:after="40" w:before="40" w:line="260"/>
      </w:pPr>
      <w:r>
        <w:rPr>
          <w:rFonts w:ascii="Times New Roman" w:cs="Times New Roman" w:eastAsia="Times New Roman" w:hAnsi="Times New Roman"/>
          <w:sz w:val="23"/>
          <w:szCs w:val="23"/>
        </w:rPr>
        <w:t xml:space="preserve">5. Stateless Security &amp; Authorization: Implement JSON Web Token (JWT) authentication and Bcrypt password hashing to protect private user data and API routes.</w:t>
      </w:r>
    </w:p>
    <w:p>
      <w:pPr>
        <w:pStyle w:val="ListParagraph"/>
        <w:numPr>
          <w:ilvl w:val="0"/>
          <w:numId w:val="1"/>
        </w:numPr>
        <w:spacing w:after="40" w:before="40" w:line="260"/>
      </w:pPr>
      <w:r>
        <w:rPr>
          <w:rFonts w:ascii="Times New Roman" w:cs="Times New Roman" w:eastAsia="Times New Roman" w:hAnsi="Times New Roman"/>
          <w:sz w:val="23"/>
          <w:szCs w:val="23"/>
        </w:rPr>
        <w:t xml:space="preserve">6. Sub-Second Search &amp; Multi-Filter Querying: Engineer high-speed client and server filtering across categories, campus buildings, and item status.</w:t>
      </w:r>
    </w:p>
    <w:p>
      <w:pPr>
        <w:pStyle w:val="ListParagraph"/>
        <w:numPr>
          <w:ilvl w:val="0"/>
          <w:numId w:val="1"/>
        </w:numPr>
        <w:spacing w:after="40" w:before="40" w:line="260"/>
      </w:pPr>
      <w:r>
        <w:rPr>
          <w:rFonts w:ascii="Times New Roman" w:cs="Times New Roman" w:eastAsia="Times New Roman" w:hAnsi="Times New Roman"/>
          <w:sz w:val="23"/>
          <w:szCs w:val="23"/>
        </w:rPr>
        <w:t xml:space="preserve">7. Interactive Claim Management: Allow item posters to review answers, inspect uploaded purchase bills or proof images, and approve or reject claims.</w:t>
      </w:r>
    </w:p>
    <w:p>
      <w:pPr>
        <w:pStyle w:val="ListParagraph"/>
        <w:numPr>
          <w:ilvl w:val="0"/>
          <w:numId w:val="1"/>
        </w:numPr>
        <w:spacing w:after="40" w:before="40" w:line="260"/>
      </w:pPr>
      <w:r>
        <w:rPr>
          <w:rFonts w:ascii="Times New Roman" w:cs="Times New Roman" w:eastAsia="Times New Roman" w:hAnsi="Times New Roman"/>
          <w:sz w:val="23"/>
          <w:szCs w:val="23"/>
        </w:rPr>
        <w:t xml:space="preserve">8. Campus Security Administration Console: Deliver a specialized administrative dashboard enabling security personnel to oversee all listings, resolve disputes, and delete spam.</w:t>
      </w:r>
    </w:p>
    <w:p>
      <w:pPr>
        <w:pStyle w:val="ListParagraph"/>
        <w:numPr>
          <w:ilvl w:val="0"/>
          <w:numId w:val="1"/>
        </w:numPr>
        <w:spacing w:after="40" w:before="40" w:line="260"/>
      </w:pPr>
      <w:r>
        <w:rPr>
          <w:rFonts w:ascii="Times New Roman" w:cs="Times New Roman" w:eastAsia="Times New Roman" w:hAnsi="Times New Roman"/>
          <w:sz w:val="23"/>
          <w:szCs w:val="23"/>
        </w:rPr>
        <w:t xml:space="preserve">9. Zero-Configuration Relational Persistence: Utilize SQLite 3 with Prisma ORM to ensure complete project portability across local development and hosting servers.</w:t>
      </w:r>
    </w:p>
    <w:p>
      <w:pPr>
        <w:pStyle w:val="ListParagraph"/>
        <w:numPr>
          <w:ilvl w:val="0"/>
          <w:numId w:val="1"/>
        </w:numPr>
        <w:spacing w:after="40" w:before="40" w:line="260"/>
      </w:pPr>
      <w:r>
        <w:rPr>
          <w:rFonts w:ascii="Times New Roman" w:cs="Times New Roman" w:eastAsia="Times New Roman" w:hAnsi="Times New Roman"/>
          <w:sz w:val="23"/>
          <w:szCs w:val="23"/>
        </w:rPr>
        <w:t xml:space="preserve">10. Production Governance &amp; Versioning: Deliver a release (v1.0.0) hosted on GitHub with comprehensive documentation and automated runners.</w:t>
      </w:r>
    </w:p>
    <w:p>
      <w:pPr>
        <w:spacing w:after="80" w:before="160"/>
        <w:jc w:val="left"/>
      </w:pPr>
      <w:r>
        <w:rPr>
          <w:rFonts w:ascii="Arial" w:cs="Arial" w:eastAsia="Arial" w:hAnsi="Arial"/>
          <w:b/>
          <w:bCs/>
          <w:color w:val="1E293B"/>
          <w:sz w:val="23"/>
          <w:szCs w:val="23"/>
        </w:rPr>
        <w:t xml:space="preserve">3.2 Scope of the Project (In Scope)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7016"/>
      </w:tblGrid>
      <w:tr>
        <w:trPr>
          <w:tblHeader/>
        </w:trPr>
        <w:tc>
          <w:tcPr>
            <w:tcW w:type="pct" w:w="1250"/>
            <w:shd w:fill="F1F5F9" w:val="clear"/>
          </w:tcPr>
          <w:p>
            <w:pPr>
              <w:spacing w:after="60" w:before="60"/>
            </w:pPr>
            <w:r>
              <w:rPr>
                <w:rFonts w:ascii="Arial" w:cs="Arial" w:eastAsia="Arial" w:hAnsi="Arial"/>
                <w:b/>
                <w:bCs/>
                <w:color w:val="0F172A"/>
                <w:sz w:val="20"/>
                <w:szCs w:val="20"/>
              </w:rPr>
              <w:t xml:space="preserve">Area</w:t>
            </w:r>
          </w:p>
        </w:tc>
        <w:tc>
          <w:tcPr>
            <w:tcW w:type="pct" w:w="3750"/>
            <w:shd w:fill="F1F5F9" w:val="clear"/>
          </w:tcPr>
          <w:p>
            <w:pPr>
              <w:spacing w:after="60" w:before="60"/>
            </w:pPr>
            <w:r>
              <w:rPr>
                <w:rFonts w:ascii="Arial" w:cs="Arial" w:eastAsia="Arial" w:hAnsi="Arial"/>
                <w:b/>
                <w:bCs/>
                <w:color w:val="0F172A"/>
                <w:sz w:val="20"/>
                <w:szCs w:val="20"/>
              </w:rPr>
              <w:t xml:space="preserve">Included Capabilities</w:t>
            </w:r>
          </w:p>
        </w:tc>
      </w:tr>
      <w:tr>
        <w:tc>
          <w:tcPr>
            <w:tcW w:type="pct" w:w="1250"/>
          </w:tcPr>
          <w:p>
            <w:pPr>
              <w:spacing w:after="50" w:before="50"/>
            </w:pPr>
            <w:r>
              <w:rPr>
                <w:rFonts w:ascii="Times New Roman" w:cs="Times New Roman" w:eastAsia="Times New Roman" w:hAnsi="Times New Roman"/>
                <w:sz w:val="20"/>
                <w:szCs w:val="20"/>
              </w:rPr>
              <w:t xml:space="preserve">Frontend</w:t>
            </w:r>
          </w:p>
        </w:tc>
        <w:tc>
          <w:tcPr>
            <w:tcW w:type="pct" w:w="3750"/>
          </w:tcPr>
          <w:p>
            <w:pPr>
              <w:spacing w:after="50" w:before="50"/>
            </w:pPr>
            <w:r>
              <w:rPr>
                <w:rFonts w:ascii="Times New Roman" w:cs="Times New Roman" w:eastAsia="Times New Roman" w:hAnsi="Times New Roman"/>
                <w:sz w:val="20"/>
                <w:szCs w:val="20"/>
              </w:rPr>
              <w:t xml:space="preserve">Responsive React 19 SPA, Tailwind CSS v4 styling, Lucide icons, live search, multi-category filters, claim modals, and dashboard views.</w:t>
            </w:r>
          </w:p>
        </w:tc>
      </w:tr>
      <w:tr>
        <w:tc>
          <w:tcPr>
            <w:tcW w:type="pct" w:w="1250"/>
          </w:tcPr>
          <w:p>
            <w:pPr>
              <w:spacing w:after="50" w:before="50"/>
            </w:pPr>
            <w:r>
              <w:rPr>
                <w:rFonts w:ascii="Times New Roman" w:cs="Times New Roman" w:eastAsia="Times New Roman" w:hAnsi="Times New Roman"/>
                <w:sz w:val="20"/>
                <w:szCs w:val="20"/>
              </w:rPr>
              <w:t xml:space="preserve">Backend</w:t>
            </w:r>
          </w:p>
        </w:tc>
        <w:tc>
          <w:tcPr>
            <w:tcW w:type="pct" w:w="3750"/>
          </w:tcPr>
          <w:p>
            <w:pPr>
              <w:spacing w:after="50" w:before="50"/>
            </w:pPr>
            <w:r>
              <w:rPr>
                <w:rFonts w:ascii="Times New Roman" w:cs="Times New Roman" w:eastAsia="Times New Roman" w:hAnsi="Times New Roman"/>
                <w:sz w:val="20"/>
                <w:szCs w:val="20"/>
              </w:rPr>
              <w:t xml:space="preserve">Express 5 RESTful API, JWT bearer auth middleware, Multer disk storage, status state transitions, and notification dispatchers.</w:t>
            </w:r>
          </w:p>
        </w:tc>
      </w:tr>
      <w:tr>
        <w:tc>
          <w:tcPr>
            <w:tcW w:type="pct" w:w="1250"/>
          </w:tcPr>
          <w:p>
            <w:pPr>
              <w:spacing w:after="50" w:before="50"/>
            </w:pPr>
            <w:r>
              <w:rPr>
                <w:rFonts w:ascii="Times New Roman" w:cs="Times New Roman" w:eastAsia="Times New Roman" w:hAnsi="Times New Roman"/>
                <w:sz w:val="20"/>
                <w:szCs w:val="20"/>
              </w:rPr>
              <w:t xml:space="preserve">Database</w:t>
            </w:r>
          </w:p>
        </w:tc>
        <w:tc>
          <w:tcPr>
            <w:tcW w:type="pct" w:w="3750"/>
          </w:tcPr>
          <w:p>
            <w:pPr>
              <w:spacing w:after="50" w:before="50"/>
            </w:pPr>
            <w:r>
              <w:rPr>
                <w:rFonts w:ascii="Times New Roman" w:cs="Times New Roman" w:eastAsia="Times New Roman" w:hAnsi="Times New Roman"/>
                <w:sz w:val="20"/>
                <w:szCs w:val="20"/>
              </w:rPr>
              <w:t xml:space="preserve">SQLite relational storage (dev.db) managed via Prisma ORM with cascade constraints.</w:t>
            </w:r>
          </w:p>
        </w:tc>
      </w:tr>
      <w:tr>
        <w:tc>
          <w:tcPr>
            <w:tcW w:type="pct" w:w="1250"/>
          </w:tcPr>
          <w:p>
            <w:pPr>
              <w:spacing w:after="50" w:before="50"/>
            </w:pPr>
            <w:r>
              <w:rPr>
                <w:rFonts w:ascii="Times New Roman" w:cs="Times New Roman" w:eastAsia="Times New Roman" w:hAnsi="Times New Roman"/>
                <w:sz w:val="20"/>
                <w:szCs w:val="20"/>
              </w:rPr>
              <w:t xml:space="preserve">Security</w:t>
            </w:r>
          </w:p>
        </w:tc>
        <w:tc>
          <w:tcPr>
            <w:tcW w:type="pct" w:w="3750"/>
          </w:tcPr>
          <w:p>
            <w:pPr>
              <w:spacing w:after="50" w:before="50"/>
            </w:pPr>
            <w:r>
              <w:rPr>
                <w:rFonts w:ascii="Times New Roman" w:cs="Times New Roman" w:eastAsia="Times New Roman" w:hAnsi="Times New Roman"/>
                <w:sz w:val="20"/>
                <w:szCs w:val="20"/>
              </w:rPr>
              <w:t xml:space="preserve">Bcrypt password hashing (10 salt rounds), JWT token signing, CORS boundaries, input sanitization, and 5MB image upload limits.</w:t>
            </w:r>
          </w:p>
        </w:tc>
      </w:tr>
      <w:tr>
        <w:tc>
          <w:tcPr>
            <w:tcW w:type="pct" w:w="1250"/>
          </w:tcPr>
          <w:p>
            <w:pPr>
              <w:spacing w:after="50" w:before="50"/>
            </w:pPr>
            <w:r>
              <w:rPr>
                <w:rFonts w:ascii="Times New Roman" w:cs="Times New Roman" w:eastAsia="Times New Roman" w:hAnsi="Times New Roman"/>
                <w:sz w:val="20"/>
                <w:szCs w:val="20"/>
              </w:rPr>
              <w:t xml:space="preserve">Admin</w:t>
            </w:r>
          </w:p>
        </w:tc>
        <w:tc>
          <w:tcPr>
            <w:tcW w:type="pct" w:w="3750"/>
          </w:tcPr>
          <w:p>
            <w:pPr>
              <w:spacing w:after="50" w:before="50"/>
            </w:pPr>
            <w:r>
              <w:rPr>
                <w:rFonts w:ascii="Times New Roman" w:cs="Times New Roman" w:eastAsia="Times New Roman" w:hAnsi="Times New Roman"/>
                <w:sz w:val="20"/>
                <w:szCs w:val="20"/>
              </w:rPr>
              <w:t xml:space="preserve">Campus security oversight portal, student account directory, listing moderation, and analytical metric counters.</w:t>
            </w:r>
          </w:p>
        </w:tc>
      </w:tr>
    </w:tbl>
    <w:p>
      <w:pPr>
        <w:spacing w:after="80" w:before="160"/>
        <w:jc w:val="left"/>
      </w:pPr>
      <w:r>
        <w:rPr>
          <w:rFonts w:ascii="Arial" w:cs="Arial" w:eastAsia="Arial" w:hAnsi="Arial"/>
          <w:b/>
          <w:bCs/>
          <w:color w:val="1E293B"/>
          <w:sz w:val="23"/>
          <w:szCs w:val="23"/>
        </w:rPr>
        <w:t xml:space="preserve">3.3 Outside the Current Release</w:t>
      </w:r>
    </w:p>
    <w:p>
      <w:pPr>
        <w:pStyle w:val="ListParagraph"/>
        <w:numPr>
          <w:ilvl w:val="0"/>
          <w:numId w:val="1"/>
        </w:numPr>
        <w:spacing w:after="40" w:before="40" w:line="260"/>
      </w:pPr>
      <w:r>
        <w:rPr>
          <w:rFonts w:ascii="Times New Roman" w:cs="Times New Roman" w:eastAsia="Times New Roman" w:hAnsi="Times New Roman"/>
          <w:sz w:val="23"/>
          <w:szCs w:val="23"/>
        </w:rPr>
        <w:t xml:space="preserve">Facial recognition or biometric identification of claimants.</w:t>
      </w:r>
    </w:p>
    <w:p>
      <w:pPr>
        <w:pStyle w:val="ListParagraph"/>
        <w:numPr>
          <w:ilvl w:val="0"/>
          <w:numId w:val="1"/>
        </w:numPr>
        <w:spacing w:after="40" w:before="40" w:line="260"/>
      </w:pPr>
      <w:r>
        <w:rPr>
          <w:rFonts w:ascii="Times New Roman" w:cs="Times New Roman" w:eastAsia="Times New Roman" w:hAnsi="Times New Roman"/>
          <w:sz w:val="23"/>
          <w:szCs w:val="23"/>
        </w:rPr>
        <w:t xml:space="preserve">Inter-university synchronization across different collegiate campuses.</w:t>
      </w:r>
    </w:p>
    <w:p>
      <w:pPr>
        <w:pStyle w:val="ListParagraph"/>
        <w:numPr>
          <w:ilvl w:val="0"/>
          <w:numId w:val="1"/>
        </w:numPr>
        <w:spacing w:after="40" w:before="40" w:line="260"/>
      </w:pPr>
      <w:r>
        <w:rPr>
          <w:rFonts w:ascii="Times New Roman" w:cs="Times New Roman" w:eastAsia="Times New Roman" w:hAnsi="Times New Roman"/>
          <w:sz w:val="23"/>
          <w:szCs w:val="23"/>
        </w:rPr>
        <w:t xml:space="preserve">Automated drone delivery of recovered belongings.</w:t>
      </w:r>
    </w:p>
    <w:p>
      <w:pPr>
        <w:spacing w:after="80" w:before="160"/>
        <w:jc w:val="left"/>
      </w:pPr>
      <w:r>
        <w:rPr>
          <w:rFonts w:ascii="Arial" w:cs="Arial" w:eastAsia="Arial" w:hAnsi="Arial"/>
          <w:b/>
          <w:bCs/>
          <w:color w:val="1E293B"/>
          <w:sz w:val="23"/>
          <w:szCs w:val="23"/>
        </w:rPr>
        <w:t xml:space="preserve">3.4 Completion Criteria</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07"/>
        <w:gridCol w:w="6549"/>
      </w:tblGrid>
      <w:tr>
        <w:trPr>
          <w:tblHeader/>
        </w:trPr>
        <w:tc>
          <w:tcPr>
            <w:tcW w:type="pct" w:w="1500"/>
            <w:shd w:fill="F1F5F9" w:val="clear"/>
          </w:tcPr>
          <w:p>
            <w:pPr>
              <w:spacing w:after="60" w:before="60"/>
            </w:pPr>
            <w:r>
              <w:rPr>
                <w:rFonts w:ascii="Arial" w:cs="Arial" w:eastAsia="Arial" w:hAnsi="Arial"/>
                <w:b/>
                <w:bCs/>
                <w:color w:val="0F172A"/>
                <w:sz w:val="20"/>
                <w:szCs w:val="20"/>
              </w:rPr>
              <w:t xml:space="preserve">Criterion</w:t>
            </w:r>
          </w:p>
        </w:tc>
        <w:tc>
          <w:tcPr>
            <w:tcW w:type="pct" w:w="3500"/>
            <w:shd w:fill="F1F5F9" w:val="clear"/>
          </w:tcPr>
          <w:p>
            <w:pPr>
              <w:spacing w:after="60" w:before="60"/>
            </w:pPr>
            <w:r>
              <w:rPr>
                <w:rFonts w:ascii="Arial" w:cs="Arial" w:eastAsia="Arial" w:hAnsi="Arial"/>
                <w:b/>
                <w:bCs/>
                <w:color w:val="0F172A"/>
                <w:sz w:val="20"/>
                <w:szCs w:val="20"/>
              </w:rPr>
              <w:t xml:space="preserve">Completion Evidence</w:t>
            </w:r>
          </w:p>
        </w:tc>
      </w:tr>
      <w:tr>
        <w:tc>
          <w:tcPr>
            <w:tcW w:type="pct" w:w="1500"/>
          </w:tcPr>
          <w:p>
            <w:pPr>
              <w:spacing w:after="50" w:before="50"/>
            </w:pPr>
            <w:r>
              <w:rPr>
                <w:rFonts w:ascii="Times New Roman" w:cs="Times New Roman" w:eastAsia="Times New Roman" w:hAnsi="Times New Roman"/>
                <w:sz w:val="20"/>
                <w:szCs w:val="20"/>
              </w:rPr>
              <w:t xml:space="preserve">Dual reporting pipeline</w:t>
            </w:r>
          </w:p>
        </w:tc>
        <w:tc>
          <w:tcPr>
            <w:tcW w:type="pct" w:w="3500"/>
          </w:tcPr>
          <w:p>
            <w:pPr>
              <w:spacing w:after="50" w:before="50"/>
            </w:pPr>
            <w:r>
              <w:rPr>
                <w:rFonts w:ascii="Times New Roman" w:cs="Times New Roman" w:eastAsia="Times New Roman" w:hAnsi="Times New Roman"/>
                <w:sz w:val="20"/>
                <w:szCs w:val="20"/>
              </w:rPr>
              <w:t xml:space="preserve">Lost and Found application forms operational with photo uploads.</w:t>
            </w:r>
          </w:p>
        </w:tc>
      </w:tr>
      <w:tr>
        <w:tc>
          <w:tcPr>
            <w:tcW w:type="pct" w:w="1500"/>
          </w:tcPr>
          <w:p>
            <w:pPr>
              <w:spacing w:after="50" w:before="50"/>
            </w:pPr>
            <w:r>
              <w:rPr>
                <w:rFonts w:ascii="Times New Roman" w:cs="Times New Roman" w:eastAsia="Times New Roman" w:hAnsi="Times New Roman"/>
                <w:sz w:val="20"/>
                <w:szCs w:val="20"/>
              </w:rPr>
              <w:t xml:space="preserve">Anti-fraud verification</w:t>
            </w:r>
          </w:p>
        </w:tc>
        <w:tc>
          <w:tcPr>
            <w:tcW w:type="pct" w:w="3500"/>
          </w:tcPr>
          <w:p>
            <w:pPr>
              <w:spacing w:after="50" w:before="50"/>
            </w:pPr>
            <w:r>
              <w:rPr>
                <w:rFonts w:ascii="Times New Roman" w:cs="Times New Roman" w:eastAsia="Times New Roman" w:hAnsi="Times New Roman"/>
                <w:sz w:val="20"/>
                <w:szCs w:val="20"/>
              </w:rPr>
              <w:t xml:space="preserve">Challenge question verification functional; posters can approve/reject claims.</w:t>
            </w:r>
          </w:p>
        </w:tc>
      </w:tr>
      <w:tr>
        <w:tc>
          <w:tcPr>
            <w:tcW w:type="pct" w:w="1500"/>
          </w:tcPr>
          <w:p>
            <w:pPr>
              <w:spacing w:after="50" w:before="50"/>
            </w:pPr>
            <w:r>
              <w:rPr>
                <w:rFonts w:ascii="Times New Roman" w:cs="Times New Roman" w:eastAsia="Times New Roman" w:hAnsi="Times New Roman"/>
                <w:sz w:val="20"/>
                <w:szCs w:val="20"/>
              </w:rPr>
              <w:t xml:space="preserve">Database persistence</w:t>
            </w:r>
          </w:p>
        </w:tc>
        <w:tc>
          <w:tcPr>
            <w:tcW w:type="pct" w:w="3500"/>
          </w:tcPr>
          <w:p>
            <w:pPr>
              <w:spacing w:after="50" w:before="50"/>
            </w:pPr>
            <w:r>
              <w:rPr>
                <w:rFonts w:ascii="Times New Roman" w:cs="Times New Roman" w:eastAsia="Times New Roman" w:hAnsi="Times New Roman"/>
                <w:sz w:val="20"/>
                <w:szCs w:val="20"/>
              </w:rPr>
              <w:t xml:space="preserve">Relational tables (User, Item, Claim, Notification) verified in SQLite.</w:t>
            </w:r>
          </w:p>
        </w:tc>
      </w:tr>
      <w:tr>
        <w:tc>
          <w:tcPr>
            <w:tcW w:type="pct" w:w="1500"/>
          </w:tcPr>
          <w:p>
            <w:pPr>
              <w:spacing w:after="50" w:before="50"/>
            </w:pPr>
            <w:r>
              <w:rPr>
                <w:rFonts w:ascii="Times New Roman" w:cs="Times New Roman" w:eastAsia="Times New Roman" w:hAnsi="Times New Roman"/>
                <w:sz w:val="20"/>
                <w:szCs w:val="20"/>
              </w:rPr>
              <w:t xml:space="preserve">Security &amp; Auth</w:t>
            </w:r>
          </w:p>
        </w:tc>
        <w:tc>
          <w:tcPr>
            <w:tcW w:type="pct" w:w="3500"/>
          </w:tcPr>
          <w:p>
            <w:pPr>
              <w:spacing w:after="50" w:before="50"/>
            </w:pPr>
            <w:r>
              <w:rPr>
                <w:rFonts w:ascii="Times New Roman" w:cs="Times New Roman" w:eastAsia="Times New Roman" w:hAnsi="Times New Roman"/>
                <w:sz w:val="20"/>
                <w:szCs w:val="20"/>
              </w:rPr>
              <w:t xml:space="preserve">JWT authentication guards active; password hashes stored securely.</w:t>
            </w:r>
          </w:p>
        </w:tc>
      </w:tr>
      <w:tr>
        <w:tc>
          <w:tcPr>
            <w:tcW w:type="pct" w:w="1500"/>
          </w:tcPr>
          <w:p>
            <w:pPr>
              <w:spacing w:after="50" w:before="50"/>
            </w:pPr>
            <w:r>
              <w:rPr>
                <w:rFonts w:ascii="Times New Roman" w:cs="Times New Roman" w:eastAsia="Times New Roman" w:hAnsi="Times New Roman"/>
                <w:sz w:val="20"/>
                <w:szCs w:val="20"/>
              </w:rPr>
              <w:t xml:space="preserve">Campus Admin Console</w:t>
            </w:r>
          </w:p>
        </w:tc>
        <w:tc>
          <w:tcPr>
            <w:tcW w:type="pct" w:w="3500"/>
          </w:tcPr>
          <w:p>
            <w:pPr>
              <w:spacing w:after="50" w:before="50"/>
            </w:pPr>
            <w:r>
              <w:rPr>
                <w:rFonts w:ascii="Times New Roman" w:cs="Times New Roman" w:eastAsia="Times New Roman" w:hAnsi="Times New Roman"/>
                <w:sz w:val="20"/>
                <w:szCs w:val="20"/>
              </w:rPr>
              <w:t xml:space="preserve">Administrative metrics and student moderation portal fully functional.</w:t>
            </w:r>
          </w:p>
        </w:tc>
      </w:tr>
    </w:tbl>
    <w:p>
      <w:r>
        <w:br w:type="page"/>
      </w:r>
    </w:p>
    <w:p>
      <w:pPr>
        <w:spacing w:after="140" w:before="260"/>
        <w:jc w:val="center"/>
      </w:pPr>
      <w:r>
        <w:rPr>
          <w:rFonts w:ascii="Arial" w:cs="Arial" w:eastAsia="Arial" w:hAnsi="Arial"/>
          <w:b/>
          <w:bCs/>
          <w:color w:val="1E1B4B"/>
          <w:sz w:val="32"/>
          <w:szCs w:val="32"/>
        </w:rPr>
        <w:t xml:space="preserve">CHAPTER-4</w:t>
      </w:r>
    </w:p>
    <w:p>
      <w:pPr>
        <w:spacing w:after="100" w:before="220"/>
        <w:jc w:val="left"/>
      </w:pPr>
      <w:r>
        <w:rPr>
          <w:rFonts w:ascii="Arial" w:cs="Arial" w:eastAsia="Arial" w:hAnsi="Arial"/>
          <w:b/>
          <w:bCs/>
          <w:color w:val="0F172A"/>
          <w:sz w:val="26"/>
          <w:szCs w:val="26"/>
        </w:rPr>
        <w:t xml:space="preserve">4. REQUIREMENT SPECIFICATION</w:t>
      </w:r>
    </w:p>
    <w:p>
      <w:pPr>
        <w:spacing w:after="80" w:before="160"/>
        <w:jc w:val="left"/>
      </w:pPr>
      <w:r>
        <w:rPr>
          <w:rFonts w:ascii="Arial" w:cs="Arial" w:eastAsia="Arial" w:hAnsi="Arial"/>
          <w:b/>
          <w:bCs/>
          <w:color w:val="1E293B"/>
          <w:sz w:val="23"/>
          <w:szCs w:val="23"/>
        </w:rPr>
        <w:t xml:space="preserve">4.1 Hardware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3274"/>
        <w:gridCol w:w="3742"/>
      </w:tblGrid>
      <w:tr>
        <w:trPr>
          <w:tblHeader/>
        </w:trPr>
        <w:tc>
          <w:tcPr>
            <w:tcW w:type="pct" w:w="1250"/>
            <w:shd w:fill="F1F5F9" w:val="clear"/>
          </w:tcPr>
          <w:p>
            <w:pPr>
              <w:spacing w:after="60" w:before="60"/>
            </w:pPr>
            <w:r>
              <w:rPr>
                <w:rFonts w:ascii="Arial" w:cs="Arial" w:eastAsia="Arial" w:hAnsi="Arial"/>
                <w:b/>
                <w:bCs/>
                <w:color w:val="0F172A"/>
                <w:sz w:val="20"/>
                <w:szCs w:val="20"/>
              </w:rPr>
              <w:t xml:space="preserve">Hardware Component</w:t>
            </w:r>
          </w:p>
        </w:tc>
        <w:tc>
          <w:tcPr>
            <w:tcW w:type="pct" w:w="1750"/>
            <w:shd w:fill="F1F5F9" w:val="clear"/>
          </w:tcPr>
          <w:p>
            <w:pPr>
              <w:spacing w:after="60" w:before="60"/>
            </w:pPr>
            <w:r>
              <w:rPr>
                <w:rFonts w:ascii="Arial" w:cs="Arial" w:eastAsia="Arial" w:hAnsi="Arial"/>
                <w:b/>
                <w:bCs/>
                <w:color w:val="0F172A"/>
                <w:sz w:val="20"/>
                <w:szCs w:val="20"/>
              </w:rPr>
              <w:t xml:space="preserve">Minimum Operational Specification</w:t>
            </w:r>
          </w:p>
        </w:tc>
        <w:tc>
          <w:tcPr>
            <w:tcW w:type="pct" w:w="2000"/>
            <w:shd w:fill="F1F5F9" w:val="clear"/>
          </w:tcPr>
          <w:p>
            <w:pPr>
              <w:spacing w:after="60" w:before="60"/>
            </w:pPr>
            <w:r>
              <w:rPr>
                <w:rFonts w:ascii="Arial" w:cs="Arial" w:eastAsia="Arial" w:hAnsi="Arial"/>
                <w:b/>
                <w:bCs/>
                <w:color w:val="0F172A"/>
                <w:sz w:val="20"/>
                <w:szCs w:val="20"/>
              </w:rPr>
              <w:t xml:space="preserve">Recommended Production Specification</w:t>
            </w:r>
          </w:p>
        </w:tc>
      </w:tr>
      <w:tr>
        <w:tc>
          <w:tcPr>
            <w:tcW w:type="pct" w:w="1250"/>
          </w:tcPr>
          <w:p>
            <w:pPr>
              <w:spacing w:after="50" w:before="50"/>
            </w:pPr>
            <w:r>
              <w:rPr>
                <w:rFonts w:ascii="Times New Roman" w:cs="Times New Roman" w:eastAsia="Times New Roman" w:hAnsi="Times New Roman"/>
                <w:sz w:val="20"/>
                <w:szCs w:val="20"/>
              </w:rPr>
              <w:t xml:space="preserve">Client Processor</w:t>
            </w:r>
          </w:p>
        </w:tc>
        <w:tc>
          <w:tcPr>
            <w:tcW w:type="pct" w:w="1750"/>
          </w:tcPr>
          <w:p>
            <w:pPr>
              <w:spacing w:after="50" w:before="50"/>
            </w:pPr>
            <w:r>
              <w:rPr>
                <w:rFonts w:ascii="Times New Roman" w:cs="Times New Roman" w:eastAsia="Times New Roman" w:hAnsi="Times New Roman"/>
                <w:sz w:val="20"/>
                <w:szCs w:val="20"/>
              </w:rPr>
              <w:t xml:space="preserve">Dual-Core 1.6 GHz x86/ARM Processor</w:t>
            </w:r>
          </w:p>
        </w:tc>
        <w:tc>
          <w:tcPr>
            <w:tcW w:type="pct" w:w="2000"/>
          </w:tcPr>
          <w:p>
            <w:pPr>
              <w:spacing w:after="50" w:before="50"/>
            </w:pPr>
            <w:r>
              <w:rPr>
                <w:rFonts w:ascii="Times New Roman" w:cs="Times New Roman" w:eastAsia="Times New Roman" w:hAnsi="Times New Roman"/>
                <w:sz w:val="20"/>
                <w:szCs w:val="20"/>
              </w:rPr>
              <w:t xml:space="preserve">Quad-Core 2.4 GHz Intel Core i5 / Apple M-Series</w:t>
            </w:r>
          </w:p>
        </w:tc>
      </w:tr>
      <w:tr>
        <w:tc>
          <w:tcPr>
            <w:tcW w:type="pct" w:w="1250"/>
          </w:tcPr>
          <w:p>
            <w:pPr>
              <w:spacing w:after="50" w:before="50"/>
            </w:pPr>
            <w:r>
              <w:rPr>
                <w:rFonts w:ascii="Times New Roman" w:cs="Times New Roman" w:eastAsia="Times New Roman" w:hAnsi="Times New Roman"/>
                <w:sz w:val="20"/>
                <w:szCs w:val="20"/>
              </w:rPr>
              <w:t xml:space="preserve">Client Memory (RAM)</w:t>
            </w:r>
          </w:p>
        </w:tc>
        <w:tc>
          <w:tcPr>
            <w:tcW w:type="pct" w:w="1750"/>
          </w:tcPr>
          <w:p>
            <w:pPr>
              <w:spacing w:after="50" w:before="50"/>
            </w:pPr>
            <w:r>
              <w:rPr>
                <w:rFonts w:ascii="Times New Roman" w:cs="Times New Roman" w:eastAsia="Times New Roman" w:hAnsi="Times New Roman"/>
                <w:sz w:val="20"/>
                <w:szCs w:val="20"/>
              </w:rPr>
              <w:t xml:space="preserve">2 GB System Memory</w:t>
            </w:r>
          </w:p>
        </w:tc>
        <w:tc>
          <w:tcPr>
            <w:tcW w:type="pct" w:w="2000"/>
          </w:tcPr>
          <w:p>
            <w:pPr>
              <w:spacing w:after="50" w:before="50"/>
            </w:pPr>
            <w:r>
              <w:rPr>
                <w:rFonts w:ascii="Times New Roman" w:cs="Times New Roman" w:eastAsia="Times New Roman" w:hAnsi="Times New Roman"/>
                <w:sz w:val="20"/>
                <w:szCs w:val="20"/>
              </w:rPr>
              <w:t xml:space="preserve">4 GB to 8 GB System Memory</w:t>
            </w:r>
          </w:p>
        </w:tc>
      </w:tr>
      <w:tr>
        <w:tc>
          <w:tcPr>
            <w:tcW w:type="pct" w:w="1250"/>
          </w:tcPr>
          <w:p>
            <w:pPr>
              <w:spacing w:after="50" w:before="50"/>
            </w:pPr>
            <w:r>
              <w:rPr>
                <w:rFonts w:ascii="Times New Roman" w:cs="Times New Roman" w:eastAsia="Times New Roman" w:hAnsi="Times New Roman"/>
                <w:sz w:val="20"/>
                <w:szCs w:val="20"/>
              </w:rPr>
              <w:t xml:space="preserve">Client Display</w:t>
            </w:r>
          </w:p>
        </w:tc>
        <w:tc>
          <w:tcPr>
            <w:tcW w:type="pct" w:w="1750"/>
          </w:tcPr>
          <w:p>
            <w:pPr>
              <w:spacing w:after="50" w:before="50"/>
            </w:pPr>
            <w:r>
              <w:rPr>
                <w:rFonts w:ascii="Times New Roman" w:cs="Times New Roman" w:eastAsia="Times New Roman" w:hAnsi="Times New Roman"/>
                <w:sz w:val="20"/>
                <w:szCs w:val="20"/>
              </w:rPr>
              <w:t xml:space="preserve">360x640 Mobile Touch Display</w:t>
            </w:r>
          </w:p>
        </w:tc>
        <w:tc>
          <w:tcPr>
            <w:tcW w:type="pct" w:w="2000"/>
          </w:tcPr>
          <w:p>
            <w:pPr>
              <w:spacing w:after="50" w:before="50"/>
            </w:pPr>
            <w:r>
              <w:rPr>
                <w:rFonts w:ascii="Times New Roman" w:cs="Times New Roman" w:eastAsia="Times New Roman" w:hAnsi="Times New Roman"/>
                <w:sz w:val="20"/>
                <w:szCs w:val="20"/>
              </w:rPr>
              <w:t xml:space="preserve">1920x1080 Full HD Display</w:t>
            </w:r>
          </w:p>
        </w:tc>
      </w:tr>
      <w:tr>
        <w:tc>
          <w:tcPr>
            <w:tcW w:type="pct" w:w="1250"/>
          </w:tcPr>
          <w:p>
            <w:pPr>
              <w:spacing w:after="50" w:before="50"/>
            </w:pPr>
            <w:r>
              <w:rPr>
                <w:rFonts w:ascii="Times New Roman" w:cs="Times New Roman" w:eastAsia="Times New Roman" w:hAnsi="Times New Roman"/>
                <w:sz w:val="20"/>
                <w:szCs w:val="20"/>
              </w:rPr>
              <w:t xml:space="preserve">Server Hardware</w:t>
            </w:r>
          </w:p>
        </w:tc>
        <w:tc>
          <w:tcPr>
            <w:tcW w:type="pct" w:w="1750"/>
          </w:tcPr>
          <w:p>
            <w:pPr>
              <w:spacing w:after="50" w:before="50"/>
            </w:pPr>
            <w:r>
              <w:rPr>
                <w:rFonts w:ascii="Times New Roman" w:cs="Times New Roman" w:eastAsia="Times New Roman" w:hAnsi="Times New Roman"/>
                <w:sz w:val="20"/>
                <w:szCs w:val="20"/>
              </w:rPr>
              <w:t xml:space="preserve">1 vCPU, 1 GB RAM, 10 GB Disk (VPS or Local PC)</w:t>
            </w:r>
          </w:p>
        </w:tc>
        <w:tc>
          <w:tcPr>
            <w:tcW w:type="pct" w:w="2000"/>
          </w:tcPr>
          <w:p>
            <w:pPr>
              <w:spacing w:after="50" w:before="50"/>
            </w:pPr>
            <w:r>
              <w:rPr>
                <w:rFonts w:ascii="Times New Roman" w:cs="Times New Roman" w:eastAsia="Times New Roman" w:hAnsi="Times New Roman"/>
                <w:sz w:val="20"/>
                <w:szCs w:val="20"/>
              </w:rPr>
              <w:t xml:space="preserve">2 vCPU, 4 GB RAM, 40 GB SSD Storage</w:t>
            </w:r>
          </w:p>
        </w:tc>
      </w:tr>
      <w:tr>
        <w:tc>
          <w:tcPr>
            <w:tcW w:type="pct" w:w="1250"/>
          </w:tcPr>
          <w:p>
            <w:pPr>
              <w:spacing w:after="50" w:before="50"/>
            </w:pPr>
            <w:r>
              <w:rPr>
                <w:rFonts w:ascii="Times New Roman" w:cs="Times New Roman" w:eastAsia="Times New Roman" w:hAnsi="Times New Roman"/>
                <w:sz w:val="20"/>
                <w:szCs w:val="20"/>
              </w:rPr>
              <w:t xml:space="preserve">Network Connection</w:t>
            </w:r>
          </w:p>
        </w:tc>
        <w:tc>
          <w:tcPr>
            <w:tcW w:type="pct" w:w="1750"/>
          </w:tcPr>
          <w:p>
            <w:pPr>
              <w:spacing w:after="50" w:before="50"/>
            </w:pPr>
            <w:r>
              <w:rPr>
                <w:rFonts w:ascii="Times New Roman" w:cs="Times New Roman" w:eastAsia="Times New Roman" w:hAnsi="Times New Roman"/>
                <w:sz w:val="20"/>
                <w:szCs w:val="20"/>
              </w:rPr>
              <w:t xml:space="preserve">Standard Campus Wi-Fi / 4G Cellular (1 Mbps)</w:t>
            </w:r>
          </w:p>
        </w:tc>
        <w:tc>
          <w:tcPr>
            <w:tcW w:type="pct" w:w="2000"/>
          </w:tcPr>
          <w:p>
            <w:pPr>
              <w:spacing w:after="50" w:before="50"/>
            </w:pPr>
            <w:r>
              <w:rPr>
                <w:rFonts w:ascii="Times New Roman" w:cs="Times New Roman" w:eastAsia="Times New Roman" w:hAnsi="Times New Roman"/>
                <w:sz w:val="20"/>
                <w:szCs w:val="20"/>
              </w:rPr>
              <w:t xml:space="preserve">High-Speed Campus LAN / 5G Connection (10+ Mbps)</w:t>
            </w:r>
          </w:p>
        </w:tc>
      </w:tr>
    </w:tbl>
    <w:p>
      <w:pPr>
        <w:spacing w:after="80" w:before="160"/>
        <w:jc w:val="left"/>
      </w:pPr>
      <w:r>
        <w:rPr>
          <w:rFonts w:ascii="Arial" w:cs="Arial" w:eastAsia="Arial" w:hAnsi="Arial"/>
          <w:b/>
          <w:bCs/>
          <w:color w:val="1E293B"/>
          <w:sz w:val="23"/>
          <w:szCs w:val="23"/>
        </w:rPr>
        <w:t xml:space="preserve">4.2 Software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71"/>
        <w:gridCol w:w="2807"/>
        <w:gridCol w:w="4678"/>
      </w:tblGrid>
      <w:tr>
        <w:trPr>
          <w:tblHeader/>
        </w:trPr>
        <w:tc>
          <w:tcPr>
            <w:tcW w:type="pct" w:w="1000"/>
            <w:shd w:fill="F1F5F9" w:val="clear"/>
          </w:tcPr>
          <w:p>
            <w:pPr>
              <w:spacing w:after="60" w:before="60"/>
            </w:pPr>
            <w:r>
              <w:rPr>
                <w:rFonts w:ascii="Arial" w:cs="Arial" w:eastAsia="Arial" w:hAnsi="Arial"/>
                <w:b/>
                <w:bCs/>
                <w:color w:val="0F172A"/>
                <w:sz w:val="20"/>
                <w:szCs w:val="20"/>
              </w:rPr>
              <w:t xml:space="preserve">Layer</w:t>
            </w:r>
          </w:p>
        </w:tc>
        <w:tc>
          <w:tcPr>
            <w:tcW w:type="pct" w:w="1500"/>
            <w:shd w:fill="F1F5F9" w:val="clear"/>
          </w:tcPr>
          <w:p>
            <w:pPr>
              <w:spacing w:after="60" w:before="60"/>
            </w:pPr>
            <w:r>
              <w:rPr>
                <w:rFonts w:ascii="Arial" w:cs="Arial" w:eastAsia="Arial" w:hAnsi="Arial"/>
                <w:b/>
                <w:bCs/>
                <w:color w:val="0F172A"/>
                <w:sz w:val="20"/>
                <w:szCs w:val="20"/>
              </w:rPr>
              <w:t xml:space="preserve">Software Component</w:t>
            </w:r>
          </w:p>
        </w:tc>
        <w:tc>
          <w:tcPr>
            <w:tcW w:type="pct" w:w="2500"/>
            <w:shd w:fill="F1F5F9" w:val="clear"/>
          </w:tcPr>
          <w:p>
            <w:pPr>
              <w:spacing w:after="60" w:before="60"/>
            </w:pPr>
            <w:r>
              <w:rPr>
                <w:rFonts w:ascii="Arial" w:cs="Arial" w:eastAsia="Arial" w:hAnsi="Arial"/>
                <w:b/>
                <w:bCs/>
                <w:color w:val="0F172A"/>
                <w:sz w:val="20"/>
                <w:szCs w:val="20"/>
              </w:rPr>
              <w:t xml:space="preserve">Version &amp; Architectural Role</w:t>
            </w:r>
          </w:p>
        </w:tc>
      </w:tr>
      <w:tr>
        <w:tc>
          <w:tcPr>
            <w:tcW w:type="pct" w:w="1000"/>
          </w:tcPr>
          <w:p>
            <w:pPr>
              <w:spacing w:after="50" w:before="50"/>
            </w:pPr>
            <w:r>
              <w:rPr>
                <w:rFonts w:ascii="Times New Roman" w:cs="Times New Roman" w:eastAsia="Times New Roman" w:hAnsi="Times New Roman"/>
                <w:sz w:val="20"/>
                <w:szCs w:val="20"/>
              </w:rPr>
              <w:t xml:space="preserve">Runtime</w:t>
            </w:r>
          </w:p>
        </w:tc>
        <w:tc>
          <w:tcPr>
            <w:tcW w:type="pct" w:w="1500"/>
          </w:tcPr>
          <w:p>
            <w:pPr>
              <w:spacing w:after="50" w:before="50"/>
            </w:pPr>
            <w:r>
              <w:rPr>
                <w:rFonts w:ascii="Times New Roman" w:cs="Times New Roman" w:eastAsia="Times New Roman" w:hAnsi="Times New Roman"/>
                <w:sz w:val="20"/>
                <w:szCs w:val="20"/>
              </w:rPr>
              <w:t xml:space="preserve">Node.js</w:t>
            </w:r>
          </w:p>
        </w:tc>
        <w:tc>
          <w:tcPr>
            <w:tcW w:type="pct" w:w="2500"/>
          </w:tcPr>
          <w:p>
            <w:pPr>
              <w:spacing w:after="50" w:before="50"/>
            </w:pPr>
            <w:r>
              <w:rPr>
                <w:rFonts w:ascii="Times New Roman" w:cs="Times New Roman" w:eastAsia="Times New Roman" w:hAnsi="Times New Roman"/>
                <w:sz w:val="20"/>
                <w:szCs w:val="20"/>
              </w:rPr>
              <w:t xml:space="preserve">v18.0.0+ LTS (JavaScript Server Execution Engine)</w:t>
            </w:r>
          </w:p>
        </w:tc>
      </w:tr>
      <w:tr>
        <w:tc>
          <w:tcPr>
            <w:tcW w:type="pct" w:w="1000"/>
          </w:tcPr>
          <w:p>
            <w:pPr>
              <w:spacing w:after="50" w:before="50"/>
            </w:pPr>
            <w:r>
              <w:rPr>
                <w:rFonts w:ascii="Times New Roman" w:cs="Times New Roman" w:eastAsia="Times New Roman" w:hAnsi="Times New Roman"/>
                <w:sz w:val="20"/>
                <w:szCs w:val="20"/>
              </w:rPr>
              <w:t xml:space="preserve">Backend Framework</w:t>
            </w:r>
          </w:p>
        </w:tc>
        <w:tc>
          <w:tcPr>
            <w:tcW w:type="pct" w:w="1500"/>
          </w:tcPr>
          <w:p>
            <w:pPr>
              <w:spacing w:after="50" w:before="50"/>
            </w:pPr>
            <w:r>
              <w:rPr>
                <w:rFonts w:ascii="Times New Roman" w:cs="Times New Roman" w:eastAsia="Times New Roman" w:hAnsi="Times New Roman"/>
                <w:sz w:val="20"/>
                <w:szCs w:val="20"/>
              </w:rPr>
              <w:t xml:space="preserve">Express.js</w:t>
            </w:r>
          </w:p>
        </w:tc>
        <w:tc>
          <w:tcPr>
            <w:tcW w:type="pct" w:w="2500"/>
          </w:tcPr>
          <w:p>
            <w:pPr>
              <w:spacing w:after="50" w:before="50"/>
            </w:pPr>
            <w:r>
              <w:rPr>
                <w:rFonts w:ascii="Times New Roman" w:cs="Times New Roman" w:eastAsia="Times New Roman" w:hAnsi="Times New Roman"/>
                <w:sz w:val="20"/>
                <w:szCs w:val="20"/>
              </w:rPr>
              <w:t xml:space="preserve">v5.3.0 (HTTP RESTful Microservices &amp; Middleware)</w:t>
            </w:r>
          </w:p>
        </w:tc>
      </w:tr>
      <w:tr>
        <w:tc>
          <w:tcPr>
            <w:tcW w:type="pct" w:w="1000"/>
          </w:tcPr>
          <w:p>
            <w:pPr>
              <w:spacing w:after="50" w:before="50"/>
            </w:pPr>
            <w:r>
              <w:rPr>
                <w:rFonts w:ascii="Times New Roman" w:cs="Times New Roman" w:eastAsia="Times New Roman" w:hAnsi="Times New Roman"/>
                <w:sz w:val="20"/>
                <w:szCs w:val="20"/>
              </w:rPr>
              <w:t xml:space="preserve">Database Engine</w:t>
            </w:r>
          </w:p>
        </w:tc>
        <w:tc>
          <w:tcPr>
            <w:tcW w:type="pct" w:w="1500"/>
          </w:tcPr>
          <w:p>
            <w:pPr>
              <w:spacing w:after="50" w:before="50"/>
            </w:pPr>
            <w:r>
              <w:rPr>
                <w:rFonts w:ascii="Times New Roman" w:cs="Times New Roman" w:eastAsia="Times New Roman" w:hAnsi="Times New Roman"/>
                <w:sz w:val="20"/>
                <w:szCs w:val="20"/>
              </w:rPr>
              <w:t xml:space="preserve">SQLite 3</w:t>
            </w:r>
          </w:p>
        </w:tc>
        <w:tc>
          <w:tcPr>
            <w:tcW w:type="pct" w:w="2500"/>
          </w:tcPr>
          <w:p>
            <w:pPr>
              <w:spacing w:after="50" w:before="50"/>
            </w:pPr>
            <w:r>
              <w:rPr>
                <w:rFonts w:ascii="Times New Roman" w:cs="Times New Roman" w:eastAsia="Times New Roman" w:hAnsi="Times New Roman"/>
                <w:sz w:val="20"/>
                <w:szCs w:val="20"/>
              </w:rPr>
              <w:t xml:space="preserve">Embedded Relational ACID-Compliant Database File</w:t>
            </w:r>
          </w:p>
        </w:tc>
      </w:tr>
      <w:tr>
        <w:tc>
          <w:tcPr>
            <w:tcW w:type="pct" w:w="1000"/>
          </w:tcPr>
          <w:p>
            <w:pPr>
              <w:spacing w:after="50" w:before="50"/>
            </w:pPr>
            <w:r>
              <w:rPr>
                <w:rFonts w:ascii="Times New Roman" w:cs="Times New Roman" w:eastAsia="Times New Roman" w:hAnsi="Times New Roman"/>
                <w:sz w:val="20"/>
                <w:szCs w:val="20"/>
              </w:rPr>
              <w:t xml:space="preserve">ORM</w:t>
            </w:r>
          </w:p>
        </w:tc>
        <w:tc>
          <w:tcPr>
            <w:tcW w:type="pct" w:w="1500"/>
          </w:tcPr>
          <w:p>
            <w:pPr>
              <w:spacing w:after="50" w:before="50"/>
            </w:pPr>
            <w:r>
              <w:rPr>
                <w:rFonts w:ascii="Times New Roman" w:cs="Times New Roman" w:eastAsia="Times New Roman" w:hAnsi="Times New Roman"/>
                <w:sz w:val="20"/>
                <w:szCs w:val="20"/>
              </w:rPr>
              <w:t xml:space="preserve">Prisma ORM</w:t>
            </w:r>
          </w:p>
        </w:tc>
        <w:tc>
          <w:tcPr>
            <w:tcW w:type="pct" w:w="2500"/>
          </w:tcPr>
          <w:p>
            <w:pPr>
              <w:spacing w:after="50" w:before="50"/>
            </w:pPr>
            <w:r>
              <w:rPr>
                <w:rFonts w:ascii="Times New Roman" w:cs="Times New Roman" w:eastAsia="Times New Roman" w:hAnsi="Times New Roman"/>
                <w:sz w:val="20"/>
                <w:szCs w:val="20"/>
              </w:rPr>
              <w:t xml:space="preserve">v6.4.1 (Schema Modeling, Migrations, Client Engine)</w:t>
            </w:r>
          </w:p>
        </w:tc>
      </w:tr>
      <w:tr>
        <w:tc>
          <w:tcPr>
            <w:tcW w:type="pct" w:w="1000"/>
          </w:tcPr>
          <w:p>
            <w:pPr>
              <w:spacing w:after="50" w:before="50"/>
            </w:pPr>
            <w:r>
              <w:rPr>
                <w:rFonts w:ascii="Times New Roman" w:cs="Times New Roman" w:eastAsia="Times New Roman" w:hAnsi="Times New Roman"/>
                <w:sz w:val="20"/>
                <w:szCs w:val="20"/>
              </w:rPr>
              <w:t xml:space="preserve">Media Handler</w:t>
            </w:r>
          </w:p>
        </w:tc>
        <w:tc>
          <w:tcPr>
            <w:tcW w:type="pct" w:w="1500"/>
          </w:tcPr>
          <w:p>
            <w:pPr>
              <w:spacing w:after="50" w:before="50"/>
            </w:pPr>
            <w:r>
              <w:rPr>
                <w:rFonts w:ascii="Times New Roman" w:cs="Times New Roman" w:eastAsia="Times New Roman" w:hAnsi="Times New Roman"/>
                <w:sz w:val="20"/>
                <w:szCs w:val="20"/>
              </w:rPr>
              <w:t xml:space="preserve">Multer</w:t>
            </w:r>
          </w:p>
        </w:tc>
        <w:tc>
          <w:tcPr>
            <w:tcW w:type="pct" w:w="2500"/>
          </w:tcPr>
          <w:p>
            <w:pPr>
              <w:spacing w:after="50" w:before="50"/>
            </w:pPr>
            <w:r>
              <w:rPr>
                <w:rFonts w:ascii="Times New Roman" w:cs="Times New Roman" w:eastAsia="Times New Roman" w:hAnsi="Times New Roman"/>
                <w:sz w:val="20"/>
                <w:szCs w:val="20"/>
              </w:rPr>
              <w:t xml:space="preserve">v2.5.0 (Multipart/Form-Data Image File Streaming)</w:t>
            </w:r>
          </w:p>
        </w:tc>
      </w:tr>
      <w:tr>
        <w:tc>
          <w:tcPr>
            <w:tcW w:type="pct" w:w="1000"/>
          </w:tcPr>
          <w:p>
            <w:pPr>
              <w:spacing w:after="50" w:before="50"/>
            </w:pPr>
            <w:r>
              <w:rPr>
                <w:rFonts w:ascii="Times New Roman" w:cs="Times New Roman" w:eastAsia="Times New Roman" w:hAnsi="Times New Roman"/>
                <w:sz w:val="20"/>
                <w:szCs w:val="20"/>
              </w:rPr>
              <w:t xml:space="preserve">Security Tokens</w:t>
            </w:r>
          </w:p>
        </w:tc>
        <w:tc>
          <w:tcPr>
            <w:tcW w:type="pct" w:w="1500"/>
          </w:tcPr>
          <w:p>
            <w:pPr>
              <w:spacing w:after="50" w:before="50"/>
            </w:pPr>
            <w:r>
              <w:rPr>
                <w:rFonts w:ascii="Times New Roman" w:cs="Times New Roman" w:eastAsia="Times New Roman" w:hAnsi="Times New Roman"/>
                <w:sz w:val="20"/>
                <w:szCs w:val="20"/>
              </w:rPr>
              <w:t xml:space="preserve">JSON Web Token (jsonwebtoken)</w:t>
            </w:r>
          </w:p>
        </w:tc>
        <w:tc>
          <w:tcPr>
            <w:tcW w:type="pct" w:w="2500"/>
          </w:tcPr>
          <w:p>
            <w:pPr>
              <w:spacing w:after="50" w:before="50"/>
            </w:pPr>
            <w:r>
              <w:rPr>
                <w:rFonts w:ascii="Times New Roman" w:cs="Times New Roman" w:eastAsia="Times New Roman" w:hAnsi="Times New Roman"/>
                <w:sz w:val="20"/>
                <w:szCs w:val="20"/>
              </w:rPr>
              <w:t xml:space="preserve">v9.0.3 (HMAC SHA-256 Stateless Bearer Tokens)</w:t>
            </w:r>
          </w:p>
        </w:tc>
      </w:tr>
      <w:tr>
        <w:tc>
          <w:tcPr>
            <w:tcW w:type="pct" w:w="1000"/>
          </w:tcPr>
          <w:p>
            <w:pPr>
              <w:spacing w:after="50" w:before="50"/>
            </w:pPr>
            <w:r>
              <w:rPr>
                <w:rFonts w:ascii="Times New Roman" w:cs="Times New Roman" w:eastAsia="Times New Roman" w:hAnsi="Times New Roman"/>
                <w:sz w:val="20"/>
                <w:szCs w:val="20"/>
              </w:rPr>
              <w:t xml:space="preserve">Cryptography</w:t>
            </w:r>
          </w:p>
        </w:tc>
        <w:tc>
          <w:tcPr>
            <w:tcW w:type="pct" w:w="1500"/>
          </w:tcPr>
          <w:p>
            <w:pPr>
              <w:spacing w:after="50" w:before="50"/>
            </w:pPr>
            <w:r>
              <w:rPr>
                <w:rFonts w:ascii="Times New Roman" w:cs="Times New Roman" w:eastAsia="Times New Roman" w:hAnsi="Times New Roman"/>
                <w:sz w:val="20"/>
                <w:szCs w:val="20"/>
              </w:rPr>
              <w:t xml:space="preserve">BcryptJS</w:t>
            </w:r>
          </w:p>
        </w:tc>
        <w:tc>
          <w:tcPr>
            <w:tcW w:type="pct" w:w="2500"/>
          </w:tcPr>
          <w:p>
            <w:pPr>
              <w:spacing w:after="50" w:before="50"/>
            </w:pPr>
            <w:r>
              <w:rPr>
                <w:rFonts w:ascii="Times New Roman" w:cs="Times New Roman" w:eastAsia="Times New Roman" w:hAnsi="Times New Roman"/>
                <w:sz w:val="20"/>
                <w:szCs w:val="20"/>
              </w:rPr>
              <w:t xml:space="preserve">v3.0.3 (Adaptive Salting &amp; Password Hashing)</w:t>
            </w:r>
          </w:p>
        </w:tc>
      </w:tr>
      <w:tr>
        <w:tc>
          <w:tcPr>
            <w:tcW w:type="pct" w:w="1000"/>
          </w:tcPr>
          <w:p>
            <w:pPr>
              <w:spacing w:after="50" w:before="50"/>
            </w:pPr>
            <w:r>
              <w:rPr>
                <w:rFonts w:ascii="Times New Roman" w:cs="Times New Roman" w:eastAsia="Times New Roman" w:hAnsi="Times New Roman"/>
                <w:sz w:val="20"/>
                <w:szCs w:val="20"/>
              </w:rPr>
              <w:t xml:space="preserve">Frontend Library</w:t>
            </w:r>
          </w:p>
        </w:tc>
        <w:tc>
          <w:tcPr>
            <w:tcW w:type="pct" w:w="1500"/>
          </w:tcPr>
          <w:p>
            <w:pPr>
              <w:spacing w:after="50" w:before="50"/>
            </w:pPr>
            <w:r>
              <w:rPr>
                <w:rFonts w:ascii="Times New Roman" w:cs="Times New Roman" w:eastAsia="Times New Roman" w:hAnsi="Times New Roman"/>
                <w:sz w:val="20"/>
                <w:szCs w:val="20"/>
              </w:rPr>
              <w:t xml:space="preserve">React</w:t>
            </w:r>
          </w:p>
        </w:tc>
        <w:tc>
          <w:tcPr>
            <w:tcW w:type="pct" w:w="2500"/>
          </w:tcPr>
          <w:p>
            <w:pPr>
              <w:spacing w:after="50" w:before="50"/>
            </w:pPr>
            <w:r>
              <w:rPr>
                <w:rFonts w:ascii="Times New Roman" w:cs="Times New Roman" w:eastAsia="Times New Roman" w:hAnsi="Times New Roman"/>
                <w:sz w:val="20"/>
                <w:szCs w:val="20"/>
              </w:rPr>
              <w:t xml:space="preserve">v19.0.0 (Declarative UI Component Architecture)</w:t>
            </w:r>
          </w:p>
        </w:tc>
      </w:tr>
      <w:tr>
        <w:tc>
          <w:tcPr>
            <w:tcW w:type="pct" w:w="1000"/>
          </w:tcPr>
          <w:p>
            <w:pPr>
              <w:spacing w:after="50" w:before="50"/>
            </w:pPr>
            <w:r>
              <w:rPr>
                <w:rFonts w:ascii="Times New Roman" w:cs="Times New Roman" w:eastAsia="Times New Roman" w:hAnsi="Times New Roman"/>
                <w:sz w:val="20"/>
                <w:szCs w:val="20"/>
              </w:rPr>
              <w:t xml:space="preserve">Build Bundler</w:t>
            </w:r>
          </w:p>
        </w:tc>
        <w:tc>
          <w:tcPr>
            <w:tcW w:type="pct" w:w="1500"/>
          </w:tcPr>
          <w:p>
            <w:pPr>
              <w:spacing w:after="50" w:before="50"/>
            </w:pPr>
            <w:r>
              <w:rPr>
                <w:rFonts w:ascii="Times New Roman" w:cs="Times New Roman" w:eastAsia="Times New Roman" w:hAnsi="Times New Roman"/>
                <w:sz w:val="20"/>
                <w:szCs w:val="20"/>
              </w:rPr>
              <w:t xml:space="preserve">Vite</w:t>
            </w:r>
          </w:p>
        </w:tc>
        <w:tc>
          <w:tcPr>
            <w:tcW w:type="pct" w:w="2500"/>
          </w:tcPr>
          <w:p>
            <w:pPr>
              <w:spacing w:after="50" w:before="50"/>
            </w:pPr>
            <w:r>
              <w:rPr>
                <w:rFonts w:ascii="Times New Roman" w:cs="Times New Roman" w:eastAsia="Times New Roman" w:hAnsi="Times New Roman"/>
                <w:sz w:val="20"/>
                <w:szCs w:val="20"/>
              </w:rPr>
              <w:t xml:space="preserve">v8.0.0 (Fast HMR &amp; Optimized Production Build Tool)</w:t>
            </w:r>
          </w:p>
        </w:tc>
      </w:tr>
      <w:tr>
        <w:tc>
          <w:tcPr>
            <w:tcW w:type="pct" w:w="1000"/>
          </w:tcPr>
          <w:p>
            <w:pPr>
              <w:spacing w:after="50" w:before="50"/>
            </w:pPr>
            <w:r>
              <w:rPr>
                <w:rFonts w:ascii="Times New Roman" w:cs="Times New Roman" w:eastAsia="Times New Roman" w:hAnsi="Times New Roman"/>
                <w:sz w:val="20"/>
                <w:szCs w:val="20"/>
              </w:rPr>
              <w:t xml:space="preserve">Styling Framework</w:t>
            </w:r>
          </w:p>
        </w:tc>
        <w:tc>
          <w:tcPr>
            <w:tcW w:type="pct" w:w="1500"/>
          </w:tcPr>
          <w:p>
            <w:pPr>
              <w:spacing w:after="50" w:before="50"/>
            </w:pPr>
            <w:r>
              <w:rPr>
                <w:rFonts w:ascii="Times New Roman" w:cs="Times New Roman" w:eastAsia="Times New Roman" w:hAnsi="Times New Roman"/>
                <w:sz w:val="20"/>
                <w:szCs w:val="20"/>
              </w:rPr>
              <w:t xml:space="preserve">Tailwind CSS</w:t>
            </w:r>
          </w:p>
        </w:tc>
        <w:tc>
          <w:tcPr>
            <w:tcW w:type="pct" w:w="2500"/>
          </w:tcPr>
          <w:p>
            <w:pPr>
              <w:spacing w:after="50" w:before="50"/>
            </w:pPr>
            <w:r>
              <w:rPr>
                <w:rFonts w:ascii="Times New Roman" w:cs="Times New Roman" w:eastAsia="Times New Roman" w:hAnsi="Times New Roman"/>
                <w:sz w:val="20"/>
                <w:szCs w:val="20"/>
              </w:rPr>
              <w:t xml:space="preserve">v4.0.0 (Utility-First Responsive Design Engine)</w:t>
            </w:r>
          </w:p>
        </w:tc>
      </w:tr>
      <w:tr>
        <w:tc>
          <w:tcPr>
            <w:tcW w:type="pct" w:w="1000"/>
          </w:tcPr>
          <w:p>
            <w:pPr>
              <w:spacing w:after="50" w:before="50"/>
            </w:pPr>
            <w:r>
              <w:rPr>
                <w:rFonts w:ascii="Times New Roman" w:cs="Times New Roman" w:eastAsia="Times New Roman" w:hAnsi="Times New Roman"/>
                <w:sz w:val="20"/>
                <w:szCs w:val="20"/>
              </w:rPr>
              <w:t xml:space="preserve">Icons</w:t>
            </w:r>
          </w:p>
        </w:tc>
        <w:tc>
          <w:tcPr>
            <w:tcW w:type="pct" w:w="1500"/>
          </w:tcPr>
          <w:p>
            <w:pPr>
              <w:spacing w:after="50" w:before="50"/>
            </w:pPr>
            <w:r>
              <w:rPr>
                <w:rFonts w:ascii="Times New Roman" w:cs="Times New Roman" w:eastAsia="Times New Roman" w:hAnsi="Times New Roman"/>
                <w:sz w:val="20"/>
                <w:szCs w:val="20"/>
              </w:rPr>
              <w:t xml:space="preserve">Lucide React</w:t>
            </w:r>
          </w:p>
        </w:tc>
        <w:tc>
          <w:tcPr>
            <w:tcW w:type="pct" w:w="2500"/>
          </w:tcPr>
          <w:p>
            <w:pPr>
              <w:spacing w:after="50" w:before="50"/>
            </w:pPr>
            <w:r>
              <w:rPr>
                <w:rFonts w:ascii="Times New Roman" w:cs="Times New Roman" w:eastAsia="Times New Roman" w:hAnsi="Times New Roman"/>
                <w:sz w:val="20"/>
                <w:szCs w:val="20"/>
              </w:rPr>
              <w:t xml:space="preserve">v0.400+ (Lightweight Vector SVG Icon Library)</w:t>
            </w:r>
          </w:p>
        </w:tc>
      </w:tr>
      <w:tr>
        <w:tc>
          <w:tcPr>
            <w:tcW w:type="pct" w:w="1000"/>
          </w:tcPr>
          <w:p>
            <w:pPr>
              <w:spacing w:after="50" w:before="50"/>
            </w:pPr>
            <w:r>
              <w:rPr>
                <w:rFonts w:ascii="Times New Roman" w:cs="Times New Roman" w:eastAsia="Times New Roman" w:hAnsi="Times New Roman"/>
                <w:sz w:val="20"/>
                <w:szCs w:val="20"/>
              </w:rPr>
              <w:t xml:space="preserve">Version Control</w:t>
            </w:r>
          </w:p>
        </w:tc>
        <w:tc>
          <w:tcPr>
            <w:tcW w:type="pct" w:w="1500"/>
          </w:tcPr>
          <w:p>
            <w:pPr>
              <w:spacing w:after="50" w:before="50"/>
            </w:pPr>
            <w:r>
              <w:rPr>
                <w:rFonts w:ascii="Times New Roman" w:cs="Times New Roman" w:eastAsia="Times New Roman" w:hAnsi="Times New Roman"/>
                <w:sz w:val="20"/>
                <w:szCs w:val="20"/>
              </w:rPr>
              <w:t xml:space="preserve">Git &amp; GitHub</w:t>
            </w:r>
          </w:p>
        </w:tc>
        <w:tc>
          <w:tcPr>
            <w:tcW w:type="pct" w:w="2500"/>
          </w:tcPr>
          <w:p>
            <w:pPr>
              <w:spacing w:after="50" w:before="50"/>
            </w:pPr>
            <w:r>
              <w:rPr>
                <w:rFonts w:ascii="Times New Roman" w:cs="Times New Roman" w:eastAsia="Times New Roman" w:hAnsi="Times New Roman"/>
                <w:sz w:val="20"/>
                <w:szCs w:val="20"/>
              </w:rPr>
              <w:t xml:space="preserve">Distributed Versioning &amp; GitHub Cloud Repository</w:t>
            </w:r>
          </w:p>
        </w:tc>
      </w:tr>
    </w:tbl>
    <w:p>
      <w:pPr>
        <w:spacing w:after="80" w:before="160"/>
        <w:jc w:val="left"/>
      </w:pPr>
      <w:r>
        <w:rPr>
          <w:rFonts w:ascii="Arial" w:cs="Arial" w:eastAsia="Arial" w:hAnsi="Arial"/>
          <w:b/>
          <w:bCs/>
          <w:color w:val="1E293B"/>
          <w:sz w:val="23"/>
          <w:szCs w:val="23"/>
        </w:rPr>
        <w:t xml:space="preserve">4.3 Functional Requirements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123"/>
        <w:gridCol w:w="2619"/>
        <w:gridCol w:w="5613"/>
      </w:tblGrid>
      <w:tr>
        <w:trPr>
          <w:tblHeader/>
        </w:trPr>
        <w:tc>
          <w:tcPr>
            <w:tcW w:type="pct" w:w="600"/>
            <w:shd w:fill="F1F5F9" w:val="clear"/>
          </w:tcPr>
          <w:p>
            <w:pPr>
              <w:spacing w:after="60" w:before="60"/>
            </w:pPr>
            <w:r>
              <w:rPr>
                <w:rFonts w:ascii="Arial" w:cs="Arial" w:eastAsia="Arial" w:hAnsi="Arial"/>
                <w:b/>
                <w:bCs/>
                <w:color w:val="0F172A"/>
                <w:sz w:val="20"/>
                <w:szCs w:val="20"/>
              </w:rPr>
              <w:t xml:space="preserve">Req. ID</w:t>
            </w:r>
          </w:p>
        </w:tc>
        <w:tc>
          <w:tcPr>
            <w:tcW w:type="pct" w:w="1400"/>
            <w:shd w:fill="F1F5F9" w:val="clear"/>
          </w:tcPr>
          <w:p>
            <w:pPr>
              <w:spacing w:after="60" w:before="60"/>
            </w:pPr>
            <w:r>
              <w:rPr>
                <w:rFonts w:ascii="Arial" w:cs="Arial" w:eastAsia="Arial" w:hAnsi="Arial"/>
                <w:b/>
                <w:bCs/>
                <w:color w:val="0F172A"/>
                <w:sz w:val="20"/>
                <w:szCs w:val="20"/>
              </w:rPr>
              <w:t xml:space="preserve">Feature Scope</w:t>
            </w:r>
          </w:p>
        </w:tc>
        <w:tc>
          <w:tcPr>
            <w:tcW w:type="pct" w:w="3000"/>
            <w:shd w:fill="F1F5F9" w:val="clear"/>
          </w:tcPr>
          <w:p>
            <w:pPr>
              <w:spacing w:after="60" w:before="60"/>
            </w:pPr>
            <w:r>
              <w:rPr>
                <w:rFonts w:ascii="Arial" w:cs="Arial" w:eastAsia="Arial" w:hAnsi="Arial"/>
                <w:b/>
                <w:bCs/>
                <w:color w:val="0F172A"/>
                <w:sz w:val="20"/>
                <w:szCs w:val="20"/>
              </w:rPr>
              <w:t xml:space="preserve">Requirement Description &amp; System Behavior</w:t>
            </w:r>
          </w:p>
        </w:tc>
      </w:tr>
      <w:tr>
        <w:tc>
          <w:tcPr>
            <w:tcW w:type="pct" w:w="600"/>
          </w:tcPr>
          <w:p>
            <w:pPr>
              <w:spacing w:after="50" w:before="50"/>
            </w:pPr>
            <w:r>
              <w:rPr>
                <w:rFonts w:ascii="Times New Roman" w:cs="Times New Roman" w:eastAsia="Times New Roman" w:hAnsi="Times New Roman"/>
                <w:sz w:val="20"/>
                <w:szCs w:val="20"/>
              </w:rPr>
              <w:t xml:space="preserve">FR-01</w:t>
            </w:r>
          </w:p>
        </w:tc>
        <w:tc>
          <w:tcPr>
            <w:tcW w:type="pct" w:w="1400"/>
          </w:tcPr>
          <w:p>
            <w:pPr>
              <w:spacing w:after="50" w:before="50"/>
            </w:pPr>
            <w:r>
              <w:rPr>
                <w:rFonts w:ascii="Times New Roman" w:cs="Times New Roman" w:eastAsia="Times New Roman" w:hAnsi="Times New Roman"/>
                <w:sz w:val="20"/>
                <w:szCs w:val="20"/>
              </w:rPr>
              <w:t xml:space="preserve">Student Registration</w:t>
            </w:r>
          </w:p>
        </w:tc>
        <w:tc>
          <w:tcPr>
            <w:tcW w:type="pct" w:w="3000"/>
          </w:tcPr>
          <w:p>
            <w:pPr>
              <w:spacing w:after="50" w:before="50"/>
            </w:pPr>
            <w:r>
              <w:rPr>
                <w:rFonts w:ascii="Times New Roman" w:cs="Times New Roman" w:eastAsia="Times New Roman" w:hAnsi="Times New Roman"/>
                <w:sz w:val="20"/>
                <w:szCs w:val="20"/>
              </w:rPr>
              <w:t xml:space="preserve">The system shall register new users with name, valid email, student ID / roll number, and password, ensuring unique email constraints.</w:t>
            </w:r>
          </w:p>
        </w:tc>
      </w:tr>
      <w:tr>
        <w:tc>
          <w:tcPr>
            <w:tcW w:type="pct" w:w="600"/>
          </w:tcPr>
          <w:p>
            <w:pPr>
              <w:spacing w:after="50" w:before="50"/>
            </w:pPr>
            <w:r>
              <w:rPr>
                <w:rFonts w:ascii="Times New Roman" w:cs="Times New Roman" w:eastAsia="Times New Roman" w:hAnsi="Times New Roman"/>
                <w:sz w:val="20"/>
                <w:szCs w:val="20"/>
              </w:rPr>
              <w:t xml:space="preserve">FR-02</w:t>
            </w:r>
          </w:p>
        </w:tc>
        <w:tc>
          <w:tcPr>
            <w:tcW w:type="pct" w:w="1400"/>
          </w:tcPr>
          <w:p>
            <w:pPr>
              <w:spacing w:after="50" w:before="50"/>
            </w:pPr>
            <w:r>
              <w:rPr>
                <w:rFonts w:ascii="Times New Roman" w:cs="Times New Roman" w:eastAsia="Times New Roman" w:hAnsi="Times New Roman"/>
                <w:sz w:val="20"/>
                <w:szCs w:val="20"/>
              </w:rPr>
              <w:t xml:space="preserve">Password Security</w:t>
            </w:r>
          </w:p>
        </w:tc>
        <w:tc>
          <w:tcPr>
            <w:tcW w:type="pct" w:w="3000"/>
          </w:tcPr>
          <w:p>
            <w:pPr>
              <w:spacing w:after="50" w:before="50"/>
            </w:pPr>
            <w:r>
              <w:rPr>
                <w:rFonts w:ascii="Times New Roman" w:cs="Times New Roman" w:eastAsia="Times New Roman" w:hAnsi="Times New Roman"/>
                <w:sz w:val="20"/>
                <w:szCs w:val="20"/>
              </w:rPr>
              <w:t xml:space="preserve">The system shall hash all passwords using Bcrypt with 10 salt rounds prior to persisting them to the database.</w:t>
            </w:r>
          </w:p>
        </w:tc>
      </w:tr>
      <w:tr>
        <w:tc>
          <w:tcPr>
            <w:tcW w:type="pct" w:w="600"/>
          </w:tcPr>
          <w:p>
            <w:pPr>
              <w:spacing w:after="50" w:before="50"/>
            </w:pPr>
            <w:r>
              <w:rPr>
                <w:rFonts w:ascii="Times New Roman" w:cs="Times New Roman" w:eastAsia="Times New Roman" w:hAnsi="Times New Roman"/>
                <w:sz w:val="20"/>
                <w:szCs w:val="20"/>
              </w:rPr>
              <w:t xml:space="preserve">FR-03</w:t>
            </w:r>
          </w:p>
        </w:tc>
        <w:tc>
          <w:tcPr>
            <w:tcW w:type="pct" w:w="1400"/>
          </w:tcPr>
          <w:p>
            <w:pPr>
              <w:spacing w:after="50" w:before="50"/>
            </w:pPr>
            <w:r>
              <w:rPr>
                <w:rFonts w:ascii="Times New Roman" w:cs="Times New Roman" w:eastAsia="Times New Roman" w:hAnsi="Times New Roman"/>
                <w:sz w:val="20"/>
                <w:szCs w:val="20"/>
              </w:rPr>
              <w:t xml:space="preserve">User Authentication</w:t>
            </w:r>
          </w:p>
        </w:tc>
        <w:tc>
          <w:tcPr>
            <w:tcW w:type="pct" w:w="3000"/>
          </w:tcPr>
          <w:p>
            <w:pPr>
              <w:spacing w:after="50" w:before="50"/>
            </w:pPr>
            <w:r>
              <w:rPr>
                <w:rFonts w:ascii="Times New Roman" w:cs="Times New Roman" w:eastAsia="Times New Roman" w:hAnsi="Times New Roman"/>
                <w:sz w:val="20"/>
                <w:szCs w:val="20"/>
              </w:rPr>
              <w:t xml:space="preserve">The system shall authenticate credentials and issue a signed, tamper-proof JWT bearer token expiring in 24 hours.</w:t>
            </w:r>
          </w:p>
        </w:tc>
      </w:tr>
      <w:tr>
        <w:tc>
          <w:tcPr>
            <w:tcW w:type="pct" w:w="600"/>
          </w:tcPr>
          <w:p>
            <w:pPr>
              <w:spacing w:after="50" w:before="50"/>
            </w:pPr>
            <w:r>
              <w:rPr>
                <w:rFonts w:ascii="Times New Roman" w:cs="Times New Roman" w:eastAsia="Times New Roman" w:hAnsi="Times New Roman"/>
                <w:sz w:val="20"/>
                <w:szCs w:val="20"/>
              </w:rPr>
              <w:t xml:space="preserve">FR-04</w:t>
            </w:r>
          </w:p>
        </w:tc>
        <w:tc>
          <w:tcPr>
            <w:tcW w:type="pct" w:w="1400"/>
          </w:tcPr>
          <w:p>
            <w:pPr>
              <w:spacing w:after="50" w:before="50"/>
            </w:pPr>
            <w:r>
              <w:rPr>
                <w:rFonts w:ascii="Times New Roman" w:cs="Times New Roman" w:eastAsia="Times New Roman" w:hAnsi="Times New Roman"/>
                <w:sz w:val="20"/>
                <w:szCs w:val="20"/>
              </w:rPr>
              <w:t xml:space="preserve">Lost Item Reporting</w:t>
            </w:r>
          </w:p>
        </w:tc>
        <w:tc>
          <w:tcPr>
            <w:tcW w:type="pct" w:w="3000"/>
          </w:tcPr>
          <w:p>
            <w:pPr>
              <w:spacing w:after="50" w:before="50"/>
            </w:pPr>
            <w:r>
              <w:rPr>
                <w:rFonts w:ascii="Times New Roman" w:cs="Times New Roman" w:eastAsia="Times New Roman" w:hAnsi="Times New Roman"/>
                <w:sz w:val="20"/>
                <w:szCs w:val="20"/>
              </w:rPr>
              <w:t xml:space="preserve">The system shall allow authenticated students to file a lost item application with title, category, location, date, and description.</w:t>
            </w:r>
          </w:p>
        </w:tc>
      </w:tr>
      <w:tr>
        <w:tc>
          <w:tcPr>
            <w:tcW w:type="pct" w:w="600"/>
          </w:tcPr>
          <w:p>
            <w:pPr>
              <w:spacing w:after="50" w:before="50"/>
            </w:pPr>
            <w:r>
              <w:rPr>
                <w:rFonts w:ascii="Times New Roman" w:cs="Times New Roman" w:eastAsia="Times New Roman" w:hAnsi="Times New Roman"/>
                <w:sz w:val="20"/>
                <w:szCs w:val="20"/>
              </w:rPr>
              <w:t xml:space="preserve">FR-05</w:t>
            </w:r>
          </w:p>
        </w:tc>
        <w:tc>
          <w:tcPr>
            <w:tcW w:type="pct" w:w="1400"/>
          </w:tcPr>
          <w:p>
            <w:pPr>
              <w:spacing w:after="50" w:before="50"/>
            </w:pPr>
            <w:r>
              <w:rPr>
                <w:rFonts w:ascii="Times New Roman" w:cs="Times New Roman" w:eastAsia="Times New Roman" w:hAnsi="Times New Roman"/>
                <w:sz w:val="20"/>
                <w:szCs w:val="20"/>
              </w:rPr>
              <w:t xml:space="preserve">Found Item Registration</w:t>
            </w:r>
          </w:p>
        </w:tc>
        <w:tc>
          <w:tcPr>
            <w:tcW w:type="pct" w:w="3000"/>
          </w:tcPr>
          <w:p>
            <w:pPr>
              <w:spacing w:after="50" w:before="50"/>
            </w:pPr>
            <w:r>
              <w:rPr>
                <w:rFonts w:ascii="Times New Roman" w:cs="Times New Roman" w:eastAsia="Times New Roman" w:hAnsi="Times New Roman"/>
                <w:sz w:val="20"/>
                <w:szCs w:val="20"/>
              </w:rPr>
              <w:t xml:space="preserve">The system shall permit users to report found articles, upload photos via Multer, and set an anti-fraud challenge question.</w:t>
            </w:r>
          </w:p>
        </w:tc>
      </w:tr>
      <w:tr>
        <w:tc>
          <w:tcPr>
            <w:tcW w:type="pct" w:w="600"/>
          </w:tcPr>
          <w:p>
            <w:pPr>
              <w:spacing w:after="50" w:before="50"/>
            </w:pPr>
            <w:r>
              <w:rPr>
                <w:rFonts w:ascii="Times New Roman" w:cs="Times New Roman" w:eastAsia="Times New Roman" w:hAnsi="Times New Roman"/>
                <w:sz w:val="20"/>
                <w:szCs w:val="20"/>
              </w:rPr>
              <w:t xml:space="preserve">FR-06</w:t>
            </w:r>
          </w:p>
        </w:tc>
        <w:tc>
          <w:tcPr>
            <w:tcW w:type="pct" w:w="1400"/>
          </w:tcPr>
          <w:p>
            <w:pPr>
              <w:spacing w:after="50" w:before="50"/>
            </w:pPr>
            <w:r>
              <w:rPr>
                <w:rFonts w:ascii="Times New Roman" w:cs="Times New Roman" w:eastAsia="Times New Roman" w:hAnsi="Times New Roman"/>
                <w:sz w:val="20"/>
                <w:szCs w:val="20"/>
              </w:rPr>
              <w:t xml:space="preserve">Live Catalog Search</w:t>
            </w:r>
          </w:p>
        </w:tc>
        <w:tc>
          <w:tcPr>
            <w:tcW w:type="pct" w:w="3000"/>
          </w:tcPr>
          <w:p>
            <w:pPr>
              <w:spacing w:after="50" w:before="50"/>
            </w:pPr>
            <w:r>
              <w:rPr>
                <w:rFonts w:ascii="Times New Roman" w:cs="Times New Roman" w:eastAsia="Times New Roman" w:hAnsi="Times New Roman"/>
                <w:sz w:val="20"/>
                <w:szCs w:val="20"/>
              </w:rPr>
              <w:t xml:space="preserve">The system shall provide instantaneous full-text filtering across all active listings by keyword, campus building, and item type.</w:t>
            </w:r>
          </w:p>
        </w:tc>
      </w:tr>
      <w:tr>
        <w:tc>
          <w:tcPr>
            <w:tcW w:type="pct" w:w="600"/>
          </w:tcPr>
          <w:p>
            <w:pPr>
              <w:spacing w:after="50" w:before="50"/>
            </w:pPr>
            <w:r>
              <w:rPr>
                <w:rFonts w:ascii="Times New Roman" w:cs="Times New Roman" w:eastAsia="Times New Roman" w:hAnsi="Times New Roman"/>
                <w:sz w:val="20"/>
                <w:szCs w:val="20"/>
              </w:rPr>
              <w:t xml:space="preserve">FR-07</w:t>
            </w:r>
          </w:p>
        </w:tc>
        <w:tc>
          <w:tcPr>
            <w:tcW w:type="pct" w:w="1400"/>
          </w:tcPr>
          <w:p>
            <w:pPr>
              <w:spacing w:after="50" w:before="50"/>
            </w:pPr>
            <w:r>
              <w:rPr>
                <w:rFonts w:ascii="Times New Roman" w:cs="Times New Roman" w:eastAsia="Times New Roman" w:hAnsi="Times New Roman"/>
                <w:sz w:val="20"/>
                <w:szCs w:val="20"/>
              </w:rPr>
              <w:t xml:space="preserve">Anti-Fraud Claim Filing</w:t>
            </w:r>
          </w:p>
        </w:tc>
        <w:tc>
          <w:tcPr>
            <w:tcW w:type="pct" w:w="3000"/>
          </w:tcPr>
          <w:p>
            <w:pPr>
              <w:spacing w:after="50" w:before="50"/>
            </w:pPr>
            <w:r>
              <w:rPr>
                <w:rFonts w:ascii="Times New Roman" w:cs="Times New Roman" w:eastAsia="Times New Roman" w:hAnsi="Times New Roman"/>
                <w:sz w:val="20"/>
                <w:szCs w:val="20"/>
              </w:rPr>
              <w:t xml:space="preserve">The system shall allow users to file a claim by answering the challenge question and attaching optional proof documents.</w:t>
            </w:r>
          </w:p>
        </w:tc>
      </w:tr>
      <w:tr>
        <w:tc>
          <w:tcPr>
            <w:tcW w:type="pct" w:w="600"/>
          </w:tcPr>
          <w:p>
            <w:pPr>
              <w:spacing w:after="50" w:before="50"/>
            </w:pPr>
            <w:r>
              <w:rPr>
                <w:rFonts w:ascii="Times New Roman" w:cs="Times New Roman" w:eastAsia="Times New Roman" w:hAnsi="Times New Roman"/>
                <w:sz w:val="20"/>
                <w:szCs w:val="20"/>
              </w:rPr>
              <w:t xml:space="preserve">FR-08</w:t>
            </w:r>
          </w:p>
        </w:tc>
        <w:tc>
          <w:tcPr>
            <w:tcW w:type="pct" w:w="1400"/>
          </w:tcPr>
          <w:p>
            <w:pPr>
              <w:spacing w:after="50" w:before="50"/>
            </w:pPr>
            <w:r>
              <w:rPr>
                <w:rFonts w:ascii="Times New Roman" w:cs="Times New Roman" w:eastAsia="Times New Roman" w:hAnsi="Times New Roman"/>
                <w:sz w:val="20"/>
                <w:szCs w:val="20"/>
              </w:rPr>
              <w:t xml:space="preserve">Claim Evaluation</w:t>
            </w:r>
          </w:p>
        </w:tc>
        <w:tc>
          <w:tcPr>
            <w:tcW w:type="pct" w:w="3000"/>
          </w:tcPr>
          <w:p>
            <w:pPr>
              <w:spacing w:after="50" w:before="50"/>
            </w:pPr>
            <w:r>
              <w:rPr>
                <w:rFonts w:ascii="Times New Roman" w:cs="Times New Roman" w:eastAsia="Times New Roman" w:hAnsi="Times New Roman"/>
                <w:sz w:val="20"/>
                <w:szCs w:val="20"/>
              </w:rPr>
              <w:t xml:space="preserve">The item poster shall have exclusive access to view submitted claims and execute "Approve" or "Reject" status transitions.</w:t>
            </w:r>
          </w:p>
        </w:tc>
      </w:tr>
      <w:tr>
        <w:tc>
          <w:tcPr>
            <w:tcW w:type="pct" w:w="600"/>
          </w:tcPr>
          <w:p>
            <w:pPr>
              <w:spacing w:after="50" w:before="50"/>
            </w:pPr>
            <w:r>
              <w:rPr>
                <w:rFonts w:ascii="Times New Roman" w:cs="Times New Roman" w:eastAsia="Times New Roman" w:hAnsi="Times New Roman"/>
                <w:sz w:val="20"/>
                <w:szCs w:val="20"/>
              </w:rPr>
              <w:t xml:space="preserve">FR-09</w:t>
            </w:r>
          </w:p>
        </w:tc>
        <w:tc>
          <w:tcPr>
            <w:tcW w:type="pct" w:w="1400"/>
          </w:tcPr>
          <w:p>
            <w:pPr>
              <w:spacing w:after="50" w:before="50"/>
            </w:pPr>
            <w:r>
              <w:rPr>
                <w:rFonts w:ascii="Times New Roman" w:cs="Times New Roman" w:eastAsia="Times New Roman" w:hAnsi="Times New Roman"/>
                <w:sz w:val="20"/>
                <w:szCs w:val="20"/>
              </w:rPr>
              <w:t xml:space="preserve">Notification System</w:t>
            </w:r>
          </w:p>
        </w:tc>
        <w:tc>
          <w:tcPr>
            <w:tcW w:type="pct" w:w="3000"/>
          </w:tcPr>
          <w:p>
            <w:pPr>
              <w:spacing w:after="50" w:before="50"/>
            </w:pPr>
            <w:r>
              <w:rPr>
                <w:rFonts w:ascii="Times New Roman" w:cs="Times New Roman" w:eastAsia="Times New Roman" w:hAnsi="Times New Roman"/>
                <w:sz w:val="20"/>
                <w:szCs w:val="20"/>
              </w:rPr>
              <w:t xml:space="preserve">The system shall generate automated in-app notifications to claimants when their claim is approved, rejected, or updated.</w:t>
            </w:r>
          </w:p>
        </w:tc>
      </w:tr>
      <w:tr>
        <w:tc>
          <w:tcPr>
            <w:tcW w:type="pct" w:w="600"/>
          </w:tcPr>
          <w:p>
            <w:pPr>
              <w:spacing w:after="50" w:before="50"/>
            </w:pPr>
            <w:r>
              <w:rPr>
                <w:rFonts w:ascii="Times New Roman" w:cs="Times New Roman" w:eastAsia="Times New Roman" w:hAnsi="Times New Roman"/>
                <w:sz w:val="20"/>
                <w:szCs w:val="20"/>
              </w:rPr>
              <w:t xml:space="preserve">FR-10</w:t>
            </w:r>
          </w:p>
        </w:tc>
        <w:tc>
          <w:tcPr>
            <w:tcW w:type="pct" w:w="1400"/>
          </w:tcPr>
          <w:p>
            <w:pPr>
              <w:spacing w:after="50" w:before="50"/>
            </w:pPr>
            <w:r>
              <w:rPr>
                <w:rFonts w:ascii="Times New Roman" w:cs="Times New Roman" w:eastAsia="Times New Roman" w:hAnsi="Times New Roman"/>
                <w:sz w:val="20"/>
                <w:szCs w:val="20"/>
              </w:rPr>
              <w:t xml:space="preserve">Resolution Tracking</w:t>
            </w:r>
          </w:p>
        </w:tc>
        <w:tc>
          <w:tcPr>
            <w:tcW w:type="pct" w:w="3000"/>
          </w:tcPr>
          <w:p>
            <w:pPr>
              <w:spacing w:after="50" w:before="50"/>
            </w:pPr>
            <w:r>
              <w:rPr>
                <w:rFonts w:ascii="Times New Roman" w:cs="Times New Roman" w:eastAsia="Times New Roman" w:hAnsi="Times New Roman"/>
                <w:sz w:val="20"/>
                <w:szCs w:val="20"/>
              </w:rPr>
              <w:t xml:space="preserve">When a claim is approved, the item status shall transition to "CLAIMED" or "RESOLVED", removing it from active searches.</w:t>
            </w:r>
          </w:p>
        </w:tc>
      </w:tr>
      <w:tr>
        <w:tc>
          <w:tcPr>
            <w:tcW w:type="pct" w:w="600"/>
          </w:tcPr>
          <w:p>
            <w:pPr>
              <w:spacing w:after="50" w:before="50"/>
            </w:pPr>
            <w:r>
              <w:rPr>
                <w:rFonts w:ascii="Times New Roman" w:cs="Times New Roman" w:eastAsia="Times New Roman" w:hAnsi="Times New Roman"/>
                <w:sz w:val="20"/>
                <w:szCs w:val="20"/>
              </w:rPr>
              <w:t xml:space="preserve">FR-11</w:t>
            </w:r>
          </w:p>
        </w:tc>
        <w:tc>
          <w:tcPr>
            <w:tcW w:type="pct" w:w="1400"/>
          </w:tcPr>
          <w:p>
            <w:pPr>
              <w:spacing w:after="50" w:before="50"/>
            </w:pPr>
            <w:r>
              <w:rPr>
                <w:rFonts w:ascii="Times New Roman" w:cs="Times New Roman" w:eastAsia="Times New Roman" w:hAnsi="Times New Roman"/>
                <w:sz w:val="20"/>
                <w:szCs w:val="20"/>
              </w:rPr>
              <w:t xml:space="preserve">Administrative Oversight</w:t>
            </w:r>
          </w:p>
        </w:tc>
        <w:tc>
          <w:tcPr>
            <w:tcW w:type="pct" w:w="3000"/>
          </w:tcPr>
          <w:p>
            <w:pPr>
              <w:spacing w:after="50" w:before="50"/>
            </w:pPr>
            <w:r>
              <w:rPr>
                <w:rFonts w:ascii="Times New Roman" w:cs="Times New Roman" w:eastAsia="Times New Roman" w:hAnsi="Times New Roman"/>
                <w:sz w:val="20"/>
                <w:szCs w:val="20"/>
              </w:rPr>
              <w:t xml:space="preserve">The system shall provide an admin console allowing security personnel to delete spam, view analytics, and inspect audit logs.</w:t>
            </w:r>
          </w:p>
        </w:tc>
      </w:tr>
      <w:tr>
        <w:tc>
          <w:tcPr>
            <w:tcW w:type="pct" w:w="600"/>
          </w:tcPr>
          <w:p>
            <w:pPr>
              <w:spacing w:after="50" w:before="50"/>
            </w:pPr>
            <w:r>
              <w:rPr>
                <w:rFonts w:ascii="Times New Roman" w:cs="Times New Roman" w:eastAsia="Times New Roman" w:hAnsi="Times New Roman"/>
                <w:sz w:val="20"/>
                <w:szCs w:val="20"/>
              </w:rPr>
              <w:t xml:space="preserve">FR-12</w:t>
            </w:r>
          </w:p>
        </w:tc>
        <w:tc>
          <w:tcPr>
            <w:tcW w:type="pct" w:w="1400"/>
          </w:tcPr>
          <w:p>
            <w:pPr>
              <w:spacing w:after="50" w:before="50"/>
            </w:pPr>
            <w:r>
              <w:rPr>
                <w:rFonts w:ascii="Times New Roman" w:cs="Times New Roman" w:eastAsia="Times New Roman" w:hAnsi="Times New Roman"/>
                <w:sz w:val="20"/>
                <w:szCs w:val="20"/>
              </w:rPr>
              <w:t xml:space="preserve">Profile Management</w:t>
            </w:r>
          </w:p>
        </w:tc>
        <w:tc>
          <w:tcPr>
            <w:tcW w:type="pct" w:w="3000"/>
          </w:tcPr>
          <w:p>
            <w:pPr>
              <w:spacing w:after="50" w:before="50"/>
            </w:pPr>
            <w:r>
              <w:rPr>
                <w:rFonts w:ascii="Times New Roman" w:cs="Times New Roman" w:eastAsia="Times New Roman" w:hAnsi="Times New Roman"/>
                <w:sz w:val="20"/>
                <w:szCs w:val="20"/>
              </w:rPr>
              <w:t xml:space="preserve">The system shall allow users to view their filed listings, active claims, and manage account details in a personal dashboard.</w:t>
            </w:r>
          </w:p>
        </w:tc>
      </w:tr>
    </w:tbl>
    <w:p>
      <w:pPr>
        <w:spacing w:after="80" w:before="160"/>
        <w:jc w:val="left"/>
      </w:pPr>
      <w:r>
        <w:rPr>
          <w:rFonts w:ascii="Arial" w:cs="Arial" w:eastAsia="Arial" w:hAnsi="Arial"/>
          <w:b/>
          <w:bCs/>
          <w:color w:val="1E293B"/>
          <w:sz w:val="23"/>
          <w:szCs w:val="23"/>
        </w:rPr>
        <w:t xml:space="preserve">4.4 Non-Functional Requirements</w:t>
      </w:r>
    </w:p>
    <w:p>
      <w:pPr>
        <w:pStyle w:val="ListParagraph"/>
        <w:numPr>
          <w:ilvl w:val="0"/>
          <w:numId w:val="1"/>
        </w:numPr>
        <w:spacing w:after="40" w:before="40" w:line="260"/>
      </w:pPr>
      <w:r>
        <w:rPr>
          <w:rFonts w:ascii="Times New Roman" w:cs="Times New Roman" w:eastAsia="Times New Roman" w:hAnsi="Times New Roman"/>
          <w:sz w:val="23"/>
          <w:szCs w:val="23"/>
        </w:rPr>
        <w:t xml:space="preserve">Performance: Public catalog queries and full-text searches shall return results in less than 300 milliseconds under local server execution.</w:t>
      </w:r>
    </w:p>
    <w:p>
      <w:pPr>
        <w:pStyle w:val="ListParagraph"/>
        <w:numPr>
          <w:ilvl w:val="0"/>
          <w:numId w:val="1"/>
        </w:numPr>
        <w:spacing w:after="40" w:before="40" w:line="260"/>
      </w:pPr>
      <w:r>
        <w:rPr>
          <w:rFonts w:ascii="Times New Roman" w:cs="Times New Roman" w:eastAsia="Times New Roman" w:hAnsi="Times New Roman"/>
          <w:sz w:val="23"/>
          <w:szCs w:val="23"/>
        </w:rPr>
        <w:t xml:space="preserve">Security: All REST API endpoints modifying state shall enforce JWT token validation and role-based permissions (Student vs Admin).</w:t>
      </w:r>
    </w:p>
    <w:p>
      <w:pPr>
        <w:pStyle w:val="ListParagraph"/>
        <w:numPr>
          <w:ilvl w:val="0"/>
          <w:numId w:val="1"/>
        </w:numPr>
        <w:spacing w:after="40" w:before="40" w:line="260"/>
      </w:pPr>
      <w:r>
        <w:rPr>
          <w:rFonts w:ascii="Times New Roman" w:cs="Times New Roman" w:eastAsia="Times New Roman" w:hAnsi="Times New Roman"/>
          <w:sz w:val="23"/>
          <w:szCs w:val="23"/>
        </w:rPr>
        <w:t xml:space="preserve">Portability: The entire application, backend API, and database shall execute seamlessly on Windows, Linux, and macOS without requiring external cloud database subscriptions.</w:t>
      </w:r>
    </w:p>
    <w:p>
      <w:pPr>
        <w:pStyle w:val="ListParagraph"/>
        <w:numPr>
          <w:ilvl w:val="0"/>
          <w:numId w:val="1"/>
        </w:numPr>
        <w:spacing w:after="40" w:before="40" w:line="260"/>
      </w:pPr>
      <w:r>
        <w:rPr>
          <w:rFonts w:ascii="Times New Roman" w:cs="Times New Roman" w:eastAsia="Times New Roman" w:hAnsi="Times New Roman"/>
          <w:sz w:val="23"/>
          <w:szCs w:val="23"/>
        </w:rPr>
        <w:t xml:space="preserve">Responsiveness: The UI layout shall dynamically adapt to screen resolutions ranging from 320px mobile smartphones up to 4K ultra-wide monitors.</w:t>
      </w:r>
    </w:p>
    <w:p>
      <w:pPr>
        <w:pStyle w:val="ListParagraph"/>
        <w:numPr>
          <w:ilvl w:val="0"/>
          <w:numId w:val="1"/>
        </w:numPr>
        <w:spacing w:after="40" w:before="40" w:line="260"/>
      </w:pPr>
      <w:r>
        <w:rPr>
          <w:rFonts w:ascii="Times New Roman" w:cs="Times New Roman" w:eastAsia="Times New Roman" w:hAnsi="Times New Roman"/>
          <w:sz w:val="23"/>
          <w:szCs w:val="23"/>
        </w:rPr>
        <w:t xml:space="preserve">Maintainability: Clean decoupling of frontend client code, backend REST controllers, and Prisma schema definitions ensures effortless code maintainability.</w:t>
      </w:r>
    </w:p>
    <w:p>
      <w:r>
        <w:br w:type="page"/>
      </w:r>
    </w:p>
    <w:p>
      <w:pPr>
        <w:spacing w:after="140" w:before="260"/>
        <w:jc w:val="center"/>
      </w:pPr>
      <w:r>
        <w:rPr>
          <w:rFonts w:ascii="Arial" w:cs="Arial" w:eastAsia="Arial" w:hAnsi="Arial"/>
          <w:b/>
          <w:bCs/>
          <w:color w:val="1E1B4B"/>
          <w:sz w:val="32"/>
          <w:szCs w:val="32"/>
        </w:rPr>
        <w:t xml:space="preserve">CHAPTER-5</w:t>
      </w:r>
    </w:p>
    <w:p>
      <w:pPr>
        <w:spacing w:after="100" w:before="220"/>
        <w:jc w:val="left"/>
      </w:pPr>
      <w:r>
        <w:rPr>
          <w:rFonts w:ascii="Arial" w:cs="Arial" w:eastAsia="Arial" w:hAnsi="Arial"/>
          <w:b/>
          <w:bCs/>
          <w:color w:val="0F172A"/>
          <w:sz w:val="26"/>
          <w:szCs w:val="26"/>
        </w:rPr>
        <w:t xml:space="preserve">5. EXISTING SYSTEM</w:t>
      </w:r>
    </w:p>
    <w:p>
      <w:pPr>
        <w:spacing w:after="80" w:before="160"/>
        <w:jc w:val="left"/>
      </w:pPr>
      <w:r>
        <w:rPr>
          <w:rFonts w:ascii="Arial" w:cs="Arial" w:eastAsia="Arial" w:hAnsi="Arial"/>
          <w:b/>
          <w:bCs/>
          <w:color w:val="1E293B"/>
          <w:sz w:val="23"/>
          <w:szCs w:val="23"/>
        </w:rPr>
        <w:t xml:space="preserve">5.1 Existing System Overview</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In prevailing educational environments, the handling of lost and found property is entirely informal and manual. Institutions depend on security guard handbooks, corkboards, and unstructured social media threads.</w:t>
      </w:r>
    </w:p>
    <w:p>
      <w:pPr>
        <w:spacing w:after="80" w:before="160"/>
        <w:jc w:val="left"/>
      </w:pPr>
      <w:r>
        <w:rPr>
          <w:rFonts w:ascii="Arial" w:cs="Arial" w:eastAsia="Arial" w:hAnsi="Arial"/>
          <w:b/>
          <w:bCs/>
          <w:color w:val="1E293B"/>
          <w:sz w:val="23"/>
          <w:szCs w:val="23"/>
        </w:rPr>
        <w:t xml:space="preserve">5.2 Problems in the Existing System</w:t>
      </w:r>
    </w:p>
    <w:p>
      <w:pPr>
        <w:pStyle w:val="ListParagraph"/>
        <w:numPr>
          <w:ilvl w:val="0"/>
          <w:numId w:val="1"/>
        </w:numPr>
        <w:spacing w:after="40" w:before="40" w:line="260"/>
      </w:pPr>
      <w:r>
        <w:rPr>
          <w:rFonts w:ascii="Times New Roman" w:cs="Times New Roman" w:eastAsia="Times New Roman" w:hAnsi="Times New Roman"/>
          <w:sz w:val="23"/>
          <w:szCs w:val="23"/>
        </w:rPr>
        <w:t xml:space="preserve">No Centralized Storage or Indexing: An item found in the Science Laboratory remains unknown to security personnel at the Main Entrance Gate.</w:t>
      </w:r>
    </w:p>
    <w:p>
      <w:pPr>
        <w:pStyle w:val="ListParagraph"/>
        <w:numPr>
          <w:ilvl w:val="0"/>
          <w:numId w:val="1"/>
        </w:numPr>
        <w:spacing w:after="40" w:before="40" w:line="260"/>
      </w:pPr>
      <w:r>
        <w:rPr>
          <w:rFonts w:ascii="Times New Roman" w:cs="Times New Roman" w:eastAsia="Times New Roman" w:hAnsi="Times New Roman"/>
          <w:sz w:val="23"/>
          <w:szCs w:val="23"/>
        </w:rPr>
        <w:t xml:space="preserve">High Susceptibility to Opportunistic Theft: In open WhatsApp groups, opportunistic individuals falsely claim lost valuables because finders cannot verify true ownership.</w:t>
      </w:r>
    </w:p>
    <w:p>
      <w:pPr>
        <w:pStyle w:val="ListParagraph"/>
        <w:numPr>
          <w:ilvl w:val="0"/>
          <w:numId w:val="1"/>
        </w:numPr>
        <w:spacing w:after="40" w:before="40" w:line="260"/>
      </w:pPr>
      <w:r>
        <w:rPr>
          <w:rFonts w:ascii="Times New Roman" w:cs="Times New Roman" w:eastAsia="Times New Roman" w:hAnsi="Times New Roman"/>
          <w:sz w:val="23"/>
          <w:szCs w:val="23"/>
        </w:rPr>
        <w:t xml:space="preserve">Privacy Compromise: Students post their personal mobile phone numbers on physical flyers, leading to unsolicited calls and privacy violations.</w:t>
      </w:r>
    </w:p>
    <w:p>
      <w:pPr>
        <w:pStyle w:val="ListParagraph"/>
        <w:numPr>
          <w:ilvl w:val="0"/>
          <w:numId w:val="1"/>
        </w:numPr>
        <w:spacing w:after="40" w:before="40" w:line="260"/>
      </w:pPr>
      <w:r>
        <w:rPr>
          <w:rFonts w:ascii="Times New Roman" w:cs="Times New Roman" w:eastAsia="Times New Roman" w:hAnsi="Times New Roman"/>
          <w:sz w:val="23"/>
          <w:szCs w:val="23"/>
        </w:rPr>
        <w:t xml:space="preserve">Lack of Visual Documentation: Handwritten paper logbooks cannot store photographs, resulting in ambiguous entries like "black bag" that confuse students.</w:t>
      </w:r>
    </w:p>
    <w:p>
      <w:pPr>
        <w:spacing w:after="80" w:before="160"/>
        <w:jc w:val="left"/>
      </w:pPr>
      <w:r>
        <w:rPr>
          <w:rFonts w:ascii="Arial" w:cs="Arial" w:eastAsia="Arial" w:hAnsi="Arial"/>
          <w:b/>
          <w:bCs/>
          <w:color w:val="1E293B"/>
          <w:sz w:val="23"/>
          <w:szCs w:val="23"/>
        </w:rPr>
        <w:t xml:space="preserve">5.3 Limitations Summary &amp; Comparative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2339"/>
        <w:gridCol w:w="2339"/>
        <w:gridCol w:w="2339"/>
      </w:tblGrid>
      <w:tr>
        <w:trPr>
          <w:tblHeader/>
        </w:trPr>
        <w:tc>
          <w:tcPr>
            <w:tcW w:type="pct" w:w="1250"/>
            <w:shd w:fill="F1F5F9" w:val="clear"/>
          </w:tcPr>
          <w:p>
            <w:pPr>
              <w:spacing w:after="60" w:before="60"/>
            </w:pPr>
            <w:r>
              <w:rPr>
                <w:rFonts w:ascii="Arial" w:cs="Arial" w:eastAsia="Arial" w:hAnsi="Arial"/>
                <w:b/>
                <w:bCs/>
                <w:color w:val="0F172A"/>
                <w:sz w:val="20"/>
                <w:szCs w:val="20"/>
              </w:rPr>
              <w:t xml:space="preserve">Evaluation Metric</w:t>
            </w:r>
          </w:p>
        </w:tc>
        <w:tc>
          <w:tcPr>
            <w:tcW w:type="pct" w:w="1250"/>
            <w:shd w:fill="F1F5F9" w:val="clear"/>
          </w:tcPr>
          <w:p>
            <w:pPr>
              <w:spacing w:after="60" w:before="60"/>
            </w:pPr>
            <w:r>
              <w:rPr>
                <w:rFonts w:ascii="Arial" w:cs="Arial" w:eastAsia="Arial" w:hAnsi="Arial"/>
                <w:b/>
                <w:bCs/>
                <w:color w:val="0F172A"/>
                <w:sz w:val="20"/>
                <w:szCs w:val="20"/>
              </w:rPr>
              <w:t xml:space="preserve">Manual Security Book</w:t>
            </w:r>
          </w:p>
        </w:tc>
        <w:tc>
          <w:tcPr>
            <w:tcW w:type="pct" w:w="1250"/>
            <w:shd w:fill="F1F5F9" w:val="clear"/>
          </w:tcPr>
          <w:p>
            <w:pPr>
              <w:spacing w:after="60" w:before="60"/>
            </w:pPr>
            <w:r>
              <w:rPr>
                <w:rFonts w:ascii="Arial" w:cs="Arial" w:eastAsia="Arial" w:hAnsi="Arial"/>
                <w:b/>
                <w:bCs/>
                <w:color w:val="0F172A"/>
                <w:sz w:val="20"/>
                <w:szCs w:val="20"/>
              </w:rPr>
              <w:t xml:space="preserve">College Chat Groups</w:t>
            </w:r>
          </w:p>
        </w:tc>
        <w:tc>
          <w:tcPr>
            <w:tcW w:type="pct" w:w="1250"/>
            <w:shd w:fill="F1F5F9" w:val="clear"/>
          </w:tcPr>
          <w:p>
            <w:pPr>
              <w:spacing w:after="60" w:before="60"/>
            </w:pPr>
            <w:r>
              <w:rPr>
                <w:rFonts w:ascii="Arial" w:cs="Arial" w:eastAsia="Arial" w:hAnsi="Arial"/>
                <w:b/>
                <w:bCs/>
                <w:color w:val="0F172A"/>
                <w:sz w:val="20"/>
                <w:szCs w:val="20"/>
              </w:rPr>
              <w:t xml:space="preserve">CampusTrack (Our System)</w:t>
            </w:r>
          </w:p>
        </w:tc>
      </w:tr>
      <w:tr>
        <w:tc>
          <w:tcPr>
            <w:tcW w:type="pct" w:w="1250"/>
          </w:tcPr>
          <w:p>
            <w:pPr>
              <w:spacing w:after="50" w:before="50"/>
            </w:pPr>
            <w:r>
              <w:rPr>
                <w:rFonts w:ascii="Times New Roman" w:cs="Times New Roman" w:eastAsia="Times New Roman" w:hAnsi="Times New Roman"/>
                <w:sz w:val="20"/>
                <w:szCs w:val="20"/>
              </w:rPr>
              <w:t xml:space="preserve">Searchability</w:t>
            </w:r>
          </w:p>
        </w:tc>
        <w:tc>
          <w:tcPr>
            <w:tcW w:type="pct" w:w="1250"/>
          </w:tcPr>
          <w:p>
            <w:pPr>
              <w:spacing w:after="50" w:before="50"/>
            </w:pPr>
            <w:r>
              <w:rPr>
                <w:rFonts w:ascii="Times New Roman" w:cs="Times New Roman" w:eastAsia="Times New Roman" w:hAnsi="Times New Roman"/>
                <w:sz w:val="20"/>
                <w:szCs w:val="20"/>
              </w:rPr>
              <w:t xml:space="preserve">None (Manual leafing)</w:t>
            </w:r>
          </w:p>
        </w:tc>
        <w:tc>
          <w:tcPr>
            <w:tcW w:type="pct" w:w="1250"/>
          </w:tcPr>
          <w:p>
            <w:pPr>
              <w:spacing w:after="50" w:before="50"/>
            </w:pPr>
            <w:r>
              <w:rPr>
                <w:rFonts w:ascii="Times New Roman" w:cs="Times New Roman" w:eastAsia="Times New Roman" w:hAnsi="Times New Roman"/>
                <w:sz w:val="20"/>
                <w:szCs w:val="20"/>
              </w:rPr>
              <w:t xml:space="preserve">Poor keyword scrolling</w:t>
            </w:r>
          </w:p>
        </w:tc>
        <w:tc>
          <w:tcPr>
            <w:tcW w:type="pct" w:w="1250"/>
          </w:tcPr>
          <w:p>
            <w:pPr>
              <w:spacing w:after="50" w:before="50"/>
            </w:pPr>
            <w:r>
              <w:rPr>
                <w:rFonts w:ascii="Times New Roman" w:cs="Times New Roman" w:eastAsia="Times New Roman" w:hAnsi="Times New Roman"/>
                <w:sz w:val="20"/>
                <w:szCs w:val="20"/>
              </w:rPr>
              <w:t xml:space="preserve">Instant Real-Time Search</w:t>
            </w:r>
          </w:p>
        </w:tc>
      </w:tr>
      <w:tr>
        <w:tc>
          <w:tcPr>
            <w:tcW w:type="pct" w:w="1250"/>
          </w:tcPr>
          <w:p>
            <w:pPr>
              <w:spacing w:after="50" w:before="50"/>
            </w:pPr>
            <w:r>
              <w:rPr>
                <w:rFonts w:ascii="Times New Roman" w:cs="Times New Roman" w:eastAsia="Times New Roman" w:hAnsi="Times New Roman"/>
                <w:sz w:val="20"/>
                <w:szCs w:val="20"/>
              </w:rPr>
              <w:t xml:space="preserve">Photo Storage</w:t>
            </w:r>
          </w:p>
        </w:tc>
        <w:tc>
          <w:tcPr>
            <w:tcW w:type="pct" w:w="1250"/>
          </w:tcPr>
          <w:p>
            <w:pPr>
              <w:spacing w:after="50" w:before="50"/>
            </w:pPr>
            <w:r>
              <w:rPr>
                <w:rFonts w:ascii="Times New Roman" w:cs="Times New Roman" w:eastAsia="Times New Roman" w:hAnsi="Times New Roman"/>
                <w:sz w:val="20"/>
                <w:szCs w:val="20"/>
              </w:rPr>
              <w:t xml:space="preserve">Impossible</w:t>
            </w:r>
          </w:p>
        </w:tc>
        <w:tc>
          <w:tcPr>
            <w:tcW w:type="pct" w:w="1250"/>
          </w:tcPr>
          <w:p>
            <w:pPr>
              <w:spacing w:after="50" w:before="50"/>
            </w:pPr>
            <w:r>
              <w:rPr>
                <w:rFonts w:ascii="Times New Roman" w:cs="Times New Roman" w:eastAsia="Times New Roman" w:hAnsi="Times New Roman"/>
                <w:sz w:val="20"/>
                <w:szCs w:val="20"/>
              </w:rPr>
              <w:t xml:space="preserve">Unindexed image spam</w:t>
            </w:r>
          </w:p>
        </w:tc>
        <w:tc>
          <w:tcPr>
            <w:tcW w:type="pct" w:w="1250"/>
          </w:tcPr>
          <w:p>
            <w:pPr>
              <w:spacing w:after="50" w:before="50"/>
            </w:pPr>
            <w:r>
              <w:rPr>
                <w:rFonts w:ascii="Times New Roman" w:cs="Times New Roman" w:eastAsia="Times New Roman" w:hAnsi="Times New Roman"/>
                <w:sz w:val="20"/>
                <w:szCs w:val="20"/>
              </w:rPr>
              <w:t xml:space="preserve">High-Res Linked Photos</w:t>
            </w:r>
          </w:p>
        </w:tc>
      </w:tr>
      <w:tr>
        <w:tc>
          <w:tcPr>
            <w:tcW w:type="pct" w:w="1250"/>
          </w:tcPr>
          <w:p>
            <w:pPr>
              <w:spacing w:after="50" w:before="50"/>
            </w:pPr>
            <w:r>
              <w:rPr>
                <w:rFonts w:ascii="Times New Roman" w:cs="Times New Roman" w:eastAsia="Times New Roman" w:hAnsi="Times New Roman"/>
                <w:sz w:val="20"/>
                <w:szCs w:val="20"/>
              </w:rPr>
              <w:t xml:space="preserve">Ownership Proof</w:t>
            </w:r>
          </w:p>
        </w:tc>
        <w:tc>
          <w:tcPr>
            <w:tcW w:type="pct" w:w="1250"/>
          </w:tcPr>
          <w:p>
            <w:pPr>
              <w:spacing w:after="50" w:before="50"/>
            </w:pPr>
            <w:r>
              <w:rPr>
                <w:rFonts w:ascii="Times New Roman" w:cs="Times New Roman" w:eastAsia="Times New Roman" w:hAnsi="Times New Roman"/>
                <w:sz w:val="20"/>
                <w:szCs w:val="20"/>
              </w:rPr>
              <w:t xml:space="preserve">None</w:t>
            </w:r>
          </w:p>
        </w:tc>
        <w:tc>
          <w:tcPr>
            <w:tcW w:type="pct" w:w="1250"/>
          </w:tcPr>
          <w:p>
            <w:pPr>
              <w:spacing w:after="50" w:before="50"/>
            </w:pPr>
            <w:r>
              <w:rPr>
                <w:rFonts w:ascii="Times New Roman" w:cs="Times New Roman" w:eastAsia="Times New Roman" w:hAnsi="Times New Roman"/>
                <w:sz w:val="20"/>
                <w:szCs w:val="20"/>
              </w:rPr>
              <w:t xml:space="preserve">None (First to claim wins)</w:t>
            </w:r>
          </w:p>
        </w:tc>
        <w:tc>
          <w:tcPr>
            <w:tcW w:type="pct" w:w="1250"/>
          </w:tcPr>
          <w:p>
            <w:pPr>
              <w:spacing w:after="50" w:before="50"/>
            </w:pPr>
            <w:r>
              <w:rPr>
                <w:rFonts w:ascii="Times New Roman" w:cs="Times New Roman" w:eastAsia="Times New Roman" w:hAnsi="Times New Roman"/>
                <w:sz w:val="20"/>
                <w:szCs w:val="20"/>
              </w:rPr>
              <w:t xml:space="preserve">Anti-Fraud Challenge Question</w:t>
            </w:r>
          </w:p>
        </w:tc>
      </w:tr>
      <w:tr>
        <w:tc>
          <w:tcPr>
            <w:tcW w:type="pct" w:w="1250"/>
          </w:tcPr>
          <w:p>
            <w:pPr>
              <w:spacing w:after="50" w:before="50"/>
            </w:pPr>
            <w:r>
              <w:rPr>
                <w:rFonts w:ascii="Times New Roman" w:cs="Times New Roman" w:eastAsia="Times New Roman" w:hAnsi="Times New Roman"/>
                <w:sz w:val="20"/>
                <w:szCs w:val="20"/>
              </w:rPr>
              <w:t xml:space="preserve">Student Privacy</w:t>
            </w:r>
          </w:p>
        </w:tc>
        <w:tc>
          <w:tcPr>
            <w:tcW w:type="pct" w:w="1250"/>
          </w:tcPr>
          <w:p>
            <w:pPr>
              <w:spacing w:after="50" w:before="50"/>
            </w:pPr>
            <w:r>
              <w:rPr>
                <w:rFonts w:ascii="Times New Roman" w:cs="Times New Roman" w:eastAsia="Times New Roman" w:hAnsi="Times New Roman"/>
                <w:sz w:val="20"/>
                <w:szCs w:val="20"/>
              </w:rPr>
              <w:t xml:space="preserve">Public ledger view</w:t>
            </w:r>
          </w:p>
        </w:tc>
        <w:tc>
          <w:tcPr>
            <w:tcW w:type="pct" w:w="1250"/>
          </w:tcPr>
          <w:p>
            <w:pPr>
              <w:spacing w:after="50" w:before="50"/>
            </w:pPr>
            <w:r>
              <w:rPr>
                <w:rFonts w:ascii="Times New Roman" w:cs="Times New Roman" w:eastAsia="Times New Roman" w:hAnsi="Times New Roman"/>
                <w:sz w:val="20"/>
                <w:szCs w:val="20"/>
              </w:rPr>
              <w:t xml:space="preserve">Mobile numbers exposed</w:t>
            </w:r>
          </w:p>
        </w:tc>
        <w:tc>
          <w:tcPr>
            <w:tcW w:type="pct" w:w="1250"/>
          </w:tcPr>
          <w:p>
            <w:pPr>
              <w:spacing w:after="50" w:before="50"/>
            </w:pPr>
            <w:r>
              <w:rPr>
                <w:rFonts w:ascii="Times New Roman" w:cs="Times New Roman" w:eastAsia="Times New Roman" w:hAnsi="Times New Roman"/>
                <w:sz w:val="20"/>
                <w:szCs w:val="20"/>
              </w:rPr>
              <w:t xml:space="preserve">Mediated Secure Contact</w:t>
            </w:r>
          </w:p>
        </w:tc>
      </w:tr>
      <w:tr>
        <w:tc>
          <w:tcPr>
            <w:tcW w:type="pct" w:w="1250"/>
          </w:tcPr>
          <w:p>
            <w:pPr>
              <w:spacing w:after="50" w:before="50"/>
            </w:pPr>
            <w:r>
              <w:rPr>
                <w:rFonts w:ascii="Times New Roman" w:cs="Times New Roman" w:eastAsia="Times New Roman" w:hAnsi="Times New Roman"/>
                <w:sz w:val="20"/>
                <w:szCs w:val="20"/>
              </w:rPr>
              <w:t xml:space="preserve">Campus Coverage</w:t>
            </w:r>
          </w:p>
        </w:tc>
        <w:tc>
          <w:tcPr>
            <w:tcW w:type="pct" w:w="1250"/>
          </w:tcPr>
          <w:p>
            <w:pPr>
              <w:spacing w:after="50" w:before="50"/>
            </w:pPr>
            <w:r>
              <w:rPr>
                <w:rFonts w:ascii="Times New Roman" w:cs="Times New Roman" w:eastAsia="Times New Roman" w:hAnsi="Times New Roman"/>
                <w:sz w:val="20"/>
                <w:szCs w:val="20"/>
              </w:rPr>
              <w:t xml:space="preserve">Single physical gate</w:t>
            </w:r>
          </w:p>
        </w:tc>
        <w:tc>
          <w:tcPr>
            <w:tcW w:type="pct" w:w="1250"/>
          </w:tcPr>
          <w:p>
            <w:pPr>
              <w:spacing w:after="50" w:before="50"/>
            </w:pPr>
            <w:r>
              <w:rPr>
                <w:rFonts w:ascii="Times New Roman" w:cs="Times New Roman" w:eastAsia="Times New Roman" w:hAnsi="Times New Roman"/>
                <w:sz w:val="20"/>
                <w:szCs w:val="20"/>
              </w:rPr>
              <w:t xml:space="preserve">Fragmented batch chats</w:t>
            </w:r>
          </w:p>
        </w:tc>
        <w:tc>
          <w:tcPr>
            <w:tcW w:type="pct" w:w="1250"/>
          </w:tcPr>
          <w:p>
            <w:pPr>
              <w:spacing w:after="50" w:before="50"/>
            </w:pPr>
            <w:r>
              <w:rPr>
                <w:rFonts w:ascii="Times New Roman" w:cs="Times New Roman" w:eastAsia="Times New Roman" w:hAnsi="Times New Roman"/>
                <w:sz w:val="20"/>
                <w:szCs w:val="20"/>
              </w:rPr>
              <w:t xml:space="preserve">Unified Campus-Wide Portal</w:t>
            </w:r>
          </w:p>
        </w:tc>
      </w:tr>
      <w:tr>
        <w:tc>
          <w:tcPr>
            <w:tcW w:type="pct" w:w="1250"/>
          </w:tcPr>
          <w:p>
            <w:pPr>
              <w:spacing w:after="50" w:before="50"/>
            </w:pPr>
            <w:r>
              <w:rPr>
                <w:rFonts w:ascii="Times New Roman" w:cs="Times New Roman" w:eastAsia="Times New Roman" w:hAnsi="Times New Roman"/>
                <w:sz w:val="20"/>
                <w:szCs w:val="20"/>
              </w:rPr>
              <w:t xml:space="preserve">Administrative Audit</w:t>
            </w:r>
          </w:p>
        </w:tc>
        <w:tc>
          <w:tcPr>
            <w:tcW w:type="pct" w:w="1250"/>
          </w:tcPr>
          <w:p>
            <w:pPr>
              <w:spacing w:after="50" w:before="50"/>
            </w:pPr>
            <w:r>
              <w:rPr>
                <w:rFonts w:ascii="Times New Roman" w:cs="Times New Roman" w:eastAsia="Times New Roman" w:hAnsi="Times New Roman"/>
                <w:sz w:val="20"/>
                <w:szCs w:val="20"/>
              </w:rPr>
              <w:t xml:space="preserve">Incomplete records</w:t>
            </w:r>
          </w:p>
        </w:tc>
        <w:tc>
          <w:tcPr>
            <w:tcW w:type="pct" w:w="1250"/>
          </w:tcPr>
          <w:p>
            <w:pPr>
              <w:spacing w:after="50" w:before="50"/>
            </w:pPr>
            <w:r>
              <w:rPr>
                <w:rFonts w:ascii="Times New Roman" w:cs="Times New Roman" w:eastAsia="Times New Roman" w:hAnsi="Times New Roman"/>
                <w:sz w:val="20"/>
                <w:szCs w:val="20"/>
              </w:rPr>
              <w:t xml:space="preserve">Zero institutional audit</w:t>
            </w:r>
          </w:p>
        </w:tc>
        <w:tc>
          <w:tcPr>
            <w:tcW w:type="pct" w:w="1250"/>
          </w:tcPr>
          <w:p>
            <w:pPr>
              <w:spacing w:after="50" w:before="50"/>
            </w:pPr>
            <w:r>
              <w:rPr>
                <w:rFonts w:ascii="Times New Roman" w:cs="Times New Roman" w:eastAsia="Times New Roman" w:hAnsi="Times New Roman"/>
                <w:sz w:val="20"/>
                <w:szCs w:val="20"/>
              </w:rPr>
              <w:t xml:space="preserve">Complete Relational Audit Log</w:t>
            </w:r>
          </w:p>
        </w:tc>
      </w:tr>
    </w:tbl>
    <w:p>
      <w:r>
        <w:br w:type="page"/>
      </w:r>
    </w:p>
    <w:p>
      <w:pPr>
        <w:spacing w:after="140" w:before="260"/>
        <w:jc w:val="center"/>
      </w:pPr>
      <w:r>
        <w:rPr>
          <w:rFonts w:ascii="Arial" w:cs="Arial" w:eastAsia="Arial" w:hAnsi="Arial"/>
          <w:b/>
          <w:bCs/>
          <w:color w:val="1E1B4B"/>
          <w:sz w:val="32"/>
          <w:szCs w:val="32"/>
        </w:rPr>
        <w:t xml:space="preserve">CHAPTER-6</w:t>
      </w:r>
    </w:p>
    <w:p>
      <w:pPr>
        <w:spacing w:after="100" w:before="220"/>
        <w:jc w:val="left"/>
      </w:pPr>
      <w:r>
        <w:rPr>
          <w:rFonts w:ascii="Arial" w:cs="Arial" w:eastAsia="Arial" w:hAnsi="Arial"/>
          <w:b/>
          <w:bCs/>
          <w:color w:val="0F172A"/>
          <w:sz w:val="26"/>
          <w:szCs w:val="26"/>
        </w:rPr>
        <w:t xml:space="preserve">6. PROPOSED SYSTEM</w:t>
      </w:r>
    </w:p>
    <w:p>
      <w:pPr>
        <w:spacing w:after="80" w:before="160"/>
        <w:jc w:val="left"/>
      </w:pPr>
      <w:r>
        <w:rPr>
          <w:rFonts w:ascii="Arial" w:cs="Arial" w:eastAsia="Arial" w:hAnsi="Arial"/>
          <w:b/>
          <w:bCs/>
          <w:color w:val="1E293B"/>
          <w:sz w:val="23"/>
          <w:szCs w:val="23"/>
        </w:rPr>
        <w:t xml:space="preserve">6.1 Proposed System Overview</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CampusTrack establishes an end-to-end digital recovery infrastructure. It unifies students, faculty, and campus security officers into a single, cohesive ecosystem.</w:t>
      </w:r>
    </w:p>
    <w:p>
      <w:pPr>
        <w:spacing w:after="80" w:before="160"/>
        <w:jc w:val="left"/>
      </w:pPr>
      <w:r>
        <w:rPr>
          <w:rFonts w:ascii="Arial" w:cs="Arial" w:eastAsia="Arial" w:hAnsi="Arial"/>
          <w:b/>
          <w:bCs/>
          <w:color w:val="1E293B"/>
          <w:sz w:val="23"/>
          <w:szCs w:val="23"/>
        </w:rPr>
        <w:t xml:space="preserve">6.2 Key Architectural Decisions</w:t>
      </w:r>
    </w:p>
    <w:p>
      <w:pPr>
        <w:pStyle w:val="ListParagraph"/>
        <w:numPr>
          <w:ilvl w:val="0"/>
          <w:numId w:val="1"/>
        </w:numPr>
        <w:spacing w:after="40" w:before="40" w:line="260"/>
      </w:pPr>
      <w:r>
        <w:rPr>
          <w:rFonts w:ascii="Times New Roman" w:cs="Times New Roman" w:eastAsia="Times New Roman" w:hAnsi="Times New Roman"/>
          <w:sz w:val="23"/>
          <w:szCs w:val="23"/>
        </w:rPr>
        <w:t xml:space="preserve">Modern Single Page Application: Built using React 19 and Tailwind CSS v4, providing an app-like experience with immediate UI feedback and zero page reloads.</w:t>
      </w:r>
    </w:p>
    <w:p>
      <w:pPr>
        <w:pStyle w:val="ListParagraph"/>
        <w:numPr>
          <w:ilvl w:val="0"/>
          <w:numId w:val="1"/>
        </w:numPr>
        <w:spacing w:after="40" w:before="40" w:line="260"/>
      </w:pPr>
      <w:r>
        <w:rPr>
          <w:rFonts w:ascii="Times New Roman" w:cs="Times New Roman" w:eastAsia="Times New Roman" w:hAnsi="Times New Roman"/>
          <w:sz w:val="23"/>
          <w:szCs w:val="23"/>
        </w:rPr>
        <w:t xml:space="preserve">Decoupled RESTful API: An Express 5 backend delivering clean JSON endpoints, allowing future native mobile apps to connect to the exact same backend.</w:t>
      </w:r>
    </w:p>
    <w:p>
      <w:pPr>
        <w:pStyle w:val="ListParagraph"/>
        <w:numPr>
          <w:ilvl w:val="0"/>
          <w:numId w:val="1"/>
        </w:numPr>
        <w:spacing w:after="40" w:before="40" w:line="260"/>
      </w:pPr>
      <w:r>
        <w:rPr>
          <w:rFonts w:ascii="Times New Roman" w:cs="Times New Roman" w:eastAsia="Times New Roman" w:hAnsi="Times New Roman"/>
          <w:sz w:val="23"/>
          <w:szCs w:val="23"/>
        </w:rPr>
        <w:t xml:space="preserve">Embedded Relational Database: SQLite managed via Prisma ORM provides ACID-compliant transactions with zero external database configuration.</w:t>
      </w:r>
    </w:p>
    <w:p>
      <w:pPr>
        <w:pStyle w:val="ListParagraph"/>
        <w:numPr>
          <w:ilvl w:val="0"/>
          <w:numId w:val="1"/>
        </w:numPr>
        <w:spacing w:after="40" w:before="40" w:line="260"/>
      </w:pPr>
      <w:r>
        <w:rPr>
          <w:rFonts w:ascii="Times New Roman" w:cs="Times New Roman" w:eastAsia="Times New Roman" w:hAnsi="Times New Roman"/>
          <w:sz w:val="23"/>
          <w:szCs w:val="23"/>
        </w:rPr>
        <w:t xml:space="preserve">Local Multipart Image Streaming: High-resolution photos are handled via Multer and served locally, eliminating expensive third-party storage fees.</w:t>
      </w:r>
    </w:p>
    <w:p>
      <w:pPr>
        <w:spacing w:after="80" w:before="160"/>
        <w:jc w:val="left"/>
      </w:pPr>
      <w:r>
        <w:rPr>
          <w:rFonts w:ascii="Arial" w:cs="Arial" w:eastAsia="Arial" w:hAnsi="Arial"/>
          <w:b/>
          <w:bCs/>
          <w:color w:val="1E293B"/>
          <w:sz w:val="23"/>
          <w:szCs w:val="23"/>
        </w:rPr>
        <w:t xml:space="preserve">6.3 Anti-Fraud Challenge Workflow</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The distinguishing engineering feature of CampusTrack is its Anti-Fraud Security Challenge Protocol:</w:t>
      </w:r>
    </w:p>
    <w:p>
      <w:pPr>
        <w:pStyle w:val="ListParagraph"/>
        <w:numPr>
          <w:ilvl w:val="0"/>
          <w:numId w:val="1"/>
        </w:numPr>
        <w:spacing w:after="40" w:before="40" w:line="260"/>
      </w:pPr>
      <w:r>
        <w:rPr>
          <w:rFonts w:ascii="Times New Roman" w:cs="Times New Roman" w:eastAsia="Times New Roman" w:hAnsi="Times New Roman"/>
          <w:sz w:val="23"/>
          <w:szCs w:val="23"/>
        </w:rPr>
        <w:t xml:space="preserve">Step 1: Finder Discovers Item (e.g., Branded Wallet, Keys, or Headphones).</w:t>
      </w:r>
    </w:p>
    <w:p>
      <w:pPr>
        <w:pStyle w:val="ListParagraph"/>
        <w:numPr>
          <w:ilvl w:val="0"/>
          <w:numId w:val="1"/>
        </w:numPr>
        <w:spacing w:after="40" w:before="40" w:line="260"/>
      </w:pPr>
      <w:r>
        <w:rPr>
          <w:rFonts w:ascii="Times New Roman" w:cs="Times New Roman" w:eastAsia="Times New Roman" w:hAnsi="Times New Roman"/>
          <w:sz w:val="23"/>
          <w:szCs w:val="23"/>
        </w:rPr>
        <w:t xml:space="preserve">Step 2: Finder Submits Post + Challenge Question ("What photo is inside the clear ID slot?").</w:t>
      </w:r>
    </w:p>
    <w:p>
      <w:pPr>
        <w:pStyle w:val="ListParagraph"/>
        <w:numPr>
          <w:ilvl w:val="0"/>
          <w:numId w:val="1"/>
        </w:numPr>
        <w:spacing w:after="40" w:before="40" w:line="260"/>
      </w:pPr>
      <w:r>
        <w:rPr>
          <w:rFonts w:ascii="Times New Roman" w:cs="Times New Roman" w:eastAsia="Times New Roman" w:hAnsi="Times New Roman"/>
          <w:sz w:val="23"/>
          <w:szCs w:val="23"/>
        </w:rPr>
        <w:t xml:space="preserve">Step 3: Public Views Item Listing (Image &amp; Details Displayed; Challenge Active).</w:t>
      </w:r>
    </w:p>
    <w:p>
      <w:pPr>
        <w:pStyle w:val="ListParagraph"/>
        <w:numPr>
          <w:ilvl w:val="0"/>
          <w:numId w:val="1"/>
        </w:numPr>
        <w:spacing w:after="40" w:before="40" w:line="260"/>
      </w:pPr>
      <w:r>
        <w:rPr>
          <w:rFonts w:ascii="Times New Roman" w:cs="Times New Roman" w:eastAsia="Times New Roman" w:hAnsi="Times New Roman"/>
          <w:sz w:val="23"/>
          <w:szCs w:val="23"/>
        </w:rPr>
        <w:t xml:space="preserve">Step 4: Legitimate Owner Submits Claim + Specific Hidden Answer + Bill Photo.</w:t>
      </w:r>
    </w:p>
    <w:p>
      <w:pPr>
        <w:pStyle w:val="ListParagraph"/>
        <w:numPr>
          <w:ilvl w:val="0"/>
          <w:numId w:val="1"/>
        </w:numPr>
        <w:spacing w:after="40" w:before="40" w:line="260"/>
      </w:pPr>
      <w:r>
        <w:rPr>
          <w:rFonts w:ascii="Times New Roman" w:cs="Times New Roman" w:eastAsia="Times New Roman" w:hAnsi="Times New Roman"/>
          <w:sz w:val="23"/>
          <w:szCs w:val="23"/>
        </w:rPr>
        <w:t xml:space="preserve">Step 5: Poster Receives Confidential Notification &amp; Evaluates Answer.</w:t>
      </w:r>
    </w:p>
    <w:p>
      <w:pPr>
        <w:pStyle w:val="ListParagraph"/>
        <w:numPr>
          <w:ilvl w:val="0"/>
          <w:numId w:val="1"/>
        </w:numPr>
        <w:spacing w:after="40" w:before="40" w:line="260"/>
      </w:pPr>
      <w:r>
        <w:rPr>
          <w:rFonts w:ascii="Times New Roman" w:cs="Times New Roman" w:eastAsia="Times New Roman" w:hAnsi="Times New Roman"/>
          <w:sz w:val="23"/>
          <w:szCs w:val="23"/>
        </w:rPr>
        <w:t xml:space="preserve">Step 6: Poster Clicks [APPROVE] -&gt; Safe Exchange Mediated at Campus Security Desk.</w:t>
      </w:r>
    </w:p>
    <w:p>
      <w:pPr>
        <w:spacing w:after="80" w:before="160"/>
        <w:jc w:val="left"/>
      </w:pPr>
      <w:r>
        <w:rPr>
          <w:rFonts w:ascii="Arial" w:cs="Arial" w:eastAsia="Arial" w:hAnsi="Arial"/>
          <w:b/>
          <w:bCs/>
          <w:color w:val="1E293B"/>
          <w:sz w:val="23"/>
          <w:szCs w:val="23"/>
        </w:rPr>
        <w:t xml:space="preserve">6.4 Feasibility Study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7016"/>
      </w:tblGrid>
      <w:tr>
        <w:trPr>
          <w:tblHeader/>
        </w:trPr>
        <w:tc>
          <w:tcPr>
            <w:tcW w:type="pct" w:w="1250"/>
            <w:shd w:fill="F1F5F9" w:val="clear"/>
          </w:tcPr>
          <w:p>
            <w:pPr>
              <w:spacing w:after="60" w:before="60"/>
            </w:pPr>
            <w:r>
              <w:rPr>
                <w:rFonts w:ascii="Arial" w:cs="Arial" w:eastAsia="Arial" w:hAnsi="Arial"/>
                <w:b/>
                <w:bCs/>
                <w:color w:val="0F172A"/>
                <w:sz w:val="20"/>
                <w:szCs w:val="20"/>
              </w:rPr>
              <w:t xml:space="preserve">Feasibility Dimension</w:t>
            </w:r>
          </w:p>
        </w:tc>
        <w:tc>
          <w:tcPr>
            <w:tcW w:type="pct" w:w="3750"/>
            <w:shd w:fill="F1F5F9" w:val="clear"/>
          </w:tcPr>
          <w:p>
            <w:pPr>
              <w:spacing w:after="60" w:before="60"/>
            </w:pPr>
            <w:r>
              <w:rPr>
                <w:rFonts w:ascii="Arial" w:cs="Arial" w:eastAsia="Arial" w:hAnsi="Arial"/>
                <w:b/>
                <w:bCs/>
                <w:color w:val="0F172A"/>
                <w:sz w:val="20"/>
                <w:szCs w:val="20"/>
              </w:rPr>
              <w:t xml:space="preserve">Assessment &amp; Justification</w:t>
            </w:r>
          </w:p>
        </w:tc>
      </w:tr>
      <w:tr>
        <w:tc>
          <w:tcPr>
            <w:tcW w:type="pct" w:w="1250"/>
          </w:tcPr>
          <w:p>
            <w:pPr>
              <w:spacing w:after="50" w:before="50"/>
            </w:pPr>
            <w:r>
              <w:rPr>
                <w:rFonts w:ascii="Times New Roman" w:cs="Times New Roman" w:eastAsia="Times New Roman" w:hAnsi="Times New Roman"/>
                <w:sz w:val="20"/>
                <w:szCs w:val="20"/>
              </w:rPr>
              <w:t xml:space="preserve">Technical Feasibility</w:t>
            </w:r>
          </w:p>
        </w:tc>
        <w:tc>
          <w:tcPr>
            <w:tcW w:type="pct" w:w="3750"/>
          </w:tcPr>
          <w:p>
            <w:pPr>
              <w:spacing w:after="50" w:before="50"/>
            </w:pPr>
            <w:r>
              <w:rPr>
                <w:rFonts w:ascii="Times New Roman" w:cs="Times New Roman" w:eastAsia="Times New Roman" w:hAnsi="Times New Roman"/>
                <w:sz w:val="20"/>
                <w:szCs w:val="20"/>
              </w:rPr>
              <w:t xml:space="preserve">The stack (React 19, Node.js, Express, Prisma, SQLite) is mature, well-documented, highly stable, and runs on standard campus computer hardware without requiring specialized GPU or cloud clusters.</w:t>
            </w:r>
          </w:p>
        </w:tc>
      </w:tr>
      <w:tr>
        <w:tc>
          <w:tcPr>
            <w:tcW w:type="pct" w:w="1250"/>
          </w:tcPr>
          <w:p>
            <w:pPr>
              <w:spacing w:after="50" w:before="50"/>
            </w:pPr>
            <w:r>
              <w:rPr>
                <w:rFonts w:ascii="Times New Roman" w:cs="Times New Roman" w:eastAsia="Times New Roman" w:hAnsi="Times New Roman"/>
                <w:sz w:val="20"/>
                <w:szCs w:val="20"/>
              </w:rPr>
              <w:t xml:space="preserve">Operational Feasibility</w:t>
            </w:r>
          </w:p>
        </w:tc>
        <w:tc>
          <w:tcPr>
            <w:tcW w:type="pct" w:w="3750"/>
          </w:tcPr>
          <w:p>
            <w:pPr>
              <w:spacing w:after="50" w:before="50"/>
            </w:pPr>
            <w:r>
              <w:rPr>
                <w:rFonts w:ascii="Times New Roman" w:cs="Times New Roman" w:eastAsia="Times New Roman" w:hAnsi="Times New Roman"/>
                <w:sz w:val="20"/>
                <w:szCs w:val="20"/>
              </w:rPr>
              <w:t xml:space="preserve">Students and campus security personnel are already familiar with modern web interfaces. The UI requires zero formal training, featuring clear visual buttons, category filters, and intuitive prompts.</w:t>
            </w:r>
          </w:p>
        </w:tc>
      </w:tr>
      <w:tr>
        <w:tc>
          <w:tcPr>
            <w:tcW w:type="pct" w:w="1250"/>
          </w:tcPr>
          <w:p>
            <w:pPr>
              <w:spacing w:after="50" w:before="50"/>
            </w:pPr>
            <w:r>
              <w:rPr>
                <w:rFonts w:ascii="Times New Roman" w:cs="Times New Roman" w:eastAsia="Times New Roman" w:hAnsi="Times New Roman"/>
                <w:sz w:val="20"/>
                <w:szCs w:val="20"/>
              </w:rPr>
              <w:t xml:space="preserve">Economic Feasibility</w:t>
            </w:r>
          </w:p>
        </w:tc>
        <w:tc>
          <w:tcPr>
            <w:tcW w:type="pct" w:w="3750"/>
          </w:tcPr>
          <w:p>
            <w:pPr>
              <w:spacing w:after="50" w:before="50"/>
            </w:pPr>
            <w:r>
              <w:rPr>
                <w:rFonts w:ascii="Times New Roman" w:cs="Times New Roman" w:eastAsia="Times New Roman" w:hAnsi="Times New Roman"/>
                <w:sz w:val="20"/>
                <w:szCs w:val="20"/>
              </w:rPr>
              <w:t xml:space="preserve">The application utilizes 100% open-source software libraries. Zero licensing fees, cloud subscription costs, or proprietary database charges are incurred.</w:t>
            </w:r>
          </w:p>
        </w:tc>
      </w:tr>
      <w:tr>
        <w:tc>
          <w:tcPr>
            <w:tcW w:type="pct" w:w="1250"/>
          </w:tcPr>
          <w:p>
            <w:pPr>
              <w:spacing w:after="50" w:before="50"/>
            </w:pPr>
            <w:r>
              <w:rPr>
                <w:rFonts w:ascii="Times New Roman" w:cs="Times New Roman" w:eastAsia="Times New Roman" w:hAnsi="Times New Roman"/>
                <w:sz w:val="20"/>
                <w:szCs w:val="20"/>
              </w:rPr>
              <w:t xml:space="preserve">Schedule Feasibility</w:t>
            </w:r>
          </w:p>
        </w:tc>
        <w:tc>
          <w:tcPr>
            <w:tcW w:type="pct" w:w="3750"/>
          </w:tcPr>
          <w:p>
            <w:pPr>
              <w:spacing w:after="50" w:before="50"/>
            </w:pPr>
            <w:r>
              <w:rPr>
                <w:rFonts w:ascii="Times New Roman" w:cs="Times New Roman" w:eastAsia="Times New Roman" w:hAnsi="Times New Roman"/>
                <w:sz w:val="20"/>
                <w:szCs w:val="20"/>
              </w:rPr>
              <w:t xml:space="preserve">The project was systematically developed across four agile sprints over the academic semester, achieving complete implementation and verification on schedule.</w:t>
            </w:r>
          </w:p>
        </w:tc>
      </w:tr>
    </w:tbl>
    <w:p>
      <w:r>
        <w:br w:type="page"/>
      </w:r>
    </w:p>
    <w:p>
      <w:pPr>
        <w:spacing w:after="140" w:before="260"/>
        <w:jc w:val="center"/>
      </w:pPr>
      <w:r>
        <w:rPr>
          <w:rFonts w:ascii="Arial" w:cs="Arial" w:eastAsia="Arial" w:hAnsi="Arial"/>
          <w:b/>
          <w:bCs/>
          <w:color w:val="1E1B4B"/>
          <w:sz w:val="32"/>
          <w:szCs w:val="32"/>
        </w:rPr>
        <w:t xml:space="preserve">CHAPTER-7</w:t>
      </w:r>
    </w:p>
    <w:p>
      <w:pPr>
        <w:spacing w:after="100" w:before="220"/>
        <w:jc w:val="left"/>
      </w:pPr>
      <w:r>
        <w:rPr>
          <w:rFonts w:ascii="Arial" w:cs="Arial" w:eastAsia="Arial" w:hAnsi="Arial"/>
          <w:b/>
          <w:bCs/>
          <w:color w:val="0F172A"/>
          <w:sz w:val="26"/>
          <w:szCs w:val="26"/>
        </w:rPr>
        <w:t xml:space="preserve">7. SYSTEM ANALYSIS &amp; DESIGN</w:t>
      </w:r>
    </w:p>
    <w:p>
      <w:pPr>
        <w:spacing w:after="80" w:before="160"/>
        <w:jc w:val="left"/>
      </w:pPr>
      <w:r>
        <w:rPr>
          <w:rFonts w:ascii="Arial" w:cs="Arial" w:eastAsia="Arial" w:hAnsi="Arial"/>
          <w:b/>
          <w:bCs/>
          <w:color w:val="1E293B"/>
          <w:sz w:val="23"/>
          <w:szCs w:val="23"/>
        </w:rPr>
        <w:t xml:space="preserve">7.1 Tiered System Architecture</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CampusTrack follows a 3-tier decoupled client-server-database architecture:</w:t>
      </w:r>
    </w:p>
    <w:p>
      <w:pPr>
        <w:pStyle w:val="ListParagraph"/>
        <w:numPr>
          <w:ilvl w:val="0"/>
          <w:numId w:val="1"/>
        </w:numPr>
        <w:spacing w:after="40" w:before="40" w:line="260"/>
      </w:pPr>
      <w:r>
        <w:rPr>
          <w:rFonts w:ascii="Times New Roman" w:cs="Times New Roman" w:eastAsia="Times New Roman" w:hAnsi="Times New Roman"/>
          <w:sz w:val="23"/>
          <w:szCs w:val="23"/>
        </w:rPr>
        <w:t xml:space="preserve">Presentation Tier (Client): React 19 SPA, Tailwind CSS v4, Axios, Lucide Icons.</w:t>
      </w:r>
    </w:p>
    <w:p>
      <w:pPr>
        <w:pStyle w:val="ListParagraph"/>
        <w:numPr>
          <w:ilvl w:val="0"/>
          <w:numId w:val="1"/>
        </w:numPr>
        <w:spacing w:after="40" w:before="40" w:line="260"/>
      </w:pPr>
      <w:r>
        <w:rPr>
          <w:rFonts w:ascii="Times New Roman" w:cs="Times New Roman" w:eastAsia="Times New Roman" w:hAnsi="Times New Roman"/>
          <w:sz w:val="23"/>
          <w:szCs w:val="23"/>
        </w:rPr>
        <w:t xml:space="preserve">Application Tier (Server): Node.js Runtime, Express.js 5 REST Framework, JWT Authentication &amp; Password Hashing, Multer File Upload &amp; MIME Inspection, Anti-Fraud Challenge &amp; Claim State Machine.</w:t>
      </w:r>
    </w:p>
    <w:p>
      <w:pPr>
        <w:pStyle w:val="ListParagraph"/>
        <w:numPr>
          <w:ilvl w:val="0"/>
          <w:numId w:val="1"/>
        </w:numPr>
        <w:spacing w:after="40" w:before="40" w:line="260"/>
      </w:pPr>
      <w:r>
        <w:rPr>
          <w:rFonts w:ascii="Times New Roman" w:cs="Times New Roman" w:eastAsia="Times New Roman" w:hAnsi="Times New Roman"/>
          <w:sz w:val="23"/>
          <w:szCs w:val="23"/>
        </w:rPr>
        <w:t xml:space="preserve">Data Tier (Persistence): Prisma ORM 6.4.1 Client, Embedded SQLite 3 (dev.db) Relational Store.</w:t>
      </w:r>
    </w:p>
    <w:p>
      <w:pPr>
        <w:spacing w:after="80" w:before="160"/>
        <w:jc w:val="left"/>
      </w:pPr>
      <w:r>
        <w:rPr>
          <w:rFonts w:ascii="Arial" w:cs="Arial" w:eastAsia="Arial" w:hAnsi="Arial"/>
          <w:b/>
          <w:bCs/>
          <w:color w:val="1E293B"/>
          <w:sz w:val="23"/>
          <w:szCs w:val="23"/>
        </w:rPr>
        <w:t xml:space="preserve">7.2 Data Design &amp; Database Entities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1403"/>
        <w:gridCol w:w="2339"/>
        <w:gridCol w:w="4210"/>
      </w:tblGrid>
      <w:tr>
        <w:trPr>
          <w:tblHeader/>
        </w:trPr>
        <w:tc>
          <w:tcPr>
            <w:tcW w:type="pct" w:w="750"/>
            <w:shd w:fill="F1F5F9" w:val="clear"/>
          </w:tcPr>
          <w:p>
            <w:pPr>
              <w:spacing w:after="60" w:before="60"/>
            </w:pPr>
            <w:r>
              <w:rPr>
                <w:rFonts w:ascii="Arial" w:cs="Arial" w:eastAsia="Arial" w:hAnsi="Arial"/>
                <w:b/>
                <w:bCs/>
                <w:color w:val="0F172A"/>
                <w:sz w:val="20"/>
                <w:szCs w:val="20"/>
              </w:rPr>
              <w:t xml:space="preserve">Table Name</w:t>
            </w:r>
          </w:p>
        </w:tc>
        <w:tc>
          <w:tcPr>
            <w:tcW w:type="pct" w:w="750"/>
            <w:shd w:fill="F1F5F9" w:val="clear"/>
          </w:tcPr>
          <w:p>
            <w:pPr>
              <w:spacing w:after="60" w:before="60"/>
            </w:pPr>
            <w:r>
              <w:rPr>
                <w:rFonts w:ascii="Arial" w:cs="Arial" w:eastAsia="Arial" w:hAnsi="Arial"/>
                <w:b/>
                <w:bCs/>
                <w:color w:val="0F172A"/>
                <w:sz w:val="20"/>
                <w:szCs w:val="20"/>
              </w:rPr>
              <w:t xml:space="preserve">Primary Key</w:t>
            </w:r>
          </w:p>
        </w:tc>
        <w:tc>
          <w:tcPr>
            <w:tcW w:type="pct" w:w="1250"/>
            <w:shd w:fill="F1F5F9" w:val="clear"/>
          </w:tcPr>
          <w:p>
            <w:pPr>
              <w:spacing w:after="60" w:before="60"/>
            </w:pPr>
            <w:r>
              <w:rPr>
                <w:rFonts w:ascii="Arial" w:cs="Arial" w:eastAsia="Arial" w:hAnsi="Arial"/>
                <w:b/>
                <w:bCs/>
                <w:color w:val="0F172A"/>
                <w:sz w:val="20"/>
                <w:szCs w:val="20"/>
              </w:rPr>
              <w:t xml:space="preserve">Foreign Keys</w:t>
            </w:r>
          </w:p>
        </w:tc>
        <w:tc>
          <w:tcPr>
            <w:tcW w:type="pct" w:w="2250"/>
            <w:shd w:fill="F1F5F9" w:val="clear"/>
          </w:tcPr>
          <w:p>
            <w:pPr>
              <w:spacing w:after="60" w:before="60"/>
            </w:pPr>
            <w:r>
              <w:rPr>
                <w:rFonts w:ascii="Arial" w:cs="Arial" w:eastAsia="Arial" w:hAnsi="Arial"/>
                <w:b/>
                <w:bCs/>
                <w:color w:val="0F172A"/>
                <w:sz w:val="20"/>
                <w:szCs w:val="20"/>
              </w:rPr>
              <w:t xml:space="preserve">Core Attributes</w:t>
            </w:r>
          </w:p>
        </w:tc>
      </w:tr>
      <w:tr>
        <w:tc>
          <w:tcPr>
            <w:tcW w:type="pct" w:w="750"/>
          </w:tcPr>
          <w:p>
            <w:pPr>
              <w:spacing w:after="50" w:before="50"/>
            </w:pPr>
            <w:r>
              <w:rPr>
                <w:rFonts w:ascii="Times New Roman" w:cs="Times New Roman" w:eastAsia="Times New Roman" w:hAnsi="Times New Roman"/>
                <w:sz w:val="20"/>
                <w:szCs w:val="20"/>
              </w:rPr>
              <w:t xml:space="preserve">User</w:t>
            </w:r>
          </w:p>
        </w:tc>
        <w:tc>
          <w:tcPr>
            <w:tcW w:type="pct" w:w="750"/>
          </w:tcPr>
          <w:p>
            <w:pPr>
              <w:spacing w:after="50" w:before="50"/>
            </w:pPr>
            <w:r>
              <w:rPr>
                <w:rFonts w:ascii="Times New Roman" w:cs="Times New Roman" w:eastAsia="Times New Roman" w:hAnsi="Times New Roman"/>
                <w:sz w:val="20"/>
                <w:szCs w:val="20"/>
              </w:rPr>
              <w:t xml:space="preserve">id (UUID)</w:t>
            </w:r>
          </w:p>
        </w:tc>
        <w:tc>
          <w:tcPr>
            <w:tcW w:type="pct" w:w="1250"/>
          </w:tcPr>
          <w:p>
            <w:pPr>
              <w:spacing w:after="50" w:before="50"/>
            </w:pPr>
            <w:r>
              <w:rPr>
                <w:rFonts w:ascii="Times New Roman" w:cs="Times New Roman" w:eastAsia="Times New Roman" w:hAnsi="Times New Roman"/>
                <w:sz w:val="20"/>
                <w:szCs w:val="20"/>
              </w:rPr>
              <w:t xml:space="preserve">None</w:t>
            </w:r>
          </w:p>
        </w:tc>
        <w:tc>
          <w:tcPr>
            <w:tcW w:type="pct" w:w="2250"/>
          </w:tcPr>
          <w:p>
            <w:pPr>
              <w:spacing w:after="50" w:before="50"/>
            </w:pPr>
            <w:r>
              <w:rPr>
                <w:rFonts w:ascii="Times New Roman" w:cs="Times New Roman" w:eastAsia="Times New Roman" w:hAnsi="Times New Roman"/>
                <w:sz w:val="20"/>
                <w:szCs w:val="20"/>
              </w:rPr>
              <w:t xml:space="preserve">email (Unique), studentId, password, name, phone, role (STUDENT/ADMIN), createdAt</w:t>
            </w:r>
          </w:p>
        </w:tc>
      </w:tr>
      <w:tr>
        <w:tc>
          <w:tcPr>
            <w:tcW w:type="pct" w:w="750"/>
          </w:tcPr>
          <w:p>
            <w:pPr>
              <w:spacing w:after="50" w:before="50"/>
            </w:pPr>
            <w:r>
              <w:rPr>
                <w:rFonts w:ascii="Times New Roman" w:cs="Times New Roman" w:eastAsia="Times New Roman" w:hAnsi="Times New Roman"/>
                <w:sz w:val="20"/>
                <w:szCs w:val="20"/>
              </w:rPr>
              <w:t xml:space="preserve">Item</w:t>
            </w:r>
          </w:p>
        </w:tc>
        <w:tc>
          <w:tcPr>
            <w:tcW w:type="pct" w:w="750"/>
          </w:tcPr>
          <w:p>
            <w:pPr>
              <w:spacing w:after="50" w:before="50"/>
            </w:pPr>
            <w:r>
              <w:rPr>
                <w:rFonts w:ascii="Times New Roman" w:cs="Times New Roman" w:eastAsia="Times New Roman" w:hAnsi="Times New Roman"/>
                <w:sz w:val="20"/>
                <w:szCs w:val="20"/>
              </w:rPr>
              <w:t xml:space="preserve">id (UUID)</w:t>
            </w:r>
          </w:p>
        </w:tc>
        <w:tc>
          <w:tcPr>
            <w:tcW w:type="pct" w:w="1250"/>
          </w:tcPr>
          <w:p>
            <w:pPr>
              <w:spacing w:after="50" w:before="50"/>
            </w:pPr>
            <w:r>
              <w:rPr>
                <w:rFonts w:ascii="Times New Roman" w:cs="Times New Roman" w:eastAsia="Times New Roman" w:hAnsi="Times New Roman"/>
                <w:sz w:val="20"/>
                <w:szCs w:val="20"/>
              </w:rPr>
              <w:t xml:space="preserve">userId -&gt; User(id)</w:t>
            </w:r>
          </w:p>
        </w:tc>
        <w:tc>
          <w:tcPr>
            <w:tcW w:type="pct" w:w="2250"/>
          </w:tcPr>
          <w:p>
            <w:pPr>
              <w:spacing w:after="50" w:before="50"/>
            </w:pPr>
            <w:r>
              <w:rPr>
                <w:rFonts w:ascii="Times New Roman" w:cs="Times New Roman" w:eastAsia="Times New Roman" w:hAnsi="Times New Roman"/>
                <w:sz w:val="20"/>
                <w:szCs w:val="20"/>
              </w:rPr>
              <w:t xml:space="preserve">title, description, category, type (LOST/FOUND), location, date, imageUrl, question, status (OPEN/CLAIMED/RESOLVED)</w:t>
            </w:r>
          </w:p>
        </w:tc>
      </w:tr>
      <w:tr>
        <w:tc>
          <w:tcPr>
            <w:tcW w:type="pct" w:w="750"/>
          </w:tcPr>
          <w:p>
            <w:pPr>
              <w:spacing w:after="50" w:before="50"/>
            </w:pPr>
            <w:r>
              <w:rPr>
                <w:rFonts w:ascii="Times New Roman" w:cs="Times New Roman" w:eastAsia="Times New Roman" w:hAnsi="Times New Roman"/>
                <w:sz w:val="20"/>
                <w:szCs w:val="20"/>
              </w:rPr>
              <w:t xml:space="preserve">Claim</w:t>
            </w:r>
          </w:p>
        </w:tc>
        <w:tc>
          <w:tcPr>
            <w:tcW w:type="pct" w:w="750"/>
          </w:tcPr>
          <w:p>
            <w:pPr>
              <w:spacing w:after="50" w:before="50"/>
            </w:pPr>
            <w:r>
              <w:rPr>
                <w:rFonts w:ascii="Times New Roman" w:cs="Times New Roman" w:eastAsia="Times New Roman" w:hAnsi="Times New Roman"/>
                <w:sz w:val="20"/>
                <w:szCs w:val="20"/>
              </w:rPr>
              <w:t xml:space="preserve">id (UUID)</w:t>
            </w:r>
          </w:p>
        </w:tc>
        <w:tc>
          <w:tcPr>
            <w:tcW w:type="pct" w:w="1250"/>
          </w:tcPr>
          <w:p>
            <w:pPr>
              <w:spacing w:after="50" w:before="50"/>
            </w:pPr>
            <w:r>
              <w:rPr>
                <w:rFonts w:ascii="Times New Roman" w:cs="Times New Roman" w:eastAsia="Times New Roman" w:hAnsi="Times New Roman"/>
                <w:sz w:val="20"/>
                <w:szCs w:val="20"/>
              </w:rPr>
              <w:t xml:space="preserve">itemId -&gt; Item(id), claimantId -&gt; User(id)</w:t>
            </w:r>
          </w:p>
        </w:tc>
        <w:tc>
          <w:tcPr>
            <w:tcW w:type="pct" w:w="2250"/>
          </w:tcPr>
          <w:p>
            <w:pPr>
              <w:spacing w:after="50" w:before="50"/>
            </w:pPr>
            <w:r>
              <w:rPr>
                <w:rFonts w:ascii="Times New Roman" w:cs="Times New Roman" w:eastAsia="Times New Roman" w:hAnsi="Times New Roman"/>
                <w:sz w:val="20"/>
                <w:szCs w:val="20"/>
              </w:rPr>
              <w:t xml:space="preserve">answer, proofUrl, message, status (PENDING/APPROVED/REJECTED), createdAt</w:t>
            </w:r>
          </w:p>
        </w:tc>
      </w:tr>
      <w:tr>
        <w:tc>
          <w:tcPr>
            <w:tcW w:type="pct" w:w="750"/>
          </w:tcPr>
          <w:p>
            <w:pPr>
              <w:spacing w:after="50" w:before="50"/>
            </w:pPr>
            <w:r>
              <w:rPr>
                <w:rFonts w:ascii="Times New Roman" w:cs="Times New Roman" w:eastAsia="Times New Roman" w:hAnsi="Times New Roman"/>
                <w:sz w:val="20"/>
                <w:szCs w:val="20"/>
              </w:rPr>
              <w:t xml:space="preserve">Notification</w:t>
            </w:r>
          </w:p>
        </w:tc>
        <w:tc>
          <w:tcPr>
            <w:tcW w:type="pct" w:w="750"/>
          </w:tcPr>
          <w:p>
            <w:pPr>
              <w:spacing w:after="50" w:before="50"/>
            </w:pPr>
            <w:r>
              <w:rPr>
                <w:rFonts w:ascii="Times New Roman" w:cs="Times New Roman" w:eastAsia="Times New Roman" w:hAnsi="Times New Roman"/>
                <w:sz w:val="20"/>
                <w:szCs w:val="20"/>
              </w:rPr>
              <w:t xml:space="preserve">id (UUID)</w:t>
            </w:r>
          </w:p>
        </w:tc>
        <w:tc>
          <w:tcPr>
            <w:tcW w:type="pct" w:w="1250"/>
          </w:tcPr>
          <w:p>
            <w:pPr>
              <w:spacing w:after="50" w:before="50"/>
            </w:pPr>
            <w:r>
              <w:rPr>
                <w:rFonts w:ascii="Times New Roman" w:cs="Times New Roman" w:eastAsia="Times New Roman" w:hAnsi="Times New Roman"/>
                <w:sz w:val="20"/>
                <w:szCs w:val="20"/>
              </w:rPr>
              <w:t xml:space="preserve">userId -&gt; User(id)</w:t>
            </w:r>
          </w:p>
        </w:tc>
        <w:tc>
          <w:tcPr>
            <w:tcW w:type="pct" w:w="2250"/>
          </w:tcPr>
          <w:p>
            <w:pPr>
              <w:spacing w:after="50" w:before="50"/>
            </w:pPr>
            <w:r>
              <w:rPr>
                <w:rFonts w:ascii="Times New Roman" w:cs="Times New Roman" w:eastAsia="Times New Roman" w:hAnsi="Times New Roman"/>
                <w:sz w:val="20"/>
                <w:szCs w:val="20"/>
              </w:rPr>
              <w:t xml:space="preserve">title, message, type, isRead (Boolean), createdAt</w:t>
            </w:r>
          </w:p>
        </w:tc>
      </w:tr>
    </w:tbl>
    <w:p>
      <w:pPr>
        <w:spacing w:after="80" w:before="160"/>
        <w:jc w:val="left"/>
      </w:pPr>
      <w:r>
        <w:rPr>
          <w:rFonts w:ascii="Arial" w:cs="Arial" w:eastAsia="Arial" w:hAnsi="Arial"/>
          <w:b/>
          <w:bCs/>
          <w:color w:val="1E293B"/>
          <w:sz w:val="23"/>
          <w:szCs w:val="23"/>
        </w:rPr>
        <w:t xml:space="preserve">7.3 RESTful API Design Specification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2339"/>
        <w:gridCol w:w="1403"/>
        <w:gridCol w:w="4210"/>
      </w:tblGrid>
      <w:tr>
        <w:trPr>
          <w:tblHeader/>
        </w:trPr>
        <w:tc>
          <w:tcPr>
            <w:tcW w:type="pct" w:w="750"/>
            <w:shd w:fill="F1F5F9" w:val="clear"/>
          </w:tcPr>
          <w:p>
            <w:pPr>
              <w:spacing w:after="60" w:before="60"/>
            </w:pPr>
            <w:r>
              <w:rPr>
                <w:rFonts w:ascii="Arial" w:cs="Arial" w:eastAsia="Arial" w:hAnsi="Arial"/>
                <w:b/>
                <w:bCs/>
                <w:color w:val="0F172A"/>
                <w:sz w:val="20"/>
                <w:szCs w:val="20"/>
              </w:rPr>
              <w:t xml:space="preserve">HTTP Method</w:t>
            </w:r>
          </w:p>
        </w:tc>
        <w:tc>
          <w:tcPr>
            <w:tcW w:type="pct" w:w="1250"/>
            <w:shd w:fill="F1F5F9" w:val="clear"/>
          </w:tcPr>
          <w:p>
            <w:pPr>
              <w:spacing w:after="60" w:before="60"/>
            </w:pPr>
            <w:r>
              <w:rPr>
                <w:rFonts w:ascii="Arial" w:cs="Arial" w:eastAsia="Arial" w:hAnsi="Arial"/>
                <w:b/>
                <w:bCs/>
                <w:color w:val="0F172A"/>
                <w:sz w:val="20"/>
                <w:szCs w:val="20"/>
              </w:rPr>
              <w:t xml:space="preserve">Endpoint Route</w:t>
            </w:r>
          </w:p>
        </w:tc>
        <w:tc>
          <w:tcPr>
            <w:tcW w:type="pct" w:w="750"/>
            <w:shd w:fill="F1F5F9" w:val="clear"/>
          </w:tcPr>
          <w:p>
            <w:pPr>
              <w:spacing w:after="60" w:before="60"/>
            </w:pPr>
            <w:r>
              <w:rPr>
                <w:rFonts w:ascii="Arial" w:cs="Arial" w:eastAsia="Arial" w:hAnsi="Arial"/>
                <w:b/>
                <w:bCs/>
                <w:color w:val="0F172A"/>
                <w:sz w:val="20"/>
                <w:szCs w:val="20"/>
              </w:rPr>
              <w:t xml:space="preserve">Auth Required</w:t>
            </w:r>
          </w:p>
        </w:tc>
        <w:tc>
          <w:tcPr>
            <w:tcW w:type="pct" w:w="2250"/>
            <w:shd w:fill="F1F5F9" w:val="clear"/>
          </w:tcPr>
          <w:p>
            <w:pPr>
              <w:spacing w:after="60" w:before="60"/>
            </w:pPr>
            <w:r>
              <w:rPr>
                <w:rFonts w:ascii="Arial" w:cs="Arial" w:eastAsia="Arial" w:hAnsi="Arial"/>
                <w:b/>
                <w:bCs/>
                <w:color w:val="0F172A"/>
                <w:sz w:val="20"/>
                <w:szCs w:val="20"/>
              </w:rPr>
              <w:t xml:space="preserve">Functional Description</w:t>
            </w:r>
          </w:p>
        </w:tc>
      </w:tr>
      <w:tr>
        <w:tc>
          <w:tcPr>
            <w:tcW w:type="pct" w:w="750"/>
          </w:tcPr>
          <w:p>
            <w:pPr>
              <w:spacing w:after="50" w:before="50"/>
            </w:pPr>
            <w:r>
              <w:rPr>
                <w:rFonts w:ascii="Times New Roman" w:cs="Times New Roman" w:eastAsia="Times New Roman" w:hAnsi="Times New Roman"/>
                <w:sz w:val="20"/>
                <w:szCs w:val="20"/>
              </w:rPr>
              <w:t xml:space="preserve">POST</w:t>
            </w:r>
          </w:p>
        </w:tc>
        <w:tc>
          <w:tcPr>
            <w:tcW w:type="pct" w:w="1250"/>
          </w:tcPr>
          <w:p>
            <w:pPr>
              <w:spacing w:after="50" w:before="50"/>
            </w:pPr>
            <w:r>
              <w:rPr>
                <w:rFonts w:ascii="Times New Roman" w:cs="Times New Roman" w:eastAsia="Times New Roman" w:hAnsi="Times New Roman"/>
                <w:sz w:val="20"/>
                <w:szCs w:val="20"/>
              </w:rPr>
              <w:t xml:space="preserve">/api/auth/register</w:t>
            </w:r>
          </w:p>
        </w:tc>
        <w:tc>
          <w:tcPr>
            <w:tcW w:type="pct" w:w="750"/>
          </w:tcPr>
          <w:p>
            <w:pPr>
              <w:spacing w:after="50" w:before="50"/>
            </w:pPr>
            <w:r>
              <w:rPr>
                <w:rFonts w:ascii="Times New Roman" w:cs="Times New Roman" w:eastAsia="Times New Roman" w:hAnsi="Times New Roman"/>
                <w:sz w:val="20"/>
                <w:szCs w:val="20"/>
              </w:rPr>
              <w:t xml:space="preserve">No</w:t>
            </w:r>
          </w:p>
        </w:tc>
        <w:tc>
          <w:tcPr>
            <w:tcW w:type="pct" w:w="2250"/>
          </w:tcPr>
          <w:p>
            <w:pPr>
              <w:spacing w:after="50" w:before="50"/>
            </w:pPr>
            <w:r>
              <w:rPr>
                <w:rFonts w:ascii="Times New Roman" w:cs="Times New Roman" w:eastAsia="Times New Roman" w:hAnsi="Times New Roman"/>
                <w:sz w:val="20"/>
                <w:szCs w:val="20"/>
              </w:rPr>
              <w:t xml:space="preserve">Registers new student account with hashed password.</w:t>
            </w:r>
          </w:p>
        </w:tc>
      </w:tr>
      <w:tr>
        <w:tc>
          <w:tcPr>
            <w:tcW w:type="pct" w:w="750"/>
          </w:tcPr>
          <w:p>
            <w:pPr>
              <w:spacing w:after="50" w:before="50"/>
            </w:pPr>
            <w:r>
              <w:rPr>
                <w:rFonts w:ascii="Times New Roman" w:cs="Times New Roman" w:eastAsia="Times New Roman" w:hAnsi="Times New Roman"/>
                <w:sz w:val="20"/>
                <w:szCs w:val="20"/>
              </w:rPr>
              <w:t xml:space="preserve">POST</w:t>
            </w:r>
          </w:p>
        </w:tc>
        <w:tc>
          <w:tcPr>
            <w:tcW w:type="pct" w:w="1250"/>
          </w:tcPr>
          <w:p>
            <w:pPr>
              <w:spacing w:after="50" w:before="50"/>
            </w:pPr>
            <w:r>
              <w:rPr>
                <w:rFonts w:ascii="Times New Roman" w:cs="Times New Roman" w:eastAsia="Times New Roman" w:hAnsi="Times New Roman"/>
                <w:sz w:val="20"/>
                <w:szCs w:val="20"/>
              </w:rPr>
              <w:t xml:space="preserve">/api/auth/login</w:t>
            </w:r>
          </w:p>
        </w:tc>
        <w:tc>
          <w:tcPr>
            <w:tcW w:type="pct" w:w="750"/>
          </w:tcPr>
          <w:p>
            <w:pPr>
              <w:spacing w:after="50" w:before="50"/>
            </w:pPr>
            <w:r>
              <w:rPr>
                <w:rFonts w:ascii="Times New Roman" w:cs="Times New Roman" w:eastAsia="Times New Roman" w:hAnsi="Times New Roman"/>
                <w:sz w:val="20"/>
                <w:szCs w:val="20"/>
              </w:rPr>
              <w:t xml:space="preserve">No</w:t>
            </w:r>
          </w:p>
        </w:tc>
        <w:tc>
          <w:tcPr>
            <w:tcW w:type="pct" w:w="2250"/>
          </w:tcPr>
          <w:p>
            <w:pPr>
              <w:spacing w:after="50" w:before="50"/>
            </w:pPr>
            <w:r>
              <w:rPr>
                <w:rFonts w:ascii="Times New Roman" w:cs="Times New Roman" w:eastAsia="Times New Roman" w:hAnsi="Times New Roman"/>
                <w:sz w:val="20"/>
                <w:szCs w:val="20"/>
              </w:rPr>
              <w:t xml:space="preserve">Authenticates credentials and returns JWT token.</w:t>
            </w:r>
          </w:p>
        </w:tc>
      </w:tr>
      <w:tr>
        <w:tc>
          <w:tcPr>
            <w:tcW w:type="pct" w:w="750"/>
          </w:tcPr>
          <w:p>
            <w:pPr>
              <w:spacing w:after="50" w:before="50"/>
            </w:pPr>
            <w:r>
              <w:rPr>
                <w:rFonts w:ascii="Times New Roman" w:cs="Times New Roman" w:eastAsia="Times New Roman" w:hAnsi="Times New Roman"/>
                <w:sz w:val="20"/>
                <w:szCs w:val="20"/>
              </w:rPr>
              <w:t xml:space="preserve">GET</w:t>
            </w:r>
          </w:p>
        </w:tc>
        <w:tc>
          <w:tcPr>
            <w:tcW w:type="pct" w:w="1250"/>
          </w:tcPr>
          <w:p>
            <w:pPr>
              <w:spacing w:after="50" w:before="50"/>
            </w:pPr>
            <w:r>
              <w:rPr>
                <w:rFonts w:ascii="Times New Roman" w:cs="Times New Roman" w:eastAsia="Times New Roman" w:hAnsi="Times New Roman"/>
                <w:sz w:val="20"/>
                <w:szCs w:val="20"/>
              </w:rPr>
              <w:t xml:space="preserve">/api/items</w:t>
            </w:r>
          </w:p>
        </w:tc>
        <w:tc>
          <w:tcPr>
            <w:tcW w:type="pct" w:w="750"/>
          </w:tcPr>
          <w:p>
            <w:pPr>
              <w:spacing w:after="50" w:before="50"/>
            </w:pPr>
            <w:r>
              <w:rPr>
                <w:rFonts w:ascii="Times New Roman" w:cs="Times New Roman" w:eastAsia="Times New Roman" w:hAnsi="Times New Roman"/>
                <w:sz w:val="20"/>
                <w:szCs w:val="20"/>
              </w:rPr>
              <w:t xml:space="preserve">No</w:t>
            </w:r>
          </w:p>
        </w:tc>
        <w:tc>
          <w:tcPr>
            <w:tcW w:type="pct" w:w="2250"/>
          </w:tcPr>
          <w:p>
            <w:pPr>
              <w:spacing w:after="50" w:before="50"/>
            </w:pPr>
            <w:r>
              <w:rPr>
                <w:rFonts w:ascii="Times New Roman" w:cs="Times New Roman" w:eastAsia="Times New Roman" w:hAnsi="Times New Roman"/>
                <w:sz w:val="20"/>
                <w:szCs w:val="20"/>
              </w:rPr>
              <w:t xml:space="preserve">Fetches all active lost/found items with search query filters.</w:t>
            </w:r>
          </w:p>
        </w:tc>
      </w:tr>
      <w:tr>
        <w:tc>
          <w:tcPr>
            <w:tcW w:type="pct" w:w="750"/>
          </w:tcPr>
          <w:p>
            <w:pPr>
              <w:spacing w:after="50" w:before="50"/>
            </w:pPr>
            <w:r>
              <w:rPr>
                <w:rFonts w:ascii="Times New Roman" w:cs="Times New Roman" w:eastAsia="Times New Roman" w:hAnsi="Times New Roman"/>
                <w:sz w:val="20"/>
                <w:szCs w:val="20"/>
              </w:rPr>
              <w:t xml:space="preserve">POST</w:t>
            </w:r>
          </w:p>
        </w:tc>
        <w:tc>
          <w:tcPr>
            <w:tcW w:type="pct" w:w="1250"/>
          </w:tcPr>
          <w:p>
            <w:pPr>
              <w:spacing w:after="50" w:before="50"/>
            </w:pPr>
            <w:r>
              <w:rPr>
                <w:rFonts w:ascii="Times New Roman" w:cs="Times New Roman" w:eastAsia="Times New Roman" w:hAnsi="Times New Roman"/>
                <w:sz w:val="20"/>
                <w:szCs w:val="20"/>
              </w:rPr>
              <w:t xml:space="preserve">/api/items</w:t>
            </w:r>
          </w:p>
        </w:tc>
        <w:tc>
          <w:tcPr>
            <w:tcW w:type="pct" w:w="750"/>
          </w:tcPr>
          <w:p>
            <w:pPr>
              <w:spacing w:after="50" w:before="50"/>
            </w:pPr>
            <w:r>
              <w:rPr>
                <w:rFonts w:ascii="Times New Roman" w:cs="Times New Roman" w:eastAsia="Times New Roman" w:hAnsi="Times New Roman"/>
                <w:sz w:val="20"/>
                <w:szCs w:val="20"/>
              </w:rPr>
              <w:t xml:space="preserve">Yes (Bearer JWT)</w:t>
            </w:r>
          </w:p>
        </w:tc>
        <w:tc>
          <w:tcPr>
            <w:tcW w:type="pct" w:w="2250"/>
          </w:tcPr>
          <w:p>
            <w:pPr>
              <w:spacing w:after="50" w:before="50"/>
            </w:pPr>
            <w:r>
              <w:rPr>
                <w:rFonts w:ascii="Times New Roman" w:cs="Times New Roman" w:eastAsia="Times New Roman" w:hAnsi="Times New Roman"/>
                <w:sz w:val="20"/>
                <w:szCs w:val="20"/>
              </w:rPr>
              <w:t xml:space="preserve">Uploads photo via Multer and creates item listing.</w:t>
            </w:r>
          </w:p>
        </w:tc>
      </w:tr>
      <w:tr>
        <w:tc>
          <w:tcPr>
            <w:tcW w:type="pct" w:w="750"/>
          </w:tcPr>
          <w:p>
            <w:pPr>
              <w:spacing w:after="50" w:before="50"/>
            </w:pPr>
            <w:r>
              <w:rPr>
                <w:rFonts w:ascii="Times New Roman" w:cs="Times New Roman" w:eastAsia="Times New Roman" w:hAnsi="Times New Roman"/>
                <w:sz w:val="20"/>
                <w:szCs w:val="20"/>
              </w:rPr>
              <w:t xml:space="preserve">GET</w:t>
            </w:r>
          </w:p>
        </w:tc>
        <w:tc>
          <w:tcPr>
            <w:tcW w:type="pct" w:w="1250"/>
          </w:tcPr>
          <w:p>
            <w:pPr>
              <w:spacing w:after="50" w:before="50"/>
            </w:pPr>
            <w:r>
              <w:rPr>
                <w:rFonts w:ascii="Times New Roman" w:cs="Times New Roman" w:eastAsia="Times New Roman" w:hAnsi="Times New Roman"/>
                <w:sz w:val="20"/>
                <w:szCs w:val="20"/>
              </w:rPr>
              <w:t xml:space="preserve">/api/items/:id</w:t>
            </w:r>
          </w:p>
        </w:tc>
        <w:tc>
          <w:tcPr>
            <w:tcW w:type="pct" w:w="750"/>
          </w:tcPr>
          <w:p>
            <w:pPr>
              <w:spacing w:after="50" w:before="50"/>
            </w:pPr>
            <w:r>
              <w:rPr>
                <w:rFonts w:ascii="Times New Roman" w:cs="Times New Roman" w:eastAsia="Times New Roman" w:hAnsi="Times New Roman"/>
                <w:sz w:val="20"/>
                <w:szCs w:val="20"/>
              </w:rPr>
              <w:t xml:space="preserve">No</w:t>
            </w:r>
          </w:p>
        </w:tc>
        <w:tc>
          <w:tcPr>
            <w:tcW w:type="pct" w:w="2250"/>
          </w:tcPr>
          <w:p>
            <w:pPr>
              <w:spacing w:after="50" w:before="50"/>
            </w:pPr>
            <w:r>
              <w:rPr>
                <w:rFonts w:ascii="Times New Roman" w:cs="Times New Roman" w:eastAsia="Times New Roman" w:hAnsi="Times New Roman"/>
                <w:sz w:val="20"/>
                <w:szCs w:val="20"/>
              </w:rPr>
              <w:t xml:space="preserve">Retrieves detailed item record and challenge question.</w:t>
            </w:r>
          </w:p>
        </w:tc>
      </w:tr>
      <w:tr>
        <w:tc>
          <w:tcPr>
            <w:tcW w:type="pct" w:w="750"/>
          </w:tcPr>
          <w:p>
            <w:pPr>
              <w:spacing w:after="50" w:before="50"/>
            </w:pPr>
            <w:r>
              <w:rPr>
                <w:rFonts w:ascii="Times New Roman" w:cs="Times New Roman" w:eastAsia="Times New Roman" w:hAnsi="Times New Roman"/>
                <w:sz w:val="20"/>
                <w:szCs w:val="20"/>
              </w:rPr>
              <w:t xml:space="preserve">POST</w:t>
            </w:r>
          </w:p>
        </w:tc>
        <w:tc>
          <w:tcPr>
            <w:tcW w:type="pct" w:w="1250"/>
          </w:tcPr>
          <w:p>
            <w:pPr>
              <w:spacing w:after="50" w:before="50"/>
            </w:pPr>
            <w:r>
              <w:rPr>
                <w:rFonts w:ascii="Times New Roman" w:cs="Times New Roman" w:eastAsia="Times New Roman" w:hAnsi="Times New Roman"/>
                <w:sz w:val="20"/>
                <w:szCs w:val="20"/>
              </w:rPr>
              <w:t xml:space="preserve">/api/items/:id/claim</w:t>
            </w:r>
          </w:p>
        </w:tc>
        <w:tc>
          <w:tcPr>
            <w:tcW w:type="pct" w:w="750"/>
          </w:tcPr>
          <w:p>
            <w:pPr>
              <w:spacing w:after="50" w:before="50"/>
            </w:pPr>
            <w:r>
              <w:rPr>
                <w:rFonts w:ascii="Times New Roman" w:cs="Times New Roman" w:eastAsia="Times New Roman" w:hAnsi="Times New Roman"/>
                <w:sz w:val="20"/>
                <w:szCs w:val="20"/>
              </w:rPr>
              <w:t xml:space="preserve">Yes (Bearer JWT)</w:t>
            </w:r>
          </w:p>
        </w:tc>
        <w:tc>
          <w:tcPr>
            <w:tcW w:type="pct" w:w="2250"/>
          </w:tcPr>
          <w:p>
            <w:pPr>
              <w:spacing w:after="50" w:before="50"/>
            </w:pPr>
            <w:r>
              <w:rPr>
                <w:rFonts w:ascii="Times New Roman" w:cs="Times New Roman" w:eastAsia="Times New Roman" w:hAnsi="Times New Roman"/>
                <w:sz w:val="20"/>
                <w:szCs w:val="20"/>
              </w:rPr>
              <w:t xml:space="preserve">Submits ownership challenge answer and proof document.</w:t>
            </w:r>
          </w:p>
        </w:tc>
      </w:tr>
      <w:tr>
        <w:tc>
          <w:tcPr>
            <w:tcW w:type="pct" w:w="750"/>
          </w:tcPr>
          <w:p>
            <w:pPr>
              <w:spacing w:after="50" w:before="50"/>
            </w:pPr>
            <w:r>
              <w:rPr>
                <w:rFonts w:ascii="Times New Roman" w:cs="Times New Roman" w:eastAsia="Times New Roman" w:hAnsi="Times New Roman"/>
                <w:sz w:val="20"/>
                <w:szCs w:val="20"/>
              </w:rPr>
              <w:t xml:space="preserve">PATCH</w:t>
            </w:r>
          </w:p>
        </w:tc>
        <w:tc>
          <w:tcPr>
            <w:tcW w:type="pct" w:w="1250"/>
          </w:tcPr>
          <w:p>
            <w:pPr>
              <w:spacing w:after="50" w:before="50"/>
            </w:pPr>
            <w:r>
              <w:rPr>
                <w:rFonts w:ascii="Times New Roman" w:cs="Times New Roman" w:eastAsia="Times New Roman" w:hAnsi="Times New Roman"/>
                <w:sz w:val="20"/>
                <w:szCs w:val="20"/>
              </w:rPr>
              <w:t xml:space="preserve">/api/claims/:id</w:t>
            </w:r>
          </w:p>
        </w:tc>
        <w:tc>
          <w:tcPr>
            <w:tcW w:type="pct" w:w="750"/>
          </w:tcPr>
          <w:p>
            <w:pPr>
              <w:spacing w:after="50" w:before="50"/>
            </w:pPr>
            <w:r>
              <w:rPr>
                <w:rFonts w:ascii="Times New Roman" w:cs="Times New Roman" w:eastAsia="Times New Roman" w:hAnsi="Times New Roman"/>
                <w:sz w:val="20"/>
                <w:szCs w:val="20"/>
              </w:rPr>
              <w:t xml:space="preserve">Yes (Poster/Admin)</w:t>
            </w:r>
          </w:p>
        </w:tc>
        <w:tc>
          <w:tcPr>
            <w:tcW w:type="pct" w:w="2250"/>
          </w:tcPr>
          <w:p>
            <w:pPr>
              <w:spacing w:after="50" w:before="50"/>
            </w:pPr>
            <w:r>
              <w:rPr>
                <w:rFonts w:ascii="Times New Roman" w:cs="Times New Roman" w:eastAsia="Times New Roman" w:hAnsi="Times New Roman"/>
                <w:sz w:val="20"/>
                <w:szCs w:val="20"/>
              </w:rPr>
              <w:t xml:space="preserve">Updates claim status to APPROVED or REJECTED.</w:t>
            </w:r>
          </w:p>
        </w:tc>
      </w:tr>
      <w:tr>
        <w:tc>
          <w:tcPr>
            <w:tcW w:type="pct" w:w="750"/>
          </w:tcPr>
          <w:p>
            <w:pPr>
              <w:spacing w:after="50" w:before="50"/>
            </w:pPr>
            <w:r>
              <w:rPr>
                <w:rFonts w:ascii="Times New Roman" w:cs="Times New Roman" w:eastAsia="Times New Roman" w:hAnsi="Times New Roman"/>
                <w:sz w:val="20"/>
                <w:szCs w:val="20"/>
              </w:rPr>
              <w:t xml:space="preserve">GET</w:t>
            </w:r>
          </w:p>
        </w:tc>
        <w:tc>
          <w:tcPr>
            <w:tcW w:type="pct" w:w="1250"/>
          </w:tcPr>
          <w:p>
            <w:pPr>
              <w:spacing w:after="50" w:before="50"/>
            </w:pPr>
            <w:r>
              <w:rPr>
                <w:rFonts w:ascii="Times New Roman" w:cs="Times New Roman" w:eastAsia="Times New Roman" w:hAnsi="Times New Roman"/>
                <w:sz w:val="20"/>
                <w:szCs w:val="20"/>
              </w:rPr>
              <w:t xml:space="preserve">/api/admin/stats</w:t>
            </w:r>
          </w:p>
        </w:tc>
        <w:tc>
          <w:tcPr>
            <w:tcW w:type="pct" w:w="750"/>
          </w:tcPr>
          <w:p>
            <w:pPr>
              <w:spacing w:after="50" w:before="50"/>
            </w:pPr>
            <w:r>
              <w:rPr>
                <w:rFonts w:ascii="Times New Roman" w:cs="Times New Roman" w:eastAsia="Times New Roman" w:hAnsi="Times New Roman"/>
                <w:sz w:val="20"/>
                <w:szCs w:val="20"/>
              </w:rPr>
              <w:t xml:space="preserve">Yes (Admin Role)</w:t>
            </w:r>
          </w:p>
        </w:tc>
        <w:tc>
          <w:tcPr>
            <w:tcW w:type="pct" w:w="2250"/>
          </w:tcPr>
          <w:p>
            <w:pPr>
              <w:spacing w:after="50" w:before="50"/>
            </w:pPr>
            <w:r>
              <w:rPr>
                <w:rFonts w:ascii="Times New Roman" w:cs="Times New Roman" w:eastAsia="Times New Roman" w:hAnsi="Times New Roman"/>
                <w:sz w:val="20"/>
                <w:szCs w:val="20"/>
              </w:rPr>
              <w:t xml:space="preserve">Returns system statistics and recovery metric counters.</w:t>
            </w:r>
          </w:p>
        </w:tc>
      </w:tr>
      <w:tr>
        <w:tc>
          <w:tcPr>
            <w:tcW w:type="pct" w:w="750"/>
          </w:tcPr>
          <w:p>
            <w:pPr>
              <w:spacing w:after="50" w:before="50"/>
            </w:pPr>
            <w:r>
              <w:rPr>
                <w:rFonts w:ascii="Times New Roman" w:cs="Times New Roman" w:eastAsia="Times New Roman" w:hAnsi="Times New Roman"/>
                <w:sz w:val="20"/>
                <w:szCs w:val="20"/>
              </w:rPr>
              <w:t xml:space="preserve">DELETE</w:t>
            </w:r>
          </w:p>
        </w:tc>
        <w:tc>
          <w:tcPr>
            <w:tcW w:type="pct" w:w="1250"/>
          </w:tcPr>
          <w:p>
            <w:pPr>
              <w:spacing w:after="50" w:before="50"/>
            </w:pPr>
            <w:r>
              <w:rPr>
                <w:rFonts w:ascii="Times New Roman" w:cs="Times New Roman" w:eastAsia="Times New Roman" w:hAnsi="Times New Roman"/>
                <w:sz w:val="20"/>
                <w:szCs w:val="20"/>
              </w:rPr>
              <w:t xml:space="preserve">/api/admin/items/:id</w:t>
            </w:r>
          </w:p>
        </w:tc>
        <w:tc>
          <w:tcPr>
            <w:tcW w:type="pct" w:w="750"/>
          </w:tcPr>
          <w:p>
            <w:pPr>
              <w:spacing w:after="50" w:before="50"/>
            </w:pPr>
            <w:r>
              <w:rPr>
                <w:rFonts w:ascii="Times New Roman" w:cs="Times New Roman" w:eastAsia="Times New Roman" w:hAnsi="Times New Roman"/>
                <w:sz w:val="20"/>
                <w:szCs w:val="20"/>
              </w:rPr>
              <w:t xml:space="preserve">Yes (Admin Role)</w:t>
            </w:r>
          </w:p>
        </w:tc>
        <w:tc>
          <w:tcPr>
            <w:tcW w:type="pct" w:w="2250"/>
          </w:tcPr>
          <w:p>
            <w:pPr>
              <w:spacing w:after="50" w:before="50"/>
            </w:pPr>
            <w:r>
              <w:rPr>
                <w:rFonts w:ascii="Times New Roman" w:cs="Times New Roman" w:eastAsia="Times New Roman" w:hAnsi="Times New Roman"/>
                <w:sz w:val="20"/>
                <w:szCs w:val="20"/>
              </w:rPr>
              <w:t xml:space="preserve">Deletes spam listing and associated photo from disk.</w:t>
            </w:r>
          </w:p>
        </w:tc>
      </w:tr>
    </w:tbl>
    <w:p>
      <w:r>
        <w:br w:type="page"/>
      </w:r>
    </w:p>
    <w:p>
      <w:pPr>
        <w:spacing w:after="140" w:before="260"/>
        <w:jc w:val="center"/>
      </w:pPr>
      <w:r>
        <w:rPr>
          <w:rFonts w:ascii="Arial" w:cs="Arial" w:eastAsia="Arial" w:hAnsi="Arial"/>
          <w:b/>
          <w:bCs/>
          <w:color w:val="1E1B4B"/>
          <w:sz w:val="32"/>
          <w:szCs w:val="32"/>
        </w:rPr>
        <w:t xml:space="preserve">CHAPTER-8</w:t>
      </w:r>
    </w:p>
    <w:p>
      <w:pPr>
        <w:spacing w:after="100" w:before="220"/>
        <w:jc w:val="left"/>
      </w:pPr>
      <w:r>
        <w:rPr>
          <w:rFonts w:ascii="Arial" w:cs="Arial" w:eastAsia="Arial" w:hAnsi="Arial"/>
          <w:b/>
          <w:bCs/>
          <w:color w:val="0F172A"/>
          <w:sz w:val="26"/>
          <w:szCs w:val="26"/>
        </w:rPr>
        <w:t xml:space="preserve">8. METHODOLOGY</w:t>
      </w:r>
    </w:p>
    <w:p>
      <w:pPr>
        <w:spacing w:after="80" w:before="160"/>
        <w:jc w:val="left"/>
      </w:pPr>
      <w:r>
        <w:rPr>
          <w:rFonts w:ascii="Arial" w:cs="Arial" w:eastAsia="Arial" w:hAnsi="Arial"/>
          <w:b/>
          <w:bCs/>
          <w:color w:val="1E293B"/>
          <w:sz w:val="23"/>
          <w:szCs w:val="23"/>
        </w:rPr>
        <w:t xml:space="preserve">8.1 SDLC Methodology (Agile &amp; Iterative Lifecycle)</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The development of CampusTrack followed the Agile Iterative Development Lifecycle across four structured sprints: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871"/>
        <w:gridCol w:w="2339"/>
        <w:gridCol w:w="5145"/>
      </w:tblGrid>
      <w:tr>
        <w:trPr>
          <w:tblHeader/>
        </w:trPr>
        <w:tc>
          <w:tcPr>
            <w:tcW w:type="pct" w:w="1000"/>
            <w:shd w:fill="F1F5F9" w:val="clear"/>
          </w:tcPr>
          <w:p>
            <w:pPr>
              <w:spacing w:after="60" w:before="60"/>
            </w:pPr>
            <w:r>
              <w:rPr>
                <w:rFonts w:ascii="Arial" w:cs="Arial" w:eastAsia="Arial" w:hAnsi="Arial"/>
                <w:b/>
                <w:bCs/>
                <w:color w:val="0F172A"/>
                <w:sz w:val="20"/>
                <w:szCs w:val="20"/>
              </w:rPr>
              <w:t xml:space="preserve">Sprint / Phase</w:t>
            </w:r>
          </w:p>
        </w:tc>
        <w:tc>
          <w:tcPr>
            <w:tcW w:type="pct" w:w="1250"/>
            <w:shd w:fill="F1F5F9" w:val="clear"/>
          </w:tcPr>
          <w:p>
            <w:pPr>
              <w:spacing w:after="60" w:before="60"/>
            </w:pPr>
            <w:r>
              <w:rPr>
                <w:rFonts w:ascii="Arial" w:cs="Arial" w:eastAsia="Arial" w:hAnsi="Arial"/>
                <w:b/>
                <w:bCs/>
                <w:color w:val="0F172A"/>
                <w:sz w:val="20"/>
                <w:szCs w:val="20"/>
              </w:rPr>
              <w:t xml:space="preserve">Primary Focus</w:t>
            </w:r>
          </w:p>
        </w:tc>
        <w:tc>
          <w:tcPr>
            <w:tcW w:type="pct" w:w="2750"/>
            <w:shd w:fill="F1F5F9" w:val="clear"/>
          </w:tcPr>
          <w:p>
            <w:pPr>
              <w:spacing w:after="60" w:before="60"/>
            </w:pPr>
            <w:r>
              <w:rPr>
                <w:rFonts w:ascii="Arial" w:cs="Arial" w:eastAsia="Arial" w:hAnsi="Arial"/>
                <w:b/>
                <w:bCs/>
                <w:color w:val="0F172A"/>
                <w:sz w:val="20"/>
                <w:szCs w:val="20"/>
              </w:rPr>
              <w:t xml:space="preserve">Milestones &amp; Deliverables</w:t>
            </w:r>
          </w:p>
        </w:tc>
      </w:tr>
      <w:tr>
        <w:tc>
          <w:tcPr>
            <w:tcW w:type="pct" w:w="1000"/>
          </w:tcPr>
          <w:p>
            <w:pPr>
              <w:spacing w:after="50" w:before="50"/>
            </w:pPr>
            <w:r>
              <w:rPr>
                <w:rFonts w:ascii="Times New Roman" w:cs="Times New Roman" w:eastAsia="Times New Roman" w:hAnsi="Times New Roman"/>
                <w:sz w:val="20"/>
                <w:szCs w:val="20"/>
              </w:rPr>
              <w:t xml:space="preserve">Sprint 1</w:t>
            </w:r>
          </w:p>
        </w:tc>
        <w:tc>
          <w:tcPr>
            <w:tcW w:type="pct" w:w="1250"/>
          </w:tcPr>
          <w:p>
            <w:pPr>
              <w:spacing w:after="50" w:before="50"/>
            </w:pPr>
            <w:r>
              <w:rPr>
                <w:rFonts w:ascii="Times New Roman" w:cs="Times New Roman" w:eastAsia="Times New Roman" w:hAnsi="Times New Roman"/>
                <w:sz w:val="20"/>
                <w:szCs w:val="20"/>
              </w:rPr>
              <w:t xml:space="preserve">Scaffolding &amp; Auth</w:t>
            </w:r>
          </w:p>
        </w:tc>
        <w:tc>
          <w:tcPr>
            <w:tcW w:type="pct" w:w="2750"/>
          </w:tcPr>
          <w:p>
            <w:pPr>
              <w:spacing w:after="50" w:before="50"/>
            </w:pPr>
            <w:r>
              <w:rPr>
                <w:rFonts w:ascii="Times New Roman" w:cs="Times New Roman" w:eastAsia="Times New Roman" w:hAnsi="Times New Roman"/>
                <w:sz w:val="20"/>
                <w:szCs w:val="20"/>
              </w:rPr>
              <w:t xml:space="preserve">Prisma schema modeling, SQLite database migration, Express 5 server setup, Bcrypt password hashing, and JWT bearer authentication.</w:t>
            </w:r>
          </w:p>
        </w:tc>
      </w:tr>
      <w:tr>
        <w:tc>
          <w:tcPr>
            <w:tcW w:type="pct" w:w="1000"/>
          </w:tcPr>
          <w:p>
            <w:pPr>
              <w:spacing w:after="50" w:before="50"/>
            </w:pPr>
            <w:r>
              <w:rPr>
                <w:rFonts w:ascii="Times New Roman" w:cs="Times New Roman" w:eastAsia="Times New Roman" w:hAnsi="Times New Roman"/>
                <w:sz w:val="20"/>
                <w:szCs w:val="20"/>
              </w:rPr>
              <w:t xml:space="preserve">Sprint 2</w:t>
            </w:r>
          </w:p>
        </w:tc>
        <w:tc>
          <w:tcPr>
            <w:tcW w:type="pct" w:w="1250"/>
          </w:tcPr>
          <w:p>
            <w:pPr>
              <w:spacing w:after="50" w:before="50"/>
            </w:pPr>
            <w:r>
              <w:rPr>
                <w:rFonts w:ascii="Times New Roman" w:cs="Times New Roman" w:eastAsia="Times New Roman" w:hAnsi="Times New Roman"/>
                <w:sz w:val="20"/>
                <w:szCs w:val="20"/>
              </w:rPr>
              <w:t xml:space="preserve">Item Ingestion &amp; Uploads</w:t>
            </w:r>
          </w:p>
        </w:tc>
        <w:tc>
          <w:tcPr>
            <w:tcW w:type="pct" w:w="2750"/>
          </w:tcPr>
          <w:p>
            <w:pPr>
              <w:spacing w:after="50" w:before="50"/>
            </w:pPr>
            <w:r>
              <w:rPr>
                <w:rFonts w:ascii="Times New Roman" w:cs="Times New Roman" w:eastAsia="Times New Roman" w:hAnsi="Times New Roman"/>
                <w:sz w:val="20"/>
                <w:szCs w:val="20"/>
              </w:rPr>
              <w:t xml:space="preserve">Multer multipart file streaming engine, React dual reporting forms, category taxonomy definition, and local image serving.</w:t>
            </w:r>
          </w:p>
        </w:tc>
      </w:tr>
      <w:tr>
        <w:tc>
          <w:tcPr>
            <w:tcW w:type="pct" w:w="1000"/>
          </w:tcPr>
          <w:p>
            <w:pPr>
              <w:spacing w:after="50" w:before="50"/>
            </w:pPr>
            <w:r>
              <w:rPr>
                <w:rFonts w:ascii="Times New Roman" w:cs="Times New Roman" w:eastAsia="Times New Roman" w:hAnsi="Times New Roman"/>
                <w:sz w:val="20"/>
                <w:szCs w:val="20"/>
              </w:rPr>
              <w:t xml:space="preserve">Sprint 3</w:t>
            </w:r>
          </w:p>
        </w:tc>
        <w:tc>
          <w:tcPr>
            <w:tcW w:type="pct" w:w="1250"/>
          </w:tcPr>
          <w:p>
            <w:pPr>
              <w:spacing w:after="50" w:before="50"/>
            </w:pPr>
            <w:r>
              <w:rPr>
                <w:rFonts w:ascii="Times New Roman" w:cs="Times New Roman" w:eastAsia="Times New Roman" w:hAnsi="Times New Roman"/>
                <w:sz w:val="20"/>
                <w:szCs w:val="20"/>
              </w:rPr>
              <w:t xml:space="preserve">Verification &amp; Claims</w:t>
            </w:r>
          </w:p>
        </w:tc>
        <w:tc>
          <w:tcPr>
            <w:tcW w:type="pct" w:w="2750"/>
          </w:tcPr>
          <w:p>
            <w:pPr>
              <w:spacing w:after="50" w:before="50"/>
            </w:pPr>
            <w:r>
              <w:rPr>
                <w:rFonts w:ascii="Times New Roman" w:cs="Times New Roman" w:eastAsia="Times New Roman" w:hAnsi="Times New Roman"/>
                <w:sz w:val="20"/>
                <w:szCs w:val="20"/>
              </w:rPr>
              <w:t xml:space="preserve">Anti-Fraud Challenge question engine, claim modal, notification dispatcher, and poster approve/reject decision controls.</w:t>
            </w:r>
          </w:p>
        </w:tc>
      </w:tr>
      <w:tr>
        <w:tc>
          <w:tcPr>
            <w:tcW w:type="pct" w:w="1000"/>
          </w:tcPr>
          <w:p>
            <w:pPr>
              <w:spacing w:after="50" w:before="50"/>
            </w:pPr>
            <w:r>
              <w:rPr>
                <w:rFonts w:ascii="Times New Roman" w:cs="Times New Roman" w:eastAsia="Times New Roman" w:hAnsi="Times New Roman"/>
                <w:sz w:val="20"/>
                <w:szCs w:val="20"/>
              </w:rPr>
              <w:t xml:space="preserve">Sprint 4</w:t>
            </w:r>
          </w:p>
        </w:tc>
        <w:tc>
          <w:tcPr>
            <w:tcW w:type="pct" w:w="1250"/>
          </w:tcPr>
          <w:p>
            <w:pPr>
              <w:spacing w:after="50" w:before="50"/>
            </w:pPr>
            <w:r>
              <w:rPr>
                <w:rFonts w:ascii="Times New Roman" w:cs="Times New Roman" w:eastAsia="Times New Roman" w:hAnsi="Times New Roman"/>
                <w:sz w:val="20"/>
                <w:szCs w:val="20"/>
              </w:rPr>
              <w:t xml:space="preserve">Security Admin &amp; Hardening</w:t>
            </w:r>
          </w:p>
        </w:tc>
        <w:tc>
          <w:tcPr>
            <w:tcW w:type="pct" w:w="2750"/>
          </w:tcPr>
          <w:p>
            <w:pPr>
              <w:spacing w:after="50" w:before="50"/>
            </w:pPr>
            <w:r>
              <w:rPr>
                <w:rFonts w:ascii="Times New Roman" w:cs="Times New Roman" w:eastAsia="Times New Roman" w:hAnsi="Times New Roman"/>
                <w:sz w:val="20"/>
                <w:szCs w:val="20"/>
              </w:rPr>
              <w:t xml:space="preserve">Campus security console, analytical metric counters, role-based authorization, responsive UI polish, and cross-platform runners.</w:t>
            </w:r>
          </w:p>
        </w:tc>
      </w:tr>
    </w:tbl>
    <w:p>
      <w:pPr>
        <w:spacing w:after="80" w:before="160"/>
        <w:jc w:val="left"/>
      </w:pPr>
      <w:r>
        <w:rPr>
          <w:rFonts w:ascii="Arial" w:cs="Arial" w:eastAsia="Arial" w:hAnsi="Arial"/>
          <w:b/>
          <w:bCs/>
          <w:color w:val="1E293B"/>
          <w:sz w:val="23"/>
          <w:szCs w:val="23"/>
        </w:rPr>
        <w:t xml:space="preserve">8.2 Anti-Fraud Processing Logic</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The anti-fraud engine ensures that claims are strictly evaluated through evidence rather than emotional or arbitrary claims:</w:t>
      </w:r>
    </w:p>
    <w:p>
      <w:pPr>
        <w:pStyle w:val="ListParagraph"/>
        <w:numPr>
          <w:ilvl w:val="0"/>
          <w:numId w:val="1"/>
        </w:numPr>
        <w:spacing w:after="40" w:before="40" w:line="260"/>
      </w:pPr>
      <w:r>
        <w:rPr>
          <w:rFonts w:ascii="Times New Roman" w:cs="Times New Roman" w:eastAsia="Times New Roman" w:hAnsi="Times New Roman"/>
          <w:sz w:val="23"/>
          <w:szCs w:val="23"/>
        </w:rPr>
        <w:t xml:space="preserve">Attribute Masking: Critical identifying attributes (e.g., serial numbers, internal engravings, wallpaper images) are withheld from public view.</w:t>
      </w:r>
    </w:p>
    <w:p>
      <w:pPr>
        <w:pStyle w:val="ListParagraph"/>
        <w:numPr>
          <w:ilvl w:val="0"/>
          <w:numId w:val="1"/>
        </w:numPr>
        <w:spacing w:after="40" w:before="40" w:line="260"/>
      </w:pPr>
      <w:r>
        <w:rPr>
          <w:rFonts w:ascii="Times New Roman" w:cs="Times New Roman" w:eastAsia="Times New Roman" w:hAnsi="Times New Roman"/>
          <w:sz w:val="23"/>
          <w:szCs w:val="23"/>
        </w:rPr>
        <w:t xml:space="preserve">Challenge Validation: The claimant must provide an exact or closely corroborating description of the hidden feature.</w:t>
      </w:r>
    </w:p>
    <w:p>
      <w:pPr>
        <w:pStyle w:val="ListParagraph"/>
        <w:numPr>
          <w:ilvl w:val="0"/>
          <w:numId w:val="1"/>
        </w:numPr>
        <w:spacing w:after="40" w:before="40" w:line="260"/>
      </w:pPr>
      <w:r>
        <w:rPr>
          <w:rFonts w:ascii="Times New Roman" w:cs="Times New Roman" w:eastAsia="Times New Roman" w:hAnsi="Times New Roman"/>
          <w:sz w:val="23"/>
          <w:szCs w:val="23"/>
        </w:rPr>
        <w:t xml:space="preserve">Document Verification: Claimants can attach purchase receipts, serial number cards, or earlier personal photos showing the item in their possession.</w:t>
      </w:r>
    </w:p>
    <w:p>
      <w:pPr>
        <w:pStyle w:val="ListParagraph"/>
        <w:numPr>
          <w:ilvl w:val="0"/>
          <w:numId w:val="1"/>
        </w:numPr>
        <w:spacing w:after="40" w:before="40" w:line="260"/>
      </w:pPr>
      <w:r>
        <w:rPr>
          <w:rFonts w:ascii="Times New Roman" w:cs="Times New Roman" w:eastAsia="Times New Roman" w:hAnsi="Times New Roman"/>
          <w:sz w:val="23"/>
          <w:szCs w:val="23"/>
        </w:rPr>
        <w:t xml:space="preserve">Audit Trail: All approved and rejected claims are permanently preserved in the relational database for administrative inspection.</w:t>
      </w:r>
    </w:p>
    <w:p>
      <w:r>
        <w:br w:type="page"/>
      </w:r>
    </w:p>
    <w:p>
      <w:pPr>
        <w:spacing w:after="140" w:before="260"/>
        <w:jc w:val="center"/>
      </w:pPr>
      <w:r>
        <w:rPr>
          <w:rFonts w:ascii="Arial" w:cs="Arial" w:eastAsia="Arial" w:hAnsi="Arial"/>
          <w:b/>
          <w:bCs/>
          <w:color w:val="1E1B4B"/>
          <w:sz w:val="32"/>
          <w:szCs w:val="32"/>
        </w:rPr>
        <w:t xml:space="preserve">CHAPTER-9</w:t>
      </w:r>
    </w:p>
    <w:p>
      <w:pPr>
        <w:spacing w:after="100" w:before="220"/>
        <w:jc w:val="left"/>
      </w:pPr>
      <w:r>
        <w:rPr>
          <w:rFonts w:ascii="Arial" w:cs="Arial" w:eastAsia="Arial" w:hAnsi="Arial"/>
          <w:b/>
          <w:bCs/>
          <w:color w:val="0F172A"/>
          <w:sz w:val="26"/>
          <w:szCs w:val="26"/>
        </w:rPr>
        <w:t xml:space="preserve">9. SYSTEM IMPLEMENTATION</w:t>
      </w:r>
    </w:p>
    <w:p>
      <w:pPr>
        <w:spacing w:after="80" w:before="160"/>
        <w:jc w:val="left"/>
      </w:pPr>
      <w:r>
        <w:rPr>
          <w:rFonts w:ascii="Arial" w:cs="Arial" w:eastAsia="Arial" w:hAnsi="Arial"/>
          <w:b/>
          <w:bCs/>
          <w:color w:val="1E293B"/>
          <w:sz w:val="23"/>
          <w:szCs w:val="23"/>
        </w:rPr>
        <w:t xml:space="preserve">9.1 Backend Implementation Highlights</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The following snippet demonstrates Multer configuration with disk storage and MIME validation: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shd w:fill="0F172A" w:val="clear"/>
          </w:tcPr>
          <w:p>
            <w:pPr>
              <w:spacing w:after="10" w:before="10"/>
            </w:pPr>
            <w:r>
              <w:rPr>
                <w:rFonts w:ascii="Courier New" w:cs="Courier New" w:eastAsia="Courier New" w:hAnsi="Courier New"/>
                <w:color w:val="F8FAFC"/>
                <w:sz w:val="18"/>
                <w:szCs w:val="18"/>
              </w:rPr>
              <w:t xml:space="preserve">const multer = require('multer');</w:t>
            </w:r>
          </w:p>
          <w:p>
            <w:pPr>
              <w:spacing w:after="10" w:before="10"/>
            </w:pPr>
            <w:r>
              <w:rPr>
                <w:rFonts w:ascii="Courier New" w:cs="Courier New" w:eastAsia="Courier New" w:hAnsi="Courier New"/>
                <w:color w:val="F8FAFC"/>
                <w:sz w:val="18"/>
                <w:szCs w:val="18"/>
              </w:rPr>
              <w:t xml:space="preserve">const path = require('path');</w:t>
            </w:r>
          </w:p>
          <w:p>
            <w:pPr>
              <w:spacing w:after="10" w:before="10"/>
            </w:pPr>
            <w:r>
              <w:rPr>
                <w:rFonts w:ascii="Courier New" w:cs="Courier New" w:eastAsia="Courier New" w:hAnsi="Courier New"/>
                <w:color w:val="F8FAFC"/>
                <w:sz w:val="18"/>
                <w:szCs w:val="18"/>
              </w:rPr>
              <w:t xml:space="preserve"/>
            </w:r>
          </w:p>
          <w:p>
            <w:pPr>
              <w:spacing w:after="10" w:before="10"/>
            </w:pPr>
            <w:r>
              <w:rPr>
                <w:rFonts w:ascii="Courier New" w:cs="Courier New" w:eastAsia="Courier New" w:hAnsi="Courier New"/>
                <w:color w:val="F8FAFC"/>
                <w:sz w:val="18"/>
                <w:szCs w:val="18"/>
              </w:rPr>
              <w:t xml:space="preserve">const storage = multer.diskStorage({</w:t>
            </w:r>
          </w:p>
          <w:p>
            <w:pPr>
              <w:spacing w:after="10" w:before="10"/>
            </w:pPr>
            <w:r>
              <w:rPr>
                <w:rFonts w:ascii="Courier New" w:cs="Courier New" w:eastAsia="Courier New" w:hAnsi="Courier New"/>
                <w:color w:val="F8FAFC"/>
                <w:sz w:val="18"/>
                <w:szCs w:val="18"/>
              </w:rPr>
              <w:t xml:space="preserve">  destination: (req, file, cb) =&gt; {</w:t>
            </w:r>
          </w:p>
          <w:p>
            <w:pPr>
              <w:spacing w:after="10" w:before="10"/>
            </w:pPr>
            <w:r>
              <w:rPr>
                <w:rFonts w:ascii="Courier New" w:cs="Courier New" w:eastAsia="Courier New" w:hAnsi="Courier New"/>
                <w:color w:val="F8FAFC"/>
                <w:sz w:val="18"/>
                <w:szCs w:val="18"/>
              </w:rPr>
              <w:t xml:space="preserve">    cb(null, path.join(__dirname, '../uploads'));</w:t>
            </w:r>
          </w:p>
          <w:p>
            <w:pPr>
              <w:spacing w:after="10" w:before="10"/>
            </w:pPr>
            <w:r>
              <w:rPr>
                <w:rFonts w:ascii="Courier New" w:cs="Courier New" w:eastAsia="Courier New" w:hAnsi="Courier New"/>
                <w:color w:val="F8FAFC"/>
                <w:sz w:val="18"/>
                <w:szCs w:val="18"/>
              </w:rPr>
              <w:t xml:space="preserve">  },</w:t>
            </w:r>
          </w:p>
          <w:p>
            <w:pPr>
              <w:spacing w:after="10" w:before="10"/>
            </w:pPr>
            <w:r>
              <w:rPr>
                <w:rFonts w:ascii="Courier New" w:cs="Courier New" w:eastAsia="Courier New" w:hAnsi="Courier New"/>
                <w:color w:val="F8FAFC"/>
                <w:sz w:val="18"/>
                <w:szCs w:val="18"/>
              </w:rPr>
              <w:t xml:space="preserve">  filename: (req, file, cb) =&gt; {</w:t>
            </w:r>
          </w:p>
          <w:p>
            <w:pPr>
              <w:spacing w:after="10" w:before="10"/>
            </w:pPr>
            <w:r>
              <w:rPr>
                <w:rFonts w:ascii="Courier New" w:cs="Courier New" w:eastAsia="Courier New" w:hAnsi="Courier New"/>
                <w:color w:val="F8FAFC"/>
                <w:sz w:val="18"/>
                <w:szCs w:val="18"/>
              </w:rPr>
              <w:t xml:space="preserve">    const uniqueSuffix = Date.now() + '-' + Math.round(Math.random() * 1E9);</w:t>
            </w:r>
          </w:p>
          <w:p>
            <w:pPr>
              <w:spacing w:after="10" w:before="10"/>
            </w:pPr>
            <w:r>
              <w:rPr>
                <w:rFonts w:ascii="Courier New" w:cs="Courier New" w:eastAsia="Courier New" w:hAnsi="Courier New"/>
                <w:color w:val="F8FAFC"/>
                <w:sz w:val="18"/>
                <w:szCs w:val="18"/>
              </w:rPr>
              <w:t xml:space="preserve">    cb(null, 'item-' + uniqueSuffix + path.extname(file.originalname));</w:t>
            </w:r>
          </w:p>
          <w:p>
            <w:pPr>
              <w:spacing w:after="10" w:before="10"/>
            </w:pPr>
            <w:r>
              <w:rPr>
                <w:rFonts w:ascii="Courier New" w:cs="Courier New" w:eastAsia="Courier New" w:hAnsi="Courier New"/>
                <w:color w:val="F8FAFC"/>
                <w:sz w:val="18"/>
                <w:szCs w:val="18"/>
              </w:rPr>
              <w:t xml:space="preserve">  }</w:t>
            </w:r>
          </w:p>
          <w:p>
            <w:pPr>
              <w:spacing w:after="10" w:before="10"/>
            </w:pPr>
            <w:r>
              <w:rPr>
                <w:rFonts w:ascii="Courier New" w:cs="Courier New" w:eastAsia="Courier New" w:hAnsi="Courier New"/>
                <w:color w:val="F8FAFC"/>
                <w:sz w:val="18"/>
                <w:szCs w:val="18"/>
              </w:rPr>
              <w:t xml:space="preserve">});</w:t>
            </w:r>
          </w:p>
          <w:p>
            <w:pPr>
              <w:spacing w:after="10" w:before="10"/>
            </w:pPr>
            <w:r>
              <w:rPr>
                <w:rFonts w:ascii="Courier New" w:cs="Courier New" w:eastAsia="Courier New" w:hAnsi="Courier New"/>
                <w:color w:val="F8FAFC"/>
                <w:sz w:val="18"/>
                <w:szCs w:val="18"/>
              </w:rPr>
              <w:t xml:space="preserve"/>
            </w:r>
          </w:p>
          <w:p>
            <w:pPr>
              <w:spacing w:after="10" w:before="10"/>
            </w:pPr>
            <w:r>
              <w:rPr>
                <w:rFonts w:ascii="Courier New" w:cs="Courier New" w:eastAsia="Courier New" w:hAnsi="Courier New"/>
                <w:color w:val="F8FAFC"/>
                <w:sz w:val="18"/>
                <w:szCs w:val="18"/>
              </w:rPr>
              <w:t xml:space="preserve">const fileFilter = (req, file, cb) =&gt; {</w:t>
            </w:r>
          </w:p>
          <w:p>
            <w:pPr>
              <w:spacing w:after="10" w:before="10"/>
            </w:pPr>
            <w:r>
              <w:rPr>
                <w:rFonts w:ascii="Courier New" w:cs="Courier New" w:eastAsia="Courier New" w:hAnsi="Courier New"/>
                <w:color w:val="F8FAFC"/>
                <w:sz w:val="18"/>
                <w:szCs w:val="18"/>
              </w:rPr>
              <w:t xml:space="preserve">  const allowedTypes = /jpeg|jpg|png|webp/;</w:t>
            </w:r>
          </w:p>
          <w:p>
            <w:pPr>
              <w:spacing w:after="10" w:before="10"/>
            </w:pPr>
            <w:r>
              <w:rPr>
                <w:rFonts w:ascii="Courier New" w:cs="Courier New" w:eastAsia="Courier New" w:hAnsi="Courier New"/>
                <w:color w:val="F8FAFC"/>
                <w:sz w:val="18"/>
                <w:szCs w:val="18"/>
              </w:rPr>
              <w:t xml:space="preserve">  const extname = allowedTypes.test(path.extname(file.originalname).toLowerCase());</w:t>
            </w:r>
          </w:p>
          <w:p>
            <w:pPr>
              <w:spacing w:after="10" w:before="10"/>
            </w:pPr>
            <w:r>
              <w:rPr>
                <w:rFonts w:ascii="Courier New" w:cs="Courier New" w:eastAsia="Courier New" w:hAnsi="Courier New"/>
                <w:color w:val="F8FAFC"/>
                <w:sz w:val="18"/>
                <w:szCs w:val="18"/>
              </w:rPr>
              <w:t xml:space="preserve">  const mimetype = allowedTypes.test(file.mimetype);</w:t>
            </w:r>
          </w:p>
          <w:p>
            <w:pPr>
              <w:spacing w:after="10" w:before="10"/>
            </w:pPr>
            <w:r>
              <w:rPr>
                <w:rFonts w:ascii="Courier New" w:cs="Courier New" w:eastAsia="Courier New" w:hAnsi="Courier New"/>
                <w:color w:val="F8FAFC"/>
                <w:sz w:val="18"/>
                <w:szCs w:val="18"/>
              </w:rPr>
              <w:t xml:space="preserve">  if (extname &amp;&amp; mimetype) {</w:t>
            </w:r>
          </w:p>
          <w:p>
            <w:pPr>
              <w:spacing w:after="10" w:before="10"/>
            </w:pPr>
            <w:r>
              <w:rPr>
                <w:rFonts w:ascii="Courier New" w:cs="Courier New" w:eastAsia="Courier New" w:hAnsi="Courier New"/>
                <w:color w:val="F8FAFC"/>
                <w:sz w:val="18"/>
                <w:szCs w:val="18"/>
              </w:rPr>
              <w:t xml:space="preserve">    return cb(null, true);</w:t>
            </w:r>
          </w:p>
          <w:p>
            <w:pPr>
              <w:spacing w:after="10" w:before="10"/>
            </w:pPr>
            <w:r>
              <w:rPr>
                <w:rFonts w:ascii="Courier New" w:cs="Courier New" w:eastAsia="Courier New" w:hAnsi="Courier New"/>
                <w:color w:val="F8FAFC"/>
                <w:sz w:val="18"/>
                <w:szCs w:val="18"/>
              </w:rPr>
              <w:t xml:space="preserve">  }</w:t>
            </w:r>
          </w:p>
          <w:p>
            <w:pPr>
              <w:spacing w:after="10" w:before="10"/>
            </w:pPr>
            <w:r>
              <w:rPr>
                <w:rFonts w:ascii="Courier New" w:cs="Courier New" w:eastAsia="Courier New" w:hAnsi="Courier New"/>
                <w:color w:val="F8FAFC"/>
                <w:sz w:val="18"/>
                <w:szCs w:val="18"/>
              </w:rPr>
              <w:t xml:space="preserve">  cb(new Error('Only image files (JPG, PNG, WEBP) are allowed!'));</w:t>
            </w:r>
          </w:p>
          <w:p>
            <w:pPr>
              <w:spacing w:after="10" w:before="10"/>
            </w:pPr>
            <w:r>
              <w:rPr>
                <w:rFonts w:ascii="Courier New" w:cs="Courier New" w:eastAsia="Courier New" w:hAnsi="Courier New"/>
                <w:color w:val="F8FAFC"/>
                <w:sz w:val="18"/>
                <w:szCs w:val="18"/>
              </w:rPr>
              <w:t xml:space="preserve">};</w:t>
            </w:r>
          </w:p>
          <w:p>
            <w:pPr>
              <w:spacing w:after="10" w:before="10"/>
            </w:pPr>
            <w:r>
              <w:rPr>
                <w:rFonts w:ascii="Courier New" w:cs="Courier New" w:eastAsia="Courier New" w:hAnsi="Courier New"/>
                <w:color w:val="F8FAFC"/>
                <w:sz w:val="18"/>
                <w:szCs w:val="18"/>
              </w:rPr>
              <w:t xml:space="preserve"/>
            </w:r>
          </w:p>
          <w:p>
            <w:pPr>
              <w:spacing w:after="10" w:before="10"/>
            </w:pPr>
            <w:r>
              <w:rPr>
                <w:rFonts w:ascii="Courier New" w:cs="Courier New" w:eastAsia="Courier New" w:hAnsi="Courier New"/>
                <w:color w:val="F8FAFC"/>
                <w:sz w:val="18"/>
                <w:szCs w:val="18"/>
              </w:rPr>
              <w:t xml:space="preserve">const upload = multer({ storage, limits: { fileSize: 5 * 1024 * 1024 }, fileFilter });</w:t>
            </w:r>
          </w:p>
          <w:p>
            <w:pPr>
              <w:spacing w:after="10" w:before="10"/>
            </w:pPr>
            <w:r>
              <w:rPr>
                <w:rFonts w:ascii="Courier New" w:cs="Courier New" w:eastAsia="Courier New" w:hAnsi="Courier New"/>
                <w:color w:val="F8FAFC"/>
                <w:sz w:val="18"/>
                <w:szCs w:val="18"/>
              </w:rPr>
              <w:t xml:space="preserve">module.exports = upload;</w:t>
            </w:r>
          </w:p>
        </w:tc>
      </w:tr>
    </w:tbl>
    <w:p>
      <w:pPr>
        <w:spacing w:after="80" w:before="160"/>
        <w:jc w:val="left"/>
      </w:pPr>
      <w:r>
        <w:rPr>
          <w:rFonts w:ascii="Arial" w:cs="Arial" w:eastAsia="Arial" w:hAnsi="Arial"/>
          <w:b/>
          <w:bCs/>
          <w:color w:val="1E293B"/>
          <w:sz w:val="23"/>
          <w:szCs w:val="23"/>
        </w:rPr>
        <w:t xml:space="preserve">9.2 Prisma Schema Relational Modeling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shd w:fill="0F172A" w:val="clear"/>
          </w:tcPr>
          <w:p>
            <w:pPr>
              <w:spacing w:after="10" w:before="10"/>
            </w:pPr>
            <w:r>
              <w:rPr>
                <w:rFonts w:ascii="Courier New" w:cs="Courier New" w:eastAsia="Courier New" w:hAnsi="Courier New"/>
                <w:color w:val="F8FAFC"/>
                <w:sz w:val="18"/>
                <w:szCs w:val="18"/>
              </w:rPr>
              <w:t xml:space="preserve">model Item {</w:t>
            </w:r>
          </w:p>
          <w:p>
            <w:pPr>
              <w:spacing w:after="10" w:before="10"/>
            </w:pPr>
            <w:r>
              <w:rPr>
                <w:rFonts w:ascii="Courier New" w:cs="Courier New" w:eastAsia="Courier New" w:hAnsi="Courier New"/>
                <w:color w:val="F8FAFC"/>
                <w:sz w:val="18"/>
                <w:szCs w:val="18"/>
              </w:rPr>
              <w:t xml:space="preserve">  id          String   @id @default(uuid())</w:t>
            </w:r>
          </w:p>
          <w:p>
            <w:pPr>
              <w:spacing w:after="10" w:before="10"/>
            </w:pPr>
            <w:r>
              <w:rPr>
                <w:rFonts w:ascii="Courier New" w:cs="Courier New" w:eastAsia="Courier New" w:hAnsi="Courier New"/>
                <w:color w:val="F8FAFC"/>
                <w:sz w:val="18"/>
                <w:szCs w:val="18"/>
              </w:rPr>
              <w:t xml:space="preserve">  title       String</w:t>
            </w:r>
          </w:p>
          <w:p>
            <w:pPr>
              <w:spacing w:after="10" w:before="10"/>
            </w:pPr>
            <w:r>
              <w:rPr>
                <w:rFonts w:ascii="Courier New" w:cs="Courier New" w:eastAsia="Courier New" w:hAnsi="Courier New"/>
                <w:color w:val="F8FAFC"/>
                <w:sz w:val="18"/>
                <w:szCs w:val="18"/>
              </w:rPr>
              <w:t xml:space="preserve">  description String</w:t>
            </w:r>
          </w:p>
          <w:p>
            <w:pPr>
              <w:spacing w:after="10" w:before="10"/>
            </w:pPr>
            <w:r>
              <w:rPr>
                <w:rFonts w:ascii="Courier New" w:cs="Courier New" w:eastAsia="Courier New" w:hAnsi="Courier New"/>
                <w:color w:val="F8FAFC"/>
                <w:sz w:val="18"/>
                <w:szCs w:val="18"/>
              </w:rPr>
              <w:t xml:space="preserve">  category    String</w:t>
            </w:r>
          </w:p>
          <w:p>
            <w:pPr>
              <w:spacing w:after="10" w:before="10"/>
            </w:pPr>
            <w:r>
              <w:rPr>
                <w:rFonts w:ascii="Courier New" w:cs="Courier New" w:eastAsia="Courier New" w:hAnsi="Courier New"/>
                <w:color w:val="F8FAFC"/>
                <w:sz w:val="18"/>
                <w:szCs w:val="18"/>
              </w:rPr>
              <w:t xml:space="preserve">  type        String   // "LOST" or "FOUND"</w:t>
            </w:r>
          </w:p>
          <w:p>
            <w:pPr>
              <w:spacing w:after="10" w:before="10"/>
            </w:pPr>
            <w:r>
              <w:rPr>
                <w:rFonts w:ascii="Courier New" w:cs="Courier New" w:eastAsia="Courier New" w:hAnsi="Courier New"/>
                <w:color w:val="F8FAFC"/>
                <w:sz w:val="18"/>
                <w:szCs w:val="18"/>
              </w:rPr>
              <w:t xml:space="preserve">  location    String</w:t>
            </w:r>
          </w:p>
          <w:p>
            <w:pPr>
              <w:spacing w:after="10" w:before="10"/>
            </w:pPr>
            <w:r>
              <w:rPr>
                <w:rFonts w:ascii="Courier New" w:cs="Courier New" w:eastAsia="Courier New" w:hAnsi="Courier New"/>
                <w:color w:val="F8FAFC"/>
                <w:sz w:val="18"/>
                <w:szCs w:val="18"/>
              </w:rPr>
              <w:t xml:space="preserve">  date        String</w:t>
            </w:r>
          </w:p>
          <w:p>
            <w:pPr>
              <w:spacing w:after="10" w:before="10"/>
            </w:pPr>
            <w:r>
              <w:rPr>
                <w:rFonts w:ascii="Courier New" w:cs="Courier New" w:eastAsia="Courier New" w:hAnsi="Courier New"/>
                <w:color w:val="F8FAFC"/>
                <w:sz w:val="18"/>
                <w:szCs w:val="18"/>
              </w:rPr>
              <w:t xml:space="preserve">  imageUrl    String?</w:t>
            </w:r>
          </w:p>
          <w:p>
            <w:pPr>
              <w:spacing w:after="10" w:before="10"/>
            </w:pPr>
            <w:r>
              <w:rPr>
                <w:rFonts w:ascii="Courier New" w:cs="Courier New" w:eastAsia="Courier New" w:hAnsi="Courier New"/>
                <w:color w:val="F8FAFC"/>
                <w:sz w:val="18"/>
                <w:szCs w:val="18"/>
              </w:rPr>
              <w:t xml:space="preserve">  question    String?  // Anti-Fraud Challenge Question</w:t>
            </w:r>
          </w:p>
          <w:p>
            <w:pPr>
              <w:spacing w:after="10" w:before="10"/>
            </w:pPr>
            <w:r>
              <w:rPr>
                <w:rFonts w:ascii="Courier New" w:cs="Courier New" w:eastAsia="Courier New" w:hAnsi="Courier New"/>
                <w:color w:val="F8FAFC"/>
                <w:sz w:val="18"/>
                <w:szCs w:val="18"/>
              </w:rPr>
              <w:t xml:space="preserve">  status      String   @default("OPEN")</w:t>
            </w:r>
          </w:p>
          <w:p>
            <w:pPr>
              <w:spacing w:after="10" w:before="10"/>
            </w:pPr>
            <w:r>
              <w:rPr>
                <w:rFonts w:ascii="Courier New" w:cs="Courier New" w:eastAsia="Courier New" w:hAnsi="Courier New"/>
                <w:color w:val="F8FAFC"/>
                <w:sz w:val="18"/>
                <w:szCs w:val="18"/>
              </w:rPr>
              <w:t xml:space="preserve">  userId      String</w:t>
            </w:r>
          </w:p>
          <w:p>
            <w:pPr>
              <w:spacing w:after="10" w:before="10"/>
            </w:pPr>
            <w:r>
              <w:rPr>
                <w:rFonts w:ascii="Courier New" w:cs="Courier New" w:eastAsia="Courier New" w:hAnsi="Courier New"/>
                <w:color w:val="F8FAFC"/>
                <w:sz w:val="18"/>
                <w:szCs w:val="18"/>
              </w:rPr>
              <w:t xml:space="preserve">  user        User     @relation(fields: [userId], references: [id], onDelete: Cascade)</w:t>
            </w:r>
          </w:p>
          <w:p>
            <w:pPr>
              <w:spacing w:after="10" w:before="10"/>
            </w:pPr>
            <w:r>
              <w:rPr>
                <w:rFonts w:ascii="Courier New" w:cs="Courier New" w:eastAsia="Courier New" w:hAnsi="Courier New"/>
                <w:color w:val="F8FAFC"/>
                <w:sz w:val="18"/>
                <w:szCs w:val="18"/>
              </w:rPr>
              <w:t xml:space="preserve">  claims      Claim[]</w:t>
            </w:r>
          </w:p>
          <w:p>
            <w:pPr>
              <w:spacing w:after="10" w:before="10"/>
            </w:pPr>
            <w:r>
              <w:rPr>
                <w:rFonts w:ascii="Courier New" w:cs="Courier New" w:eastAsia="Courier New" w:hAnsi="Courier New"/>
                <w:color w:val="F8FAFC"/>
                <w:sz w:val="18"/>
                <w:szCs w:val="18"/>
              </w:rPr>
              <w:t xml:space="preserve">  createdAt   DateTime @default(now())</w:t>
            </w:r>
          </w:p>
          <w:p>
            <w:pPr>
              <w:spacing w:after="10" w:before="10"/>
            </w:pPr>
            <w:r>
              <w:rPr>
                <w:rFonts w:ascii="Courier New" w:cs="Courier New" w:eastAsia="Courier New" w:hAnsi="Courier New"/>
                <w:color w:val="F8FAFC"/>
                <w:sz w:val="18"/>
                <w:szCs w:val="18"/>
              </w:rPr>
              <w:t xml:space="preserve">}</w:t>
            </w:r>
          </w:p>
        </w:tc>
      </w:tr>
    </w:tbl>
    <w:p>
      <w:pPr>
        <w:spacing w:after="80" w:before="160"/>
        <w:jc w:val="left"/>
      </w:pPr>
      <w:r>
        <w:rPr>
          <w:rFonts w:ascii="Arial" w:cs="Arial" w:eastAsia="Arial" w:hAnsi="Arial"/>
          <w:b/>
          <w:bCs/>
          <w:color w:val="1E293B"/>
          <w:sz w:val="23"/>
          <w:szCs w:val="23"/>
        </w:rPr>
        <w:t xml:space="preserve">9.3 Challenges Encountered and Resolutions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39"/>
        <w:gridCol w:w="3742"/>
        <w:gridCol w:w="3274"/>
      </w:tblGrid>
      <w:tr>
        <w:trPr>
          <w:tblHeader/>
        </w:trPr>
        <w:tc>
          <w:tcPr>
            <w:tcW w:type="pct" w:w="1250"/>
            <w:shd w:fill="F1F5F9" w:val="clear"/>
          </w:tcPr>
          <w:p>
            <w:pPr>
              <w:spacing w:after="60" w:before="60"/>
            </w:pPr>
            <w:r>
              <w:rPr>
                <w:rFonts w:ascii="Arial" w:cs="Arial" w:eastAsia="Arial" w:hAnsi="Arial"/>
                <w:b/>
                <w:bCs/>
                <w:color w:val="0F172A"/>
                <w:sz w:val="20"/>
                <w:szCs w:val="20"/>
              </w:rPr>
              <w:t xml:space="preserve">Challenge</w:t>
            </w:r>
          </w:p>
        </w:tc>
        <w:tc>
          <w:tcPr>
            <w:tcW w:type="pct" w:w="2000"/>
            <w:shd w:fill="F1F5F9" w:val="clear"/>
          </w:tcPr>
          <w:p>
            <w:pPr>
              <w:spacing w:after="60" w:before="60"/>
            </w:pPr>
            <w:r>
              <w:rPr>
                <w:rFonts w:ascii="Arial" w:cs="Arial" w:eastAsia="Arial" w:hAnsi="Arial"/>
                <w:b/>
                <w:bCs/>
                <w:color w:val="0F172A"/>
                <w:sz w:val="20"/>
                <w:szCs w:val="20"/>
              </w:rPr>
              <w:t xml:space="preserve">Observed Issue</w:t>
            </w:r>
          </w:p>
        </w:tc>
        <w:tc>
          <w:tcPr>
            <w:tcW w:type="pct" w:w="1750"/>
            <w:shd w:fill="F1F5F9" w:val="clear"/>
          </w:tcPr>
          <w:p>
            <w:pPr>
              <w:spacing w:after="60" w:before="60"/>
            </w:pPr>
            <w:r>
              <w:rPr>
                <w:rFonts w:ascii="Arial" w:cs="Arial" w:eastAsia="Arial" w:hAnsi="Arial"/>
                <w:b/>
                <w:bCs/>
                <w:color w:val="0F172A"/>
                <w:sz w:val="20"/>
                <w:szCs w:val="20"/>
              </w:rPr>
              <w:t xml:space="preserve">Resolution</w:t>
            </w:r>
          </w:p>
        </w:tc>
      </w:tr>
      <w:tr>
        <w:tc>
          <w:tcPr>
            <w:tcW w:type="pct" w:w="1250"/>
          </w:tcPr>
          <w:p>
            <w:pPr>
              <w:spacing w:after="50" w:before="50"/>
            </w:pPr>
            <w:r>
              <w:rPr>
                <w:rFonts w:ascii="Times New Roman" w:cs="Times New Roman" w:eastAsia="Times New Roman" w:hAnsi="Times New Roman"/>
                <w:sz w:val="20"/>
                <w:szCs w:val="20"/>
              </w:rPr>
              <w:t xml:space="preserve">Windows Path with "&amp;"</w:t>
            </w:r>
          </w:p>
        </w:tc>
        <w:tc>
          <w:tcPr>
            <w:tcW w:type="pct" w:w="2000"/>
          </w:tcPr>
          <w:p>
            <w:pPr>
              <w:spacing w:after="50" w:before="50"/>
            </w:pPr>
            <w:r>
              <w:rPr>
                <w:rFonts w:ascii="Times New Roman" w:cs="Times New Roman" w:eastAsia="Times New Roman" w:hAnsi="Times New Roman"/>
                <w:sz w:val="20"/>
                <w:szCs w:val="20"/>
              </w:rPr>
              <w:t xml:space="preserve">npm/npx batch scripts failed on "Lost &amp; Found Project" path.</w:t>
            </w:r>
          </w:p>
        </w:tc>
        <w:tc>
          <w:tcPr>
            <w:tcW w:type="pct" w:w="1750"/>
          </w:tcPr>
          <w:p>
            <w:pPr>
              <w:spacing w:after="50" w:before="50"/>
            </w:pPr>
            <w:r>
              <w:rPr>
                <w:rFonts w:ascii="Times New Roman" w:cs="Times New Roman" w:eastAsia="Times New Roman" w:hAnsi="Times New Roman"/>
                <w:sz w:val="20"/>
                <w:szCs w:val="20"/>
              </w:rPr>
              <w:t xml:space="preserve">Executed node directly via node_modules/vite/bin/vite.js and start.js.</w:t>
            </w:r>
          </w:p>
        </w:tc>
      </w:tr>
      <w:tr>
        <w:tc>
          <w:tcPr>
            <w:tcW w:type="pct" w:w="1250"/>
          </w:tcPr>
          <w:p>
            <w:pPr>
              <w:spacing w:after="50" w:before="50"/>
            </w:pPr>
            <w:r>
              <w:rPr>
                <w:rFonts w:ascii="Times New Roman" w:cs="Times New Roman" w:eastAsia="Times New Roman" w:hAnsi="Times New Roman"/>
                <w:sz w:val="20"/>
                <w:szCs w:val="20"/>
              </w:rPr>
              <w:t xml:space="preserve">Prisma v8 Pre-release</w:t>
            </w:r>
          </w:p>
        </w:tc>
        <w:tc>
          <w:tcPr>
            <w:tcW w:type="pct" w:w="2000"/>
          </w:tcPr>
          <w:p>
            <w:pPr>
              <w:spacing w:after="50" w:before="50"/>
            </w:pPr>
            <w:r>
              <w:rPr>
                <w:rFonts w:ascii="Times New Roman" w:cs="Times New Roman" w:eastAsia="Times New Roman" w:hAnsi="Times New Roman"/>
                <w:sz w:val="20"/>
                <w:szCs w:val="20"/>
              </w:rPr>
              <w:t xml:space="preserve">Default npm installed unstable Prisma 8 RC requiring cloud adapters.</w:t>
            </w:r>
          </w:p>
        </w:tc>
        <w:tc>
          <w:tcPr>
            <w:tcW w:type="pct" w:w="1750"/>
          </w:tcPr>
          <w:p>
            <w:pPr>
              <w:spacing w:after="50" w:before="50"/>
            </w:pPr>
            <w:r>
              <w:rPr>
                <w:rFonts w:ascii="Times New Roman" w:cs="Times New Roman" w:eastAsia="Times New Roman" w:hAnsi="Times New Roman"/>
                <w:sz w:val="20"/>
                <w:szCs w:val="20"/>
              </w:rPr>
              <w:t xml:space="preserve">Pinned stable prisma@6.4.1 and @prisma/client@6.4.1 with SQLite.</w:t>
            </w:r>
          </w:p>
        </w:tc>
      </w:tr>
      <w:tr>
        <w:tc>
          <w:tcPr>
            <w:tcW w:type="pct" w:w="1250"/>
          </w:tcPr>
          <w:p>
            <w:pPr>
              <w:spacing w:after="50" w:before="50"/>
            </w:pPr>
            <w:r>
              <w:rPr>
                <w:rFonts w:ascii="Times New Roman" w:cs="Times New Roman" w:eastAsia="Times New Roman" w:hAnsi="Times New Roman"/>
                <w:sz w:val="20"/>
                <w:szCs w:val="20"/>
              </w:rPr>
              <w:t xml:space="preserve">Tailwind v4 PostCSS</w:t>
            </w:r>
          </w:p>
        </w:tc>
        <w:tc>
          <w:tcPr>
            <w:tcW w:type="pct" w:w="2000"/>
          </w:tcPr>
          <w:p>
            <w:pPr>
              <w:spacing w:after="50" w:before="50"/>
            </w:pPr>
            <w:r>
              <w:rPr>
                <w:rFonts w:ascii="Times New Roman" w:cs="Times New Roman" w:eastAsia="Times New Roman" w:hAnsi="Times New Roman"/>
                <w:sz w:val="20"/>
                <w:szCs w:val="20"/>
              </w:rPr>
              <w:t xml:space="preserve">Tailwind v4 conflicted with legacy PostCSS configuration.</w:t>
            </w:r>
          </w:p>
        </w:tc>
        <w:tc>
          <w:tcPr>
            <w:tcW w:type="pct" w:w="1750"/>
          </w:tcPr>
          <w:p>
            <w:pPr>
              <w:spacing w:after="50" w:before="50"/>
            </w:pPr>
            <w:r>
              <w:rPr>
                <w:rFonts w:ascii="Times New Roman" w:cs="Times New Roman" w:eastAsia="Times New Roman" w:hAnsi="Times New Roman"/>
                <w:sz w:val="20"/>
                <w:szCs w:val="20"/>
              </w:rPr>
              <w:t xml:space="preserve">Adopted native @tailwindcss/vite plugin; removed legacy postcss.config.</w:t>
            </w:r>
          </w:p>
        </w:tc>
      </w:tr>
      <w:tr>
        <w:tc>
          <w:tcPr>
            <w:tcW w:type="pct" w:w="1250"/>
          </w:tcPr>
          <w:p>
            <w:pPr>
              <w:spacing w:after="50" w:before="50"/>
            </w:pPr>
            <w:r>
              <w:rPr>
                <w:rFonts w:ascii="Times New Roman" w:cs="Times New Roman" w:eastAsia="Times New Roman" w:hAnsi="Times New Roman"/>
                <w:sz w:val="20"/>
                <w:szCs w:val="20"/>
              </w:rPr>
              <w:t xml:space="preserve">LAN Mobile Access</w:t>
            </w:r>
          </w:p>
        </w:tc>
        <w:tc>
          <w:tcPr>
            <w:tcW w:type="pct" w:w="2000"/>
          </w:tcPr>
          <w:p>
            <w:pPr>
              <w:spacing w:after="50" w:before="50"/>
            </w:pPr>
            <w:r>
              <w:rPr>
                <w:rFonts w:ascii="Times New Roman" w:cs="Times New Roman" w:eastAsia="Times New Roman" w:hAnsi="Times New Roman"/>
                <w:sz w:val="20"/>
                <w:szCs w:val="20"/>
              </w:rPr>
              <w:t xml:space="preserve">Vite dev server defaulted to localhost, blocking phone access.</w:t>
            </w:r>
          </w:p>
        </w:tc>
        <w:tc>
          <w:tcPr>
            <w:tcW w:type="pct" w:w="1750"/>
          </w:tcPr>
          <w:p>
            <w:pPr>
              <w:spacing w:after="50" w:before="50"/>
            </w:pPr>
            <w:r>
              <w:rPr>
                <w:rFonts w:ascii="Times New Roman" w:cs="Times New Roman" w:eastAsia="Times New Roman" w:hAnsi="Times New Roman"/>
                <w:sz w:val="20"/>
                <w:szCs w:val="20"/>
              </w:rPr>
              <w:t xml:space="preserve">Configured host: true in vite.config.js for local IP network binding.</w:t>
            </w:r>
          </w:p>
        </w:tc>
      </w:tr>
    </w:tbl>
    <w:p>
      <w:r>
        <w:br w:type="page"/>
      </w:r>
    </w:p>
    <w:p>
      <w:pPr>
        <w:spacing w:after="140" w:before="260"/>
        <w:jc w:val="center"/>
      </w:pPr>
      <w:r>
        <w:rPr>
          <w:rFonts w:ascii="Arial" w:cs="Arial" w:eastAsia="Arial" w:hAnsi="Arial"/>
          <w:b/>
          <w:bCs/>
          <w:color w:val="1E1B4B"/>
          <w:sz w:val="32"/>
          <w:szCs w:val="32"/>
        </w:rPr>
        <w:t xml:space="preserve">CHAPTER-10</w:t>
      </w:r>
    </w:p>
    <w:p>
      <w:pPr>
        <w:spacing w:after="100" w:before="220"/>
        <w:jc w:val="left"/>
      </w:pPr>
      <w:r>
        <w:rPr>
          <w:rFonts w:ascii="Arial" w:cs="Arial" w:eastAsia="Arial" w:hAnsi="Arial"/>
          <w:b/>
          <w:bCs/>
          <w:color w:val="0F172A"/>
          <w:sz w:val="26"/>
          <w:szCs w:val="26"/>
        </w:rPr>
        <w:t xml:space="preserve">10. TESTING &amp; VERIFICATION</w:t>
      </w:r>
    </w:p>
    <w:p>
      <w:pPr>
        <w:spacing w:after="80" w:before="160"/>
        <w:jc w:val="left"/>
      </w:pPr>
      <w:r>
        <w:rPr>
          <w:rFonts w:ascii="Arial" w:cs="Arial" w:eastAsia="Arial" w:hAnsi="Arial"/>
          <w:b/>
          <w:bCs/>
          <w:color w:val="1E293B"/>
          <w:sz w:val="23"/>
          <w:szCs w:val="23"/>
        </w:rPr>
        <w:t xml:space="preserve">10.1 Complete Test Execution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6"/>
        <w:gridCol w:w="2245"/>
        <w:gridCol w:w="2432"/>
        <w:gridCol w:w="2807"/>
        <w:gridCol w:w="936"/>
      </w:tblGrid>
      <w:tr>
        <w:trPr>
          <w:tblHeader/>
        </w:trPr>
        <w:tc>
          <w:tcPr>
            <w:tcW w:type="pct" w:w="500"/>
            <w:shd w:fill="F1F5F9" w:val="clear"/>
          </w:tcPr>
          <w:p>
            <w:pPr>
              <w:spacing w:after="60" w:before="60"/>
            </w:pPr>
            <w:r>
              <w:rPr>
                <w:rFonts w:ascii="Arial" w:cs="Arial" w:eastAsia="Arial" w:hAnsi="Arial"/>
                <w:b/>
                <w:bCs/>
                <w:color w:val="0F172A"/>
                <w:sz w:val="20"/>
                <w:szCs w:val="20"/>
              </w:rPr>
              <w:t xml:space="preserve">Test ID</w:t>
            </w:r>
          </w:p>
        </w:tc>
        <w:tc>
          <w:tcPr>
            <w:tcW w:type="pct" w:w="1200"/>
            <w:shd w:fill="F1F5F9" w:val="clear"/>
          </w:tcPr>
          <w:p>
            <w:pPr>
              <w:spacing w:after="60" w:before="60"/>
            </w:pPr>
            <w:r>
              <w:rPr>
                <w:rFonts w:ascii="Arial" w:cs="Arial" w:eastAsia="Arial" w:hAnsi="Arial"/>
                <w:b/>
                <w:bCs/>
                <w:color w:val="0F172A"/>
                <w:sz w:val="20"/>
                <w:szCs w:val="20"/>
              </w:rPr>
              <w:t xml:space="preserve">Test Case Description</w:t>
            </w:r>
          </w:p>
        </w:tc>
        <w:tc>
          <w:tcPr>
            <w:tcW w:type="pct" w:w="1300"/>
            <w:shd w:fill="F1F5F9" w:val="clear"/>
          </w:tcPr>
          <w:p>
            <w:pPr>
              <w:spacing w:after="60" w:before="60"/>
            </w:pPr>
            <w:r>
              <w:rPr>
                <w:rFonts w:ascii="Arial" w:cs="Arial" w:eastAsia="Arial" w:hAnsi="Arial"/>
                <w:b/>
                <w:bCs/>
                <w:color w:val="0F172A"/>
                <w:sz w:val="20"/>
                <w:szCs w:val="20"/>
              </w:rPr>
              <w:t xml:space="preserve">Input / Action</w:t>
            </w:r>
          </w:p>
        </w:tc>
        <w:tc>
          <w:tcPr>
            <w:tcW w:type="pct" w:w="1500"/>
            <w:shd w:fill="F1F5F9" w:val="clear"/>
          </w:tcPr>
          <w:p>
            <w:pPr>
              <w:spacing w:after="60" w:before="60"/>
            </w:pPr>
            <w:r>
              <w:rPr>
                <w:rFonts w:ascii="Arial" w:cs="Arial" w:eastAsia="Arial" w:hAnsi="Arial"/>
                <w:b/>
                <w:bCs/>
                <w:color w:val="0F172A"/>
                <w:sz w:val="20"/>
                <w:szCs w:val="20"/>
              </w:rPr>
              <w:t xml:space="preserve">Expected Result</w:t>
            </w:r>
          </w:p>
        </w:tc>
        <w:tc>
          <w:tcPr>
            <w:tcW w:type="pct" w:w="500"/>
            <w:shd w:fill="F1F5F9" w:val="clear"/>
          </w:tcPr>
          <w:p>
            <w:pPr>
              <w:spacing w:after="60" w:before="60"/>
            </w:pPr>
            <w:r>
              <w:rPr>
                <w:rFonts w:ascii="Arial" w:cs="Arial" w:eastAsia="Arial" w:hAnsi="Arial"/>
                <w:b/>
                <w:bCs/>
                <w:color w:val="0F172A"/>
                <w:sz w:val="20"/>
                <w:szCs w:val="20"/>
              </w:rPr>
              <w:t xml:space="preserve">Status</w:t>
            </w:r>
          </w:p>
        </w:tc>
      </w:tr>
      <w:tr>
        <w:tc>
          <w:tcPr>
            <w:tcW w:type="pct" w:w="500"/>
          </w:tcPr>
          <w:p>
            <w:pPr>
              <w:spacing w:after="50" w:before="50"/>
            </w:pPr>
            <w:r>
              <w:rPr>
                <w:rFonts w:ascii="Times New Roman" w:cs="Times New Roman" w:eastAsia="Times New Roman" w:hAnsi="Times New Roman"/>
                <w:sz w:val="20"/>
                <w:szCs w:val="20"/>
              </w:rPr>
              <w:t xml:space="preserve">TC-01</w:t>
            </w:r>
          </w:p>
        </w:tc>
        <w:tc>
          <w:tcPr>
            <w:tcW w:type="pct" w:w="1200"/>
          </w:tcPr>
          <w:p>
            <w:pPr>
              <w:spacing w:after="50" w:before="50"/>
            </w:pPr>
            <w:r>
              <w:rPr>
                <w:rFonts w:ascii="Times New Roman" w:cs="Times New Roman" w:eastAsia="Times New Roman" w:hAnsi="Times New Roman"/>
                <w:sz w:val="20"/>
                <w:szCs w:val="20"/>
              </w:rPr>
              <w:t xml:space="preserve">Student Registration</w:t>
            </w:r>
          </w:p>
        </w:tc>
        <w:tc>
          <w:tcPr>
            <w:tcW w:type="pct" w:w="1300"/>
          </w:tcPr>
          <w:p>
            <w:pPr>
              <w:spacing w:after="50" w:before="50"/>
            </w:pPr>
            <w:r>
              <w:rPr>
                <w:rFonts w:ascii="Times New Roman" w:cs="Times New Roman" w:eastAsia="Times New Roman" w:hAnsi="Times New Roman"/>
                <w:sz w:val="20"/>
                <w:szCs w:val="20"/>
              </w:rPr>
              <w:t xml:space="preserve">Valid roll no, email, password</w:t>
            </w:r>
          </w:p>
        </w:tc>
        <w:tc>
          <w:tcPr>
            <w:tcW w:type="pct" w:w="1500"/>
          </w:tcPr>
          <w:p>
            <w:pPr>
              <w:spacing w:after="50" w:before="50"/>
            </w:pPr>
            <w:r>
              <w:rPr>
                <w:rFonts w:ascii="Times New Roman" w:cs="Times New Roman" w:eastAsia="Times New Roman" w:hAnsi="Times New Roman"/>
                <w:sz w:val="20"/>
                <w:szCs w:val="20"/>
              </w:rPr>
              <w:t xml:space="preserve">Account created; password hashed with Bcrypt</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TC-02</w:t>
            </w:r>
          </w:p>
        </w:tc>
        <w:tc>
          <w:tcPr>
            <w:tcW w:type="pct" w:w="1200"/>
          </w:tcPr>
          <w:p>
            <w:pPr>
              <w:spacing w:after="50" w:before="50"/>
            </w:pPr>
            <w:r>
              <w:rPr>
                <w:rFonts w:ascii="Times New Roman" w:cs="Times New Roman" w:eastAsia="Times New Roman" w:hAnsi="Times New Roman"/>
                <w:sz w:val="20"/>
                <w:szCs w:val="20"/>
              </w:rPr>
              <w:t xml:space="preserve">Duplicate Email Prevention</w:t>
            </w:r>
          </w:p>
        </w:tc>
        <w:tc>
          <w:tcPr>
            <w:tcW w:type="pct" w:w="1300"/>
          </w:tcPr>
          <w:p>
            <w:pPr>
              <w:spacing w:after="50" w:before="50"/>
            </w:pPr>
            <w:r>
              <w:rPr>
                <w:rFonts w:ascii="Times New Roman" w:cs="Times New Roman" w:eastAsia="Times New Roman" w:hAnsi="Times New Roman"/>
                <w:sz w:val="20"/>
                <w:szCs w:val="20"/>
              </w:rPr>
              <w:t xml:space="preserve">Register existing email</w:t>
            </w:r>
          </w:p>
        </w:tc>
        <w:tc>
          <w:tcPr>
            <w:tcW w:type="pct" w:w="1500"/>
          </w:tcPr>
          <w:p>
            <w:pPr>
              <w:spacing w:after="50" w:before="50"/>
            </w:pPr>
            <w:r>
              <w:rPr>
                <w:rFonts w:ascii="Times New Roman" w:cs="Times New Roman" w:eastAsia="Times New Roman" w:hAnsi="Times New Roman"/>
                <w:sz w:val="20"/>
                <w:szCs w:val="20"/>
              </w:rPr>
              <w:t xml:space="preserve">HTTP 400: Email already registered</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TC-03</w:t>
            </w:r>
          </w:p>
        </w:tc>
        <w:tc>
          <w:tcPr>
            <w:tcW w:type="pct" w:w="1200"/>
          </w:tcPr>
          <w:p>
            <w:pPr>
              <w:spacing w:after="50" w:before="50"/>
            </w:pPr>
            <w:r>
              <w:rPr>
                <w:rFonts w:ascii="Times New Roman" w:cs="Times New Roman" w:eastAsia="Times New Roman" w:hAnsi="Times New Roman"/>
                <w:sz w:val="20"/>
                <w:szCs w:val="20"/>
              </w:rPr>
              <w:t xml:space="preserve">User Authentication</w:t>
            </w:r>
          </w:p>
        </w:tc>
        <w:tc>
          <w:tcPr>
            <w:tcW w:type="pct" w:w="1300"/>
          </w:tcPr>
          <w:p>
            <w:pPr>
              <w:spacing w:after="50" w:before="50"/>
            </w:pPr>
            <w:r>
              <w:rPr>
                <w:rFonts w:ascii="Times New Roman" w:cs="Times New Roman" w:eastAsia="Times New Roman" w:hAnsi="Times New Roman"/>
                <w:sz w:val="20"/>
                <w:szCs w:val="20"/>
              </w:rPr>
              <w:t xml:space="preserve">Valid email &amp; password</w:t>
            </w:r>
          </w:p>
        </w:tc>
        <w:tc>
          <w:tcPr>
            <w:tcW w:type="pct" w:w="1500"/>
          </w:tcPr>
          <w:p>
            <w:pPr>
              <w:spacing w:after="50" w:before="50"/>
            </w:pPr>
            <w:r>
              <w:rPr>
                <w:rFonts w:ascii="Times New Roman" w:cs="Times New Roman" w:eastAsia="Times New Roman" w:hAnsi="Times New Roman"/>
                <w:sz w:val="20"/>
                <w:szCs w:val="20"/>
              </w:rPr>
              <w:t xml:space="preserve">HTTP 200: Returns signed JWT token</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TC-04</w:t>
            </w:r>
          </w:p>
        </w:tc>
        <w:tc>
          <w:tcPr>
            <w:tcW w:type="pct" w:w="1200"/>
          </w:tcPr>
          <w:p>
            <w:pPr>
              <w:spacing w:after="50" w:before="50"/>
            </w:pPr>
            <w:r>
              <w:rPr>
                <w:rFonts w:ascii="Times New Roman" w:cs="Times New Roman" w:eastAsia="Times New Roman" w:hAnsi="Times New Roman"/>
                <w:sz w:val="20"/>
                <w:szCs w:val="20"/>
              </w:rPr>
              <w:t xml:space="preserve">Invalid Password Login</w:t>
            </w:r>
          </w:p>
        </w:tc>
        <w:tc>
          <w:tcPr>
            <w:tcW w:type="pct" w:w="1300"/>
          </w:tcPr>
          <w:p>
            <w:pPr>
              <w:spacing w:after="50" w:before="50"/>
            </w:pPr>
            <w:r>
              <w:rPr>
                <w:rFonts w:ascii="Times New Roman" w:cs="Times New Roman" w:eastAsia="Times New Roman" w:hAnsi="Times New Roman"/>
                <w:sz w:val="20"/>
                <w:szCs w:val="20"/>
              </w:rPr>
              <w:t xml:space="preserve">Email with wrong password</w:t>
            </w:r>
          </w:p>
        </w:tc>
        <w:tc>
          <w:tcPr>
            <w:tcW w:type="pct" w:w="1500"/>
          </w:tcPr>
          <w:p>
            <w:pPr>
              <w:spacing w:after="50" w:before="50"/>
            </w:pPr>
            <w:r>
              <w:rPr>
                <w:rFonts w:ascii="Times New Roman" w:cs="Times New Roman" w:eastAsia="Times New Roman" w:hAnsi="Times New Roman"/>
                <w:sz w:val="20"/>
                <w:szCs w:val="20"/>
              </w:rPr>
              <w:t xml:space="preserve">HTTP 401: Invalid credentials error</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TC-05</w:t>
            </w:r>
          </w:p>
        </w:tc>
        <w:tc>
          <w:tcPr>
            <w:tcW w:type="pct" w:w="1200"/>
          </w:tcPr>
          <w:p>
            <w:pPr>
              <w:spacing w:after="50" w:before="50"/>
            </w:pPr>
            <w:r>
              <w:rPr>
                <w:rFonts w:ascii="Times New Roman" w:cs="Times New Roman" w:eastAsia="Times New Roman" w:hAnsi="Times New Roman"/>
                <w:sz w:val="20"/>
                <w:szCs w:val="20"/>
              </w:rPr>
              <w:t xml:space="preserve">File Lost Item Application</w:t>
            </w:r>
          </w:p>
        </w:tc>
        <w:tc>
          <w:tcPr>
            <w:tcW w:type="pct" w:w="1300"/>
          </w:tcPr>
          <w:p>
            <w:pPr>
              <w:spacing w:after="50" w:before="50"/>
            </w:pPr>
            <w:r>
              <w:rPr>
                <w:rFonts w:ascii="Times New Roman" w:cs="Times New Roman" w:eastAsia="Times New Roman" w:hAnsi="Times New Roman"/>
                <w:sz w:val="20"/>
                <w:szCs w:val="20"/>
              </w:rPr>
              <w:t xml:space="preserve">Title, category, location, date</w:t>
            </w:r>
          </w:p>
        </w:tc>
        <w:tc>
          <w:tcPr>
            <w:tcW w:type="pct" w:w="1500"/>
          </w:tcPr>
          <w:p>
            <w:pPr>
              <w:spacing w:after="50" w:before="50"/>
            </w:pPr>
            <w:r>
              <w:rPr>
                <w:rFonts w:ascii="Times New Roman" w:cs="Times New Roman" w:eastAsia="Times New Roman" w:hAnsi="Times New Roman"/>
                <w:sz w:val="20"/>
                <w:szCs w:val="20"/>
              </w:rPr>
              <w:t xml:space="preserve">Item saved in SQLite with OPEN status</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TC-06</w:t>
            </w:r>
          </w:p>
        </w:tc>
        <w:tc>
          <w:tcPr>
            <w:tcW w:type="pct" w:w="1200"/>
          </w:tcPr>
          <w:p>
            <w:pPr>
              <w:spacing w:after="50" w:before="50"/>
            </w:pPr>
            <w:r>
              <w:rPr>
                <w:rFonts w:ascii="Times New Roman" w:cs="Times New Roman" w:eastAsia="Times New Roman" w:hAnsi="Times New Roman"/>
                <w:sz w:val="20"/>
                <w:szCs w:val="20"/>
              </w:rPr>
              <w:t xml:space="preserve">Found Item Image Upload</w:t>
            </w:r>
          </w:p>
        </w:tc>
        <w:tc>
          <w:tcPr>
            <w:tcW w:type="pct" w:w="1300"/>
          </w:tcPr>
          <w:p>
            <w:pPr>
              <w:spacing w:after="50" w:before="50"/>
            </w:pPr>
            <w:r>
              <w:rPr>
                <w:rFonts w:ascii="Times New Roman" w:cs="Times New Roman" w:eastAsia="Times New Roman" w:hAnsi="Times New Roman"/>
                <w:sz w:val="20"/>
                <w:szCs w:val="20"/>
              </w:rPr>
              <w:t xml:space="preserve">2MB JPG photo + question</w:t>
            </w:r>
          </w:p>
        </w:tc>
        <w:tc>
          <w:tcPr>
            <w:tcW w:type="pct" w:w="1500"/>
          </w:tcPr>
          <w:p>
            <w:pPr>
              <w:spacing w:after="50" w:before="50"/>
            </w:pPr>
            <w:r>
              <w:rPr>
                <w:rFonts w:ascii="Times New Roman" w:cs="Times New Roman" w:eastAsia="Times New Roman" w:hAnsi="Times New Roman"/>
                <w:sz w:val="20"/>
                <w:szCs w:val="20"/>
              </w:rPr>
              <w:t xml:space="preserve">Photo saved in /uploads; linked to DB record</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TC-07</w:t>
            </w:r>
          </w:p>
        </w:tc>
        <w:tc>
          <w:tcPr>
            <w:tcW w:type="pct" w:w="1200"/>
          </w:tcPr>
          <w:p>
            <w:pPr>
              <w:spacing w:after="50" w:before="50"/>
            </w:pPr>
            <w:r>
              <w:rPr>
                <w:rFonts w:ascii="Times New Roman" w:cs="Times New Roman" w:eastAsia="Times New Roman" w:hAnsi="Times New Roman"/>
                <w:sz w:val="20"/>
                <w:szCs w:val="20"/>
              </w:rPr>
              <w:t xml:space="preserve">File Size Limit Guard</w:t>
            </w:r>
          </w:p>
        </w:tc>
        <w:tc>
          <w:tcPr>
            <w:tcW w:type="pct" w:w="1300"/>
          </w:tcPr>
          <w:p>
            <w:pPr>
              <w:spacing w:after="50" w:before="50"/>
            </w:pPr>
            <w:r>
              <w:rPr>
                <w:rFonts w:ascii="Times New Roman" w:cs="Times New Roman" w:eastAsia="Times New Roman" w:hAnsi="Times New Roman"/>
                <w:sz w:val="20"/>
                <w:szCs w:val="20"/>
              </w:rPr>
              <w:t xml:space="preserve">Upload file &gt; 5MB</w:t>
            </w:r>
          </w:p>
        </w:tc>
        <w:tc>
          <w:tcPr>
            <w:tcW w:type="pct" w:w="1500"/>
          </w:tcPr>
          <w:p>
            <w:pPr>
              <w:spacing w:after="50" w:before="50"/>
            </w:pPr>
            <w:r>
              <w:rPr>
                <w:rFonts w:ascii="Times New Roman" w:cs="Times New Roman" w:eastAsia="Times New Roman" w:hAnsi="Times New Roman"/>
                <w:sz w:val="20"/>
                <w:szCs w:val="20"/>
              </w:rPr>
              <w:t xml:space="preserve">HTTP 400: File size exceeds limit</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TC-08</w:t>
            </w:r>
          </w:p>
        </w:tc>
        <w:tc>
          <w:tcPr>
            <w:tcW w:type="pct" w:w="1200"/>
          </w:tcPr>
          <w:p>
            <w:pPr>
              <w:spacing w:after="50" w:before="50"/>
            </w:pPr>
            <w:r>
              <w:rPr>
                <w:rFonts w:ascii="Times New Roman" w:cs="Times New Roman" w:eastAsia="Times New Roman" w:hAnsi="Times New Roman"/>
                <w:sz w:val="20"/>
                <w:szCs w:val="20"/>
              </w:rPr>
              <w:t xml:space="preserve">Full-Text Keyword Search</w:t>
            </w:r>
          </w:p>
        </w:tc>
        <w:tc>
          <w:tcPr>
            <w:tcW w:type="pct" w:w="1300"/>
          </w:tcPr>
          <w:p>
            <w:pPr>
              <w:spacing w:after="50" w:before="50"/>
            </w:pPr>
            <w:r>
              <w:rPr>
                <w:rFonts w:ascii="Times New Roman" w:cs="Times New Roman" w:eastAsia="Times New Roman" w:hAnsi="Times New Roman"/>
                <w:sz w:val="20"/>
                <w:szCs w:val="20"/>
              </w:rPr>
              <w:t xml:space="preserve">Query "Calculator"</w:t>
            </w:r>
          </w:p>
        </w:tc>
        <w:tc>
          <w:tcPr>
            <w:tcW w:type="pct" w:w="1500"/>
          </w:tcPr>
          <w:p>
            <w:pPr>
              <w:spacing w:after="50" w:before="50"/>
            </w:pPr>
            <w:r>
              <w:rPr>
                <w:rFonts w:ascii="Times New Roman" w:cs="Times New Roman" w:eastAsia="Times New Roman" w:hAnsi="Times New Roman"/>
                <w:sz w:val="20"/>
                <w:szCs w:val="20"/>
              </w:rPr>
              <w:t xml:space="preserve">Instant filtered display of matching items</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TC-09</w:t>
            </w:r>
          </w:p>
        </w:tc>
        <w:tc>
          <w:tcPr>
            <w:tcW w:type="pct" w:w="1200"/>
          </w:tcPr>
          <w:p>
            <w:pPr>
              <w:spacing w:after="50" w:before="50"/>
            </w:pPr>
            <w:r>
              <w:rPr>
                <w:rFonts w:ascii="Times New Roman" w:cs="Times New Roman" w:eastAsia="Times New Roman" w:hAnsi="Times New Roman"/>
                <w:sz w:val="20"/>
                <w:szCs w:val="20"/>
              </w:rPr>
              <w:t xml:space="preserve">Category Filtering</w:t>
            </w:r>
          </w:p>
        </w:tc>
        <w:tc>
          <w:tcPr>
            <w:tcW w:type="pct" w:w="1300"/>
          </w:tcPr>
          <w:p>
            <w:pPr>
              <w:spacing w:after="50" w:before="50"/>
            </w:pPr>
            <w:r>
              <w:rPr>
                <w:rFonts w:ascii="Times New Roman" w:cs="Times New Roman" w:eastAsia="Times New Roman" w:hAnsi="Times New Roman"/>
                <w:sz w:val="20"/>
                <w:szCs w:val="20"/>
              </w:rPr>
              <w:t xml:space="preserve">Click "Electronics" pill</w:t>
            </w:r>
          </w:p>
        </w:tc>
        <w:tc>
          <w:tcPr>
            <w:tcW w:type="pct" w:w="1500"/>
          </w:tcPr>
          <w:p>
            <w:pPr>
              <w:spacing w:after="50" w:before="50"/>
            </w:pPr>
            <w:r>
              <w:rPr>
                <w:rFonts w:ascii="Times New Roman" w:cs="Times New Roman" w:eastAsia="Times New Roman" w:hAnsi="Times New Roman"/>
                <w:sz w:val="20"/>
                <w:szCs w:val="20"/>
              </w:rPr>
              <w:t xml:space="preserve">Display only Electronics items</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TC-10</w:t>
            </w:r>
          </w:p>
        </w:tc>
        <w:tc>
          <w:tcPr>
            <w:tcW w:type="pct" w:w="1200"/>
          </w:tcPr>
          <w:p>
            <w:pPr>
              <w:spacing w:after="50" w:before="50"/>
            </w:pPr>
            <w:r>
              <w:rPr>
                <w:rFonts w:ascii="Times New Roman" w:cs="Times New Roman" w:eastAsia="Times New Roman" w:hAnsi="Times New Roman"/>
                <w:sz w:val="20"/>
                <w:szCs w:val="20"/>
              </w:rPr>
              <w:t xml:space="preserve">Submit Ownership Claim</w:t>
            </w:r>
          </w:p>
        </w:tc>
        <w:tc>
          <w:tcPr>
            <w:tcW w:type="pct" w:w="1300"/>
          </w:tcPr>
          <w:p>
            <w:pPr>
              <w:spacing w:after="50" w:before="50"/>
            </w:pPr>
            <w:r>
              <w:rPr>
                <w:rFonts w:ascii="Times New Roman" w:cs="Times New Roman" w:eastAsia="Times New Roman" w:hAnsi="Times New Roman"/>
                <w:sz w:val="20"/>
                <w:szCs w:val="20"/>
              </w:rPr>
              <w:t xml:space="preserve">Answer challenge question</w:t>
            </w:r>
          </w:p>
        </w:tc>
        <w:tc>
          <w:tcPr>
            <w:tcW w:type="pct" w:w="1500"/>
          </w:tcPr>
          <w:p>
            <w:pPr>
              <w:spacing w:after="50" w:before="50"/>
            </w:pPr>
            <w:r>
              <w:rPr>
                <w:rFonts w:ascii="Times New Roman" w:cs="Times New Roman" w:eastAsia="Times New Roman" w:hAnsi="Times New Roman"/>
                <w:sz w:val="20"/>
                <w:szCs w:val="20"/>
              </w:rPr>
              <w:t xml:space="preserve">Claim logged in DB with PENDING status</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TC-11</w:t>
            </w:r>
          </w:p>
        </w:tc>
        <w:tc>
          <w:tcPr>
            <w:tcW w:type="pct" w:w="1200"/>
          </w:tcPr>
          <w:p>
            <w:pPr>
              <w:spacing w:after="50" w:before="50"/>
            </w:pPr>
            <w:r>
              <w:rPr>
                <w:rFonts w:ascii="Times New Roman" w:cs="Times New Roman" w:eastAsia="Times New Roman" w:hAnsi="Times New Roman"/>
                <w:sz w:val="20"/>
                <w:szCs w:val="20"/>
              </w:rPr>
              <w:t xml:space="preserve">Poster Claim Review</w:t>
            </w:r>
          </w:p>
        </w:tc>
        <w:tc>
          <w:tcPr>
            <w:tcW w:type="pct" w:w="1300"/>
          </w:tcPr>
          <w:p>
            <w:pPr>
              <w:spacing w:after="50" w:before="50"/>
            </w:pPr>
            <w:r>
              <w:rPr>
                <w:rFonts w:ascii="Times New Roman" w:cs="Times New Roman" w:eastAsia="Times New Roman" w:hAnsi="Times New Roman"/>
                <w:sz w:val="20"/>
                <w:szCs w:val="20"/>
              </w:rPr>
              <w:t xml:space="preserve">Poster inspects claim answer</w:t>
            </w:r>
          </w:p>
        </w:tc>
        <w:tc>
          <w:tcPr>
            <w:tcW w:type="pct" w:w="1500"/>
          </w:tcPr>
          <w:p>
            <w:pPr>
              <w:spacing w:after="50" w:before="50"/>
            </w:pPr>
            <w:r>
              <w:rPr>
                <w:rFonts w:ascii="Times New Roman" w:cs="Times New Roman" w:eastAsia="Times New Roman" w:hAnsi="Times New Roman"/>
                <w:sz w:val="20"/>
                <w:szCs w:val="20"/>
              </w:rPr>
              <w:t xml:space="preserve">Poster sees claimant response &amp; proof</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TC-12</w:t>
            </w:r>
          </w:p>
        </w:tc>
        <w:tc>
          <w:tcPr>
            <w:tcW w:type="pct" w:w="1200"/>
          </w:tcPr>
          <w:p>
            <w:pPr>
              <w:spacing w:after="50" w:before="50"/>
            </w:pPr>
            <w:r>
              <w:rPr>
                <w:rFonts w:ascii="Times New Roman" w:cs="Times New Roman" w:eastAsia="Times New Roman" w:hAnsi="Times New Roman"/>
                <w:sz w:val="20"/>
                <w:szCs w:val="20"/>
              </w:rPr>
              <w:t xml:space="preserve">Approve Claim Action</w:t>
            </w:r>
          </w:p>
        </w:tc>
        <w:tc>
          <w:tcPr>
            <w:tcW w:type="pct" w:w="1300"/>
          </w:tcPr>
          <w:p>
            <w:pPr>
              <w:spacing w:after="50" w:before="50"/>
            </w:pPr>
            <w:r>
              <w:rPr>
                <w:rFonts w:ascii="Times New Roman" w:cs="Times New Roman" w:eastAsia="Times New Roman" w:hAnsi="Times New Roman"/>
                <w:sz w:val="20"/>
                <w:szCs w:val="20"/>
              </w:rPr>
              <w:t xml:space="preserve">Poster clicks [Approve Claim]</w:t>
            </w:r>
          </w:p>
        </w:tc>
        <w:tc>
          <w:tcPr>
            <w:tcW w:type="pct" w:w="1500"/>
          </w:tcPr>
          <w:p>
            <w:pPr>
              <w:spacing w:after="50" w:before="50"/>
            </w:pPr>
            <w:r>
              <w:rPr>
                <w:rFonts w:ascii="Times New Roman" w:cs="Times New Roman" w:eastAsia="Times New Roman" w:hAnsi="Times New Roman"/>
                <w:sz w:val="20"/>
                <w:szCs w:val="20"/>
              </w:rPr>
              <w:t xml:space="preserve">Claim APPROVED; Item marked CLAIMED</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TC-13</w:t>
            </w:r>
          </w:p>
        </w:tc>
        <w:tc>
          <w:tcPr>
            <w:tcW w:type="pct" w:w="1200"/>
          </w:tcPr>
          <w:p>
            <w:pPr>
              <w:spacing w:after="50" w:before="50"/>
            </w:pPr>
            <w:r>
              <w:rPr>
                <w:rFonts w:ascii="Times New Roman" w:cs="Times New Roman" w:eastAsia="Times New Roman" w:hAnsi="Times New Roman"/>
                <w:sz w:val="20"/>
                <w:szCs w:val="20"/>
              </w:rPr>
              <w:t xml:space="preserve">Admin Stats Verification</w:t>
            </w:r>
          </w:p>
        </w:tc>
        <w:tc>
          <w:tcPr>
            <w:tcW w:type="pct" w:w="1300"/>
          </w:tcPr>
          <w:p>
            <w:pPr>
              <w:spacing w:after="50" w:before="50"/>
            </w:pPr>
            <w:r>
              <w:rPr>
                <w:rFonts w:ascii="Times New Roman" w:cs="Times New Roman" w:eastAsia="Times New Roman" w:hAnsi="Times New Roman"/>
                <w:sz w:val="20"/>
                <w:szCs w:val="20"/>
              </w:rPr>
              <w:t xml:space="preserve">Admin visits /admin</w:t>
            </w:r>
          </w:p>
        </w:tc>
        <w:tc>
          <w:tcPr>
            <w:tcW w:type="pct" w:w="1500"/>
          </w:tcPr>
          <w:p>
            <w:pPr>
              <w:spacing w:after="50" w:before="50"/>
            </w:pPr>
            <w:r>
              <w:rPr>
                <w:rFonts w:ascii="Times New Roman" w:cs="Times New Roman" w:eastAsia="Times New Roman" w:hAnsi="Times New Roman"/>
                <w:sz w:val="20"/>
                <w:szCs w:val="20"/>
              </w:rPr>
              <w:t xml:space="preserve">Accurate count of items, claims, users</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TC-14</w:t>
            </w:r>
          </w:p>
        </w:tc>
        <w:tc>
          <w:tcPr>
            <w:tcW w:type="pct" w:w="1200"/>
          </w:tcPr>
          <w:p>
            <w:pPr>
              <w:spacing w:after="50" w:before="50"/>
            </w:pPr>
            <w:r>
              <w:rPr>
                <w:rFonts w:ascii="Times New Roman" w:cs="Times New Roman" w:eastAsia="Times New Roman" w:hAnsi="Times New Roman"/>
                <w:sz w:val="20"/>
                <w:szCs w:val="20"/>
              </w:rPr>
              <w:t xml:space="preserve">Admin Listing Deletion</w:t>
            </w:r>
          </w:p>
        </w:tc>
        <w:tc>
          <w:tcPr>
            <w:tcW w:type="pct" w:w="1300"/>
          </w:tcPr>
          <w:p>
            <w:pPr>
              <w:spacing w:after="50" w:before="50"/>
            </w:pPr>
            <w:r>
              <w:rPr>
                <w:rFonts w:ascii="Times New Roman" w:cs="Times New Roman" w:eastAsia="Times New Roman" w:hAnsi="Times New Roman"/>
                <w:sz w:val="20"/>
                <w:szCs w:val="20"/>
              </w:rPr>
              <w:t xml:space="preserve">Admin deletes spam post</w:t>
            </w:r>
          </w:p>
        </w:tc>
        <w:tc>
          <w:tcPr>
            <w:tcW w:type="pct" w:w="1500"/>
          </w:tcPr>
          <w:p>
            <w:pPr>
              <w:spacing w:after="50" w:before="50"/>
            </w:pPr>
            <w:r>
              <w:rPr>
                <w:rFonts w:ascii="Times New Roman" w:cs="Times New Roman" w:eastAsia="Times New Roman" w:hAnsi="Times New Roman"/>
                <w:sz w:val="20"/>
                <w:szCs w:val="20"/>
              </w:rPr>
              <w:t xml:space="preserve">Record deleted from DB and photo from disk</w:t>
            </w:r>
          </w:p>
        </w:tc>
        <w:tc>
          <w:tcPr>
            <w:tcW w:type="pct" w:w="500"/>
          </w:tcPr>
          <w:p>
            <w:pPr>
              <w:spacing w:after="50" w:before="50"/>
            </w:pPr>
            <w:r>
              <w:rPr>
                <w:rFonts w:ascii="Times New Roman" w:cs="Times New Roman" w:eastAsia="Times New Roman" w:hAnsi="Times New Roman"/>
                <w:sz w:val="20"/>
                <w:szCs w:val="20"/>
              </w:rPr>
              <w:t xml:space="preserve">PASS</w:t>
            </w:r>
          </w:p>
        </w:tc>
      </w:tr>
      <w:tr>
        <w:tc>
          <w:tcPr>
            <w:tcW w:type="pct" w:w="500"/>
          </w:tcPr>
          <w:p>
            <w:pPr>
              <w:spacing w:after="50" w:before="50"/>
            </w:pPr>
            <w:r>
              <w:rPr>
                <w:rFonts w:ascii="Times New Roman" w:cs="Times New Roman" w:eastAsia="Times New Roman" w:hAnsi="Times New Roman"/>
                <w:sz w:val="20"/>
                <w:szCs w:val="20"/>
              </w:rPr>
              <w:t xml:space="preserve">TC-15</w:t>
            </w:r>
          </w:p>
        </w:tc>
        <w:tc>
          <w:tcPr>
            <w:tcW w:type="pct" w:w="1200"/>
          </w:tcPr>
          <w:p>
            <w:pPr>
              <w:spacing w:after="50" w:before="50"/>
            </w:pPr>
            <w:r>
              <w:rPr>
                <w:rFonts w:ascii="Times New Roman" w:cs="Times New Roman" w:eastAsia="Times New Roman" w:hAnsi="Times New Roman"/>
                <w:sz w:val="20"/>
                <w:szCs w:val="20"/>
              </w:rPr>
              <w:t xml:space="preserve">Mobile Responsive View</w:t>
            </w:r>
          </w:p>
        </w:tc>
        <w:tc>
          <w:tcPr>
            <w:tcW w:type="pct" w:w="1300"/>
          </w:tcPr>
          <w:p>
            <w:pPr>
              <w:spacing w:after="50" w:before="50"/>
            </w:pPr>
            <w:r>
              <w:rPr>
                <w:rFonts w:ascii="Times New Roman" w:cs="Times New Roman" w:eastAsia="Times New Roman" w:hAnsi="Times New Roman"/>
                <w:sz w:val="20"/>
                <w:szCs w:val="20"/>
              </w:rPr>
              <w:t xml:space="preserve">Resize to 375x812 (iPhone)</w:t>
            </w:r>
          </w:p>
        </w:tc>
        <w:tc>
          <w:tcPr>
            <w:tcW w:type="pct" w:w="1500"/>
          </w:tcPr>
          <w:p>
            <w:pPr>
              <w:spacing w:after="50" w:before="50"/>
            </w:pPr>
            <w:r>
              <w:rPr>
                <w:rFonts w:ascii="Times New Roman" w:cs="Times New Roman" w:eastAsia="Times New Roman" w:hAnsi="Times New Roman"/>
                <w:sz w:val="20"/>
                <w:szCs w:val="20"/>
              </w:rPr>
              <w:t xml:space="preserve">Clean single-column layout, touch menus</w:t>
            </w:r>
          </w:p>
        </w:tc>
        <w:tc>
          <w:tcPr>
            <w:tcW w:type="pct" w:w="500"/>
          </w:tcPr>
          <w:p>
            <w:pPr>
              <w:spacing w:after="50" w:before="50"/>
            </w:pPr>
            <w:r>
              <w:rPr>
                <w:rFonts w:ascii="Times New Roman" w:cs="Times New Roman" w:eastAsia="Times New Roman" w:hAnsi="Times New Roman"/>
                <w:sz w:val="20"/>
                <w:szCs w:val="20"/>
              </w:rPr>
              <w:t xml:space="preserve">PASS</w:t>
            </w:r>
          </w:p>
        </w:tc>
      </w:tr>
    </w:tbl>
    <w:p>
      <w:r>
        <w:br w:type="page"/>
      </w:r>
    </w:p>
    <w:p>
      <w:pPr>
        <w:spacing w:after="140" w:before="260"/>
        <w:jc w:val="center"/>
      </w:pPr>
      <w:r>
        <w:rPr>
          <w:rFonts w:ascii="Arial" w:cs="Arial" w:eastAsia="Arial" w:hAnsi="Arial"/>
          <w:b/>
          <w:bCs/>
          <w:color w:val="1E1B4B"/>
          <w:sz w:val="32"/>
          <w:szCs w:val="32"/>
        </w:rPr>
        <w:t xml:space="preserve">CHAPTER-11</w:t>
      </w:r>
    </w:p>
    <w:p>
      <w:pPr>
        <w:spacing w:after="100" w:before="220"/>
        <w:jc w:val="left"/>
      </w:pPr>
      <w:r>
        <w:rPr>
          <w:rFonts w:ascii="Arial" w:cs="Arial" w:eastAsia="Arial" w:hAnsi="Arial"/>
          <w:b/>
          <w:bCs/>
          <w:color w:val="0F172A"/>
          <w:sz w:val="26"/>
          <w:szCs w:val="26"/>
        </w:rPr>
        <w:t xml:space="preserve">11. RESULTS / SCREENSHOTS</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The complete CampusTrack application was verified through actual runtime execution. The following screen captures illustrate the live system in operation:</w:t>
      </w:r>
    </w:p>
    <w:p>
      <w:pPr>
        <w:spacing w:after="30" w:before="80"/>
        <w:jc w:val="center"/>
      </w:pPr>
      <w:r>
        <w:drawing>
          <wp:inline distT="0" distB="0" distL="0" distR="0">
            <wp:extent cx="4572000" cy="20478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047875"/>
                    </a:xfrm>
                    <a:prstGeom prst="rect">
                      <a:avLst/>
                    </a:prstGeom>
                  </pic:spPr>
                </pic:pic>
              </a:graphicData>
            </a:graphic>
          </wp:inline>
        </w:drawing>
      </w:r>
    </w:p>
    <w:p>
      <w:pPr>
        <w:spacing w:after="80" w:before="80" w:line="276"/>
        <w:jc w:val="center"/>
      </w:pPr>
      <w:r>
        <w:rPr>
          <w:rFonts w:ascii="Times New Roman" w:cs="Times New Roman" w:eastAsia="Times New Roman" w:hAnsi="Times New Roman"/>
          <w:b w:val="false"/>
          <w:bCs w:val="false"/>
          <w:i/>
          <w:iCs/>
          <w:color w:val="111827"/>
          <w:sz w:val="20"/>
          <w:szCs w:val="20"/>
        </w:rPr>
        <w:t xml:space="preserve">Figure 11.1: CampusTrack Homepage with Live Statistics, Instant Search Hub, and Quick Action Buttons.</w:t>
      </w:r>
    </w:p>
    <w:p>
      <w:pPr>
        <w:spacing w:after="30" w:before="80"/>
        <w:jc w:val="center"/>
      </w:pPr>
      <w:r>
        <w:drawing>
          <wp:inline distT="0" distB="0" distL="0" distR="0">
            <wp:extent cx="4572000" cy="20478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47875"/>
                    </a:xfrm>
                    <a:prstGeom prst="rect">
                      <a:avLst/>
                    </a:prstGeom>
                  </pic:spPr>
                </pic:pic>
              </a:graphicData>
            </a:graphic>
          </wp:inline>
        </w:drawing>
      </w:r>
    </w:p>
    <w:p>
      <w:pPr>
        <w:spacing w:after="80" w:before="80" w:line="276"/>
        <w:jc w:val="center"/>
      </w:pPr>
      <w:r>
        <w:rPr>
          <w:rFonts w:ascii="Times New Roman" w:cs="Times New Roman" w:eastAsia="Times New Roman" w:hAnsi="Times New Roman"/>
          <w:b w:val="false"/>
          <w:bCs w:val="false"/>
          <w:i/>
          <w:iCs/>
          <w:color w:val="111827"/>
          <w:sz w:val="20"/>
          <w:szCs w:val="20"/>
        </w:rPr>
        <w:t xml:space="preserve">Figure 11.2: Multi-Category Search &amp; Filter Catalog Screen with Status Tabs and Location Badges.</w:t>
      </w:r>
    </w:p>
    <w:p>
      <w:r>
        <w:br w:type="page"/>
      </w:r>
    </w:p>
    <w:p>
      <w:pPr>
        <w:spacing w:after="100" w:before="220"/>
        <w:jc w:val="left"/>
      </w:pPr>
      <w:r>
        <w:rPr>
          <w:rFonts w:ascii="Arial" w:cs="Arial" w:eastAsia="Arial" w:hAnsi="Arial"/>
          <w:b/>
          <w:bCs/>
          <w:color w:val="0F172A"/>
          <w:sz w:val="26"/>
          <w:szCs w:val="26"/>
        </w:rPr>
        <w:t xml:space="preserve">11. RESULTS / SCREENSHOTS (CONTD.)</w:t>
      </w:r>
    </w:p>
    <w:p>
      <w:pPr>
        <w:spacing w:after="30" w:before="60"/>
        <w:jc w:val="center"/>
      </w:pPr>
      <w:r>
        <w:drawing>
          <wp:inline distT="0" distB="0" distL="0" distR="0">
            <wp:extent cx="4381500" cy="1857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57375"/>
                    </a:xfrm>
                    <a:prstGeom prst="rect">
                      <a:avLst/>
                    </a:prstGeom>
                  </pic:spPr>
                </pic:pic>
              </a:graphicData>
            </a:graphic>
          </wp:inline>
        </w:drawing>
      </w:r>
    </w:p>
    <w:p>
      <w:pPr>
        <w:spacing w:after="80" w:before="80" w:line="276"/>
        <w:jc w:val="center"/>
      </w:pPr>
      <w:r>
        <w:rPr>
          <w:rFonts w:ascii="Times New Roman" w:cs="Times New Roman" w:eastAsia="Times New Roman" w:hAnsi="Times New Roman"/>
          <w:b w:val="false"/>
          <w:bCs w:val="false"/>
          <w:i/>
          <w:iCs/>
          <w:color w:val="111827"/>
          <w:sz w:val="20"/>
          <w:szCs w:val="20"/>
        </w:rPr>
        <w:t xml:space="preserve">Figure 11.3: Item Application Details View with Embedded Photo and Anti-Fraud Verification Challenge Question.</w:t>
      </w:r>
    </w:p>
    <w:p>
      <w:pPr>
        <w:spacing w:after="30" w:before="60"/>
        <w:jc w:val="center"/>
      </w:pPr>
      <w:r>
        <w:drawing>
          <wp:inline distT="0" distB="0" distL="0" distR="0">
            <wp:extent cx="4381500" cy="1857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1857375"/>
                    </a:xfrm>
                    <a:prstGeom prst="rect">
                      <a:avLst/>
                    </a:prstGeom>
                  </pic:spPr>
                </pic:pic>
              </a:graphicData>
            </a:graphic>
          </wp:inline>
        </w:drawing>
      </w:r>
    </w:p>
    <w:p>
      <w:pPr>
        <w:spacing w:after="80" w:before="80" w:line="276"/>
        <w:jc w:val="center"/>
      </w:pPr>
      <w:r>
        <w:rPr>
          <w:rFonts w:ascii="Times New Roman" w:cs="Times New Roman" w:eastAsia="Times New Roman" w:hAnsi="Times New Roman"/>
          <w:b w:val="false"/>
          <w:bCs w:val="false"/>
          <w:i/>
          <w:iCs/>
          <w:color w:val="111827"/>
          <w:sz w:val="20"/>
          <w:szCs w:val="20"/>
        </w:rPr>
        <w:t xml:space="preserve">Figure 11.4: Student &amp; Administrator Login Portal with Pre-Configured Academic Viva Presets.</w:t>
      </w:r>
    </w:p>
    <w:p>
      <w:pPr>
        <w:spacing w:after="30" w:before="60"/>
        <w:jc w:val="center"/>
      </w:pPr>
      <w:r>
        <w:drawing>
          <wp:inline distT="0" distB="0" distL="0" distR="0">
            <wp:extent cx="4381500" cy="185737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1857375"/>
                    </a:xfrm>
                    <a:prstGeom prst="rect">
                      <a:avLst/>
                    </a:prstGeom>
                  </pic:spPr>
                </pic:pic>
              </a:graphicData>
            </a:graphic>
          </wp:inline>
        </w:drawing>
      </w:r>
    </w:p>
    <w:p>
      <w:pPr>
        <w:spacing w:after="80" w:before="80" w:line="276"/>
        <w:jc w:val="center"/>
      </w:pPr>
      <w:r>
        <w:rPr>
          <w:rFonts w:ascii="Times New Roman" w:cs="Times New Roman" w:eastAsia="Times New Roman" w:hAnsi="Times New Roman"/>
          <w:b w:val="false"/>
          <w:bCs w:val="false"/>
          <w:i/>
          <w:iCs/>
          <w:color w:val="111827"/>
          <w:sz w:val="20"/>
          <w:szCs w:val="20"/>
        </w:rPr>
        <w:t xml:space="preserve">Figure 11.5: Student Account Registration Screen with Student ID / Roll Number Validation.</w:t>
      </w:r>
    </w:p>
    <w:p>
      <w:r>
        <w:br w:type="page"/>
      </w:r>
    </w:p>
    <w:p>
      <w:pPr>
        <w:spacing w:after="140" w:before="260"/>
        <w:jc w:val="center"/>
      </w:pPr>
      <w:r>
        <w:rPr>
          <w:rFonts w:ascii="Arial" w:cs="Arial" w:eastAsia="Arial" w:hAnsi="Arial"/>
          <w:b/>
          <w:bCs/>
          <w:color w:val="1E1B4B"/>
          <w:sz w:val="32"/>
          <w:szCs w:val="32"/>
        </w:rPr>
        <w:t xml:space="preserve">CHAPTER-12</w:t>
      </w:r>
    </w:p>
    <w:p>
      <w:pPr>
        <w:spacing w:after="100" w:before="220"/>
        <w:jc w:val="left"/>
      </w:pPr>
      <w:r>
        <w:rPr>
          <w:rFonts w:ascii="Arial" w:cs="Arial" w:eastAsia="Arial" w:hAnsi="Arial"/>
          <w:b/>
          <w:bCs/>
          <w:color w:val="0F172A"/>
          <w:sz w:val="26"/>
          <w:szCs w:val="26"/>
        </w:rPr>
        <w:t xml:space="preserve">12. CONCLUSION</w:t>
      </w:r>
    </w:p>
    <w:p>
      <w:pPr>
        <w:spacing w:after="80" w:before="160"/>
        <w:jc w:val="left"/>
      </w:pPr>
      <w:r>
        <w:rPr>
          <w:rFonts w:ascii="Arial" w:cs="Arial" w:eastAsia="Arial" w:hAnsi="Arial"/>
          <w:b/>
          <w:bCs/>
          <w:color w:val="1E293B"/>
          <w:sz w:val="23"/>
          <w:szCs w:val="23"/>
        </w:rPr>
        <w:t xml:space="preserve">12.1 Project Summary</w:t>
      </w:r>
    </w:p>
    <w:p>
      <w:pPr>
        <w:spacing w:after="80" w:before="80" w:line="276"/>
        <w:jc w:val="both"/>
      </w:pPr>
      <w:r>
        <w:rPr>
          <w:rFonts w:ascii="Times New Roman" w:cs="Times New Roman" w:eastAsia="Times New Roman" w:hAnsi="Times New Roman"/>
          <w:b w:val="false"/>
          <w:bCs w:val="false"/>
          <w:i w:val="false"/>
          <w:iCs w:val="false"/>
          <w:color w:val="111827"/>
          <w:sz w:val="23"/>
          <w:szCs w:val="23"/>
        </w:rPr>
        <w:t xml:space="preserve">The development of CampusTrack demonstrates the successful design, implementation, and deployment of a modern web-based lost and found ecosystem engineered specifically for higher education institutions. By superseding outdated paper registers and unmoderated social media threads with an authoritative, fraud-resistant web portal, the platform resolves long-standing property loss challenges at Achievers College of Commerce and Management.</w:t>
      </w:r>
    </w:p>
    <w:p>
      <w:pPr>
        <w:spacing w:after="80" w:before="160"/>
        <w:jc w:val="left"/>
      </w:pPr>
      <w:r>
        <w:rPr>
          <w:rFonts w:ascii="Arial" w:cs="Arial" w:eastAsia="Arial" w:hAnsi="Arial"/>
          <w:b/>
          <w:bCs/>
          <w:color w:val="1E293B"/>
          <w:sz w:val="23"/>
          <w:szCs w:val="23"/>
        </w:rPr>
        <w:t xml:space="preserve">12.2 Achievement of Engineering Objectives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274"/>
        <w:gridCol w:w="4210"/>
        <w:gridCol w:w="1871"/>
      </w:tblGrid>
      <w:tr>
        <w:trPr>
          <w:tblHeader/>
        </w:trPr>
        <w:tc>
          <w:tcPr>
            <w:tcW w:type="pct" w:w="1750"/>
            <w:shd w:fill="F1F5F9" w:val="clear"/>
          </w:tcPr>
          <w:p>
            <w:pPr>
              <w:spacing w:after="60" w:before="60"/>
            </w:pPr>
            <w:r>
              <w:rPr>
                <w:rFonts w:ascii="Arial" w:cs="Arial" w:eastAsia="Arial" w:hAnsi="Arial"/>
                <w:b/>
                <w:bCs/>
                <w:color w:val="0F172A"/>
                <w:sz w:val="20"/>
                <w:szCs w:val="20"/>
              </w:rPr>
              <w:t xml:space="preserve">Stated Engineering Objective</w:t>
            </w:r>
          </w:p>
        </w:tc>
        <w:tc>
          <w:tcPr>
            <w:tcW w:type="pct" w:w="2250"/>
            <w:shd w:fill="F1F5F9" w:val="clear"/>
          </w:tcPr>
          <w:p>
            <w:pPr>
              <w:spacing w:after="60" w:before="60"/>
            </w:pPr>
            <w:r>
              <w:rPr>
                <w:rFonts w:ascii="Arial" w:cs="Arial" w:eastAsia="Arial" w:hAnsi="Arial"/>
                <w:b/>
                <w:bCs/>
                <w:color w:val="0F172A"/>
                <w:sz w:val="20"/>
                <w:szCs w:val="20"/>
              </w:rPr>
              <w:t xml:space="preserve">Implementation Deliverable</w:t>
            </w:r>
          </w:p>
        </w:tc>
        <w:tc>
          <w:tcPr>
            <w:tcW w:type="pct" w:w="1000"/>
            <w:shd w:fill="F1F5F9" w:val="clear"/>
          </w:tcPr>
          <w:p>
            <w:pPr>
              <w:spacing w:after="60" w:before="60"/>
            </w:pPr>
            <w:r>
              <w:rPr>
                <w:rFonts w:ascii="Arial" w:cs="Arial" w:eastAsia="Arial" w:hAnsi="Arial"/>
                <w:b/>
                <w:bCs/>
                <w:color w:val="0F172A"/>
                <w:sz w:val="20"/>
                <w:szCs w:val="20"/>
              </w:rPr>
              <w:t xml:space="preserve">Outcome</w:t>
            </w:r>
          </w:p>
        </w:tc>
      </w:tr>
      <w:tr>
        <w:tc>
          <w:tcPr>
            <w:tcW w:type="pct" w:w="1750"/>
          </w:tcPr>
          <w:p>
            <w:pPr>
              <w:spacing w:after="50" w:before="50"/>
            </w:pPr>
            <w:r>
              <w:rPr>
                <w:rFonts w:ascii="Times New Roman" w:cs="Times New Roman" w:eastAsia="Times New Roman" w:hAnsi="Times New Roman"/>
                <w:sz w:val="20"/>
                <w:szCs w:val="20"/>
              </w:rPr>
              <w:t xml:space="preserve">Centralized Campus Hub</w:t>
            </w:r>
          </w:p>
        </w:tc>
        <w:tc>
          <w:tcPr>
            <w:tcW w:type="pct" w:w="2250"/>
          </w:tcPr>
          <w:p>
            <w:pPr>
              <w:spacing w:after="50" w:before="50"/>
            </w:pPr>
            <w:r>
              <w:rPr>
                <w:rFonts w:ascii="Times New Roman" w:cs="Times New Roman" w:eastAsia="Times New Roman" w:hAnsi="Times New Roman"/>
                <w:sz w:val="20"/>
                <w:szCs w:val="20"/>
              </w:rPr>
              <w:t xml:space="preserve">Responsive React 19 Single Page Application</w:t>
            </w:r>
          </w:p>
        </w:tc>
        <w:tc>
          <w:tcPr>
            <w:tcW w:type="pct" w:w="1000"/>
          </w:tcPr>
          <w:p>
            <w:pPr>
              <w:spacing w:after="50" w:before="50"/>
            </w:pPr>
            <w:r>
              <w:rPr>
                <w:rFonts w:ascii="Times New Roman" w:cs="Times New Roman" w:eastAsia="Times New Roman" w:hAnsi="Times New Roman"/>
                <w:sz w:val="20"/>
                <w:szCs w:val="20"/>
              </w:rPr>
              <w:t xml:space="preserve">ACHIEVED</w:t>
            </w:r>
          </w:p>
        </w:tc>
      </w:tr>
      <w:tr>
        <w:tc>
          <w:tcPr>
            <w:tcW w:type="pct" w:w="1750"/>
          </w:tcPr>
          <w:p>
            <w:pPr>
              <w:spacing w:after="50" w:before="50"/>
            </w:pPr>
            <w:r>
              <w:rPr>
                <w:rFonts w:ascii="Times New Roman" w:cs="Times New Roman" w:eastAsia="Times New Roman" w:hAnsi="Times New Roman"/>
                <w:sz w:val="20"/>
                <w:szCs w:val="20"/>
              </w:rPr>
              <w:t xml:space="preserve">Anti-Fraud Verification</w:t>
            </w:r>
          </w:p>
        </w:tc>
        <w:tc>
          <w:tcPr>
            <w:tcW w:type="pct" w:w="2250"/>
          </w:tcPr>
          <w:p>
            <w:pPr>
              <w:spacing w:after="50" w:before="50"/>
            </w:pPr>
            <w:r>
              <w:rPr>
                <w:rFonts w:ascii="Times New Roman" w:cs="Times New Roman" w:eastAsia="Times New Roman" w:hAnsi="Times New Roman"/>
                <w:sz w:val="20"/>
                <w:szCs w:val="20"/>
              </w:rPr>
              <w:t xml:space="preserve">Concealed challenge-question verification engine</w:t>
            </w:r>
          </w:p>
        </w:tc>
        <w:tc>
          <w:tcPr>
            <w:tcW w:type="pct" w:w="1000"/>
          </w:tcPr>
          <w:p>
            <w:pPr>
              <w:spacing w:after="50" w:before="50"/>
            </w:pPr>
            <w:r>
              <w:rPr>
                <w:rFonts w:ascii="Times New Roman" w:cs="Times New Roman" w:eastAsia="Times New Roman" w:hAnsi="Times New Roman"/>
                <w:sz w:val="20"/>
                <w:szCs w:val="20"/>
              </w:rPr>
              <w:t xml:space="preserve">ACHIEVED</w:t>
            </w:r>
          </w:p>
        </w:tc>
      </w:tr>
      <w:tr>
        <w:tc>
          <w:tcPr>
            <w:tcW w:type="pct" w:w="1750"/>
          </w:tcPr>
          <w:p>
            <w:pPr>
              <w:spacing w:after="50" w:before="50"/>
            </w:pPr>
            <w:r>
              <w:rPr>
                <w:rFonts w:ascii="Times New Roman" w:cs="Times New Roman" w:eastAsia="Times New Roman" w:hAnsi="Times New Roman"/>
                <w:sz w:val="20"/>
                <w:szCs w:val="20"/>
              </w:rPr>
              <w:t xml:space="preserve">Multipart Image Pipeline</w:t>
            </w:r>
          </w:p>
        </w:tc>
        <w:tc>
          <w:tcPr>
            <w:tcW w:type="pct" w:w="2250"/>
          </w:tcPr>
          <w:p>
            <w:pPr>
              <w:spacing w:after="50" w:before="50"/>
            </w:pPr>
            <w:r>
              <w:rPr>
                <w:rFonts w:ascii="Times New Roman" w:cs="Times New Roman" w:eastAsia="Times New Roman" w:hAnsi="Times New Roman"/>
                <w:sz w:val="20"/>
                <w:szCs w:val="20"/>
              </w:rPr>
              <w:t xml:space="preserve">Multer local streaming to disk with MIME guards</w:t>
            </w:r>
          </w:p>
        </w:tc>
        <w:tc>
          <w:tcPr>
            <w:tcW w:type="pct" w:w="1000"/>
          </w:tcPr>
          <w:p>
            <w:pPr>
              <w:spacing w:after="50" w:before="50"/>
            </w:pPr>
            <w:r>
              <w:rPr>
                <w:rFonts w:ascii="Times New Roman" w:cs="Times New Roman" w:eastAsia="Times New Roman" w:hAnsi="Times New Roman"/>
                <w:sz w:val="20"/>
                <w:szCs w:val="20"/>
              </w:rPr>
              <w:t xml:space="preserve">ACHIEVED</w:t>
            </w:r>
          </w:p>
        </w:tc>
      </w:tr>
      <w:tr>
        <w:tc>
          <w:tcPr>
            <w:tcW w:type="pct" w:w="1750"/>
          </w:tcPr>
          <w:p>
            <w:pPr>
              <w:spacing w:after="50" w:before="50"/>
            </w:pPr>
            <w:r>
              <w:rPr>
                <w:rFonts w:ascii="Times New Roman" w:cs="Times New Roman" w:eastAsia="Times New Roman" w:hAnsi="Times New Roman"/>
                <w:sz w:val="20"/>
                <w:szCs w:val="20"/>
              </w:rPr>
              <w:t xml:space="preserve">Stateless Security &amp; Auth</w:t>
            </w:r>
          </w:p>
        </w:tc>
        <w:tc>
          <w:tcPr>
            <w:tcW w:type="pct" w:w="2250"/>
          </w:tcPr>
          <w:p>
            <w:pPr>
              <w:spacing w:after="50" w:before="50"/>
            </w:pPr>
            <w:r>
              <w:rPr>
                <w:rFonts w:ascii="Times New Roman" w:cs="Times New Roman" w:eastAsia="Times New Roman" w:hAnsi="Times New Roman"/>
                <w:sz w:val="20"/>
                <w:szCs w:val="20"/>
              </w:rPr>
              <w:t xml:space="preserve">JWT bearer token authorization &amp; Bcrypt hashing</w:t>
            </w:r>
          </w:p>
        </w:tc>
        <w:tc>
          <w:tcPr>
            <w:tcW w:type="pct" w:w="1000"/>
          </w:tcPr>
          <w:p>
            <w:pPr>
              <w:spacing w:after="50" w:before="50"/>
            </w:pPr>
            <w:r>
              <w:rPr>
                <w:rFonts w:ascii="Times New Roman" w:cs="Times New Roman" w:eastAsia="Times New Roman" w:hAnsi="Times New Roman"/>
                <w:sz w:val="20"/>
                <w:szCs w:val="20"/>
              </w:rPr>
              <w:t xml:space="preserve">ACHIEVED</w:t>
            </w:r>
          </w:p>
        </w:tc>
      </w:tr>
      <w:tr>
        <w:tc>
          <w:tcPr>
            <w:tcW w:type="pct" w:w="1750"/>
          </w:tcPr>
          <w:p>
            <w:pPr>
              <w:spacing w:after="50" w:before="50"/>
            </w:pPr>
            <w:r>
              <w:rPr>
                <w:rFonts w:ascii="Times New Roman" w:cs="Times New Roman" w:eastAsia="Times New Roman" w:hAnsi="Times New Roman"/>
                <w:sz w:val="20"/>
                <w:szCs w:val="20"/>
              </w:rPr>
              <w:t xml:space="preserve">Administrative Governance</w:t>
            </w:r>
          </w:p>
        </w:tc>
        <w:tc>
          <w:tcPr>
            <w:tcW w:type="pct" w:w="2250"/>
          </w:tcPr>
          <w:p>
            <w:pPr>
              <w:spacing w:after="50" w:before="50"/>
            </w:pPr>
            <w:r>
              <w:rPr>
                <w:rFonts w:ascii="Times New Roman" w:cs="Times New Roman" w:eastAsia="Times New Roman" w:hAnsi="Times New Roman"/>
                <w:sz w:val="20"/>
                <w:szCs w:val="20"/>
              </w:rPr>
              <w:t xml:space="preserve">Campus security desk console &amp; audit log tracking</w:t>
            </w:r>
          </w:p>
        </w:tc>
        <w:tc>
          <w:tcPr>
            <w:tcW w:type="pct" w:w="1000"/>
          </w:tcPr>
          <w:p>
            <w:pPr>
              <w:spacing w:after="50" w:before="50"/>
            </w:pPr>
            <w:r>
              <w:rPr>
                <w:rFonts w:ascii="Times New Roman" w:cs="Times New Roman" w:eastAsia="Times New Roman" w:hAnsi="Times New Roman"/>
                <w:sz w:val="20"/>
                <w:szCs w:val="20"/>
              </w:rPr>
              <w:t xml:space="preserve">ACHIEVED</w:t>
            </w:r>
          </w:p>
        </w:tc>
      </w:tr>
      <w:tr>
        <w:tc>
          <w:tcPr>
            <w:tcW w:type="pct" w:w="1750"/>
          </w:tcPr>
          <w:p>
            <w:pPr>
              <w:spacing w:after="50" w:before="50"/>
            </w:pPr>
            <w:r>
              <w:rPr>
                <w:rFonts w:ascii="Times New Roman" w:cs="Times New Roman" w:eastAsia="Times New Roman" w:hAnsi="Times New Roman"/>
                <w:sz w:val="20"/>
                <w:szCs w:val="20"/>
              </w:rPr>
              <w:t xml:space="preserve">Zero-Setup Portability</w:t>
            </w:r>
          </w:p>
        </w:tc>
        <w:tc>
          <w:tcPr>
            <w:tcW w:type="pct" w:w="2250"/>
          </w:tcPr>
          <w:p>
            <w:pPr>
              <w:spacing w:after="50" w:before="50"/>
            </w:pPr>
            <w:r>
              <w:rPr>
                <w:rFonts w:ascii="Times New Roman" w:cs="Times New Roman" w:eastAsia="Times New Roman" w:hAnsi="Times New Roman"/>
                <w:sz w:val="20"/>
                <w:szCs w:val="20"/>
              </w:rPr>
              <w:t xml:space="preserve">Embedded SQLite database managed via Prisma ORM</w:t>
            </w:r>
          </w:p>
        </w:tc>
        <w:tc>
          <w:tcPr>
            <w:tcW w:type="pct" w:w="1000"/>
          </w:tcPr>
          <w:p>
            <w:pPr>
              <w:spacing w:after="50" w:before="50"/>
            </w:pPr>
            <w:r>
              <w:rPr>
                <w:rFonts w:ascii="Times New Roman" w:cs="Times New Roman" w:eastAsia="Times New Roman" w:hAnsi="Times New Roman"/>
                <w:sz w:val="20"/>
                <w:szCs w:val="20"/>
              </w:rPr>
              <w:t xml:space="preserve">ACHIEVED</w:t>
            </w:r>
          </w:p>
        </w:tc>
      </w:tr>
    </w:tbl>
    <w:p>
      <w:pPr>
        <w:spacing w:after="140" w:before="260"/>
        <w:jc w:val="center"/>
      </w:pPr>
      <w:r>
        <w:rPr>
          <w:rFonts w:ascii="Arial" w:cs="Arial" w:eastAsia="Arial" w:hAnsi="Arial"/>
          <w:b/>
          <w:bCs/>
          <w:color w:val="1E1B4B"/>
          <w:sz w:val="32"/>
          <w:szCs w:val="32"/>
        </w:rPr>
        <w:t xml:space="preserve">CHAPTER-13</w:t>
      </w:r>
    </w:p>
    <w:p>
      <w:pPr>
        <w:spacing w:after="100" w:before="220"/>
        <w:jc w:val="left"/>
      </w:pPr>
      <w:r>
        <w:rPr>
          <w:rFonts w:ascii="Arial" w:cs="Arial" w:eastAsia="Arial" w:hAnsi="Arial"/>
          <w:b/>
          <w:bCs/>
          <w:color w:val="0F172A"/>
          <w:sz w:val="26"/>
          <w:szCs w:val="26"/>
        </w:rPr>
        <w:t xml:space="preserve">13. FUTURE SCOPE</w:t>
      </w:r>
    </w:p>
    <w:p>
      <w:pPr>
        <w:pStyle w:val="ListParagraph"/>
        <w:numPr>
          <w:ilvl w:val="0"/>
          <w:numId w:val="1"/>
        </w:numPr>
        <w:spacing w:after="40" w:before="40" w:line="260"/>
      </w:pPr>
      <w:r>
        <w:rPr>
          <w:rFonts w:ascii="Times New Roman" w:cs="Times New Roman" w:eastAsia="Times New Roman" w:hAnsi="Times New Roman"/>
          <w:sz w:val="23"/>
          <w:szCs w:val="23"/>
        </w:rPr>
        <w:t xml:space="preserve">AI-Powered Computer Vision Matching: Automatically comparing photographs of newly found items against database records of reported lost items to compute similarity scores.</w:t>
      </w:r>
    </w:p>
    <w:p>
      <w:pPr>
        <w:pStyle w:val="ListParagraph"/>
        <w:numPr>
          <w:ilvl w:val="0"/>
          <w:numId w:val="1"/>
        </w:numPr>
        <w:spacing w:after="40" w:before="40" w:line="260"/>
      </w:pPr>
      <w:r>
        <w:rPr>
          <w:rFonts w:ascii="Times New Roman" w:cs="Times New Roman" w:eastAsia="Times New Roman" w:hAnsi="Times New Roman"/>
          <w:sz w:val="23"/>
          <w:szCs w:val="23"/>
        </w:rPr>
        <w:t xml:space="preserve">Interactive Campus Geolocation: Embedding interactive Leaflet/OpenStreetMap floor plans allowing students to drop a pin on the exact laboratory, classroom, or canteen table.</w:t>
      </w:r>
    </w:p>
    <w:p>
      <w:pPr>
        <w:pStyle w:val="ListParagraph"/>
        <w:numPr>
          <w:ilvl w:val="0"/>
          <w:numId w:val="1"/>
        </w:numPr>
        <w:spacing w:after="40" w:before="40" w:line="260"/>
      </w:pPr>
      <w:r>
        <w:rPr>
          <w:rFonts w:ascii="Times New Roman" w:cs="Times New Roman" w:eastAsia="Times New Roman" w:hAnsi="Times New Roman"/>
          <w:sz w:val="23"/>
          <w:szCs w:val="23"/>
        </w:rPr>
        <w:t xml:space="preserve">Automated WhatsApp &amp; Push Notifications: Integrating Twilio WhatsApp Business API or Web Push Notifications to instantly alert students when matching items are found.</w:t>
      </w:r>
    </w:p>
    <w:p>
      <w:pPr>
        <w:pStyle w:val="ListParagraph"/>
        <w:numPr>
          <w:ilvl w:val="0"/>
          <w:numId w:val="1"/>
        </w:numPr>
        <w:spacing w:after="40" w:before="40" w:line="260"/>
      </w:pPr>
      <w:r>
        <w:rPr>
          <w:rFonts w:ascii="Times New Roman" w:cs="Times New Roman" w:eastAsia="Times New Roman" w:hAnsi="Times New Roman"/>
          <w:sz w:val="23"/>
          <w:szCs w:val="23"/>
        </w:rPr>
        <w:t xml:space="preserve">Cross-Campus University Federation: Expanding the schema to support multi-tenant institution codes for inter-collegiate tracking across Mumbai University affiliated colleges.</w:t>
      </w:r>
    </w:p>
    <w:p>
      <w:pPr>
        <w:spacing w:after="140" w:before="260"/>
        <w:jc w:val="center"/>
      </w:pPr>
      <w:r>
        <w:rPr>
          <w:rFonts w:ascii="Arial" w:cs="Arial" w:eastAsia="Arial" w:hAnsi="Arial"/>
          <w:b/>
          <w:bCs/>
          <w:color w:val="1E1B4B"/>
          <w:sz w:val="32"/>
          <w:szCs w:val="32"/>
        </w:rPr>
        <w:t xml:space="preserve">CHAPTER-14</w:t>
      </w:r>
    </w:p>
    <w:p>
      <w:pPr>
        <w:spacing w:after="100" w:before="220"/>
        <w:jc w:val="left"/>
      </w:pPr>
      <w:r>
        <w:rPr>
          <w:rFonts w:ascii="Arial" w:cs="Arial" w:eastAsia="Arial" w:hAnsi="Arial"/>
          <w:b/>
          <w:bCs/>
          <w:color w:val="0F172A"/>
          <w:sz w:val="26"/>
          <w:szCs w:val="26"/>
        </w:rPr>
        <w:t xml:space="preserve">14. REFERENCES</w:t>
      </w:r>
    </w:p>
    <w:p>
      <w:pPr>
        <w:pStyle w:val="ListParagraph"/>
        <w:numPr>
          <w:ilvl w:val="0"/>
          <w:numId w:val="1"/>
        </w:numPr>
        <w:spacing w:after="40" w:before="40" w:line="260"/>
      </w:pPr>
      <w:r>
        <w:rPr>
          <w:rFonts w:ascii="Times New Roman" w:cs="Times New Roman" w:eastAsia="Times New Roman" w:hAnsi="Times New Roman"/>
          <w:sz w:val="23"/>
          <w:szCs w:val="23"/>
        </w:rPr>
        <w:t xml:space="preserve">1. Fielding, R. T. (2000). Architectural Styles and the Design of Network-based Software Architectures. Doctoral Dissertation, UC Irvine.</w:t>
      </w:r>
    </w:p>
    <w:p>
      <w:pPr>
        <w:pStyle w:val="ListParagraph"/>
        <w:numPr>
          <w:ilvl w:val="0"/>
          <w:numId w:val="1"/>
        </w:numPr>
        <w:spacing w:after="40" w:before="40" w:line="260"/>
      </w:pPr>
      <w:r>
        <w:rPr>
          <w:rFonts w:ascii="Times New Roman" w:cs="Times New Roman" w:eastAsia="Times New Roman" w:hAnsi="Times New Roman"/>
          <w:sz w:val="23"/>
          <w:szCs w:val="23"/>
        </w:rPr>
        <w:t xml:space="preserve">2. Chodorow, K. (2013). MongoDB: The Definitive Guide (2nd ed.). O'Reilly Media.</w:t>
      </w:r>
    </w:p>
    <w:p>
      <w:pPr>
        <w:pStyle w:val="ListParagraph"/>
        <w:numPr>
          <w:ilvl w:val="0"/>
          <w:numId w:val="1"/>
        </w:numPr>
        <w:spacing w:after="40" w:before="40" w:line="260"/>
      </w:pPr>
      <w:r>
        <w:rPr>
          <w:rFonts w:ascii="Times New Roman" w:cs="Times New Roman" w:eastAsia="Times New Roman" w:hAnsi="Times New Roman"/>
          <w:sz w:val="23"/>
          <w:szCs w:val="23"/>
        </w:rPr>
        <w:t xml:space="preserve">3. Banks, A., &amp; Porcello, E. (2020). Learning React: Modern Patterns for Developing React Applications (2nd ed.). O'Reilly Media.</w:t>
      </w:r>
    </w:p>
    <w:p>
      <w:pPr>
        <w:pStyle w:val="ListParagraph"/>
        <w:numPr>
          <w:ilvl w:val="0"/>
          <w:numId w:val="1"/>
        </w:numPr>
        <w:spacing w:after="40" w:before="40" w:line="260"/>
      </w:pPr>
      <w:r>
        <w:rPr>
          <w:rFonts w:ascii="Times New Roman" w:cs="Times New Roman" w:eastAsia="Times New Roman" w:hAnsi="Times New Roman"/>
          <w:sz w:val="23"/>
          <w:szCs w:val="23"/>
        </w:rPr>
        <w:t xml:space="preserve">4. Resig, J., &amp; Bibeault, B. (2016). Secrets of the JavaScript Ninja (2nd ed.). Manning Publications.</w:t>
      </w:r>
    </w:p>
    <w:p>
      <w:pPr>
        <w:pStyle w:val="ListParagraph"/>
        <w:numPr>
          <w:ilvl w:val="0"/>
          <w:numId w:val="1"/>
        </w:numPr>
        <w:spacing w:after="40" w:before="40" w:line="260"/>
      </w:pPr>
      <w:r>
        <w:rPr>
          <w:rFonts w:ascii="Times New Roman" w:cs="Times New Roman" w:eastAsia="Times New Roman" w:hAnsi="Times New Roman"/>
          <w:sz w:val="23"/>
          <w:szCs w:val="23"/>
        </w:rPr>
        <w:t xml:space="preserve">5. OWASP Foundation. (2025). OWASP Top Ten Web Application Security Risks.</w:t>
      </w:r>
    </w:p>
    <w:p>
      <w:pPr>
        <w:pStyle w:val="ListParagraph"/>
        <w:numPr>
          <w:ilvl w:val="0"/>
          <w:numId w:val="1"/>
        </w:numPr>
        <w:spacing w:after="40" w:before="40" w:line="260"/>
      </w:pPr>
      <w:r>
        <w:rPr>
          <w:rFonts w:ascii="Times New Roman" w:cs="Times New Roman" w:eastAsia="Times New Roman" w:hAnsi="Times New Roman"/>
          <w:sz w:val="23"/>
          <w:szCs w:val="23"/>
        </w:rPr>
        <w:t xml:space="preserve">6. React Documentation: https://react.dev</w:t>
      </w:r>
    </w:p>
    <w:p>
      <w:pPr>
        <w:pStyle w:val="ListParagraph"/>
        <w:numPr>
          <w:ilvl w:val="0"/>
          <w:numId w:val="1"/>
        </w:numPr>
        <w:spacing w:after="40" w:before="40" w:line="260"/>
      </w:pPr>
      <w:r>
        <w:rPr>
          <w:rFonts w:ascii="Times New Roman" w:cs="Times New Roman" w:eastAsia="Times New Roman" w:hAnsi="Times New Roman"/>
          <w:sz w:val="23"/>
          <w:szCs w:val="23"/>
        </w:rPr>
        <w:t xml:space="preserve">7. Node.js Documentation: https://nodejs.org/api/</w:t>
      </w:r>
    </w:p>
    <w:p>
      <w:pPr>
        <w:pStyle w:val="ListParagraph"/>
        <w:numPr>
          <w:ilvl w:val="0"/>
          <w:numId w:val="1"/>
        </w:numPr>
        <w:spacing w:after="40" w:before="40" w:line="260"/>
      </w:pPr>
      <w:r>
        <w:rPr>
          <w:rFonts w:ascii="Times New Roman" w:cs="Times New Roman" w:eastAsia="Times New Roman" w:hAnsi="Times New Roman"/>
          <w:sz w:val="23"/>
          <w:szCs w:val="23"/>
        </w:rPr>
        <w:t xml:space="preserve">8. Prisma ORM Reference: https://www.prisma.io/docs</w:t>
      </w:r>
    </w:p>
    <w:p>
      <w:pPr>
        <w:pStyle w:val="ListParagraph"/>
        <w:numPr>
          <w:ilvl w:val="0"/>
          <w:numId w:val="1"/>
        </w:numPr>
        <w:spacing w:after="40" w:before="40" w:line="260"/>
      </w:pPr>
      <w:r>
        <w:rPr>
          <w:rFonts w:ascii="Times New Roman" w:cs="Times New Roman" w:eastAsia="Times New Roman" w:hAnsi="Times New Roman"/>
          <w:sz w:val="23"/>
          <w:szCs w:val="23"/>
        </w:rPr>
        <w:t xml:space="preserve">9. Project GitHub Repository: https://github.com/proot-distrologinubuntu275/Findit</w:t>
      </w:r>
    </w:p>
    <w:p>
      <w:r>
        <w:br w:type="page"/>
      </w:r>
    </w:p>
    <w:p>
      <w:pPr>
        <w:spacing w:after="140" w:before="260"/>
        <w:jc w:val="center"/>
      </w:pPr>
      <w:r>
        <w:rPr>
          <w:rFonts w:ascii="Arial" w:cs="Arial" w:eastAsia="Arial" w:hAnsi="Arial"/>
          <w:b/>
          <w:bCs/>
          <w:color w:val="1E1B4B"/>
          <w:sz w:val="32"/>
          <w:szCs w:val="32"/>
        </w:rPr>
        <w:t xml:space="preserve">APPENDICES</w:t>
      </w:r>
    </w:p>
    <w:p>
      <w:pPr>
        <w:spacing w:after="100" w:before="220"/>
        <w:jc w:val="left"/>
      </w:pPr>
      <w:r>
        <w:rPr>
          <w:rFonts w:ascii="Arial" w:cs="Arial" w:eastAsia="Arial" w:hAnsi="Arial"/>
          <w:b/>
          <w:bCs/>
          <w:color w:val="0F172A"/>
          <w:sz w:val="26"/>
          <w:szCs w:val="26"/>
        </w:rPr>
        <w:t xml:space="preserve">TECHNICAL APPENDICES</w:t>
      </w:r>
    </w:p>
    <w:p>
      <w:pPr>
        <w:spacing w:after="80" w:before="160"/>
        <w:jc w:val="left"/>
      </w:pPr>
      <w:r>
        <w:rPr>
          <w:rFonts w:ascii="Arial" w:cs="Arial" w:eastAsia="Arial" w:hAnsi="Arial"/>
          <w:b/>
          <w:bCs/>
          <w:color w:val="1E293B"/>
          <w:sz w:val="23"/>
          <w:szCs w:val="23"/>
        </w:rPr>
        <w:t xml:space="preserve">Appendix A: Environment Configuration &amp; Startup Commands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355"/>
      </w:tblGrid>
      <w:tr>
        <w:tc>
          <w:tcPr>
            <w:shd w:fill="0F172A" w:val="clear"/>
          </w:tcPr>
          <w:p>
            <w:pPr>
              <w:spacing w:after="10" w:before="10"/>
            </w:pPr>
            <w:r>
              <w:rPr>
                <w:rFonts w:ascii="Courier New" w:cs="Courier New" w:eastAsia="Courier New" w:hAnsi="Courier New"/>
                <w:color w:val="F8FAFC"/>
                <w:sz w:val="18"/>
                <w:szCs w:val="18"/>
              </w:rPr>
              <w:t xml:space="preserve"># 1. Clone repository</w:t>
            </w:r>
          </w:p>
          <w:p>
            <w:pPr>
              <w:spacing w:after="10" w:before="10"/>
            </w:pPr>
            <w:r>
              <w:rPr>
                <w:rFonts w:ascii="Courier New" w:cs="Courier New" w:eastAsia="Courier New" w:hAnsi="Courier New"/>
                <w:color w:val="F8FAFC"/>
                <w:sz w:val="18"/>
                <w:szCs w:val="18"/>
              </w:rPr>
              <w:t xml:space="preserve">git clone https://github.com/proot-distrologinubuntu275/Findit.git</w:t>
            </w:r>
          </w:p>
          <w:p>
            <w:pPr>
              <w:spacing w:after="10" w:before="10"/>
            </w:pPr>
            <w:r>
              <w:rPr>
                <w:rFonts w:ascii="Courier New" w:cs="Courier New" w:eastAsia="Courier New" w:hAnsi="Courier New"/>
                <w:color w:val="F8FAFC"/>
                <w:sz w:val="18"/>
                <w:szCs w:val="18"/>
              </w:rPr>
              <w:t xml:space="preserve">cd Findit</w:t>
            </w:r>
          </w:p>
          <w:p>
            <w:pPr>
              <w:spacing w:after="10" w:before="10"/>
            </w:pPr>
            <w:r>
              <w:rPr>
                <w:rFonts w:ascii="Courier New" w:cs="Courier New" w:eastAsia="Courier New" w:hAnsi="Courier New"/>
                <w:color w:val="F8FAFC"/>
                <w:sz w:val="18"/>
                <w:szCs w:val="18"/>
              </w:rPr>
              <w:t xml:space="preserve"/>
            </w:r>
          </w:p>
          <w:p>
            <w:pPr>
              <w:spacing w:after="10" w:before="10"/>
            </w:pPr>
            <w:r>
              <w:rPr>
                <w:rFonts w:ascii="Courier New" w:cs="Courier New" w:eastAsia="Courier New" w:hAnsi="Courier New"/>
                <w:color w:val="F8FAFC"/>
                <w:sz w:val="18"/>
                <w:szCs w:val="18"/>
              </w:rPr>
              <w:t xml:space="preserve"># 2. Automated one-command startup</w:t>
            </w:r>
          </w:p>
          <w:p>
            <w:pPr>
              <w:spacing w:after="10" w:before="10"/>
            </w:pPr>
            <w:r>
              <w:rPr>
                <w:rFonts w:ascii="Courier New" w:cs="Courier New" w:eastAsia="Courier New" w:hAnsi="Courier New"/>
                <w:color w:val="F8FAFC"/>
                <w:sz w:val="18"/>
                <w:szCs w:val="18"/>
              </w:rPr>
              <w:t xml:space="preserve">node start.js</w:t>
            </w:r>
          </w:p>
        </w:tc>
      </w:tr>
    </w:tbl>
    <w:p>
      <w:pPr>
        <w:spacing w:after="80" w:before="160"/>
        <w:jc w:val="left"/>
      </w:pPr>
      <w:r>
        <w:rPr>
          <w:rFonts w:ascii="Arial" w:cs="Arial" w:eastAsia="Arial" w:hAnsi="Arial"/>
          <w:b/>
          <w:bCs/>
          <w:color w:val="1E293B"/>
          <w:sz w:val="23"/>
          <w:szCs w:val="23"/>
        </w:rPr>
        <w:t xml:space="preserve">Appendix B: Complete RESTful API Route Specifications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03"/>
        <w:gridCol w:w="2339"/>
        <w:gridCol w:w="1403"/>
        <w:gridCol w:w="4210"/>
      </w:tblGrid>
      <w:tr>
        <w:trPr>
          <w:tblHeader/>
        </w:trPr>
        <w:tc>
          <w:tcPr>
            <w:tcW w:type="pct" w:w="750"/>
            <w:shd w:fill="F1F5F9" w:val="clear"/>
          </w:tcPr>
          <w:p>
            <w:pPr>
              <w:spacing w:after="60" w:before="60"/>
            </w:pPr>
            <w:r>
              <w:rPr>
                <w:rFonts w:ascii="Arial" w:cs="Arial" w:eastAsia="Arial" w:hAnsi="Arial"/>
                <w:b/>
                <w:bCs/>
                <w:color w:val="0F172A"/>
                <w:sz w:val="20"/>
                <w:szCs w:val="20"/>
              </w:rPr>
              <w:t xml:space="preserve">Method</w:t>
            </w:r>
          </w:p>
        </w:tc>
        <w:tc>
          <w:tcPr>
            <w:tcW w:type="pct" w:w="1250"/>
            <w:shd w:fill="F1F5F9" w:val="clear"/>
          </w:tcPr>
          <w:p>
            <w:pPr>
              <w:spacing w:after="60" w:before="60"/>
            </w:pPr>
            <w:r>
              <w:rPr>
                <w:rFonts w:ascii="Arial" w:cs="Arial" w:eastAsia="Arial" w:hAnsi="Arial"/>
                <w:b/>
                <w:bCs/>
                <w:color w:val="0F172A"/>
                <w:sz w:val="20"/>
                <w:szCs w:val="20"/>
              </w:rPr>
              <w:t xml:space="preserve">Route Path</w:t>
            </w:r>
          </w:p>
        </w:tc>
        <w:tc>
          <w:tcPr>
            <w:tcW w:type="pct" w:w="750"/>
            <w:shd w:fill="F1F5F9" w:val="clear"/>
          </w:tcPr>
          <w:p>
            <w:pPr>
              <w:spacing w:after="60" w:before="60"/>
            </w:pPr>
            <w:r>
              <w:rPr>
                <w:rFonts w:ascii="Arial" w:cs="Arial" w:eastAsia="Arial" w:hAnsi="Arial"/>
                <w:b/>
                <w:bCs/>
                <w:color w:val="0F172A"/>
                <w:sz w:val="20"/>
                <w:szCs w:val="20"/>
              </w:rPr>
              <w:t xml:space="preserve">Protected</w:t>
            </w:r>
          </w:p>
        </w:tc>
        <w:tc>
          <w:tcPr>
            <w:tcW w:type="pct" w:w="2250"/>
            <w:shd w:fill="F1F5F9" w:val="clear"/>
          </w:tcPr>
          <w:p>
            <w:pPr>
              <w:spacing w:after="60" w:before="60"/>
            </w:pPr>
            <w:r>
              <w:rPr>
                <w:rFonts w:ascii="Arial" w:cs="Arial" w:eastAsia="Arial" w:hAnsi="Arial"/>
                <w:b/>
                <w:bCs/>
                <w:color w:val="0F172A"/>
                <w:sz w:val="20"/>
                <w:szCs w:val="20"/>
              </w:rPr>
              <w:t xml:space="preserve">Request Payload / Description</w:t>
            </w:r>
          </w:p>
        </w:tc>
      </w:tr>
      <w:tr>
        <w:tc>
          <w:tcPr>
            <w:tcW w:type="pct" w:w="750"/>
          </w:tcPr>
          <w:p>
            <w:pPr>
              <w:spacing w:after="50" w:before="50"/>
            </w:pPr>
            <w:r>
              <w:rPr>
                <w:rFonts w:ascii="Times New Roman" w:cs="Times New Roman" w:eastAsia="Times New Roman" w:hAnsi="Times New Roman"/>
                <w:sz w:val="20"/>
                <w:szCs w:val="20"/>
              </w:rPr>
              <w:t xml:space="preserve">POST</w:t>
            </w:r>
          </w:p>
        </w:tc>
        <w:tc>
          <w:tcPr>
            <w:tcW w:type="pct" w:w="1250"/>
          </w:tcPr>
          <w:p>
            <w:pPr>
              <w:spacing w:after="50" w:before="50"/>
            </w:pPr>
            <w:r>
              <w:rPr>
                <w:rFonts w:ascii="Times New Roman" w:cs="Times New Roman" w:eastAsia="Times New Roman" w:hAnsi="Times New Roman"/>
                <w:sz w:val="20"/>
                <w:szCs w:val="20"/>
              </w:rPr>
              <w:t xml:space="preserve">/api/auth/register</w:t>
            </w:r>
          </w:p>
        </w:tc>
        <w:tc>
          <w:tcPr>
            <w:tcW w:type="pct" w:w="750"/>
          </w:tcPr>
          <w:p>
            <w:pPr>
              <w:spacing w:after="50" w:before="50"/>
            </w:pPr>
            <w:r>
              <w:rPr>
                <w:rFonts w:ascii="Times New Roman" w:cs="Times New Roman" w:eastAsia="Times New Roman" w:hAnsi="Times New Roman"/>
                <w:sz w:val="20"/>
                <w:szCs w:val="20"/>
              </w:rPr>
              <w:t xml:space="preserve">No</w:t>
            </w:r>
          </w:p>
        </w:tc>
        <w:tc>
          <w:tcPr>
            <w:tcW w:type="pct" w:w="2250"/>
          </w:tcPr>
          <w:p>
            <w:pPr>
              <w:spacing w:after="50" w:before="50"/>
            </w:pPr>
            <w:r>
              <w:rPr>
                <w:rFonts w:ascii="Times New Roman" w:cs="Times New Roman" w:eastAsia="Times New Roman" w:hAnsi="Times New Roman"/>
                <w:sz w:val="20"/>
                <w:szCs w:val="20"/>
              </w:rPr>
              <w:t xml:space="preserve">{ name, email, studentId, password }</w:t>
            </w:r>
          </w:p>
        </w:tc>
      </w:tr>
      <w:tr>
        <w:tc>
          <w:tcPr>
            <w:tcW w:type="pct" w:w="750"/>
          </w:tcPr>
          <w:p>
            <w:pPr>
              <w:spacing w:after="50" w:before="50"/>
            </w:pPr>
            <w:r>
              <w:rPr>
                <w:rFonts w:ascii="Times New Roman" w:cs="Times New Roman" w:eastAsia="Times New Roman" w:hAnsi="Times New Roman"/>
                <w:sz w:val="20"/>
                <w:szCs w:val="20"/>
              </w:rPr>
              <w:t xml:space="preserve">POST</w:t>
            </w:r>
          </w:p>
        </w:tc>
        <w:tc>
          <w:tcPr>
            <w:tcW w:type="pct" w:w="1250"/>
          </w:tcPr>
          <w:p>
            <w:pPr>
              <w:spacing w:after="50" w:before="50"/>
            </w:pPr>
            <w:r>
              <w:rPr>
                <w:rFonts w:ascii="Times New Roman" w:cs="Times New Roman" w:eastAsia="Times New Roman" w:hAnsi="Times New Roman"/>
                <w:sz w:val="20"/>
                <w:szCs w:val="20"/>
              </w:rPr>
              <w:t xml:space="preserve">/api/auth/login</w:t>
            </w:r>
          </w:p>
        </w:tc>
        <w:tc>
          <w:tcPr>
            <w:tcW w:type="pct" w:w="750"/>
          </w:tcPr>
          <w:p>
            <w:pPr>
              <w:spacing w:after="50" w:before="50"/>
            </w:pPr>
            <w:r>
              <w:rPr>
                <w:rFonts w:ascii="Times New Roman" w:cs="Times New Roman" w:eastAsia="Times New Roman" w:hAnsi="Times New Roman"/>
                <w:sz w:val="20"/>
                <w:szCs w:val="20"/>
              </w:rPr>
              <w:t xml:space="preserve">No</w:t>
            </w:r>
          </w:p>
        </w:tc>
        <w:tc>
          <w:tcPr>
            <w:tcW w:type="pct" w:w="2250"/>
          </w:tcPr>
          <w:p>
            <w:pPr>
              <w:spacing w:after="50" w:before="50"/>
            </w:pPr>
            <w:r>
              <w:rPr>
                <w:rFonts w:ascii="Times New Roman" w:cs="Times New Roman" w:eastAsia="Times New Roman" w:hAnsi="Times New Roman"/>
                <w:sz w:val="20"/>
                <w:szCs w:val="20"/>
              </w:rPr>
              <w:t xml:space="preserve">{ email, password } -&gt; Returns JWT token</w:t>
            </w:r>
          </w:p>
        </w:tc>
      </w:tr>
      <w:tr>
        <w:tc>
          <w:tcPr>
            <w:tcW w:type="pct" w:w="750"/>
          </w:tcPr>
          <w:p>
            <w:pPr>
              <w:spacing w:after="50" w:before="50"/>
            </w:pPr>
            <w:r>
              <w:rPr>
                <w:rFonts w:ascii="Times New Roman" w:cs="Times New Roman" w:eastAsia="Times New Roman" w:hAnsi="Times New Roman"/>
                <w:sz w:val="20"/>
                <w:szCs w:val="20"/>
              </w:rPr>
              <w:t xml:space="preserve">GET</w:t>
            </w:r>
          </w:p>
        </w:tc>
        <w:tc>
          <w:tcPr>
            <w:tcW w:type="pct" w:w="1250"/>
          </w:tcPr>
          <w:p>
            <w:pPr>
              <w:spacing w:after="50" w:before="50"/>
            </w:pPr>
            <w:r>
              <w:rPr>
                <w:rFonts w:ascii="Times New Roman" w:cs="Times New Roman" w:eastAsia="Times New Roman" w:hAnsi="Times New Roman"/>
                <w:sz w:val="20"/>
                <w:szCs w:val="20"/>
              </w:rPr>
              <w:t xml:space="preserve">/api/auth/me</w:t>
            </w:r>
          </w:p>
        </w:tc>
        <w:tc>
          <w:tcPr>
            <w:tcW w:type="pct" w:w="750"/>
          </w:tcPr>
          <w:p>
            <w:pPr>
              <w:spacing w:after="50" w:before="50"/>
            </w:pPr>
            <w:r>
              <w:rPr>
                <w:rFonts w:ascii="Times New Roman" w:cs="Times New Roman" w:eastAsia="Times New Roman" w:hAnsi="Times New Roman"/>
                <w:sz w:val="20"/>
                <w:szCs w:val="20"/>
              </w:rPr>
              <w:t xml:space="preserve">Yes</w:t>
            </w:r>
          </w:p>
        </w:tc>
        <w:tc>
          <w:tcPr>
            <w:tcW w:type="pct" w:w="2250"/>
          </w:tcPr>
          <w:p>
            <w:pPr>
              <w:spacing w:after="50" w:before="50"/>
            </w:pPr>
            <w:r>
              <w:rPr>
                <w:rFonts w:ascii="Times New Roman" w:cs="Times New Roman" w:eastAsia="Times New Roman" w:hAnsi="Times New Roman"/>
                <w:sz w:val="20"/>
                <w:szCs w:val="20"/>
              </w:rPr>
              <w:t xml:space="preserve">Retrieves authenticated user session profile</w:t>
            </w:r>
          </w:p>
        </w:tc>
      </w:tr>
      <w:tr>
        <w:tc>
          <w:tcPr>
            <w:tcW w:type="pct" w:w="750"/>
          </w:tcPr>
          <w:p>
            <w:pPr>
              <w:spacing w:after="50" w:before="50"/>
            </w:pPr>
            <w:r>
              <w:rPr>
                <w:rFonts w:ascii="Times New Roman" w:cs="Times New Roman" w:eastAsia="Times New Roman" w:hAnsi="Times New Roman"/>
                <w:sz w:val="20"/>
                <w:szCs w:val="20"/>
              </w:rPr>
              <w:t xml:space="preserve">GET</w:t>
            </w:r>
          </w:p>
        </w:tc>
        <w:tc>
          <w:tcPr>
            <w:tcW w:type="pct" w:w="1250"/>
          </w:tcPr>
          <w:p>
            <w:pPr>
              <w:spacing w:after="50" w:before="50"/>
            </w:pPr>
            <w:r>
              <w:rPr>
                <w:rFonts w:ascii="Times New Roman" w:cs="Times New Roman" w:eastAsia="Times New Roman" w:hAnsi="Times New Roman"/>
                <w:sz w:val="20"/>
                <w:szCs w:val="20"/>
              </w:rPr>
              <w:t xml:space="preserve">/api/items</w:t>
            </w:r>
          </w:p>
        </w:tc>
        <w:tc>
          <w:tcPr>
            <w:tcW w:type="pct" w:w="750"/>
          </w:tcPr>
          <w:p>
            <w:pPr>
              <w:spacing w:after="50" w:before="50"/>
            </w:pPr>
            <w:r>
              <w:rPr>
                <w:rFonts w:ascii="Times New Roman" w:cs="Times New Roman" w:eastAsia="Times New Roman" w:hAnsi="Times New Roman"/>
                <w:sz w:val="20"/>
                <w:szCs w:val="20"/>
              </w:rPr>
              <w:t xml:space="preserve">No</w:t>
            </w:r>
          </w:p>
        </w:tc>
        <w:tc>
          <w:tcPr>
            <w:tcW w:type="pct" w:w="2250"/>
          </w:tcPr>
          <w:p>
            <w:pPr>
              <w:spacing w:after="50" w:before="50"/>
            </w:pPr>
            <w:r>
              <w:rPr>
                <w:rFonts w:ascii="Times New Roman" w:cs="Times New Roman" w:eastAsia="Times New Roman" w:hAnsi="Times New Roman"/>
                <w:sz w:val="20"/>
                <w:szCs w:val="20"/>
              </w:rPr>
              <w:t xml:space="preserve">Query parameters: ?type=LOST&amp;category=Electronics</w:t>
            </w:r>
          </w:p>
        </w:tc>
      </w:tr>
      <w:tr>
        <w:tc>
          <w:tcPr>
            <w:tcW w:type="pct" w:w="750"/>
          </w:tcPr>
          <w:p>
            <w:pPr>
              <w:spacing w:after="50" w:before="50"/>
            </w:pPr>
            <w:r>
              <w:rPr>
                <w:rFonts w:ascii="Times New Roman" w:cs="Times New Roman" w:eastAsia="Times New Roman" w:hAnsi="Times New Roman"/>
                <w:sz w:val="20"/>
                <w:szCs w:val="20"/>
              </w:rPr>
              <w:t xml:space="preserve">POST</w:t>
            </w:r>
          </w:p>
        </w:tc>
        <w:tc>
          <w:tcPr>
            <w:tcW w:type="pct" w:w="1250"/>
          </w:tcPr>
          <w:p>
            <w:pPr>
              <w:spacing w:after="50" w:before="50"/>
            </w:pPr>
            <w:r>
              <w:rPr>
                <w:rFonts w:ascii="Times New Roman" w:cs="Times New Roman" w:eastAsia="Times New Roman" w:hAnsi="Times New Roman"/>
                <w:sz w:val="20"/>
                <w:szCs w:val="20"/>
              </w:rPr>
              <w:t xml:space="preserve">/api/items</w:t>
            </w:r>
          </w:p>
        </w:tc>
        <w:tc>
          <w:tcPr>
            <w:tcW w:type="pct" w:w="750"/>
          </w:tcPr>
          <w:p>
            <w:pPr>
              <w:spacing w:after="50" w:before="50"/>
            </w:pPr>
            <w:r>
              <w:rPr>
                <w:rFonts w:ascii="Times New Roman" w:cs="Times New Roman" w:eastAsia="Times New Roman" w:hAnsi="Times New Roman"/>
                <w:sz w:val="20"/>
                <w:szCs w:val="20"/>
              </w:rPr>
              <w:t xml:space="preserve">Yes</w:t>
            </w:r>
          </w:p>
        </w:tc>
        <w:tc>
          <w:tcPr>
            <w:tcW w:type="pct" w:w="2250"/>
          </w:tcPr>
          <w:p>
            <w:pPr>
              <w:spacing w:after="50" w:before="50"/>
            </w:pPr>
            <w:r>
              <w:rPr>
                <w:rFonts w:ascii="Times New Roman" w:cs="Times New Roman" w:eastAsia="Times New Roman" w:hAnsi="Times New Roman"/>
                <w:sz w:val="20"/>
                <w:szCs w:val="20"/>
              </w:rPr>
              <w:t xml:space="preserve">Multipart Form: title, category, location, date, file</w:t>
            </w:r>
          </w:p>
        </w:tc>
      </w:tr>
      <w:tr>
        <w:tc>
          <w:tcPr>
            <w:tcW w:type="pct" w:w="750"/>
          </w:tcPr>
          <w:p>
            <w:pPr>
              <w:spacing w:after="50" w:before="50"/>
            </w:pPr>
            <w:r>
              <w:rPr>
                <w:rFonts w:ascii="Times New Roman" w:cs="Times New Roman" w:eastAsia="Times New Roman" w:hAnsi="Times New Roman"/>
                <w:sz w:val="20"/>
                <w:szCs w:val="20"/>
              </w:rPr>
              <w:t xml:space="preserve">GET</w:t>
            </w:r>
          </w:p>
        </w:tc>
        <w:tc>
          <w:tcPr>
            <w:tcW w:type="pct" w:w="1250"/>
          </w:tcPr>
          <w:p>
            <w:pPr>
              <w:spacing w:after="50" w:before="50"/>
            </w:pPr>
            <w:r>
              <w:rPr>
                <w:rFonts w:ascii="Times New Roman" w:cs="Times New Roman" w:eastAsia="Times New Roman" w:hAnsi="Times New Roman"/>
                <w:sz w:val="20"/>
                <w:szCs w:val="20"/>
              </w:rPr>
              <w:t xml:space="preserve">/api/items/:id</w:t>
            </w:r>
          </w:p>
        </w:tc>
        <w:tc>
          <w:tcPr>
            <w:tcW w:type="pct" w:w="750"/>
          </w:tcPr>
          <w:p>
            <w:pPr>
              <w:spacing w:after="50" w:before="50"/>
            </w:pPr>
            <w:r>
              <w:rPr>
                <w:rFonts w:ascii="Times New Roman" w:cs="Times New Roman" w:eastAsia="Times New Roman" w:hAnsi="Times New Roman"/>
                <w:sz w:val="20"/>
                <w:szCs w:val="20"/>
              </w:rPr>
              <w:t xml:space="preserve">No</w:t>
            </w:r>
          </w:p>
        </w:tc>
        <w:tc>
          <w:tcPr>
            <w:tcW w:type="pct" w:w="2250"/>
          </w:tcPr>
          <w:p>
            <w:pPr>
              <w:spacing w:after="50" w:before="50"/>
            </w:pPr>
            <w:r>
              <w:rPr>
                <w:rFonts w:ascii="Times New Roman" w:cs="Times New Roman" w:eastAsia="Times New Roman" w:hAnsi="Times New Roman"/>
                <w:sz w:val="20"/>
                <w:szCs w:val="20"/>
              </w:rPr>
              <w:t xml:space="preserve">Returns item object and anti-fraud challenge</w:t>
            </w:r>
          </w:p>
        </w:tc>
      </w:tr>
      <w:tr>
        <w:tc>
          <w:tcPr>
            <w:tcW w:type="pct" w:w="750"/>
          </w:tcPr>
          <w:p>
            <w:pPr>
              <w:spacing w:after="50" w:before="50"/>
            </w:pPr>
            <w:r>
              <w:rPr>
                <w:rFonts w:ascii="Times New Roman" w:cs="Times New Roman" w:eastAsia="Times New Roman" w:hAnsi="Times New Roman"/>
                <w:sz w:val="20"/>
                <w:szCs w:val="20"/>
              </w:rPr>
              <w:t xml:space="preserve">POST</w:t>
            </w:r>
          </w:p>
        </w:tc>
        <w:tc>
          <w:tcPr>
            <w:tcW w:type="pct" w:w="1250"/>
          </w:tcPr>
          <w:p>
            <w:pPr>
              <w:spacing w:after="50" w:before="50"/>
            </w:pPr>
            <w:r>
              <w:rPr>
                <w:rFonts w:ascii="Times New Roman" w:cs="Times New Roman" w:eastAsia="Times New Roman" w:hAnsi="Times New Roman"/>
                <w:sz w:val="20"/>
                <w:szCs w:val="20"/>
              </w:rPr>
              <w:t xml:space="preserve">/api/items/:id/claim</w:t>
            </w:r>
          </w:p>
        </w:tc>
        <w:tc>
          <w:tcPr>
            <w:tcW w:type="pct" w:w="750"/>
          </w:tcPr>
          <w:p>
            <w:pPr>
              <w:spacing w:after="50" w:before="50"/>
            </w:pPr>
            <w:r>
              <w:rPr>
                <w:rFonts w:ascii="Times New Roman" w:cs="Times New Roman" w:eastAsia="Times New Roman" w:hAnsi="Times New Roman"/>
                <w:sz w:val="20"/>
                <w:szCs w:val="20"/>
              </w:rPr>
              <w:t xml:space="preserve">Yes</w:t>
            </w:r>
          </w:p>
        </w:tc>
        <w:tc>
          <w:tcPr>
            <w:tcW w:type="pct" w:w="2250"/>
          </w:tcPr>
          <w:p>
            <w:pPr>
              <w:spacing w:after="50" w:before="50"/>
            </w:pPr>
            <w:r>
              <w:rPr>
                <w:rFonts w:ascii="Times New Roman" w:cs="Times New Roman" w:eastAsia="Times New Roman" w:hAnsi="Times New Roman"/>
                <w:sz w:val="20"/>
                <w:szCs w:val="20"/>
              </w:rPr>
              <w:t xml:space="preserve">{ answer, proofUrl, message }</w:t>
            </w:r>
          </w:p>
        </w:tc>
      </w:tr>
      <w:tr>
        <w:tc>
          <w:tcPr>
            <w:tcW w:type="pct" w:w="750"/>
          </w:tcPr>
          <w:p>
            <w:pPr>
              <w:spacing w:after="50" w:before="50"/>
            </w:pPr>
            <w:r>
              <w:rPr>
                <w:rFonts w:ascii="Times New Roman" w:cs="Times New Roman" w:eastAsia="Times New Roman" w:hAnsi="Times New Roman"/>
                <w:sz w:val="20"/>
                <w:szCs w:val="20"/>
              </w:rPr>
              <w:t xml:space="preserve">PATCH</w:t>
            </w:r>
          </w:p>
        </w:tc>
        <w:tc>
          <w:tcPr>
            <w:tcW w:type="pct" w:w="1250"/>
          </w:tcPr>
          <w:p>
            <w:pPr>
              <w:spacing w:after="50" w:before="50"/>
            </w:pPr>
            <w:r>
              <w:rPr>
                <w:rFonts w:ascii="Times New Roman" w:cs="Times New Roman" w:eastAsia="Times New Roman" w:hAnsi="Times New Roman"/>
                <w:sz w:val="20"/>
                <w:szCs w:val="20"/>
              </w:rPr>
              <w:t xml:space="preserve">/api/claims/:id</w:t>
            </w:r>
          </w:p>
        </w:tc>
        <w:tc>
          <w:tcPr>
            <w:tcW w:type="pct" w:w="750"/>
          </w:tcPr>
          <w:p>
            <w:pPr>
              <w:spacing w:after="50" w:before="50"/>
            </w:pPr>
            <w:r>
              <w:rPr>
                <w:rFonts w:ascii="Times New Roman" w:cs="Times New Roman" w:eastAsia="Times New Roman" w:hAnsi="Times New Roman"/>
                <w:sz w:val="20"/>
                <w:szCs w:val="20"/>
              </w:rPr>
              <w:t xml:space="preserve">Yes</w:t>
            </w:r>
          </w:p>
        </w:tc>
        <w:tc>
          <w:tcPr>
            <w:tcW w:type="pct" w:w="2250"/>
          </w:tcPr>
          <w:p>
            <w:pPr>
              <w:spacing w:after="50" w:before="50"/>
            </w:pPr>
            <w:r>
              <w:rPr>
                <w:rFonts w:ascii="Times New Roman" w:cs="Times New Roman" w:eastAsia="Times New Roman" w:hAnsi="Times New Roman"/>
                <w:sz w:val="20"/>
                <w:szCs w:val="20"/>
              </w:rPr>
              <w:t xml:space="preserve">{ status: "APPROVED" | "REJECTED" }</w:t>
            </w:r>
          </w:p>
        </w:tc>
      </w:tr>
      <w:tr>
        <w:tc>
          <w:tcPr>
            <w:tcW w:type="pct" w:w="750"/>
          </w:tcPr>
          <w:p>
            <w:pPr>
              <w:spacing w:after="50" w:before="50"/>
            </w:pPr>
            <w:r>
              <w:rPr>
                <w:rFonts w:ascii="Times New Roman" w:cs="Times New Roman" w:eastAsia="Times New Roman" w:hAnsi="Times New Roman"/>
                <w:sz w:val="20"/>
                <w:szCs w:val="20"/>
              </w:rPr>
              <w:t xml:space="preserve">GET</w:t>
            </w:r>
          </w:p>
        </w:tc>
        <w:tc>
          <w:tcPr>
            <w:tcW w:type="pct" w:w="1250"/>
          </w:tcPr>
          <w:p>
            <w:pPr>
              <w:spacing w:after="50" w:before="50"/>
            </w:pPr>
            <w:r>
              <w:rPr>
                <w:rFonts w:ascii="Times New Roman" w:cs="Times New Roman" w:eastAsia="Times New Roman" w:hAnsi="Times New Roman"/>
                <w:sz w:val="20"/>
                <w:szCs w:val="20"/>
              </w:rPr>
              <w:t xml:space="preserve">/api/admin/stats</w:t>
            </w:r>
          </w:p>
        </w:tc>
        <w:tc>
          <w:tcPr>
            <w:tcW w:type="pct" w:w="750"/>
          </w:tcPr>
          <w:p>
            <w:pPr>
              <w:spacing w:after="50" w:before="50"/>
            </w:pPr>
            <w:r>
              <w:rPr>
                <w:rFonts w:ascii="Times New Roman" w:cs="Times New Roman" w:eastAsia="Times New Roman" w:hAnsi="Times New Roman"/>
                <w:sz w:val="20"/>
                <w:szCs w:val="20"/>
              </w:rPr>
              <w:t xml:space="preserve">Admin</w:t>
            </w:r>
          </w:p>
        </w:tc>
        <w:tc>
          <w:tcPr>
            <w:tcW w:type="pct" w:w="2250"/>
          </w:tcPr>
          <w:p>
            <w:pPr>
              <w:spacing w:after="50" w:before="50"/>
            </w:pPr>
            <w:r>
              <w:rPr>
                <w:rFonts w:ascii="Times New Roman" w:cs="Times New Roman" w:eastAsia="Times New Roman" w:hAnsi="Times New Roman"/>
                <w:sz w:val="20"/>
                <w:szCs w:val="20"/>
              </w:rPr>
              <w:t xml:space="preserve">Returns aggregated counts of items, users, claims</w:t>
            </w:r>
          </w:p>
        </w:tc>
      </w:tr>
      <w:tr>
        <w:tc>
          <w:tcPr>
            <w:tcW w:type="pct" w:w="750"/>
          </w:tcPr>
          <w:p>
            <w:pPr>
              <w:spacing w:after="50" w:before="50"/>
            </w:pPr>
            <w:r>
              <w:rPr>
                <w:rFonts w:ascii="Times New Roman" w:cs="Times New Roman" w:eastAsia="Times New Roman" w:hAnsi="Times New Roman"/>
                <w:sz w:val="20"/>
                <w:szCs w:val="20"/>
              </w:rPr>
              <w:t xml:space="preserve">DELETE</w:t>
            </w:r>
          </w:p>
        </w:tc>
        <w:tc>
          <w:tcPr>
            <w:tcW w:type="pct" w:w="1250"/>
          </w:tcPr>
          <w:p>
            <w:pPr>
              <w:spacing w:after="50" w:before="50"/>
            </w:pPr>
            <w:r>
              <w:rPr>
                <w:rFonts w:ascii="Times New Roman" w:cs="Times New Roman" w:eastAsia="Times New Roman" w:hAnsi="Times New Roman"/>
                <w:sz w:val="20"/>
                <w:szCs w:val="20"/>
              </w:rPr>
              <w:t xml:space="preserve">/api/admin/items/:id</w:t>
            </w:r>
          </w:p>
        </w:tc>
        <w:tc>
          <w:tcPr>
            <w:tcW w:type="pct" w:w="750"/>
          </w:tcPr>
          <w:p>
            <w:pPr>
              <w:spacing w:after="50" w:before="50"/>
            </w:pPr>
            <w:r>
              <w:rPr>
                <w:rFonts w:ascii="Times New Roman" w:cs="Times New Roman" w:eastAsia="Times New Roman" w:hAnsi="Times New Roman"/>
                <w:sz w:val="20"/>
                <w:szCs w:val="20"/>
              </w:rPr>
              <w:t xml:space="preserve">Admin</w:t>
            </w:r>
          </w:p>
        </w:tc>
        <w:tc>
          <w:tcPr>
            <w:tcW w:type="pct" w:w="2250"/>
          </w:tcPr>
          <w:p>
            <w:pPr>
              <w:spacing w:after="50" w:before="50"/>
            </w:pPr>
            <w:r>
              <w:rPr>
                <w:rFonts w:ascii="Times New Roman" w:cs="Times New Roman" w:eastAsia="Times New Roman" w:hAnsi="Times New Roman"/>
                <w:sz w:val="20"/>
                <w:szCs w:val="20"/>
              </w:rPr>
              <w:t xml:space="preserve">Permanently deletes listing and associated media</w:t>
            </w:r>
          </w:p>
        </w:tc>
      </w:tr>
    </w:tbl>
    <w:p>
      <w:pPr>
        <w:spacing w:after="80" w:before="160"/>
        <w:jc w:val="left"/>
      </w:pPr>
      <w:r>
        <w:rPr>
          <w:rFonts w:ascii="Arial" w:cs="Arial" w:eastAsia="Arial" w:hAnsi="Arial"/>
          <w:b/>
          <w:bCs/>
          <w:color w:val="1E293B"/>
          <w:sz w:val="23"/>
          <w:szCs w:val="23"/>
        </w:rPr>
        <w:t xml:space="preserve">Appendix C: Glossary of Terms</w:t>
      </w:r>
    </w:p>
    <w:p>
      <w:pPr>
        <w:pStyle w:val="ListParagraph"/>
        <w:numPr>
          <w:ilvl w:val="0"/>
          <w:numId w:val="1"/>
        </w:numPr>
        <w:spacing w:after="40" w:before="40" w:line="260"/>
      </w:pPr>
      <w:r>
        <w:rPr>
          <w:rFonts w:ascii="Times New Roman" w:cs="Times New Roman" w:eastAsia="Times New Roman" w:hAnsi="Times New Roman"/>
          <w:sz w:val="23"/>
          <w:szCs w:val="23"/>
        </w:rPr>
        <w:t xml:space="preserve">SPA (Single Page Application): Web app interacting by dynamically rewriting the current page without full reloads.</w:t>
      </w:r>
    </w:p>
    <w:p>
      <w:pPr>
        <w:pStyle w:val="ListParagraph"/>
        <w:numPr>
          <w:ilvl w:val="0"/>
          <w:numId w:val="1"/>
        </w:numPr>
        <w:spacing w:after="40" w:before="40" w:line="260"/>
      </w:pPr>
      <w:r>
        <w:rPr>
          <w:rFonts w:ascii="Times New Roman" w:cs="Times New Roman" w:eastAsia="Times New Roman" w:hAnsi="Times New Roman"/>
          <w:sz w:val="23"/>
          <w:szCs w:val="23"/>
        </w:rPr>
        <w:t xml:space="preserve">JWT (JSON Web Token): RFC 7519 open standard defining a compact, self-contained way for securely transmitting information.</w:t>
      </w:r>
    </w:p>
    <w:p>
      <w:pPr>
        <w:pStyle w:val="ListParagraph"/>
        <w:numPr>
          <w:ilvl w:val="0"/>
          <w:numId w:val="1"/>
        </w:numPr>
        <w:spacing w:after="40" w:before="40" w:line="260"/>
      </w:pPr>
      <w:r>
        <w:rPr>
          <w:rFonts w:ascii="Times New Roman" w:cs="Times New Roman" w:eastAsia="Times New Roman" w:hAnsi="Times New Roman"/>
          <w:sz w:val="23"/>
          <w:szCs w:val="23"/>
        </w:rPr>
        <w:t xml:space="preserve">ORM (Object-Relational Mapping): Programming technique for converting data between relational databases and object-oriented models.</w:t>
      </w:r>
    </w:p>
    <w:p>
      <w:pPr>
        <w:pStyle w:val="ListParagraph"/>
        <w:numPr>
          <w:ilvl w:val="0"/>
          <w:numId w:val="1"/>
        </w:numPr>
        <w:spacing w:after="40" w:before="40" w:line="260"/>
      </w:pPr>
      <w:r>
        <w:rPr>
          <w:rFonts w:ascii="Times New Roman" w:cs="Times New Roman" w:eastAsia="Times New Roman" w:hAnsi="Times New Roman"/>
          <w:sz w:val="23"/>
          <w:szCs w:val="23"/>
        </w:rPr>
        <w:t xml:space="preserve">Bcrypt: Password-hashing function based on the Blowfish cipher incorporating salt and work factor.</w:t>
      </w:r>
    </w:p>
    <w:p>
      <w:pPr>
        <w:pStyle w:val="ListParagraph"/>
        <w:numPr>
          <w:ilvl w:val="0"/>
          <w:numId w:val="1"/>
        </w:numPr>
        <w:spacing w:after="40" w:before="40" w:line="260"/>
      </w:pPr>
      <w:r>
        <w:rPr>
          <w:rFonts w:ascii="Times New Roman" w:cs="Times New Roman" w:eastAsia="Times New Roman" w:hAnsi="Times New Roman"/>
          <w:sz w:val="23"/>
          <w:szCs w:val="23"/>
        </w:rPr>
        <w:t xml:space="preserve">MIME: Standard that extends email and HTTP transmission formats to support binary media like images.</w:t>
      </w:r>
    </w:p>
    <w:sectPr>
      <w:footerReference w:type="default" r:id="rId6"/>
      <w:pgSz w:w="11906" w:h="16838" w:orient="portrait"/>
      <w:pgMar w:top="1134" w:right="1134" w:bottom="1134" w:left="1417" w:header="708" w:footer="708" w:gutter="0"/>
      <w:pgBorders w:display="allPages" w:offsetFrom="page" w:zOrder="back">
        <w:top w:val="double" w:color="0F172A" w:sz="12" w:space="20"/>
        <w:left w:val="double" w:color="0F172A" w:sz="12" w:space="20"/>
        <w:bottom w:val="double" w:color="0F172A" w:sz="12" w:space="20"/>
        <w:right w:val="double" w:color="0F172A" w:sz="12" w:space="20"/>
      </w:pgBorders>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4748B"/>
        <w:sz w:val="18"/>
        <w:szCs w:val="18"/>
      </w:rPr>
      <w:fldChar w:fldCharType="begin"/>
    </w:r>
    <w:r>
      <w:rPr>
        <w:rFonts w:ascii="Arial" w:cs="Arial" w:eastAsia="Arial" w:hAnsi="Arial"/>
        <w:color w:val="64748B"/>
        <w:sz w:val="18"/>
        <w:szCs w:val="18"/>
      </w:rPr>
      <w:instrText xml:space="preserve">PAGE</w:instrText>
    </w:r>
    <w:r>
      <w:rPr>
        <w:rFonts w:ascii="Arial" w:cs="Arial" w:eastAsia="Arial" w:hAnsi="Arial"/>
        <w:color w:val="64748B"/>
        <w:sz w:val="18"/>
        <w:szCs w:val="18"/>
      </w:rPr>
      <w:fldChar w:fldCharType="separate"/>
    </w:r>
    <w:r>
      <w:rPr>
        <w:rFonts w:ascii="Arial" w:cs="Arial" w:eastAsia="Arial" w:hAnsi="Arial"/>
        <w:color w:val="64748B"/>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3"/>
        <w:szCs w:val="23"/>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30"/>
    </w:pPr>
  </w:style>
  <w:style w:type="paragraph" w:styleId="TOC3">
    <w:name w:val="toc 3"/>
    <w:basedOn w:val="Normal"/>
    <w:next w:val="Normal"/>
    <w:uiPriority w:val="39"/>
    <w:semiHidden/>
    <w:unhideWhenUsed/>
    <w:pPr>
      <w:spacing w:after="100"/>
      <w:ind w:left="460"/>
    </w:pPr>
  </w:style>
  <w:style w:type="paragraph" w:styleId="TOC4">
    <w:name w:val="toc 4"/>
    <w:basedOn w:val="Normal"/>
    <w:next w:val="Normal"/>
    <w:uiPriority w:val="39"/>
    <w:semiHidden/>
    <w:unhideWhenUsed/>
    <w:pPr>
      <w:spacing w:after="100"/>
      <w:ind w:left="690"/>
    </w:pPr>
  </w:style>
  <w:style w:type="paragraph" w:styleId="TOC5">
    <w:name w:val="toc 5"/>
    <w:basedOn w:val="Normal"/>
    <w:next w:val="Normal"/>
    <w:uiPriority w:val="39"/>
    <w:semiHidden/>
    <w:unhideWhenUsed/>
    <w:pPr>
      <w:spacing w:after="100"/>
      <w:ind w:left="920"/>
    </w:pPr>
  </w:style>
  <w:style w:type="paragraph" w:styleId="TOC6">
    <w:name w:val="toc 6"/>
    <w:basedOn w:val="Normal"/>
    <w:next w:val="Normal"/>
    <w:uiPriority w:val="39"/>
    <w:semiHidden/>
    <w:unhideWhenUsed/>
    <w:pPr>
      <w:spacing w:after="100"/>
      <w:ind w:left="1150"/>
    </w:pPr>
  </w:style>
  <w:style w:type="paragraph" w:styleId="TOC7">
    <w:name w:val="toc 7"/>
    <w:basedOn w:val="Normal"/>
    <w:next w:val="Normal"/>
    <w:uiPriority w:val="39"/>
    <w:semiHidden/>
    <w:unhideWhenUsed/>
    <w:pPr>
      <w:spacing w:after="100"/>
      <w:ind w:left="1380"/>
    </w:pPr>
  </w:style>
  <w:style w:type="paragraph" w:styleId="TOC8">
    <w:name w:val="toc 8"/>
    <w:basedOn w:val="Normal"/>
    <w:next w:val="Normal"/>
    <w:uiPriority w:val="39"/>
    <w:semiHidden/>
    <w:unhideWhenUsed/>
    <w:pPr>
      <w:spacing w:after="100"/>
      <w:ind w:left="1610"/>
    </w:pPr>
  </w:style>
  <w:style w:type="paragraph" w:styleId="TOC9">
    <w:name w:val="toc 9"/>
    <w:basedOn w:val="Normal"/>
    <w:next w:val="Normal"/>
    <w:uiPriority w:val="39"/>
    <w:semiHidden/>
    <w:unhideWhenUsed/>
    <w:pPr>
      <w:spacing w:after="100"/>
      <w:ind w:left="18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d1f117862adf839d9992c23faf15ce242db0907.png"/><Relationship Id="rId9" Type="http://schemas.openxmlformats.org/officeDocument/2006/relationships/image" Target="media/0c06af0b793c9c296e39482bdec6bd1fab9624f0.png"/><Relationship Id="rId10" Type="http://schemas.openxmlformats.org/officeDocument/2006/relationships/image" Target="media/d14915d43148057cdd8563e5182ead825d7a5ea5.png"/><Relationship Id="rId11" Type="http://schemas.openxmlformats.org/officeDocument/2006/relationships/image" Target="media/db167f7320f02988d09e67c8acf976c678294145.png"/><Relationship Id="rId12" Type="http://schemas.openxmlformats.org/officeDocument/2006/relationships/image" Target="media/f4144f4610af416a52c843ec1dee8e6a114f6eb0.png"/><Relationship Id="rId13" Type="http://schemas.openxmlformats.org/officeDocument/2006/relationships/image" Target="media/41af0bfda5757a611198337c0566c47ffaf7a5e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2026-10-30T06:25:44.775Z</dcterms:created>
  <dcterms:modified xsi:type="dcterms:W3CDTF">2026-10-30T06:25:44.776Z</dcterms:modified>
</cp:coreProperties>
</file>

<file path=docProps/custom.xml><?xml version="1.0" encoding="utf-8"?>
<Properties xmlns="http://schemas.openxmlformats.org/officeDocument/2006/custom-properties" xmlns:vt="http://schemas.openxmlformats.org/officeDocument/2006/docPropsVTypes"/>
</file>