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sz w:val="28"/>
          <w:szCs w:val="28"/>
        </w:rPr>
        <w:t xml:space="preserve">A PROJECT REPORT</w:t>
      </w:r>
    </w:p>
    <w:p>
      <w:pPr>
        <w:spacing w:after="200" w:before="60"/>
        <w:jc w:val="center"/>
      </w:pPr>
      <w:r>
        <w:rPr>
          <w:sz w:val="22"/>
          <w:szCs w:val="22"/>
        </w:rPr>
        <w:t xml:space="preserve">ON</w:t>
      </w:r>
    </w:p>
    <w:p>
      <w:pPr>
        <w:spacing w:after="300" w:before="100"/>
        <w:jc w:val="center"/>
      </w:pPr>
      <w:r>
        <w:rPr>
          <w:rFonts w:ascii="Arial" w:cs="Arial" w:eastAsia="Arial" w:hAnsi="Arial"/>
          <w:b/>
          <w:bCs/>
          <w:color w:val="1E1B4B"/>
          <w:sz w:val="34"/>
          <w:szCs w:val="34"/>
        </w:rPr>
        <w:t xml:space="preserve">CAMPUSTRACK: A SECURED CENTRALIZED LOST AND FOUND PLATFORM FOR COLLEGE CAMPUSES</w:t>
      </w:r>
    </w:p>
    <w:p>
      <w:pPr>
        <w:spacing w:after="80" w:before="200"/>
        <w:jc w:val="center"/>
      </w:pPr>
      <w:r>
        <w:rPr>
          <w:i/>
          <w:iCs/>
          <w:sz w:val="22"/>
          <w:szCs w:val="22"/>
        </w:rPr>
        <w:t xml:space="preserve">Submitted in partial fulfillment of the requirements for the award of the degree of</w:t>
      </w:r>
    </w:p>
    <w:p>
      <w:pPr>
        <w:spacing w:after="40" w:before="60"/>
        <w:jc w:val="center"/>
      </w:pPr>
      <w:r>
        <w:rPr>
          <w:rFonts w:ascii="Arial" w:cs="Arial" w:eastAsia="Arial" w:hAnsi="Arial"/>
          <w:b/>
          <w:bCs/>
          <w:sz w:val="26"/>
          <w:szCs w:val="26"/>
        </w:rPr>
        <w:t xml:space="preserve">BACHELOR OF TECHNOLOGY / SCIENCE</w:t>
      </w:r>
    </w:p>
    <w:p>
      <w:pPr>
        <w:spacing w:after="40" w:before="20"/>
        <w:jc w:val="center"/>
      </w:pPr>
      <w:r>
        <w:rPr>
          <w:sz w:val="20"/>
          <w:szCs w:val="20"/>
        </w:rPr>
        <w:t xml:space="preserve">IN</w:t>
      </w:r>
    </w:p>
    <w:p>
      <w:pPr>
        <w:spacing w:after="600" w:before="20"/>
        <w:jc w:val="center"/>
      </w:pPr>
      <w:r>
        <w:rPr>
          <w:rFonts w:ascii="Arial" w:cs="Arial" w:eastAsia="Arial" w:hAnsi="Arial"/>
          <w:b/>
          <w:bCs/>
          <w:sz w:val="24"/>
          <w:szCs w:val="24"/>
        </w:rPr>
        <w:t xml:space="preserve">COMPUTER SCIENCE &amp; ENGINEERING</w:t>
      </w:r>
    </w:p>
    <w:p>
      <w:pPr>
        <w:spacing w:after="40" w:before="100"/>
        <w:jc w:val="center"/>
      </w:pPr>
      <w:r>
        <w:rPr>
          <w:rFonts w:ascii="Arial" w:cs="Arial" w:eastAsia="Arial" w:hAnsi="Arial"/>
          <w:b/>
          <w:bCs/>
          <w:sz w:val="22"/>
          <w:szCs w:val="22"/>
        </w:rPr>
        <w:t xml:space="preserve">SUBMITTED BY:</w:t>
      </w:r>
    </w:p>
    <w:p>
      <w:pPr>
        <w:spacing w:after="40" w:before="20"/>
        <w:jc w:val="center"/>
      </w:pPr>
      <w:r>
        <w:rPr>
          <w:b/>
          <w:bCs/>
          <w:color w:val="1E293B"/>
          <w:sz w:val="26"/>
          <w:szCs w:val="26"/>
        </w:rPr>
        <w:t xml:space="preserve">Suryakant Jaiswar</w:t>
      </w:r>
    </w:p>
    <w:p>
      <w:pPr>
        <w:spacing w:after="400" w:before="20"/>
        <w:jc w:val="center"/>
      </w:pPr>
      <w:r>
        <w:rPr>
          <w:color w:val="475569"/>
          <w:sz w:val="20"/>
          <w:szCs w:val="20"/>
        </w:rPr>
        <w:t xml:space="preserve">Roll No / Student ID: CS2024-001</w:t>
      </w:r>
    </w:p>
    <w:p>
      <w:pPr>
        <w:spacing w:after="40" w:before="100"/>
        <w:jc w:val="center"/>
      </w:pPr>
      <w:r>
        <w:rPr>
          <w:rFonts w:ascii="Arial" w:cs="Arial" w:eastAsia="Arial" w:hAnsi="Arial"/>
          <w:b/>
          <w:bCs/>
          <w:sz w:val="22"/>
          <w:szCs w:val="22"/>
        </w:rPr>
        <w:t xml:space="preserve">UNDER THE GUIDANCE OF:</w:t>
      </w:r>
    </w:p>
    <w:p>
      <w:pPr>
        <w:spacing w:after="40" w:before="20"/>
        <w:jc w:val="center"/>
      </w:pPr>
      <w:r>
        <w:rPr>
          <w:b/>
          <w:bCs/>
          <w:sz w:val="24"/>
          <w:szCs w:val="24"/>
        </w:rPr>
        <w:t xml:space="preserve">Prof. [Project Guide Name]</w:t>
      </w:r>
    </w:p>
    <w:p>
      <w:pPr>
        <w:spacing w:after="600" w:before="20"/>
        <w:jc w:val="center"/>
      </w:pPr>
      <w:r>
        <w:rPr>
          <w:color w:val="475569"/>
          <w:sz w:val="20"/>
          <w:szCs w:val="20"/>
        </w:rPr>
        <w:t xml:space="preserve">Department of Computer Science &amp; Engineering</w:t>
      </w:r>
    </w:p>
    <w:p>
      <w:pPr>
        <w:spacing w:after="40" w:before="100"/>
        <w:jc w:val="center"/>
      </w:pPr>
      <w:r>
        <w:rPr>
          <w:rFonts w:ascii="Arial" w:cs="Arial" w:eastAsia="Arial" w:hAnsi="Arial"/>
          <w:b/>
          <w:bCs/>
          <w:sz w:val="24"/>
          <w:szCs w:val="24"/>
        </w:rPr>
        <w:t xml:space="preserve">DEPARTMENT OF COMPUTER SCIENCE &amp; ENGINEERING</w:t>
      </w:r>
    </w:p>
    <w:p>
      <w:pPr>
        <w:spacing w:after="40" w:before="20"/>
        <w:jc w:val="center"/>
      </w:pPr>
      <w:r>
        <w:rPr>
          <w:b/>
          <w:bCs/>
          <w:sz w:val="22"/>
          <w:szCs w:val="22"/>
        </w:rPr>
        <w:t xml:space="preserve">[COLLEGE / UNIVERSITY NAME]</w:t>
      </w:r>
    </w:p>
    <w:p>
      <w:pPr>
        <w:spacing w:after="100" w:before="20"/>
        <w:jc w:val="center"/>
      </w:pPr>
      <w:r>
        <w:rPr>
          <w:color w:val="64748B"/>
          <w:sz w:val="20"/>
          <w:szCs w:val="20"/>
        </w:rPr>
        <w:t xml:space="preserve">ACADEMIC YEAR: 2026 – 2027</w:t>
      </w:r>
    </w:p>
    <w:p>
      <w:r>
        <w:br w:type="page"/>
      </w:r>
    </w:p>
    <w:p>
      <w:pPr>
        <w:spacing w:after="120" w:before="200"/>
        <w:jc w:val="center"/>
      </w:pPr>
      <w:r>
        <w:rPr>
          <w:rFonts w:ascii="Arial" w:cs="Arial" w:eastAsia="Arial" w:hAnsi="Arial"/>
          <w:b/>
          <w:bCs/>
          <w:color w:val="0F172A"/>
          <w:sz w:val="32"/>
          <w:szCs w:val="32"/>
        </w:rPr>
        <w:t xml:space="preserve">CERTIFICATE OF APPROVAL</w:t>
      </w:r>
    </w:p>
    <w:p>
      <w:pPr>
        <w:spacing w:after="150" w:before="200" w:line="280"/>
        <w:jc w:val="both"/>
      </w:pPr>
      <w:r>
        <w:rPr>
          <w:rFonts w:ascii="Times New Roman" w:cs="Times New Roman" w:eastAsia="Times New Roman" w:hAnsi="Times New Roman"/>
          <w:b w:val="false"/>
          <w:bCs w:val="false"/>
          <w:i w:val="false"/>
          <w:iCs w:val="false"/>
          <w:color w:val="111827"/>
          <w:sz w:val="22"/>
          <w:szCs w:val="22"/>
        </w:rPr>
        <w:t xml:space="preserve">This is to certify that the project entitled "CampusTrack: A Secured Centralized Lost and Found Platform for College Campuses" submitted by Suryakant Jaiswar (Roll No: CS2024-001) in partial fulfillment of the requirements for the award of the Degree of Bachelor of Technology / Bachelor of Science in Computer Science &amp; Engineering from [University Name], is an authentic record of the research, design, and software implementation carried out by him under my guidance and supervision.</w:t>
      </w:r>
    </w:p>
    <w:p>
      <w:pPr>
        <w:spacing w:after="400" w:before="100" w:line="280"/>
        <w:jc w:val="both"/>
      </w:pPr>
      <w:r>
        <w:rPr>
          <w:rFonts w:ascii="Times New Roman" w:cs="Times New Roman" w:eastAsia="Times New Roman" w:hAnsi="Times New Roman"/>
          <w:b w:val="false"/>
          <w:bCs w:val="false"/>
          <w:i w:val="false"/>
          <w:iCs w:val="false"/>
          <w:color w:val="111827"/>
          <w:sz w:val="22"/>
          <w:szCs w:val="22"/>
        </w:rPr>
        <w:t xml:space="preserve">To the best of my knowledge, the matter embodied in this project report has not been submitted to any other University or Institute for the award of any degree or diploma.</w:t>
      </w:r>
    </w:p>
    <w:p>
      <w:pPr>
        <w:spacing w:after="100" w:before="1200"/>
      </w:pPr>
      <w:r>
        <w:rPr>
          <w:sz w:val="20"/>
          <w:szCs w:val="20"/>
        </w:rPr>
        <w:t xml:space="preserve">_______________________________                                    _______________________________</w:t>
      </w:r>
    </w:p>
    <w:p>
      <w:pPr>
        <w:spacing w:after="800" w:before="40"/>
      </w:pPr>
      <w:r>
        <w:rPr>
          <w:sz w:val="20"/>
          <w:szCs w:val="20"/>
        </w:rPr>
        <w:t xml:space="preserve">Prof. [Project Guide Name]                                                  Prof. [HOD Name]
Internal Project Guide                                                           Head of the Department
Dept. of Computer Science                                                    Dept. of Computer Science</w:t>
      </w:r>
    </w:p>
    <w:p>
      <w:pPr>
        <w:spacing w:after="40" w:before="800"/>
        <w:jc w:val="center"/>
      </w:pPr>
      <w:r>
        <w:rPr>
          <w:sz w:val="20"/>
          <w:szCs w:val="20"/>
        </w:rPr>
        <w:t xml:space="preserve">_______________________________</w:t>
      </w:r>
    </w:p>
    <w:p>
      <w:pPr>
        <w:spacing w:after="100" w:before="20"/>
        <w:jc w:val="center"/>
      </w:pPr>
      <w:r>
        <w:rPr>
          <w:sz w:val="20"/>
          <w:szCs w:val="20"/>
        </w:rPr>
        <w:t xml:space="preserve">External Examiner
Date of Examination: _______________</w:t>
      </w:r>
    </w:p>
    <w:p>
      <w:r>
        <w:br w:type="page"/>
      </w:r>
    </w:p>
    <w:p>
      <w:pPr>
        <w:spacing w:after="120" w:before="200"/>
        <w:jc w:val="center"/>
      </w:pPr>
      <w:r>
        <w:rPr>
          <w:rFonts w:ascii="Arial" w:cs="Arial" w:eastAsia="Arial" w:hAnsi="Arial"/>
          <w:b/>
          <w:bCs/>
          <w:color w:val="0F172A"/>
          <w:sz w:val="32"/>
          <w:szCs w:val="32"/>
        </w:rPr>
        <w:t xml:space="preserve">DECLARATION</w:t>
      </w:r>
    </w:p>
    <w:p>
      <w:pPr>
        <w:spacing w:after="150" w:before="120" w:line="280"/>
        <w:jc w:val="both"/>
      </w:pPr>
      <w:r>
        <w:rPr>
          <w:rFonts w:ascii="Times New Roman" w:cs="Times New Roman" w:eastAsia="Times New Roman" w:hAnsi="Times New Roman"/>
          <w:b w:val="false"/>
          <w:bCs w:val="false"/>
          <w:i w:val="false"/>
          <w:iCs w:val="false"/>
          <w:color w:val="111827"/>
          <w:sz w:val="22"/>
          <w:szCs w:val="22"/>
        </w:rPr>
        <w:t xml:space="preserve">I hereby declare that the project report entitled "CampusTrack: A Secured Centralized Lost and Found Platform for College Campuses" submitted to the Department of Computer Science &amp; Engineering is an original work conducted by me under the supervision of my guide. All ideas, source citations, diagrams, and literature utilized from external sources have been appropriately credited.</w:t>
      </w:r>
    </w:p>
    <w:p>
      <w:pPr>
        <w:spacing w:after="300" w:before="100" w:line="280"/>
        <w:jc w:val="both"/>
      </w:pPr>
      <w:r>
        <w:rPr>
          <w:rFonts w:ascii="Times New Roman" w:cs="Times New Roman" w:eastAsia="Times New Roman" w:hAnsi="Times New Roman"/>
          <w:b w:val="false"/>
          <w:bCs w:val="false"/>
          <w:i w:val="false"/>
          <w:iCs w:val="false"/>
          <w:color w:val="111827"/>
          <w:sz w:val="22"/>
          <w:szCs w:val="22"/>
        </w:rPr>
        <w:t xml:space="preserve">Date: 30th October 2026
Place: [Campus City]
Candidate Signature: ___________________________ (Suryakant Jaiswar)</w:t>
      </w:r>
    </w:p>
    <w:p>
      <w:pPr>
        <w:spacing w:after="120" w:before="200"/>
        <w:jc w:val="center"/>
      </w:pPr>
      <w:r>
        <w:rPr>
          <w:rFonts w:ascii="Arial" w:cs="Arial" w:eastAsia="Arial" w:hAnsi="Arial"/>
          <w:b/>
          <w:bCs/>
          <w:color w:val="0F172A"/>
          <w:sz w:val="32"/>
          <w:szCs w:val="32"/>
        </w:rPr>
        <w:t xml:space="preserve">ABSTRACT</w:t>
      </w:r>
    </w:p>
    <w:p>
      <w:pPr>
        <w:spacing w:after="100" w:before="100" w:line="280"/>
        <w:jc w:val="both"/>
      </w:pPr>
      <w:r>
        <w:rPr>
          <w:rFonts w:ascii="Times New Roman" w:cs="Times New Roman" w:eastAsia="Times New Roman" w:hAnsi="Times New Roman"/>
          <w:b w:val="false"/>
          <w:bCs w:val="false"/>
          <w:i w:val="false"/>
          <w:iCs w:val="false"/>
          <w:color w:val="111827"/>
          <w:sz w:val="22"/>
          <w:szCs w:val="22"/>
        </w:rPr>
        <w:t xml:space="preserve">Collegiate campuses span extensive physical facilities where thousands of students, faculty, and administrative staff move across classrooms, multi-floor libraries, laboratories, sports pavilions, and dining facilities daily. Due to this high transit density, personal assets—such as scientific calculators, laptops, university identity cards, room keys, and backpacks—are frequently misplaced.</w:t>
      </w:r>
    </w:p>
    <w:p>
      <w:pPr>
        <w:spacing w:after="100" w:before="100" w:line="280"/>
        <w:jc w:val="both"/>
      </w:pPr>
      <w:r>
        <w:rPr>
          <w:rFonts w:ascii="Times New Roman" w:cs="Times New Roman" w:eastAsia="Times New Roman" w:hAnsi="Times New Roman"/>
          <w:b w:val="false"/>
          <w:bCs w:val="false"/>
          <w:i w:val="false"/>
          <w:iCs w:val="false"/>
          <w:color w:val="111827"/>
          <w:sz w:val="22"/>
          <w:szCs w:val="22"/>
        </w:rPr>
        <w:t xml:space="preserve">Conventional lost-and-found practices rely on manual security gate registers, paper corkboard flyers, or informal WhatsApp group chats. These approaches are unorganized, unsearchable, lack visual documentation, and present high vulnerability to fraudulent claims.</w:t>
      </w:r>
    </w:p>
    <w:p>
      <w:pPr>
        <w:spacing w:after="100" w:before="100" w:line="280"/>
        <w:jc w:val="both"/>
      </w:pPr>
      <w:r>
        <w:rPr>
          <w:rFonts w:ascii="Times New Roman" w:cs="Times New Roman" w:eastAsia="Times New Roman" w:hAnsi="Times New Roman"/>
          <w:b w:val="false"/>
          <w:bCs w:val="false"/>
          <w:i w:val="false"/>
          <w:iCs w:val="false"/>
          <w:color w:val="111827"/>
          <w:sz w:val="22"/>
          <w:szCs w:val="22"/>
        </w:rPr>
        <w:t xml:space="preserve">CampusTrack is an automated, web-based Lost and Found ecosystem engineered to solve these challenges. Employing a modern three-tier decoupled architecture—comprising React 19, Tailwind CSS, Node.js Express 5, and an embedded SQLite database managed through Prisma ORM—the application introduces an Anti-Fraud Security Challenge Protocol. This protocol requires finders to withhold specific identifying attributes as questions that only the rightful owner can verify. Featuring local multipart image storage via Multer, secure tokenized authorization via JWT, and an administrative security console, CampusTrack offers a transparent, portable, and production-ready solution for universities.</w:t>
      </w:r>
    </w:p>
    <w:p>
      <w:r>
        <w:br w:type="page"/>
      </w:r>
    </w:p>
    <w:p>
      <w:pPr>
        <w:spacing w:after="120" w:before="200"/>
        <w:jc w:val="center"/>
      </w:pPr>
      <w:r>
        <w:rPr>
          <w:rFonts w:ascii="Arial" w:cs="Arial" w:eastAsia="Arial" w:hAnsi="Arial"/>
          <w:b/>
          <w:bCs/>
          <w:color w:val="0F172A"/>
          <w:sz w:val="32"/>
          <w:szCs w:val="32"/>
        </w:rPr>
        <w:t xml:space="preserve">TABLE OF CONTENTS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shd w:fill="F1F5F9" w:val="clear"/>
          </w:tcPr>
          <w:p>
            <w:r>
              <w:rPr>
                <w:rFonts w:ascii="Arial" w:cs="Arial" w:eastAsia="Arial" w:hAnsi="Arial"/>
                <w:b/>
                <w:bCs/>
                <w:sz w:val="19"/>
                <w:szCs w:val="19"/>
              </w:rPr>
              <w:t xml:space="preserve">Chapter</w:t>
            </w:r>
          </w:p>
        </w:tc>
        <w:tc>
          <w:tcPr>
            <w:shd w:fill="F1F5F9" w:val="clear"/>
          </w:tcPr>
          <w:p>
            <w:r>
              <w:rPr>
                <w:rFonts w:ascii="Arial" w:cs="Arial" w:eastAsia="Arial" w:hAnsi="Arial"/>
                <w:b/>
                <w:bCs/>
                <w:sz w:val="19"/>
                <w:szCs w:val="19"/>
              </w:rPr>
              <w:t xml:space="preserve">Topic</w:t>
            </w:r>
          </w:p>
        </w:tc>
        <w:tc>
          <w:tcPr>
            <w:shd w:fill="F1F5F9" w:val="clear"/>
          </w:tcPr>
          <w:p>
            <w:r>
              <w:rPr>
                <w:rFonts w:ascii="Arial" w:cs="Arial" w:eastAsia="Arial" w:hAnsi="Arial"/>
                <w:b/>
                <w:bCs/>
                <w:sz w:val="19"/>
                <w:szCs w:val="19"/>
              </w:rPr>
              <w:t xml:space="preserve">Page No.</w:t>
            </w:r>
          </w:p>
        </w:tc>
      </w:tr>
      <w:tr>
        <w:tc>
          <w:p>
            <w:r>
              <w:rPr>
                <w:rFonts w:ascii="Times New Roman" w:cs="Times New Roman" w:eastAsia="Times New Roman" w:hAnsi="Times New Roman"/>
                <w:sz w:val="19"/>
                <w:szCs w:val="19"/>
              </w:rPr>
              <w:t xml:space="preserve">-</w:t>
            </w:r>
          </w:p>
        </w:tc>
        <w:tc>
          <w:p>
            <w:r>
              <w:rPr>
                <w:rFonts w:ascii="Times New Roman" w:cs="Times New Roman" w:eastAsia="Times New Roman" w:hAnsi="Times New Roman"/>
                <w:sz w:val="19"/>
                <w:szCs w:val="19"/>
              </w:rPr>
              <w:t xml:space="preserve">Certificate of Approval</w:t>
            </w:r>
          </w:p>
        </w:tc>
        <w:tc>
          <w:p>
            <w:r>
              <w:rPr>
                <w:rFonts w:ascii="Times New Roman" w:cs="Times New Roman" w:eastAsia="Times New Roman" w:hAnsi="Times New Roman"/>
                <w:sz w:val="19"/>
                <w:szCs w:val="19"/>
              </w:rPr>
              <w:t xml:space="preserve">ii</w:t>
            </w:r>
          </w:p>
        </w:tc>
      </w:tr>
      <w:tr>
        <w:tc>
          <w:p>
            <w:r>
              <w:rPr>
                <w:rFonts w:ascii="Times New Roman" w:cs="Times New Roman" w:eastAsia="Times New Roman" w:hAnsi="Times New Roman"/>
                <w:sz w:val="19"/>
                <w:szCs w:val="19"/>
              </w:rPr>
              <w:t xml:space="preserve">-</w:t>
            </w:r>
          </w:p>
        </w:tc>
        <w:tc>
          <w:p>
            <w:r>
              <w:rPr>
                <w:rFonts w:ascii="Times New Roman" w:cs="Times New Roman" w:eastAsia="Times New Roman" w:hAnsi="Times New Roman"/>
                <w:sz w:val="19"/>
                <w:szCs w:val="19"/>
              </w:rPr>
              <w:t xml:space="preserve">Declaration &amp; Abstract</w:t>
            </w:r>
          </w:p>
        </w:tc>
        <w:tc>
          <w:p>
            <w:r>
              <w:rPr>
                <w:rFonts w:ascii="Times New Roman" w:cs="Times New Roman" w:eastAsia="Times New Roman" w:hAnsi="Times New Roman"/>
                <w:sz w:val="19"/>
                <w:szCs w:val="19"/>
              </w:rPr>
              <w:t xml:space="preserve">iii</w:t>
            </w:r>
          </w:p>
        </w:tc>
      </w:tr>
      <w:tr>
        <w:tc>
          <w:p>
            <w:r>
              <w:rPr>
                <w:rFonts w:ascii="Times New Roman" w:cs="Times New Roman" w:eastAsia="Times New Roman" w:hAnsi="Times New Roman"/>
                <w:sz w:val="19"/>
                <w:szCs w:val="19"/>
              </w:rPr>
              <w:t xml:space="preserve">1</w:t>
            </w:r>
          </w:p>
        </w:tc>
        <w:tc>
          <w:p>
            <w:r>
              <w:rPr>
                <w:rFonts w:ascii="Times New Roman" w:cs="Times New Roman" w:eastAsia="Times New Roman" w:hAnsi="Times New Roman"/>
                <w:sz w:val="19"/>
                <w:szCs w:val="19"/>
              </w:rPr>
              <w:t xml:space="preserve">Introduction</w:t>
            </w:r>
          </w:p>
        </w:tc>
        <w:tc>
          <w:p>
            <w:r>
              <w:rPr>
                <w:rFonts w:ascii="Times New Roman" w:cs="Times New Roman" w:eastAsia="Times New Roman" w:hAnsi="Times New Roman"/>
                <w:sz w:val="19"/>
                <w:szCs w:val="19"/>
              </w:rPr>
              <w:t xml:space="preserve">1</w:t>
            </w:r>
          </w:p>
        </w:tc>
      </w:tr>
      <w:tr>
        <w:tc>
          <w:p>
            <w:r>
              <w:rPr>
                <w:rFonts w:ascii="Times New Roman" w:cs="Times New Roman" w:eastAsia="Times New Roman" w:hAnsi="Times New Roman"/>
                <w:sz w:val="19"/>
                <w:szCs w:val="19"/>
              </w:rPr>
              <w:t xml:space="preserve">2</w:t>
            </w:r>
          </w:p>
        </w:tc>
        <w:tc>
          <w:p>
            <w:r>
              <w:rPr>
                <w:rFonts w:ascii="Times New Roman" w:cs="Times New Roman" w:eastAsia="Times New Roman" w:hAnsi="Times New Roman"/>
                <w:sz w:val="19"/>
                <w:szCs w:val="19"/>
              </w:rPr>
              <w:t xml:space="preserve">Problem Definition</w:t>
            </w:r>
          </w:p>
        </w:tc>
        <w:tc>
          <w:p>
            <w:r>
              <w:rPr>
                <w:rFonts w:ascii="Times New Roman" w:cs="Times New Roman" w:eastAsia="Times New Roman" w:hAnsi="Times New Roman"/>
                <w:sz w:val="19"/>
                <w:szCs w:val="19"/>
              </w:rPr>
              <w:t xml:space="preserve">1</w:t>
            </w:r>
          </w:p>
        </w:tc>
      </w:tr>
      <w:tr>
        <w:tc>
          <w:p>
            <w:r>
              <w:rPr>
                <w:rFonts w:ascii="Times New Roman" w:cs="Times New Roman" w:eastAsia="Times New Roman" w:hAnsi="Times New Roman"/>
                <w:sz w:val="19"/>
                <w:szCs w:val="19"/>
              </w:rPr>
              <w:t xml:space="preserve">3</w:t>
            </w:r>
          </w:p>
        </w:tc>
        <w:tc>
          <w:p>
            <w:r>
              <w:rPr>
                <w:rFonts w:ascii="Times New Roman" w:cs="Times New Roman" w:eastAsia="Times New Roman" w:hAnsi="Times New Roman"/>
                <w:sz w:val="19"/>
                <w:szCs w:val="19"/>
              </w:rPr>
              <w:t xml:space="preserve">Objectives</w:t>
            </w:r>
          </w:p>
        </w:tc>
        <w:tc>
          <w:p>
            <w:r>
              <w:rPr>
                <w:rFonts w:ascii="Times New Roman" w:cs="Times New Roman" w:eastAsia="Times New Roman" w:hAnsi="Times New Roman"/>
                <w:sz w:val="19"/>
                <w:szCs w:val="19"/>
              </w:rPr>
              <w:t xml:space="preserve">2</w:t>
            </w:r>
          </w:p>
        </w:tc>
      </w:tr>
      <w:tr>
        <w:tc>
          <w:p>
            <w:r>
              <w:rPr>
                <w:rFonts w:ascii="Times New Roman" w:cs="Times New Roman" w:eastAsia="Times New Roman" w:hAnsi="Times New Roman"/>
                <w:sz w:val="19"/>
                <w:szCs w:val="19"/>
              </w:rPr>
              <w:t xml:space="preserve">4</w:t>
            </w:r>
          </w:p>
        </w:tc>
        <w:tc>
          <w:p>
            <w:r>
              <w:rPr>
                <w:rFonts w:ascii="Times New Roman" w:cs="Times New Roman" w:eastAsia="Times New Roman" w:hAnsi="Times New Roman"/>
                <w:sz w:val="19"/>
                <w:szCs w:val="19"/>
              </w:rPr>
              <w:t xml:space="preserve">Requirement Specification</w:t>
            </w:r>
          </w:p>
        </w:tc>
        <w:tc>
          <w:p>
            <w:r>
              <w:rPr>
                <w:rFonts w:ascii="Times New Roman" w:cs="Times New Roman" w:eastAsia="Times New Roman" w:hAnsi="Times New Roman"/>
                <w:sz w:val="19"/>
                <w:szCs w:val="19"/>
              </w:rPr>
              <w:t xml:space="preserve">2</w:t>
            </w:r>
          </w:p>
        </w:tc>
      </w:tr>
      <w:tr>
        <w:tc>
          <w:p>
            <w:r>
              <w:rPr>
                <w:rFonts w:ascii="Times New Roman" w:cs="Times New Roman" w:eastAsia="Times New Roman" w:hAnsi="Times New Roman"/>
                <w:sz w:val="19"/>
                <w:szCs w:val="19"/>
              </w:rPr>
              <w:t xml:space="preserve">5</w:t>
            </w:r>
          </w:p>
        </w:tc>
        <w:tc>
          <w:p>
            <w:r>
              <w:rPr>
                <w:rFonts w:ascii="Times New Roman" w:cs="Times New Roman" w:eastAsia="Times New Roman" w:hAnsi="Times New Roman"/>
                <w:sz w:val="19"/>
                <w:szCs w:val="19"/>
              </w:rPr>
              <w:t xml:space="preserve">Existing System</w:t>
            </w:r>
          </w:p>
        </w:tc>
        <w:tc>
          <w:p>
            <w:r>
              <w:rPr>
                <w:rFonts w:ascii="Times New Roman" w:cs="Times New Roman" w:eastAsia="Times New Roman" w:hAnsi="Times New Roman"/>
                <w:sz w:val="19"/>
                <w:szCs w:val="19"/>
              </w:rPr>
              <w:t xml:space="preserve">3</w:t>
            </w:r>
          </w:p>
        </w:tc>
      </w:tr>
      <w:tr>
        <w:tc>
          <w:p>
            <w:r>
              <w:rPr>
                <w:rFonts w:ascii="Times New Roman" w:cs="Times New Roman" w:eastAsia="Times New Roman" w:hAnsi="Times New Roman"/>
                <w:sz w:val="19"/>
                <w:szCs w:val="19"/>
              </w:rPr>
              <w:t xml:space="preserve">6</w:t>
            </w:r>
          </w:p>
        </w:tc>
        <w:tc>
          <w:p>
            <w:r>
              <w:rPr>
                <w:rFonts w:ascii="Times New Roman" w:cs="Times New Roman" w:eastAsia="Times New Roman" w:hAnsi="Times New Roman"/>
                <w:sz w:val="19"/>
                <w:szCs w:val="19"/>
              </w:rPr>
              <w:t xml:space="preserve">Proposed System</w:t>
            </w:r>
          </w:p>
        </w:tc>
        <w:tc>
          <w:p>
            <w:r>
              <w:rPr>
                <w:rFonts w:ascii="Times New Roman" w:cs="Times New Roman" w:eastAsia="Times New Roman" w:hAnsi="Times New Roman"/>
                <w:sz w:val="19"/>
                <w:szCs w:val="19"/>
              </w:rPr>
              <w:t xml:space="preserve">3</w:t>
            </w:r>
          </w:p>
        </w:tc>
      </w:tr>
      <w:tr>
        <w:tc>
          <w:p>
            <w:r>
              <w:rPr>
                <w:rFonts w:ascii="Times New Roman" w:cs="Times New Roman" w:eastAsia="Times New Roman" w:hAnsi="Times New Roman"/>
                <w:sz w:val="19"/>
                <w:szCs w:val="19"/>
              </w:rPr>
              <w:t xml:space="preserve">7</w:t>
            </w:r>
          </w:p>
        </w:tc>
        <w:tc>
          <w:p>
            <w:r>
              <w:rPr>
                <w:rFonts w:ascii="Times New Roman" w:cs="Times New Roman" w:eastAsia="Times New Roman" w:hAnsi="Times New Roman"/>
                <w:sz w:val="19"/>
                <w:szCs w:val="19"/>
              </w:rPr>
              <w:t xml:space="preserve">System Analysis &amp; Design</w:t>
            </w:r>
          </w:p>
        </w:tc>
        <w:tc>
          <w:p>
            <w:r>
              <w:rPr>
                <w:rFonts w:ascii="Times New Roman" w:cs="Times New Roman" w:eastAsia="Times New Roman" w:hAnsi="Times New Roman"/>
                <w:sz w:val="19"/>
                <w:szCs w:val="19"/>
              </w:rPr>
              <w:t xml:space="preserve">4</w:t>
            </w:r>
          </w:p>
        </w:tc>
      </w:tr>
      <w:tr>
        <w:tc>
          <w:p>
            <w:r>
              <w:rPr>
                <w:rFonts w:ascii="Times New Roman" w:cs="Times New Roman" w:eastAsia="Times New Roman" w:hAnsi="Times New Roman"/>
                <w:sz w:val="19"/>
                <w:szCs w:val="19"/>
              </w:rPr>
              <w:t xml:space="preserve">8</w:t>
            </w:r>
          </w:p>
        </w:tc>
        <w:tc>
          <w:p>
            <w:r>
              <w:rPr>
                <w:rFonts w:ascii="Times New Roman" w:cs="Times New Roman" w:eastAsia="Times New Roman" w:hAnsi="Times New Roman"/>
                <w:sz w:val="19"/>
                <w:szCs w:val="19"/>
              </w:rPr>
              <w:t xml:space="preserve">Methodology</w:t>
            </w:r>
          </w:p>
        </w:tc>
        <w:tc>
          <w:p>
            <w:r>
              <w:rPr>
                <w:rFonts w:ascii="Times New Roman" w:cs="Times New Roman" w:eastAsia="Times New Roman" w:hAnsi="Times New Roman"/>
                <w:sz w:val="19"/>
                <w:szCs w:val="19"/>
              </w:rPr>
              <w:t xml:space="preserve">5</w:t>
            </w:r>
          </w:p>
        </w:tc>
      </w:tr>
      <w:tr>
        <w:tc>
          <w:p>
            <w:r>
              <w:rPr>
                <w:rFonts w:ascii="Times New Roman" w:cs="Times New Roman" w:eastAsia="Times New Roman" w:hAnsi="Times New Roman"/>
                <w:sz w:val="19"/>
                <w:szCs w:val="19"/>
              </w:rPr>
              <w:t xml:space="preserve">9</w:t>
            </w:r>
          </w:p>
        </w:tc>
        <w:tc>
          <w:p>
            <w:r>
              <w:rPr>
                <w:rFonts w:ascii="Times New Roman" w:cs="Times New Roman" w:eastAsia="Times New Roman" w:hAnsi="Times New Roman"/>
                <w:sz w:val="19"/>
                <w:szCs w:val="19"/>
              </w:rPr>
              <w:t xml:space="preserve">System Implementation</w:t>
            </w:r>
          </w:p>
        </w:tc>
        <w:tc>
          <w:p>
            <w:r>
              <w:rPr>
                <w:rFonts w:ascii="Times New Roman" w:cs="Times New Roman" w:eastAsia="Times New Roman" w:hAnsi="Times New Roman"/>
                <w:sz w:val="19"/>
                <w:szCs w:val="19"/>
              </w:rPr>
              <w:t xml:space="preserve">5</w:t>
            </w:r>
          </w:p>
        </w:tc>
      </w:tr>
      <w:tr>
        <w:tc>
          <w:p>
            <w:r>
              <w:rPr>
                <w:rFonts w:ascii="Times New Roman" w:cs="Times New Roman" w:eastAsia="Times New Roman" w:hAnsi="Times New Roman"/>
                <w:sz w:val="19"/>
                <w:szCs w:val="19"/>
              </w:rPr>
              <w:t xml:space="preserve">10</w:t>
            </w:r>
          </w:p>
        </w:tc>
        <w:tc>
          <w:p>
            <w:r>
              <w:rPr>
                <w:rFonts w:ascii="Times New Roman" w:cs="Times New Roman" w:eastAsia="Times New Roman" w:hAnsi="Times New Roman"/>
                <w:sz w:val="19"/>
                <w:szCs w:val="19"/>
              </w:rPr>
              <w:t xml:space="preserve">Testing &amp; Quality Assurance</w:t>
            </w:r>
          </w:p>
        </w:tc>
        <w:tc>
          <w:p>
            <w:r>
              <w:rPr>
                <w:rFonts w:ascii="Times New Roman" w:cs="Times New Roman" w:eastAsia="Times New Roman" w:hAnsi="Times New Roman"/>
                <w:sz w:val="19"/>
                <w:szCs w:val="19"/>
              </w:rPr>
              <w:t xml:space="preserve">6</w:t>
            </w:r>
          </w:p>
        </w:tc>
      </w:tr>
      <w:tr>
        <w:tc>
          <w:p>
            <w:r>
              <w:rPr>
                <w:rFonts w:ascii="Times New Roman" w:cs="Times New Roman" w:eastAsia="Times New Roman" w:hAnsi="Times New Roman"/>
                <w:sz w:val="19"/>
                <w:szCs w:val="19"/>
              </w:rPr>
              <w:t xml:space="preserve">11</w:t>
            </w:r>
          </w:p>
        </w:tc>
        <w:tc>
          <w:p>
            <w:r>
              <w:rPr>
                <w:rFonts w:ascii="Times New Roman" w:cs="Times New Roman" w:eastAsia="Times New Roman" w:hAnsi="Times New Roman"/>
                <w:sz w:val="19"/>
                <w:szCs w:val="19"/>
              </w:rPr>
              <w:t xml:space="preserve">Results / Screenshots</w:t>
            </w:r>
          </w:p>
        </w:tc>
        <w:tc>
          <w:p>
            <w:r>
              <w:rPr>
                <w:rFonts w:ascii="Times New Roman" w:cs="Times New Roman" w:eastAsia="Times New Roman" w:hAnsi="Times New Roman"/>
                <w:sz w:val="19"/>
                <w:szCs w:val="19"/>
              </w:rPr>
              <w:t xml:space="preserve">7</w:t>
            </w:r>
          </w:p>
        </w:tc>
      </w:tr>
      <w:tr>
        <w:tc>
          <w:p>
            <w:r>
              <w:rPr>
                <w:rFonts w:ascii="Times New Roman" w:cs="Times New Roman" w:eastAsia="Times New Roman" w:hAnsi="Times New Roman"/>
                <w:sz w:val="19"/>
                <w:szCs w:val="19"/>
              </w:rPr>
              <w:t xml:space="preserve">12</w:t>
            </w:r>
          </w:p>
        </w:tc>
        <w:tc>
          <w:p>
            <w:r>
              <w:rPr>
                <w:rFonts w:ascii="Times New Roman" w:cs="Times New Roman" w:eastAsia="Times New Roman" w:hAnsi="Times New Roman"/>
                <w:sz w:val="19"/>
                <w:szCs w:val="19"/>
              </w:rPr>
              <w:t xml:space="preserve">Conclusion</w:t>
            </w:r>
          </w:p>
        </w:tc>
        <w:tc>
          <w:p>
            <w:r>
              <w:rPr>
                <w:rFonts w:ascii="Times New Roman" w:cs="Times New Roman" w:eastAsia="Times New Roman" w:hAnsi="Times New Roman"/>
                <w:sz w:val="19"/>
                <w:szCs w:val="19"/>
              </w:rPr>
              <w:t xml:space="preserve">9</w:t>
            </w:r>
          </w:p>
        </w:tc>
      </w:tr>
      <w:tr>
        <w:tc>
          <w:p>
            <w:r>
              <w:rPr>
                <w:rFonts w:ascii="Times New Roman" w:cs="Times New Roman" w:eastAsia="Times New Roman" w:hAnsi="Times New Roman"/>
                <w:sz w:val="19"/>
                <w:szCs w:val="19"/>
              </w:rPr>
              <w:t xml:space="preserve">13</w:t>
            </w:r>
          </w:p>
        </w:tc>
        <w:tc>
          <w:p>
            <w:r>
              <w:rPr>
                <w:rFonts w:ascii="Times New Roman" w:cs="Times New Roman" w:eastAsia="Times New Roman" w:hAnsi="Times New Roman"/>
                <w:sz w:val="19"/>
                <w:szCs w:val="19"/>
              </w:rPr>
              <w:t xml:space="preserve">Future Scope</w:t>
            </w:r>
          </w:p>
        </w:tc>
        <w:tc>
          <w:p>
            <w:r>
              <w:rPr>
                <w:rFonts w:ascii="Times New Roman" w:cs="Times New Roman" w:eastAsia="Times New Roman" w:hAnsi="Times New Roman"/>
                <w:sz w:val="19"/>
                <w:szCs w:val="19"/>
              </w:rPr>
              <w:t xml:space="preserve">9</w:t>
            </w:r>
          </w:p>
        </w:tc>
      </w:tr>
      <w:tr>
        <w:tc>
          <w:p>
            <w:r>
              <w:rPr>
                <w:rFonts w:ascii="Times New Roman" w:cs="Times New Roman" w:eastAsia="Times New Roman" w:hAnsi="Times New Roman"/>
                <w:sz w:val="19"/>
                <w:szCs w:val="19"/>
              </w:rPr>
              <w:t xml:space="preserve">14</w:t>
            </w:r>
          </w:p>
        </w:tc>
        <w:tc>
          <w:p>
            <w:r>
              <w:rPr>
                <w:rFonts w:ascii="Times New Roman" w:cs="Times New Roman" w:eastAsia="Times New Roman" w:hAnsi="Times New Roman"/>
                <w:sz w:val="19"/>
                <w:szCs w:val="19"/>
              </w:rPr>
              <w:t xml:space="preserve">References</w:t>
            </w:r>
          </w:p>
        </w:tc>
        <w:tc>
          <w:p>
            <w:r>
              <w:rPr>
                <w:rFonts w:ascii="Times New Roman" w:cs="Times New Roman" w:eastAsia="Times New Roman" w:hAnsi="Times New Roman"/>
                <w:sz w:val="19"/>
                <w:szCs w:val="19"/>
              </w:rPr>
              <w:t xml:space="preserve">9</w:t>
            </w:r>
          </w:p>
        </w:tc>
      </w:tr>
    </w:tbl>
    <w:p>
      <w:pPr>
        <w:spacing w:after="100" w:before="240"/>
        <w:jc w:val="left"/>
      </w:pPr>
      <w:r>
        <w:rPr>
          <w:rFonts w:ascii="Arial" w:cs="Arial" w:eastAsia="Arial" w:hAnsi="Arial"/>
          <w:b/>
          <w:bCs/>
          <w:color w:val="0F172A"/>
          <w:sz w:val="26"/>
          <w:szCs w:val="26"/>
        </w:rPr>
        <w:t xml:space="preserve">LIST OF FIGURES</w:t>
      </w:r>
    </w:p>
    <w:p>
      <w:pPr>
        <w:pStyle w:val="ListParagraph"/>
        <w:numPr>
          <w:ilvl w:val="0"/>
          <w:numId w:val="1"/>
        </w:numPr>
        <w:spacing w:after="40" w:before="40" w:line="260"/>
      </w:pPr>
      <w:r>
        <w:rPr>
          <w:rFonts w:ascii="Times New Roman" w:cs="Times New Roman" w:eastAsia="Times New Roman" w:hAnsi="Times New Roman"/>
          <w:sz w:val="21"/>
          <w:szCs w:val="21"/>
        </w:rPr>
        <w:t xml:space="preserve">Figure 11.1: CampusTrack Homepage with Live Metrics &amp; Search Hub</w:t>
      </w:r>
    </w:p>
    <w:p>
      <w:pPr>
        <w:pStyle w:val="ListParagraph"/>
        <w:numPr>
          <w:ilvl w:val="0"/>
          <w:numId w:val="1"/>
        </w:numPr>
        <w:spacing w:after="40" w:before="40" w:line="260"/>
      </w:pPr>
      <w:r>
        <w:rPr>
          <w:rFonts w:ascii="Times New Roman" w:cs="Times New Roman" w:eastAsia="Times New Roman" w:hAnsi="Times New Roman"/>
          <w:sz w:val="21"/>
          <w:szCs w:val="21"/>
        </w:rPr>
        <w:t xml:space="preserve">Figure 11.2: Multi-Category Search &amp; Filter Catalog Screen</w:t>
      </w:r>
    </w:p>
    <w:p>
      <w:pPr>
        <w:pStyle w:val="ListParagraph"/>
        <w:numPr>
          <w:ilvl w:val="0"/>
          <w:numId w:val="1"/>
        </w:numPr>
        <w:spacing w:after="40" w:before="40" w:line="260"/>
      </w:pPr>
      <w:r>
        <w:rPr>
          <w:rFonts w:ascii="Times New Roman" w:cs="Times New Roman" w:eastAsia="Times New Roman" w:hAnsi="Times New Roman"/>
          <w:sz w:val="21"/>
          <w:szCs w:val="21"/>
        </w:rPr>
        <w:t xml:space="preserve">Figure 11.3: Item Application Details View with Anti-Fraud Verification Challenge</w:t>
      </w:r>
    </w:p>
    <w:p>
      <w:pPr>
        <w:pStyle w:val="ListParagraph"/>
        <w:numPr>
          <w:ilvl w:val="0"/>
          <w:numId w:val="1"/>
        </w:numPr>
        <w:spacing w:after="40" w:before="40" w:line="260"/>
      </w:pPr>
      <w:r>
        <w:rPr>
          <w:rFonts w:ascii="Times New Roman" w:cs="Times New Roman" w:eastAsia="Times New Roman" w:hAnsi="Times New Roman"/>
          <w:sz w:val="21"/>
          <w:szCs w:val="21"/>
        </w:rPr>
        <w:t xml:space="preserve">Figure 11.4: Student &amp; Administrator Login Portal with Academic Viva Presets</w:t>
      </w:r>
    </w:p>
    <w:p>
      <w:pPr>
        <w:pStyle w:val="ListParagraph"/>
        <w:numPr>
          <w:ilvl w:val="0"/>
          <w:numId w:val="1"/>
        </w:numPr>
        <w:spacing w:after="40" w:before="40" w:line="260"/>
      </w:pPr>
      <w:r>
        <w:rPr>
          <w:rFonts w:ascii="Times New Roman" w:cs="Times New Roman" w:eastAsia="Times New Roman" w:hAnsi="Times New Roman"/>
          <w:sz w:val="21"/>
          <w:szCs w:val="21"/>
        </w:rPr>
        <w:t xml:space="preserve">Figure 11.5: Student Account Registration Screen with Student ID / Roll Number Validation</w:t>
      </w:r>
    </w:p>
    <w:p>
      <w:r>
        <w:br w:type="page"/>
      </w:r>
    </w:p>
    <w:p>
      <w:pPr>
        <w:spacing w:after="120" w:before="200"/>
        <w:jc w:val="center"/>
      </w:pPr>
      <w:r>
        <w:rPr>
          <w:rFonts w:ascii="Arial" w:cs="Arial" w:eastAsia="Arial" w:hAnsi="Arial"/>
          <w:b/>
          <w:bCs/>
          <w:color w:val="0F172A"/>
          <w:sz w:val="32"/>
          <w:szCs w:val="32"/>
        </w:rPr>
        <w:t xml:space="preserve">CHAPTER 1: INTRODUCTION</w:t>
      </w:r>
    </w:p>
    <w:p>
      <w:pPr>
        <w:spacing w:after="100" w:before="240"/>
        <w:jc w:val="left"/>
      </w:pPr>
      <w:r>
        <w:rPr>
          <w:rFonts w:ascii="Arial" w:cs="Arial" w:eastAsia="Arial" w:hAnsi="Arial"/>
          <w:b/>
          <w:bCs/>
          <w:color w:val="0F172A"/>
          <w:sz w:val="26"/>
          <w:szCs w:val="26"/>
        </w:rPr>
        <w:t xml:space="preserve">1.1 Background &amp; Motivation</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In modern higher education institutions, sprawling physical facilities host thousands of daily interactions among students, research scholars, teaching faculty, and administrative staff. As individuals transition between instructional lecture halls, departmental computer centers, multi-story libraries, and food courts, personal possessions are regularly left behind. Misplacing items such as graphing calculators before examinations or smart identity cards necessary for campus turnstile access causes serious logistical and academic disruption.</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Historically, universities have handled misplaced property through decentralized channels: physical paper registers at security gates, flyers taped to bulletin boards, or unofficial student WhatsApp batches. These methods lack search indexing, photographic records, ownership proof, and institutional accountability.</w:t>
      </w:r>
    </w:p>
    <w:p>
      <w:pPr>
        <w:spacing w:after="100" w:before="240"/>
        <w:jc w:val="left"/>
      </w:pPr>
      <w:r>
        <w:rPr>
          <w:rFonts w:ascii="Arial" w:cs="Arial" w:eastAsia="Arial" w:hAnsi="Arial"/>
          <w:b/>
          <w:bCs/>
          <w:color w:val="0F172A"/>
          <w:sz w:val="26"/>
          <w:szCs w:val="26"/>
        </w:rPr>
        <w:t xml:space="preserve">1.2 Scope of CampusTrack</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CampusTrack provides a centralized university portal that digitizes the entire recovery lifecycle:</w:t>
      </w:r>
    </w:p>
    <w:p>
      <w:pPr>
        <w:pStyle w:val="ListParagraph"/>
        <w:numPr>
          <w:ilvl w:val="0"/>
          <w:numId w:val="1"/>
        </w:numPr>
        <w:spacing w:after="40" w:before="40" w:line="260"/>
      </w:pPr>
      <w:r>
        <w:rPr>
          <w:rFonts w:ascii="Times New Roman" w:cs="Times New Roman" w:eastAsia="Times New Roman" w:hAnsi="Times New Roman"/>
          <w:sz w:val="21"/>
          <w:szCs w:val="21"/>
        </w:rPr>
        <w:t xml:space="preserve">Categorized application logging for both lost items and found articles.</w:t>
      </w:r>
    </w:p>
    <w:p>
      <w:pPr>
        <w:pStyle w:val="ListParagraph"/>
        <w:numPr>
          <w:ilvl w:val="0"/>
          <w:numId w:val="1"/>
        </w:numPr>
        <w:spacing w:after="40" w:before="40" w:line="260"/>
      </w:pPr>
      <w:r>
        <w:rPr>
          <w:rFonts w:ascii="Times New Roman" w:cs="Times New Roman" w:eastAsia="Times New Roman" w:hAnsi="Times New Roman"/>
          <w:sz w:val="21"/>
          <w:szCs w:val="21"/>
        </w:rPr>
        <w:t xml:space="preserve">Server-side multipart image processing linking photographs directly to database records.</w:t>
      </w:r>
    </w:p>
    <w:p>
      <w:pPr>
        <w:pStyle w:val="ListParagraph"/>
        <w:numPr>
          <w:ilvl w:val="0"/>
          <w:numId w:val="1"/>
        </w:numPr>
        <w:spacing w:after="40" w:before="40" w:line="260"/>
      </w:pPr>
      <w:r>
        <w:rPr>
          <w:rFonts w:ascii="Times New Roman" w:cs="Times New Roman" w:eastAsia="Times New Roman" w:hAnsi="Times New Roman"/>
          <w:sz w:val="21"/>
          <w:szCs w:val="21"/>
        </w:rPr>
        <w:t xml:space="preserve">Challenge-response anti-fraud ownership verification questions.</w:t>
      </w:r>
    </w:p>
    <w:p>
      <w:pPr>
        <w:pStyle w:val="ListParagraph"/>
        <w:numPr>
          <w:ilvl w:val="0"/>
          <w:numId w:val="1"/>
        </w:numPr>
        <w:spacing w:after="40" w:before="40" w:line="260"/>
      </w:pPr>
      <w:r>
        <w:rPr>
          <w:rFonts w:ascii="Times New Roman" w:cs="Times New Roman" w:eastAsia="Times New Roman" w:hAnsi="Times New Roman"/>
          <w:sz w:val="21"/>
          <w:szCs w:val="21"/>
        </w:rPr>
        <w:t xml:space="preserve">Administrative security portal enabling moderation and audit tracking across campus.</w:t>
      </w:r>
    </w:p>
    <w:p>
      <w:pPr>
        <w:spacing w:after="120" w:before="200"/>
        <w:jc w:val="center"/>
      </w:pPr>
      <w:r>
        <w:rPr>
          <w:rFonts w:ascii="Arial" w:cs="Arial" w:eastAsia="Arial" w:hAnsi="Arial"/>
          <w:b/>
          <w:bCs/>
          <w:color w:val="0F172A"/>
          <w:sz w:val="32"/>
          <w:szCs w:val="32"/>
        </w:rPr>
        <w:t xml:space="preserve">CHAPTER 2: PROBLEM DEFINITION</w:t>
      </w:r>
    </w:p>
    <w:p>
      <w:pPr>
        <w:spacing w:after="100" w:before="240"/>
        <w:jc w:val="left"/>
      </w:pPr>
      <w:r>
        <w:rPr>
          <w:rFonts w:ascii="Arial" w:cs="Arial" w:eastAsia="Arial" w:hAnsi="Arial"/>
          <w:b/>
          <w:bCs/>
          <w:color w:val="0F172A"/>
          <w:sz w:val="26"/>
          <w:szCs w:val="26"/>
        </w:rPr>
        <w:t xml:space="preserve">2.1 Core Problem Statement</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The absence of an automated, centralized digital tracking system in collegiate institutions results in permanent property loss, wasted student hours, vulnerability to fraudulent claims, and heavy administrative overhead on security staff.</w:t>
      </w:r>
    </w:p>
    <w:p>
      <w:pPr>
        <w:spacing w:after="100" w:before="240"/>
        <w:jc w:val="left"/>
      </w:pPr>
      <w:r>
        <w:rPr>
          <w:rFonts w:ascii="Arial" w:cs="Arial" w:eastAsia="Arial" w:hAnsi="Arial"/>
          <w:b/>
          <w:bCs/>
          <w:color w:val="0F172A"/>
          <w:sz w:val="26"/>
          <w:szCs w:val="26"/>
        </w:rPr>
        <w:t xml:space="preserve">2.2 Key Operational Bottlenecks</w:t>
      </w:r>
    </w:p>
    <w:p>
      <w:pPr>
        <w:pStyle w:val="ListParagraph"/>
        <w:numPr>
          <w:ilvl w:val="0"/>
          <w:numId w:val="1"/>
        </w:numPr>
        <w:spacing w:after="40" w:before="40" w:line="260"/>
      </w:pPr>
      <w:r>
        <w:rPr>
          <w:rFonts w:ascii="Times New Roman" w:cs="Times New Roman" w:eastAsia="Times New Roman" w:hAnsi="Times New Roman"/>
          <w:sz w:val="21"/>
          <w:szCs w:val="21"/>
        </w:rPr>
        <w:t xml:space="preserve">Information Fragmentation: Notices are scattered across separate physical buildings and unofficial social media channels with zero cross-campus coordination.</w:t>
      </w:r>
    </w:p>
    <w:p>
      <w:pPr>
        <w:pStyle w:val="ListParagraph"/>
        <w:numPr>
          <w:ilvl w:val="0"/>
          <w:numId w:val="1"/>
        </w:numPr>
        <w:spacing w:after="40" w:before="40" w:line="260"/>
      </w:pPr>
      <w:r>
        <w:rPr>
          <w:rFonts w:ascii="Times New Roman" w:cs="Times New Roman" w:eastAsia="Times New Roman" w:hAnsi="Times New Roman"/>
          <w:sz w:val="21"/>
          <w:szCs w:val="21"/>
        </w:rPr>
        <w:t xml:space="preserve">False Claims &amp; Scams: In public chat groups, opportunistic individuals falsely claim items because finders lack verification protocols.</w:t>
      </w:r>
    </w:p>
    <w:p>
      <w:pPr>
        <w:pStyle w:val="ListParagraph"/>
        <w:numPr>
          <w:ilvl w:val="0"/>
          <w:numId w:val="1"/>
        </w:numPr>
        <w:spacing w:after="40" w:before="40" w:line="260"/>
      </w:pPr>
      <w:r>
        <w:rPr>
          <w:rFonts w:ascii="Times New Roman" w:cs="Times New Roman" w:eastAsia="Times New Roman" w:hAnsi="Times New Roman"/>
          <w:sz w:val="21"/>
          <w:szCs w:val="21"/>
        </w:rPr>
        <w:t xml:space="preserve">Absence of Photographic Evidence: Physical notebooks cannot capture visual condition, brand stickers, or subtle identifying marks.</w:t>
      </w:r>
    </w:p>
    <w:p>
      <w:pPr>
        <w:pStyle w:val="ListParagraph"/>
        <w:numPr>
          <w:ilvl w:val="0"/>
          <w:numId w:val="1"/>
        </w:numPr>
        <w:spacing w:after="40" w:before="40" w:line="260"/>
      </w:pPr>
      <w:r>
        <w:rPr>
          <w:rFonts w:ascii="Times New Roman" w:cs="Times New Roman" w:eastAsia="Times New Roman" w:hAnsi="Times New Roman"/>
          <w:sz w:val="21"/>
          <w:szCs w:val="21"/>
        </w:rPr>
        <w:t xml:space="preserve">Privacy Vulnerabilities: Students frequently post their private mobile numbers on public corkboards, leading to unsolicited calls.</w:t>
      </w:r>
    </w:p>
    <w:p>
      <w:r>
        <w:br w:type="page"/>
      </w:r>
    </w:p>
    <w:p>
      <w:pPr>
        <w:spacing w:after="120" w:before="200"/>
        <w:jc w:val="center"/>
      </w:pPr>
      <w:r>
        <w:rPr>
          <w:rFonts w:ascii="Arial" w:cs="Arial" w:eastAsia="Arial" w:hAnsi="Arial"/>
          <w:b/>
          <w:bCs/>
          <w:color w:val="0F172A"/>
          <w:sz w:val="32"/>
          <w:szCs w:val="32"/>
        </w:rPr>
        <w:t xml:space="preserve">CHAPTER 3: OBJECTIVES</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The principal engineering objectives of CampusTrack are:</w:t>
      </w:r>
    </w:p>
    <w:p>
      <w:pPr>
        <w:pStyle w:val="ListParagraph"/>
        <w:numPr>
          <w:ilvl w:val="0"/>
          <w:numId w:val="1"/>
        </w:numPr>
        <w:spacing w:after="40" w:before="40" w:line="260"/>
      </w:pPr>
      <w:r>
        <w:rPr>
          <w:rFonts w:ascii="Times New Roman" w:cs="Times New Roman" w:eastAsia="Times New Roman" w:hAnsi="Times New Roman"/>
          <w:sz w:val="21"/>
          <w:szCs w:val="21"/>
        </w:rPr>
        <w:t xml:space="preserve">1. Centralized Discovery: Build a unified web application serving all departments, hostels, and campus administrative centers.</w:t>
      </w:r>
    </w:p>
    <w:p>
      <w:pPr>
        <w:pStyle w:val="ListParagraph"/>
        <w:numPr>
          <w:ilvl w:val="0"/>
          <w:numId w:val="1"/>
        </w:numPr>
        <w:spacing w:after="40" w:before="40" w:line="260"/>
      </w:pPr>
      <w:r>
        <w:rPr>
          <w:rFonts w:ascii="Times New Roman" w:cs="Times New Roman" w:eastAsia="Times New Roman" w:hAnsi="Times New Roman"/>
          <w:sz w:val="21"/>
          <w:szCs w:val="21"/>
        </w:rPr>
        <w:t xml:space="preserve">2. Integrated Image Storage: Implement a robust media upload subsystem using Multer to archive photos of lost and found items on disk.</w:t>
      </w:r>
    </w:p>
    <w:p>
      <w:pPr>
        <w:pStyle w:val="ListParagraph"/>
        <w:numPr>
          <w:ilvl w:val="0"/>
          <w:numId w:val="1"/>
        </w:numPr>
        <w:spacing w:after="40" w:before="40" w:line="260"/>
      </w:pPr>
      <w:r>
        <w:rPr>
          <w:rFonts w:ascii="Times New Roman" w:cs="Times New Roman" w:eastAsia="Times New Roman" w:hAnsi="Times New Roman"/>
          <w:sz w:val="21"/>
          <w:szCs w:val="21"/>
        </w:rPr>
        <w:t xml:space="preserve">3. Anti-Fraud Verification: Implement an ownership verification mechanism requiring claimants to provide specific hidden details or answer challenge questions.</w:t>
      </w:r>
    </w:p>
    <w:p>
      <w:pPr>
        <w:pStyle w:val="ListParagraph"/>
        <w:numPr>
          <w:ilvl w:val="0"/>
          <w:numId w:val="1"/>
        </w:numPr>
        <w:spacing w:after="40" w:before="40" w:line="260"/>
      </w:pPr>
      <w:r>
        <w:rPr>
          <w:rFonts w:ascii="Times New Roman" w:cs="Times New Roman" w:eastAsia="Times New Roman" w:hAnsi="Times New Roman"/>
          <w:sz w:val="21"/>
          <w:szCs w:val="21"/>
        </w:rPr>
        <w:t xml:space="preserve">4. Student Privacy Protection: Provide in-app claim notifications so students do not need to publish phone numbers publicly.</w:t>
      </w:r>
    </w:p>
    <w:p>
      <w:pPr>
        <w:pStyle w:val="ListParagraph"/>
        <w:numPr>
          <w:ilvl w:val="0"/>
          <w:numId w:val="1"/>
        </w:numPr>
        <w:spacing w:after="40" w:before="40" w:line="260"/>
      </w:pPr>
      <w:r>
        <w:rPr>
          <w:rFonts w:ascii="Times New Roman" w:cs="Times New Roman" w:eastAsia="Times New Roman" w:hAnsi="Times New Roman"/>
          <w:sz w:val="21"/>
          <w:szCs w:val="21"/>
        </w:rPr>
        <w:t xml:space="preserve">5. Administrative Governance: Provide campus security personnel with a real-time console to track statistics, monitor disputes, and delete spam.</w:t>
      </w:r>
    </w:p>
    <w:p>
      <w:pPr>
        <w:pStyle w:val="ListParagraph"/>
        <w:numPr>
          <w:ilvl w:val="0"/>
          <w:numId w:val="1"/>
        </w:numPr>
        <w:spacing w:after="40" w:before="40" w:line="260"/>
      </w:pPr>
      <w:r>
        <w:rPr>
          <w:rFonts w:ascii="Times New Roman" w:cs="Times New Roman" w:eastAsia="Times New Roman" w:hAnsi="Times New Roman"/>
          <w:sz w:val="21"/>
          <w:szCs w:val="21"/>
        </w:rPr>
        <w:t xml:space="preserve">6. Zero-Setup Portability: Use Prisma ORM and SQLite so the entire application and database can run on any laptop or cloud container with zero configuration.</w:t>
      </w:r>
    </w:p>
    <w:p>
      <w:pPr>
        <w:spacing w:after="120" w:before="200"/>
        <w:jc w:val="center"/>
      </w:pPr>
      <w:r>
        <w:rPr>
          <w:rFonts w:ascii="Arial" w:cs="Arial" w:eastAsia="Arial" w:hAnsi="Arial"/>
          <w:b/>
          <w:bCs/>
          <w:color w:val="0F172A"/>
          <w:sz w:val="32"/>
          <w:szCs w:val="32"/>
        </w:rPr>
        <w:t xml:space="preserve">CHAPTER 4: REQUIREMENT SPECIFICATION</w:t>
      </w:r>
    </w:p>
    <w:p>
      <w:pPr>
        <w:spacing w:after="100" w:before="240"/>
        <w:jc w:val="left"/>
      </w:pPr>
      <w:r>
        <w:rPr>
          <w:rFonts w:ascii="Arial" w:cs="Arial" w:eastAsia="Arial" w:hAnsi="Arial"/>
          <w:b/>
          <w:bCs/>
          <w:color w:val="0F172A"/>
          <w:sz w:val="26"/>
          <w:szCs w:val="26"/>
        </w:rPr>
        <w:t xml:space="preserve">4.1 Functional Requirements</w:t>
      </w:r>
    </w:p>
    <w:p>
      <w:pPr>
        <w:pStyle w:val="ListParagraph"/>
        <w:numPr>
          <w:ilvl w:val="0"/>
          <w:numId w:val="1"/>
        </w:numPr>
        <w:spacing w:after="40" w:before="40" w:line="260"/>
      </w:pPr>
      <w:r>
        <w:rPr>
          <w:rFonts w:ascii="Times New Roman" w:cs="Times New Roman" w:eastAsia="Times New Roman" w:hAnsi="Times New Roman"/>
          <w:sz w:val="21"/>
          <w:szCs w:val="21"/>
        </w:rPr>
        <w:t xml:space="preserve">Authentication: Secure registration/login with university email, student ID, and Bcrypt password hashing.</w:t>
      </w:r>
    </w:p>
    <w:p>
      <w:pPr>
        <w:pStyle w:val="ListParagraph"/>
        <w:numPr>
          <w:ilvl w:val="0"/>
          <w:numId w:val="1"/>
        </w:numPr>
        <w:spacing w:after="40" w:before="40" w:line="260"/>
      </w:pPr>
      <w:r>
        <w:rPr>
          <w:rFonts w:ascii="Times New Roman" w:cs="Times New Roman" w:eastAsia="Times New Roman" w:hAnsi="Times New Roman"/>
          <w:sz w:val="21"/>
          <w:szCs w:val="21"/>
        </w:rPr>
        <w:t xml:space="preserve">Reporting: Dual forms for lost and found items with title, category, campus location coordinates, date, and photo.</w:t>
      </w:r>
    </w:p>
    <w:p>
      <w:pPr>
        <w:pStyle w:val="ListParagraph"/>
        <w:numPr>
          <w:ilvl w:val="0"/>
          <w:numId w:val="1"/>
        </w:numPr>
        <w:spacing w:after="40" w:before="40" w:line="260"/>
      </w:pPr>
      <w:r>
        <w:rPr>
          <w:rFonts w:ascii="Times New Roman" w:cs="Times New Roman" w:eastAsia="Times New Roman" w:hAnsi="Times New Roman"/>
          <w:sz w:val="21"/>
          <w:szCs w:val="21"/>
        </w:rPr>
        <w:t xml:space="preserve">Search &amp; Filter: Live instant search across keywords, building locations, categories, and item status.</w:t>
      </w:r>
    </w:p>
    <w:p>
      <w:pPr>
        <w:pStyle w:val="ListParagraph"/>
        <w:numPr>
          <w:ilvl w:val="0"/>
          <w:numId w:val="1"/>
        </w:numPr>
        <w:spacing w:after="40" w:before="40" w:line="260"/>
      </w:pPr>
      <w:r>
        <w:rPr>
          <w:rFonts w:ascii="Times New Roman" w:cs="Times New Roman" w:eastAsia="Times New Roman" w:hAnsi="Times New Roman"/>
          <w:sz w:val="21"/>
          <w:szCs w:val="21"/>
        </w:rPr>
        <w:t xml:space="preserve">Claims Workflow: Claim submission with verification answers and proof photos; poster review with Approve/Reject actions.</w:t>
      </w:r>
    </w:p>
    <w:p>
      <w:pPr>
        <w:pStyle w:val="ListParagraph"/>
        <w:numPr>
          <w:ilvl w:val="0"/>
          <w:numId w:val="1"/>
        </w:numPr>
        <w:spacing w:after="40" w:before="40" w:line="260"/>
      </w:pPr>
      <w:r>
        <w:rPr>
          <w:rFonts w:ascii="Times New Roman" w:cs="Times New Roman" w:eastAsia="Times New Roman" w:hAnsi="Times New Roman"/>
          <w:sz w:val="21"/>
          <w:szCs w:val="21"/>
        </w:rPr>
        <w:t xml:space="preserve">Security Panel: Administrative metrics, user directory, and moderation controls.</w:t>
      </w:r>
    </w:p>
    <w:p>
      <w:pPr>
        <w:spacing w:after="100" w:before="240"/>
        <w:jc w:val="left"/>
      </w:pPr>
      <w:r>
        <w:rPr>
          <w:rFonts w:ascii="Arial" w:cs="Arial" w:eastAsia="Arial" w:hAnsi="Arial"/>
          <w:b/>
          <w:bCs/>
          <w:color w:val="0F172A"/>
          <w:sz w:val="26"/>
          <w:szCs w:val="26"/>
        </w:rPr>
        <w:t xml:space="preserve">4.2 Hardware &amp; Software Specifications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shd w:fill="F1F5F9" w:val="clear"/>
          </w:tcPr>
          <w:p>
            <w:r>
              <w:rPr>
                <w:rFonts w:ascii="Arial" w:cs="Arial" w:eastAsia="Arial" w:hAnsi="Arial"/>
                <w:b/>
                <w:bCs/>
                <w:sz w:val="19"/>
                <w:szCs w:val="19"/>
              </w:rPr>
              <w:t xml:space="preserve">Category</w:t>
            </w:r>
          </w:p>
        </w:tc>
        <w:tc>
          <w:tcPr>
            <w:shd w:fill="F1F5F9" w:val="clear"/>
          </w:tcPr>
          <w:p>
            <w:r>
              <w:rPr>
                <w:rFonts w:ascii="Arial" w:cs="Arial" w:eastAsia="Arial" w:hAnsi="Arial"/>
                <w:b/>
                <w:bCs/>
                <w:sz w:val="19"/>
                <w:szCs w:val="19"/>
              </w:rPr>
              <w:t xml:space="preserve">Specification</w:t>
            </w:r>
          </w:p>
        </w:tc>
        <w:tc>
          <w:tcPr>
            <w:shd w:fill="F1F5F9" w:val="clear"/>
          </w:tcPr>
          <w:p>
            <w:r>
              <w:rPr>
                <w:rFonts w:ascii="Arial" w:cs="Arial" w:eastAsia="Arial" w:hAnsi="Arial"/>
                <w:b/>
                <w:bCs/>
                <w:sz w:val="19"/>
                <w:szCs w:val="19"/>
              </w:rPr>
              <w:t xml:space="preserve">Details</w:t>
            </w:r>
          </w:p>
        </w:tc>
      </w:tr>
      <w:tr>
        <w:tc>
          <w:p>
            <w:r>
              <w:rPr>
                <w:rFonts w:ascii="Times New Roman" w:cs="Times New Roman" w:eastAsia="Times New Roman" w:hAnsi="Times New Roman"/>
                <w:sz w:val="19"/>
                <w:szCs w:val="19"/>
              </w:rPr>
              <w:t xml:space="preserve">Frontend</w:t>
            </w:r>
          </w:p>
        </w:tc>
        <w:tc>
          <w:p>
            <w:r>
              <w:rPr>
                <w:rFonts w:ascii="Times New Roman" w:cs="Times New Roman" w:eastAsia="Times New Roman" w:hAnsi="Times New Roman"/>
                <w:sz w:val="19"/>
                <w:szCs w:val="19"/>
              </w:rPr>
              <w:t xml:space="preserve">React 19, Vite 8, Tailwind CSS v4</w:t>
            </w:r>
          </w:p>
        </w:tc>
        <w:tc>
          <w:p>
            <w:r>
              <w:rPr>
                <w:rFonts w:ascii="Times New Roman" w:cs="Times New Roman" w:eastAsia="Times New Roman" w:hAnsi="Times New Roman"/>
                <w:sz w:val="19"/>
                <w:szCs w:val="19"/>
              </w:rPr>
              <w:t xml:space="preserve">Responsive Single Page Application</w:t>
            </w:r>
          </w:p>
        </w:tc>
      </w:tr>
      <w:tr>
        <w:tc>
          <w:p>
            <w:r>
              <w:rPr>
                <w:rFonts w:ascii="Times New Roman" w:cs="Times New Roman" w:eastAsia="Times New Roman" w:hAnsi="Times New Roman"/>
                <w:sz w:val="19"/>
                <w:szCs w:val="19"/>
              </w:rPr>
              <w:t xml:space="preserve">Backend</w:t>
            </w:r>
          </w:p>
        </w:tc>
        <w:tc>
          <w:p>
            <w:r>
              <w:rPr>
                <w:rFonts w:ascii="Times New Roman" w:cs="Times New Roman" w:eastAsia="Times New Roman" w:hAnsi="Times New Roman"/>
                <w:sz w:val="19"/>
                <w:szCs w:val="19"/>
              </w:rPr>
              <w:t xml:space="preserve">Node.js v18+, Express.js 5</w:t>
            </w:r>
          </w:p>
        </w:tc>
        <w:tc>
          <w:p>
            <w:r>
              <w:rPr>
                <w:rFonts w:ascii="Times New Roman" w:cs="Times New Roman" w:eastAsia="Times New Roman" w:hAnsi="Times New Roman"/>
                <w:sz w:val="19"/>
                <w:szCs w:val="19"/>
              </w:rPr>
              <w:t xml:space="preserve">RESTful JSON API with Multer &amp; JWT</w:t>
            </w:r>
          </w:p>
        </w:tc>
      </w:tr>
      <w:tr>
        <w:tc>
          <w:p>
            <w:r>
              <w:rPr>
                <w:rFonts w:ascii="Times New Roman" w:cs="Times New Roman" w:eastAsia="Times New Roman" w:hAnsi="Times New Roman"/>
                <w:sz w:val="19"/>
                <w:szCs w:val="19"/>
              </w:rPr>
              <w:t xml:space="preserve">Database</w:t>
            </w:r>
          </w:p>
        </w:tc>
        <w:tc>
          <w:p>
            <w:r>
              <w:rPr>
                <w:rFonts w:ascii="Times New Roman" w:cs="Times New Roman" w:eastAsia="Times New Roman" w:hAnsi="Times New Roman"/>
                <w:sz w:val="19"/>
                <w:szCs w:val="19"/>
              </w:rPr>
              <w:t xml:space="preserve">SQLite 3 with Prisma ORM 6.4</w:t>
            </w:r>
          </w:p>
        </w:tc>
        <w:tc>
          <w:p>
            <w:r>
              <w:rPr>
                <w:rFonts w:ascii="Times New Roman" w:cs="Times New Roman" w:eastAsia="Times New Roman" w:hAnsi="Times New Roman"/>
                <w:sz w:val="19"/>
                <w:szCs w:val="19"/>
              </w:rPr>
              <w:t xml:space="preserve">Embedded relational ACID-compliant store</w:t>
            </w:r>
          </w:p>
        </w:tc>
      </w:tr>
      <w:tr>
        <w:tc>
          <w:p>
            <w:r>
              <w:rPr>
                <w:rFonts w:ascii="Times New Roman" w:cs="Times New Roman" w:eastAsia="Times New Roman" w:hAnsi="Times New Roman"/>
                <w:sz w:val="19"/>
                <w:szCs w:val="19"/>
              </w:rPr>
              <w:t xml:space="preserve">Hardware</w:t>
            </w:r>
          </w:p>
        </w:tc>
        <w:tc>
          <w:p>
            <w:r>
              <w:rPr>
                <w:rFonts w:ascii="Times New Roman" w:cs="Times New Roman" w:eastAsia="Times New Roman" w:hAnsi="Times New Roman"/>
                <w:sz w:val="19"/>
                <w:szCs w:val="19"/>
              </w:rPr>
              <w:t xml:space="preserve">x64 Processor, 4 GB RAM, 500 MB Disk</w:t>
            </w:r>
          </w:p>
        </w:tc>
        <w:tc>
          <w:p>
            <w:r>
              <w:rPr>
                <w:rFonts w:ascii="Times New Roman" w:cs="Times New Roman" w:eastAsia="Times New Roman" w:hAnsi="Times New Roman"/>
                <w:sz w:val="19"/>
                <w:szCs w:val="19"/>
              </w:rPr>
              <w:t xml:space="preserve">Standard laptop or campus server</w:t>
            </w:r>
          </w:p>
        </w:tc>
      </w:tr>
    </w:tbl>
    <w:p>
      <w:r>
        <w:br w:type="page"/>
      </w:r>
    </w:p>
    <w:p>
      <w:pPr>
        <w:spacing w:after="120" w:before="200"/>
        <w:jc w:val="center"/>
      </w:pPr>
      <w:r>
        <w:rPr>
          <w:rFonts w:ascii="Arial" w:cs="Arial" w:eastAsia="Arial" w:hAnsi="Arial"/>
          <w:b/>
          <w:bCs/>
          <w:color w:val="0F172A"/>
          <w:sz w:val="32"/>
          <w:szCs w:val="32"/>
        </w:rPr>
        <w:t xml:space="preserve">CHAPTER 5: EXISTING SYSTEM</w:t>
      </w:r>
    </w:p>
    <w:p>
      <w:pPr>
        <w:spacing w:after="100" w:before="240"/>
        <w:jc w:val="left"/>
      </w:pPr>
      <w:r>
        <w:rPr>
          <w:rFonts w:ascii="Arial" w:cs="Arial" w:eastAsia="Arial" w:hAnsi="Arial"/>
          <w:b/>
          <w:bCs/>
          <w:color w:val="0F172A"/>
          <w:sz w:val="26"/>
          <w:szCs w:val="26"/>
        </w:rPr>
        <w:t xml:space="preserve">5.1 Limitations of Existing Approaches</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Colleges and universities have historically tackled lost property through ad-hoc mechanisms: manual security logbooks, corkboards, and student chat groups. These systems lack search indexing, cannot store photos, provide zero ownership validation, and expose personal student phone numbers to the public.</w:t>
      </w:r>
    </w:p>
    <w:p>
      <w:pPr>
        <w:spacing w:after="100" w:before="240"/>
        <w:jc w:val="left"/>
      </w:pPr>
      <w:r>
        <w:rPr>
          <w:rFonts w:ascii="Arial" w:cs="Arial" w:eastAsia="Arial" w:hAnsi="Arial"/>
          <w:b/>
          <w:bCs/>
          <w:color w:val="0F172A"/>
          <w:sz w:val="26"/>
          <w:szCs w:val="26"/>
        </w:rPr>
        <w:t xml:space="preserve">5.2 Comparative Feature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rPr>
          <w:tblHeader/>
        </w:trPr>
        <w:tc>
          <w:tcPr>
            <w:shd w:fill="F1F5F9" w:val="clear"/>
          </w:tcPr>
          <w:p>
            <w:r>
              <w:rPr>
                <w:rFonts w:ascii="Arial" w:cs="Arial" w:eastAsia="Arial" w:hAnsi="Arial"/>
                <w:b/>
                <w:bCs/>
                <w:sz w:val="19"/>
                <w:szCs w:val="19"/>
              </w:rPr>
              <w:t xml:space="preserve">Parameter</w:t>
            </w:r>
          </w:p>
        </w:tc>
        <w:tc>
          <w:tcPr>
            <w:shd w:fill="F1F5F9" w:val="clear"/>
          </w:tcPr>
          <w:p>
            <w:r>
              <w:rPr>
                <w:rFonts w:ascii="Arial" w:cs="Arial" w:eastAsia="Arial" w:hAnsi="Arial"/>
                <w:b/>
                <w:bCs/>
                <w:sz w:val="19"/>
                <w:szCs w:val="19"/>
              </w:rPr>
              <w:t xml:space="preserve">Manual Security Book</w:t>
            </w:r>
          </w:p>
        </w:tc>
        <w:tc>
          <w:tcPr>
            <w:shd w:fill="F1F5F9" w:val="clear"/>
          </w:tcPr>
          <w:p>
            <w:r>
              <w:rPr>
                <w:rFonts w:ascii="Arial" w:cs="Arial" w:eastAsia="Arial" w:hAnsi="Arial"/>
                <w:b/>
                <w:bCs/>
                <w:sz w:val="19"/>
                <w:szCs w:val="19"/>
              </w:rPr>
              <w:t xml:space="preserve">Campus Chat Groups</w:t>
            </w:r>
          </w:p>
        </w:tc>
        <w:tc>
          <w:tcPr>
            <w:shd w:fill="F1F5F9" w:val="clear"/>
          </w:tcPr>
          <w:p>
            <w:r>
              <w:rPr>
                <w:rFonts w:ascii="Arial" w:cs="Arial" w:eastAsia="Arial" w:hAnsi="Arial"/>
                <w:b/>
                <w:bCs/>
                <w:sz w:val="19"/>
                <w:szCs w:val="19"/>
              </w:rPr>
              <w:t xml:space="preserve">CampusTrack</w:t>
            </w:r>
          </w:p>
        </w:tc>
      </w:tr>
      <w:tr>
        <w:tc>
          <w:p>
            <w:r>
              <w:rPr>
                <w:rFonts w:ascii="Times New Roman" w:cs="Times New Roman" w:eastAsia="Times New Roman" w:hAnsi="Times New Roman"/>
                <w:sz w:val="19"/>
                <w:szCs w:val="19"/>
              </w:rPr>
              <w:t xml:space="preserve">Searchability</w:t>
            </w:r>
          </w:p>
        </w:tc>
        <w:tc>
          <w:p>
            <w:r>
              <w:rPr>
                <w:rFonts w:ascii="Times New Roman" w:cs="Times New Roman" w:eastAsia="Times New Roman" w:hAnsi="Times New Roman"/>
                <w:sz w:val="19"/>
                <w:szCs w:val="19"/>
              </w:rPr>
              <w:t xml:space="preserve">No Search Index</w:t>
            </w:r>
          </w:p>
        </w:tc>
        <w:tc>
          <w:p>
            <w:r>
              <w:rPr>
                <w:rFonts w:ascii="Times New Roman" w:cs="Times New Roman" w:eastAsia="Times New Roman" w:hAnsi="Times New Roman"/>
                <w:sz w:val="19"/>
                <w:szCs w:val="19"/>
              </w:rPr>
              <w:t xml:space="preserve">Poor chat scroll</w:t>
            </w:r>
          </w:p>
        </w:tc>
        <w:tc>
          <w:p>
            <w:r>
              <w:rPr>
                <w:rFonts w:ascii="Times New Roman" w:cs="Times New Roman" w:eastAsia="Times New Roman" w:hAnsi="Times New Roman"/>
                <w:sz w:val="19"/>
                <w:szCs w:val="19"/>
              </w:rPr>
              <w:t xml:space="preserve">Instant Full-Text Search</w:t>
            </w:r>
          </w:p>
        </w:tc>
      </w:tr>
      <w:tr>
        <w:tc>
          <w:p>
            <w:r>
              <w:rPr>
                <w:rFonts w:ascii="Times New Roman" w:cs="Times New Roman" w:eastAsia="Times New Roman" w:hAnsi="Times New Roman"/>
                <w:sz w:val="19"/>
                <w:szCs w:val="19"/>
              </w:rPr>
              <w:t xml:space="preserve">Photo Storage</w:t>
            </w:r>
          </w:p>
        </w:tc>
        <w:tc>
          <w:p>
            <w:r>
              <w:rPr>
                <w:rFonts w:ascii="Times New Roman" w:cs="Times New Roman" w:eastAsia="Times New Roman" w:hAnsi="Times New Roman"/>
                <w:sz w:val="19"/>
                <w:szCs w:val="19"/>
              </w:rPr>
              <w:t xml:space="preserve">None</w:t>
            </w:r>
          </w:p>
        </w:tc>
        <w:tc>
          <w:p>
            <w:r>
              <w:rPr>
                <w:rFonts w:ascii="Times New Roman" w:cs="Times New Roman" w:eastAsia="Times New Roman" w:hAnsi="Times New Roman"/>
                <w:sz w:val="19"/>
                <w:szCs w:val="19"/>
              </w:rPr>
              <w:t xml:space="preserve">Unindexed chat gallery</w:t>
            </w:r>
          </w:p>
        </w:tc>
        <w:tc>
          <w:p>
            <w:r>
              <w:rPr>
                <w:rFonts w:ascii="Times New Roman" w:cs="Times New Roman" w:eastAsia="Times New Roman" w:hAnsi="Times New Roman"/>
                <w:sz w:val="19"/>
                <w:szCs w:val="19"/>
              </w:rPr>
              <w:t xml:space="preserve">High-Res Linked Photos</w:t>
            </w:r>
          </w:p>
        </w:tc>
      </w:tr>
      <w:tr>
        <w:tc>
          <w:p>
            <w:r>
              <w:rPr>
                <w:rFonts w:ascii="Times New Roman" w:cs="Times New Roman" w:eastAsia="Times New Roman" w:hAnsi="Times New Roman"/>
                <w:sz w:val="19"/>
                <w:szCs w:val="19"/>
              </w:rPr>
              <w:t xml:space="preserve">Ownership Proof</w:t>
            </w:r>
          </w:p>
        </w:tc>
        <w:tc>
          <w:p>
            <w:r>
              <w:rPr>
                <w:rFonts w:ascii="Times New Roman" w:cs="Times New Roman" w:eastAsia="Times New Roman" w:hAnsi="Times New Roman"/>
                <w:sz w:val="19"/>
                <w:szCs w:val="19"/>
              </w:rPr>
              <w:t xml:space="preserve">None</w:t>
            </w:r>
          </w:p>
        </w:tc>
        <w:tc>
          <w:p>
            <w:r>
              <w:rPr>
                <w:rFonts w:ascii="Times New Roman" w:cs="Times New Roman" w:eastAsia="Times New Roman" w:hAnsi="Times New Roman"/>
                <w:sz w:val="19"/>
                <w:szCs w:val="19"/>
              </w:rPr>
              <w:t xml:space="preserve">None (unverified)</w:t>
            </w:r>
          </w:p>
        </w:tc>
        <w:tc>
          <w:p>
            <w:r>
              <w:rPr>
                <w:rFonts w:ascii="Times New Roman" w:cs="Times New Roman" w:eastAsia="Times New Roman" w:hAnsi="Times New Roman"/>
                <w:sz w:val="19"/>
                <w:szCs w:val="19"/>
              </w:rPr>
              <w:t xml:space="preserve">Security Challenge Protocol</w:t>
            </w:r>
          </w:p>
        </w:tc>
      </w:tr>
      <w:tr>
        <w:tc>
          <w:p>
            <w:r>
              <w:rPr>
                <w:rFonts w:ascii="Times New Roman" w:cs="Times New Roman" w:eastAsia="Times New Roman" w:hAnsi="Times New Roman"/>
                <w:sz w:val="19"/>
                <w:szCs w:val="19"/>
              </w:rPr>
              <w:t xml:space="preserve">Student Privacy</w:t>
            </w:r>
          </w:p>
        </w:tc>
        <w:tc>
          <w:p>
            <w:r>
              <w:rPr>
                <w:rFonts w:ascii="Times New Roman" w:cs="Times New Roman" w:eastAsia="Times New Roman" w:hAnsi="Times New Roman"/>
                <w:sz w:val="19"/>
                <w:szCs w:val="19"/>
              </w:rPr>
              <w:t xml:space="preserve">Guard book only</w:t>
            </w:r>
          </w:p>
        </w:tc>
        <w:tc>
          <w:p>
            <w:r>
              <w:rPr>
                <w:rFonts w:ascii="Times New Roman" w:cs="Times New Roman" w:eastAsia="Times New Roman" w:hAnsi="Times New Roman"/>
                <w:sz w:val="19"/>
                <w:szCs w:val="19"/>
              </w:rPr>
              <w:t xml:space="preserve">Phone numbers public</w:t>
            </w:r>
          </w:p>
        </w:tc>
        <w:tc>
          <w:p>
            <w:r>
              <w:rPr>
                <w:rFonts w:ascii="Times New Roman" w:cs="Times New Roman" w:eastAsia="Times New Roman" w:hAnsi="Times New Roman"/>
                <w:sz w:val="19"/>
                <w:szCs w:val="19"/>
              </w:rPr>
              <w:t xml:space="preserve">In-App Claim Notifications</w:t>
            </w:r>
          </w:p>
        </w:tc>
      </w:tr>
      <w:tr>
        <w:tc>
          <w:p>
            <w:r>
              <w:rPr>
                <w:rFonts w:ascii="Times New Roman" w:cs="Times New Roman" w:eastAsia="Times New Roman" w:hAnsi="Times New Roman"/>
                <w:sz w:val="19"/>
                <w:szCs w:val="19"/>
              </w:rPr>
              <w:t xml:space="preserve">Audit Trail</w:t>
            </w:r>
          </w:p>
        </w:tc>
        <w:tc>
          <w:p>
            <w:r>
              <w:rPr>
                <w:rFonts w:ascii="Times New Roman" w:cs="Times New Roman" w:eastAsia="Times New Roman" w:hAnsi="Times New Roman"/>
                <w:sz w:val="19"/>
                <w:szCs w:val="19"/>
              </w:rPr>
              <w:t xml:space="preserve">None</w:t>
            </w:r>
          </w:p>
        </w:tc>
        <w:tc>
          <w:p>
            <w:r>
              <w:rPr>
                <w:rFonts w:ascii="Times New Roman" w:cs="Times New Roman" w:eastAsia="Times New Roman" w:hAnsi="Times New Roman"/>
                <w:sz w:val="19"/>
                <w:szCs w:val="19"/>
              </w:rPr>
              <w:t xml:space="preserve">None</w:t>
            </w:r>
          </w:p>
        </w:tc>
        <w:tc>
          <w:p>
            <w:r>
              <w:rPr>
                <w:rFonts w:ascii="Times New Roman" w:cs="Times New Roman" w:eastAsia="Times New Roman" w:hAnsi="Times New Roman"/>
                <w:sz w:val="19"/>
                <w:szCs w:val="19"/>
              </w:rPr>
              <w:t xml:space="preserve">Real-time State Transitions</w:t>
            </w:r>
          </w:p>
        </w:tc>
      </w:tr>
    </w:tbl>
    <w:p>
      <w:pPr>
        <w:spacing w:after="120" w:before="200"/>
        <w:jc w:val="center"/>
      </w:pPr>
      <w:r>
        <w:rPr>
          <w:rFonts w:ascii="Arial" w:cs="Arial" w:eastAsia="Arial" w:hAnsi="Arial"/>
          <w:b/>
          <w:bCs/>
          <w:color w:val="0F172A"/>
          <w:sz w:val="32"/>
          <w:szCs w:val="32"/>
        </w:rPr>
        <w:t xml:space="preserve">CHAPTER 6: PROPOSED SYSTEM</w:t>
      </w:r>
    </w:p>
    <w:p>
      <w:pPr>
        <w:spacing w:after="100" w:before="240"/>
        <w:jc w:val="left"/>
      </w:pPr>
      <w:r>
        <w:rPr>
          <w:rFonts w:ascii="Arial" w:cs="Arial" w:eastAsia="Arial" w:hAnsi="Arial"/>
          <w:b/>
          <w:bCs/>
          <w:color w:val="0F172A"/>
          <w:sz w:val="26"/>
          <w:szCs w:val="26"/>
        </w:rPr>
        <w:t xml:space="preserve">6.1 System Overview &amp; Benefits</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CampusTrack establishes a clear, accountable lifecycle for misplaced belongings. When a student finds an item, they log its campus coordinates, attach a photo, and set an Ownership Verification Question (e.g., "What color is the keychain charm?"). Claimants must answer this question and can upload proof (e.g., purchase invoice, student ID) to claim the item. The item poster reviews the claim and approves it, automatically marking the case as RESOLVED.</w:t>
      </w:r>
    </w:p>
    <w:p>
      <w:pPr>
        <w:pStyle w:val="ListParagraph"/>
        <w:numPr>
          <w:ilvl w:val="0"/>
          <w:numId w:val="1"/>
        </w:numPr>
        <w:spacing w:after="40" w:before="40" w:line="260"/>
      </w:pPr>
      <w:r>
        <w:rPr>
          <w:rFonts w:ascii="Times New Roman" w:cs="Times New Roman" w:eastAsia="Times New Roman" w:hAnsi="Times New Roman"/>
          <w:sz w:val="21"/>
          <w:szCs w:val="21"/>
        </w:rPr>
        <w:t xml:space="preserve">Fraud Mitigation: Prevents opportunists from taking belongings they did not lose.</w:t>
      </w:r>
    </w:p>
    <w:p>
      <w:pPr>
        <w:pStyle w:val="ListParagraph"/>
        <w:numPr>
          <w:ilvl w:val="0"/>
          <w:numId w:val="1"/>
        </w:numPr>
        <w:spacing w:after="40" w:before="40" w:line="260"/>
      </w:pPr>
      <w:r>
        <w:rPr>
          <w:rFonts w:ascii="Times New Roman" w:cs="Times New Roman" w:eastAsia="Times New Roman" w:hAnsi="Times New Roman"/>
          <w:sz w:val="21"/>
          <w:szCs w:val="21"/>
        </w:rPr>
        <w:t xml:space="preserve">Photo Preservation: Actual images stored locally on disk and served statically.</w:t>
      </w:r>
    </w:p>
    <w:p>
      <w:pPr>
        <w:pStyle w:val="ListParagraph"/>
        <w:numPr>
          <w:ilvl w:val="0"/>
          <w:numId w:val="1"/>
        </w:numPr>
        <w:spacing w:after="40" w:before="40" w:line="260"/>
      </w:pPr>
      <w:r>
        <w:rPr>
          <w:rFonts w:ascii="Times New Roman" w:cs="Times New Roman" w:eastAsia="Times New Roman" w:hAnsi="Times New Roman"/>
          <w:sz w:val="21"/>
          <w:szCs w:val="21"/>
        </w:rPr>
        <w:t xml:space="preserve">Privacy Shield: Contact information is only shared after verification approval.</w:t>
      </w:r>
    </w:p>
    <w:p>
      <w:r>
        <w:br w:type="page"/>
      </w:r>
    </w:p>
    <w:p>
      <w:pPr>
        <w:spacing w:after="120" w:before="200"/>
        <w:jc w:val="center"/>
      </w:pPr>
      <w:r>
        <w:rPr>
          <w:rFonts w:ascii="Arial" w:cs="Arial" w:eastAsia="Arial" w:hAnsi="Arial"/>
          <w:b/>
          <w:bCs/>
          <w:color w:val="0F172A"/>
          <w:sz w:val="32"/>
          <w:szCs w:val="32"/>
        </w:rPr>
        <w:t xml:space="preserve">CHAPTER 7: SYSTEM ANALYSIS &amp; DESIGN</w:t>
      </w:r>
    </w:p>
    <w:p>
      <w:pPr>
        <w:spacing w:after="100" w:before="240"/>
        <w:jc w:val="left"/>
      </w:pPr>
      <w:r>
        <w:rPr>
          <w:rFonts w:ascii="Arial" w:cs="Arial" w:eastAsia="Arial" w:hAnsi="Arial"/>
          <w:b/>
          <w:bCs/>
          <w:color w:val="0F172A"/>
          <w:sz w:val="26"/>
          <w:szCs w:val="26"/>
        </w:rPr>
        <w:t xml:space="preserve">7.1 Three-Tier Architecture</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The platform follows a decoupled three-tier architectural model:</w:t>
      </w:r>
    </w:p>
    <w:p>
      <w:pPr>
        <w:pStyle w:val="ListParagraph"/>
        <w:numPr>
          <w:ilvl w:val="0"/>
          <w:numId w:val="1"/>
        </w:numPr>
        <w:spacing w:after="40" w:before="40" w:line="260"/>
      </w:pPr>
      <w:r>
        <w:rPr>
          <w:rFonts w:ascii="Times New Roman" w:cs="Times New Roman" w:eastAsia="Times New Roman" w:hAnsi="Times New Roman"/>
          <w:sz w:val="21"/>
          <w:szCs w:val="21"/>
        </w:rPr>
        <w:t xml:space="preserve">Presentation Tier: React 19 UI with Tailwind CSS providing high accessibility across devices.</w:t>
      </w:r>
    </w:p>
    <w:p>
      <w:pPr>
        <w:pStyle w:val="ListParagraph"/>
        <w:numPr>
          <w:ilvl w:val="0"/>
          <w:numId w:val="1"/>
        </w:numPr>
        <w:spacing w:after="40" w:before="40" w:line="260"/>
      </w:pPr>
      <w:r>
        <w:rPr>
          <w:rFonts w:ascii="Times New Roman" w:cs="Times New Roman" w:eastAsia="Times New Roman" w:hAnsi="Times New Roman"/>
          <w:sz w:val="21"/>
          <w:szCs w:val="21"/>
        </w:rPr>
        <w:t xml:space="preserve">Application Tier: Node.js Express server handling business logic, Multer file streaming, and JWT tokens.</w:t>
      </w:r>
    </w:p>
    <w:p>
      <w:pPr>
        <w:pStyle w:val="ListParagraph"/>
        <w:numPr>
          <w:ilvl w:val="0"/>
          <w:numId w:val="1"/>
        </w:numPr>
        <w:spacing w:after="40" w:before="40" w:line="260"/>
      </w:pPr>
      <w:r>
        <w:rPr>
          <w:rFonts w:ascii="Times New Roman" w:cs="Times New Roman" w:eastAsia="Times New Roman" w:hAnsi="Times New Roman"/>
          <w:sz w:val="21"/>
          <w:szCs w:val="21"/>
        </w:rPr>
        <w:t xml:space="preserve">Data Tier: Prisma ORM managing SQLite database relations (dev.db) and static image assets (/uploads).</w:t>
      </w:r>
    </w:p>
    <w:p>
      <w:pPr>
        <w:spacing w:after="100" w:before="240"/>
        <w:jc w:val="left"/>
      </w:pPr>
      <w:r>
        <w:rPr>
          <w:rFonts w:ascii="Arial" w:cs="Arial" w:eastAsia="Arial" w:hAnsi="Arial"/>
          <w:b/>
          <w:bCs/>
          <w:color w:val="0F172A"/>
          <w:sz w:val="26"/>
          <w:szCs w:val="26"/>
        </w:rPr>
        <w:t xml:space="preserve">7.2 Entity-Relationship (ER) Schema &amp; Data Dictionary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rPr>
          <w:tblHeader/>
        </w:trPr>
        <w:tc>
          <w:tcPr>
            <w:shd w:fill="F1F5F9" w:val="clear"/>
          </w:tcPr>
          <w:p>
            <w:r>
              <w:rPr>
                <w:rFonts w:ascii="Arial" w:cs="Arial" w:eastAsia="Arial" w:hAnsi="Arial"/>
                <w:b/>
                <w:bCs/>
                <w:sz w:val="19"/>
                <w:szCs w:val="19"/>
              </w:rPr>
              <w:t xml:space="preserve">Table</w:t>
            </w:r>
          </w:p>
        </w:tc>
        <w:tc>
          <w:tcPr>
            <w:shd w:fill="F1F5F9" w:val="clear"/>
          </w:tcPr>
          <w:p>
            <w:r>
              <w:rPr>
                <w:rFonts w:ascii="Arial" w:cs="Arial" w:eastAsia="Arial" w:hAnsi="Arial"/>
                <w:b/>
                <w:bCs/>
                <w:sz w:val="19"/>
                <w:szCs w:val="19"/>
              </w:rPr>
              <w:t xml:space="preserve">Key Attributes</w:t>
            </w:r>
          </w:p>
        </w:tc>
        <w:tc>
          <w:tcPr>
            <w:shd w:fill="F1F5F9" w:val="clear"/>
          </w:tcPr>
          <w:p>
            <w:r>
              <w:rPr>
                <w:rFonts w:ascii="Arial" w:cs="Arial" w:eastAsia="Arial" w:hAnsi="Arial"/>
                <w:b/>
                <w:bCs/>
                <w:sz w:val="19"/>
                <w:szCs w:val="19"/>
              </w:rPr>
              <w:t xml:space="preserve">Constraints</w:t>
            </w:r>
          </w:p>
        </w:tc>
        <w:tc>
          <w:tcPr>
            <w:shd w:fill="F1F5F9" w:val="clear"/>
          </w:tcPr>
          <w:p>
            <w:r>
              <w:rPr>
                <w:rFonts w:ascii="Arial" w:cs="Arial" w:eastAsia="Arial" w:hAnsi="Arial"/>
                <w:b/>
                <w:bCs/>
                <w:sz w:val="19"/>
                <w:szCs w:val="19"/>
              </w:rPr>
              <w:t xml:space="preserve">Purpose</w:t>
            </w:r>
          </w:p>
        </w:tc>
      </w:tr>
      <w:tr>
        <w:tc>
          <w:p>
            <w:r>
              <w:rPr>
                <w:rFonts w:ascii="Times New Roman" w:cs="Times New Roman" w:eastAsia="Times New Roman" w:hAnsi="Times New Roman"/>
                <w:sz w:val="19"/>
                <w:szCs w:val="19"/>
              </w:rPr>
              <w:t xml:space="preserve">User</w:t>
            </w:r>
          </w:p>
        </w:tc>
        <w:tc>
          <w:p>
            <w:r>
              <w:rPr>
                <w:rFonts w:ascii="Times New Roman" w:cs="Times New Roman" w:eastAsia="Times New Roman" w:hAnsi="Times New Roman"/>
                <w:sz w:val="19"/>
                <w:szCs w:val="19"/>
              </w:rPr>
              <w:t xml:space="preserve">id, name, email, password, phone, collegeId, role</w:t>
            </w:r>
          </w:p>
        </w:tc>
        <w:tc>
          <w:p>
            <w:r>
              <w:rPr>
                <w:rFonts w:ascii="Times New Roman" w:cs="Times New Roman" w:eastAsia="Times New Roman" w:hAnsi="Times New Roman"/>
                <w:sz w:val="19"/>
                <w:szCs w:val="19"/>
              </w:rPr>
              <w:t xml:space="preserve">PK: id, UNIQUE: email</w:t>
            </w:r>
          </w:p>
        </w:tc>
        <w:tc>
          <w:p>
            <w:r>
              <w:rPr>
                <w:rFonts w:ascii="Times New Roman" w:cs="Times New Roman" w:eastAsia="Times New Roman" w:hAnsi="Times New Roman"/>
                <w:sz w:val="19"/>
                <w:szCs w:val="19"/>
              </w:rPr>
              <w:t xml:space="preserve">Stores student &amp; admin credentials</w:t>
            </w:r>
          </w:p>
        </w:tc>
      </w:tr>
      <w:tr>
        <w:tc>
          <w:p>
            <w:r>
              <w:rPr>
                <w:rFonts w:ascii="Times New Roman" w:cs="Times New Roman" w:eastAsia="Times New Roman" w:hAnsi="Times New Roman"/>
                <w:sz w:val="19"/>
                <w:szCs w:val="19"/>
              </w:rPr>
              <w:t xml:space="preserve">Item</w:t>
            </w:r>
          </w:p>
        </w:tc>
        <w:tc>
          <w:p>
            <w:r>
              <w:rPr>
                <w:rFonts w:ascii="Times New Roman" w:cs="Times New Roman" w:eastAsia="Times New Roman" w:hAnsi="Times New Roman"/>
                <w:sz w:val="19"/>
                <w:szCs w:val="19"/>
              </w:rPr>
              <w:t xml:space="preserve">id, title, description, category, type, status, location, date, imageUrl, securityQuestion, userId</w:t>
            </w:r>
          </w:p>
        </w:tc>
        <w:tc>
          <w:p>
            <w:r>
              <w:rPr>
                <w:rFonts w:ascii="Times New Roman" w:cs="Times New Roman" w:eastAsia="Times New Roman" w:hAnsi="Times New Roman"/>
                <w:sz w:val="19"/>
                <w:szCs w:val="19"/>
              </w:rPr>
              <w:t xml:space="preserve">PK: id, FK: userId</w:t>
            </w:r>
          </w:p>
        </w:tc>
        <w:tc>
          <w:p>
            <w:r>
              <w:rPr>
                <w:rFonts w:ascii="Times New Roman" w:cs="Times New Roman" w:eastAsia="Times New Roman" w:hAnsi="Times New Roman"/>
                <w:sz w:val="19"/>
                <w:szCs w:val="19"/>
              </w:rPr>
              <w:t xml:space="preserve">Stores lost &amp; found reports and photos</w:t>
            </w:r>
          </w:p>
        </w:tc>
      </w:tr>
      <w:tr>
        <w:tc>
          <w:p>
            <w:r>
              <w:rPr>
                <w:rFonts w:ascii="Times New Roman" w:cs="Times New Roman" w:eastAsia="Times New Roman" w:hAnsi="Times New Roman"/>
                <w:sz w:val="19"/>
                <w:szCs w:val="19"/>
              </w:rPr>
              <w:t xml:space="preserve">Claim</w:t>
            </w:r>
          </w:p>
        </w:tc>
        <w:tc>
          <w:p>
            <w:r>
              <w:rPr>
                <w:rFonts w:ascii="Times New Roman" w:cs="Times New Roman" w:eastAsia="Times New Roman" w:hAnsi="Times New Roman"/>
                <w:sz w:val="19"/>
                <w:szCs w:val="19"/>
              </w:rPr>
              <w:t xml:space="preserve">id, itemId, claimantId, status, message, proofImageUrl, claimantContact</w:t>
            </w:r>
          </w:p>
        </w:tc>
        <w:tc>
          <w:p>
            <w:r>
              <w:rPr>
                <w:rFonts w:ascii="Times New Roman" w:cs="Times New Roman" w:eastAsia="Times New Roman" w:hAnsi="Times New Roman"/>
                <w:sz w:val="19"/>
                <w:szCs w:val="19"/>
              </w:rPr>
              <w:t xml:space="preserve">PK: id, FK: itemId, claimantId</w:t>
            </w:r>
          </w:p>
        </w:tc>
        <w:tc>
          <w:p>
            <w:r>
              <w:rPr>
                <w:rFonts w:ascii="Times New Roman" w:cs="Times New Roman" w:eastAsia="Times New Roman" w:hAnsi="Times New Roman"/>
                <w:sz w:val="19"/>
                <w:szCs w:val="19"/>
              </w:rPr>
              <w:t xml:space="preserve">Manages verification requests and proof</w:t>
            </w:r>
          </w:p>
        </w:tc>
      </w:tr>
      <w:tr>
        <w:tc>
          <w:p>
            <w:r>
              <w:rPr>
                <w:rFonts w:ascii="Times New Roman" w:cs="Times New Roman" w:eastAsia="Times New Roman" w:hAnsi="Times New Roman"/>
                <w:sz w:val="19"/>
                <w:szCs w:val="19"/>
              </w:rPr>
              <w:t xml:space="preserve">Notification</w:t>
            </w:r>
          </w:p>
        </w:tc>
        <w:tc>
          <w:p>
            <w:r>
              <w:rPr>
                <w:rFonts w:ascii="Times New Roman" w:cs="Times New Roman" w:eastAsia="Times New Roman" w:hAnsi="Times New Roman"/>
                <w:sz w:val="19"/>
                <w:szCs w:val="19"/>
              </w:rPr>
              <w:t xml:space="preserve">id, userId, title, message, link, isRead</w:t>
            </w:r>
          </w:p>
        </w:tc>
        <w:tc>
          <w:p>
            <w:r>
              <w:rPr>
                <w:rFonts w:ascii="Times New Roman" w:cs="Times New Roman" w:eastAsia="Times New Roman" w:hAnsi="Times New Roman"/>
                <w:sz w:val="19"/>
                <w:szCs w:val="19"/>
              </w:rPr>
              <w:t xml:space="preserve">PK: id, FK: userId</w:t>
            </w:r>
          </w:p>
        </w:tc>
        <w:tc>
          <w:p>
            <w:r>
              <w:rPr>
                <w:rFonts w:ascii="Times New Roman" w:cs="Times New Roman" w:eastAsia="Times New Roman" w:hAnsi="Times New Roman"/>
                <w:sz w:val="19"/>
                <w:szCs w:val="19"/>
              </w:rPr>
              <w:t xml:space="preserve">Stores alerts dispatched to students</w:t>
            </w:r>
          </w:p>
        </w:tc>
      </w:tr>
    </w:tbl>
    <w:p>
      <w:r>
        <w:br w:type="page"/>
      </w:r>
    </w:p>
    <w:p>
      <w:pPr>
        <w:spacing w:after="120" w:before="200"/>
        <w:jc w:val="center"/>
      </w:pPr>
      <w:r>
        <w:rPr>
          <w:rFonts w:ascii="Arial" w:cs="Arial" w:eastAsia="Arial" w:hAnsi="Arial"/>
          <w:b/>
          <w:bCs/>
          <w:color w:val="0F172A"/>
          <w:sz w:val="32"/>
          <w:szCs w:val="32"/>
        </w:rPr>
        <w:t xml:space="preserve">CHAPTER 8: METHODOLOGY</w:t>
      </w:r>
    </w:p>
    <w:p>
      <w:pPr>
        <w:spacing w:after="100" w:before="240"/>
        <w:jc w:val="left"/>
      </w:pPr>
      <w:r>
        <w:rPr>
          <w:rFonts w:ascii="Arial" w:cs="Arial" w:eastAsia="Arial" w:hAnsi="Arial"/>
          <w:b/>
          <w:bCs/>
          <w:color w:val="0F172A"/>
          <w:sz w:val="26"/>
          <w:szCs w:val="26"/>
        </w:rPr>
        <w:t xml:space="preserve">8.1 Agile Scrum Methodology</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The development followed the Agile framework over 5 structured sprints:</w:t>
      </w:r>
    </w:p>
    <w:p>
      <w:pPr>
        <w:pStyle w:val="ListParagraph"/>
        <w:numPr>
          <w:ilvl w:val="0"/>
          <w:numId w:val="1"/>
        </w:numPr>
        <w:spacing w:after="40" w:before="40" w:line="260"/>
      </w:pPr>
      <w:r>
        <w:rPr>
          <w:rFonts w:ascii="Times New Roman" w:cs="Times New Roman" w:eastAsia="Times New Roman" w:hAnsi="Times New Roman"/>
          <w:sz w:val="21"/>
          <w:szCs w:val="21"/>
        </w:rPr>
        <w:t xml:space="preserve">Sprint 1: Data modeling, ER diagrams, Prisma schema setup, SQLite initialization.</w:t>
      </w:r>
    </w:p>
    <w:p>
      <w:pPr>
        <w:pStyle w:val="ListParagraph"/>
        <w:numPr>
          <w:ilvl w:val="0"/>
          <w:numId w:val="1"/>
        </w:numPr>
        <w:spacing w:after="40" w:before="40" w:line="260"/>
      </w:pPr>
      <w:r>
        <w:rPr>
          <w:rFonts w:ascii="Times New Roman" w:cs="Times New Roman" w:eastAsia="Times New Roman" w:hAnsi="Times New Roman"/>
          <w:sz w:val="21"/>
          <w:szCs w:val="21"/>
        </w:rPr>
        <w:t xml:space="preserve">Sprint 2: Express REST API development, Bcrypt password hashing, and Multer file upload handlers.</w:t>
      </w:r>
    </w:p>
    <w:p>
      <w:pPr>
        <w:pStyle w:val="ListParagraph"/>
        <w:numPr>
          <w:ilvl w:val="0"/>
          <w:numId w:val="1"/>
        </w:numPr>
        <w:spacing w:after="40" w:before="40" w:line="260"/>
      </w:pPr>
      <w:r>
        <w:rPr>
          <w:rFonts w:ascii="Times New Roman" w:cs="Times New Roman" w:eastAsia="Times New Roman" w:hAnsi="Times New Roman"/>
          <w:sz w:val="21"/>
          <w:szCs w:val="21"/>
        </w:rPr>
        <w:t xml:space="preserve">Sprint 3: React SPA implementation, Tailwind responsive layout, and filter engine.</w:t>
      </w:r>
    </w:p>
    <w:p>
      <w:pPr>
        <w:pStyle w:val="ListParagraph"/>
        <w:numPr>
          <w:ilvl w:val="0"/>
          <w:numId w:val="1"/>
        </w:numPr>
        <w:spacing w:after="40" w:before="40" w:line="260"/>
      </w:pPr>
      <w:r>
        <w:rPr>
          <w:rFonts w:ascii="Times New Roman" w:cs="Times New Roman" w:eastAsia="Times New Roman" w:hAnsi="Times New Roman"/>
          <w:sz w:val="21"/>
          <w:szCs w:val="21"/>
        </w:rPr>
        <w:t xml:space="preserve">Sprint 4: Anti-fraud claim verification, approval/rejection state transitions, admin panel.</w:t>
      </w:r>
    </w:p>
    <w:p>
      <w:pPr>
        <w:pStyle w:val="ListParagraph"/>
        <w:numPr>
          <w:ilvl w:val="0"/>
          <w:numId w:val="1"/>
        </w:numPr>
        <w:spacing w:after="40" w:before="40" w:line="260"/>
      </w:pPr>
      <w:r>
        <w:rPr>
          <w:rFonts w:ascii="Times New Roman" w:cs="Times New Roman" w:eastAsia="Times New Roman" w:hAnsi="Times New Roman"/>
          <w:sz w:val="21"/>
          <w:szCs w:val="21"/>
        </w:rPr>
        <w:t xml:space="preserve">Sprint 5: Quality assurance testing, performance optimization, and academic documentation.</w:t>
      </w:r>
    </w:p>
    <w:p>
      <w:pPr>
        <w:spacing w:after="120" w:before="200"/>
        <w:jc w:val="center"/>
      </w:pPr>
      <w:r>
        <w:rPr>
          <w:rFonts w:ascii="Arial" w:cs="Arial" w:eastAsia="Arial" w:hAnsi="Arial"/>
          <w:b/>
          <w:bCs/>
          <w:color w:val="0F172A"/>
          <w:sz w:val="32"/>
          <w:szCs w:val="32"/>
        </w:rPr>
        <w:t xml:space="preserve">CHAPTER 9: SYSTEM IMPLEMENTATION</w:t>
      </w:r>
    </w:p>
    <w:p>
      <w:pPr>
        <w:spacing w:after="100" w:before="240"/>
        <w:jc w:val="left"/>
      </w:pPr>
      <w:r>
        <w:rPr>
          <w:rFonts w:ascii="Arial" w:cs="Arial" w:eastAsia="Arial" w:hAnsi="Arial"/>
          <w:b/>
          <w:bCs/>
          <w:color w:val="0F172A"/>
          <w:sz w:val="26"/>
          <w:szCs w:val="26"/>
        </w:rPr>
        <w:t xml:space="preserve">9.1 Key REST API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rPr>
          <w:tblHeader/>
        </w:trPr>
        <w:tc>
          <w:tcPr>
            <w:shd w:fill="F1F5F9" w:val="clear"/>
          </w:tcPr>
          <w:p>
            <w:r>
              <w:rPr>
                <w:rFonts w:ascii="Arial" w:cs="Arial" w:eastAsia="Arial" w:hAnsi="Arial"/>
                <w:b/>
                <w:bCs/>
                <w:sz w:val="19"/>
                <w:szCs w:val="19"/>
              </w:rPr>
              <w:t xml:space="preserve">Method</w:t>
            </w:r>
          </w:p>
        </w:tc>
        <w:tc>
          <w:tcPr>
            <w:shd w:fill="F1F5F9" w:val="clear"/>
          </w:tcPr>
          <w:p>
            <w:r>
              <w:rPr>
                <w:rFonts w:ascii="Arial" w:cs="Arial" w:eastAsia="Arial" w:hAnsi="Arial"/>
                <w:b/>
                <w:bCs/>
                <w:sz w:val="19"/>
                <w:szCs w:val="19"/>
              </w:rPr>
              <w:t xml:space="preserve">Endpoint</w:t>
            </w:r>
          </w:p>
        </w:tc>
        <w:tc>
          <w:tcPr>
            <w:shd w:fill="F1F5F9" w:val="clear"/>
          </w:tcPr>
          <w:p>
            <w:r>
              <w:rPr>
                <w:rFonts w:ascii="Arial" w:cs="Arial" w:eastAsia="Arial" w:hAnsi="Arial"/>
                <w:b/>
                <w:bCs/>
                <w:sz w:val="19"/>
                <w:szCs w:val="19"/>
              </w:rPr>
              <w:t xml:space="preserve">Access</w:t>
            </w:r>
          </w:p>
        </w:tc>
        <w:tc>
          <w:tcPr>
            <w:shd w:fill="F1F5F9" w:val="clear"/>
          </w:tcPr>
          <w:p>
            <w:r>
              <w:rPr>
                <w:rFonts w:ascii="Arial" w:cs="Arial" w:eastAsia="Arial" w:hAnsi="Arial"/>
                <w:b/>
                <w:bCs/>
                <w:sz w:val="19"/>
                <w:szCs w:val="19"/>
              </w:rPr>
              <w:t xml:space="preserve">Description</w:t>
            </w:r>
          </w:p>
        </w:tc>
      </w:tr>
      <w:tr>
        <w:tc>
          <w:p>
            <w:r>
              <w:rPr>
                <w:rFonts w:ascii="Times New Roman" w:cs="Times New Roman" w:eastAsia="Times New Roman" w:hAnsi="Times New Roman"/>
                <w:sz w:val="19"/>
                <w:szCs w:val="19"/>
              </w:rPr>
              <w:t xml:space="preserve">POST</w:t>
            </w:r>
          </w:p>
        </w:tc>
        <w:tc>
          <w:p>
            <w:r>
              <w:rPr>
                <w:rFonts w:ascii="Times New Roman" w:cs="Times New Roman" w:eastAsia="Times New Roman" w:hAnsi="Times New Roman"/>
                <w:sz w:val="19"/>
                <w:szCs w:val="19"/>
              </w:rPr>
              <w:t xml:space="preserve">/api/auth/register</w:t>
            </w:r>
          </w:p>
        </w:tc>
        <w:tc>
          <w:p>
            <w:r>
              <w:rPr>
                <w:rFonts w:ascii="Times New Roman" w:cs="Times New Roman" w:eastAsia="Times New Roman" w:hAnsi="Times New Roman"/>
                <w:sz w:val="19"/>
                <w:szCs w:val="19"/>
              </w:rPr>
              <w:t xml:space="preserve">Public</w:t>
            </w:r>
          </w:p>
        </w:tc>
        <w:tc>
          <w:p>
            <w:r>
              <w:rPr>
                <w:rFonts w:ascii="Times New Roman" w:cs="Times New Roman" w:eastAsia="Times New Roman" w:hAnsi="Times New Roman"/>
                <w:sz w:val="19"/>
                <w:szCs w:val="19"/>
              </w:rPr>
              <w:t xml:space="preserve">Student registration with Bcrypt password hashing</w:t>
            </w:r>
          </w:p>
        </w:tc>
      </w:tr>
      <w:tr>
        <w:tc>
          <w:p>
            <w:r>
              <w:rPr>
                <w:rFonts w:ascii="Times New Roman" w:cs="Times New Roman" w:eastAsia="Times New Roman" w:hAnsi="Times New Roman"/>
                <w:sz w:val="19"/>
                <w:szCs w:val="19"/>
              </w:rPr>
              <w:t xml:space="preserve">POST</w:t>
            </w:r>
          </w:p>
        </w:tc>
        <w:tc>
          <w:p>
            <w:r>
              <w:rPr>
                <w:rFonts w:ascii="Times New Roman" w:cs="Times New Roman" w:eastAsia="Times New Roman" w:hAnsi="Times New Roman"/>
                <w:sz w:val="19"/>
                <w:szCs w:val="19"/>
              </w:rPr>
              <w:t xml:space="preserve">/api/auth/login</w:t>
            </w:r>
          </w:p>
        </w:tc>
        <w:tc>
          <w:p>
            <w:r>
              <w:rPr>
                <w:rFonts w:ascii="Times New Roman" w:cs="Times New Roman" w:eastAsia="Times New Roman" w:hAnsi="Times New Roman"/>
                <w:sz w:val="19"/>
                <w:szCs w:val="19"/>
              </w:rPr>
              <w:t xml:space="preserve">Public</w:t>
            </w:r>
          </w:p>
        </w:tc>
        <w:tc>
          <w:p>
            <w:r>
              <w:rPr>
                <w:rFonts w:ascii="Times New Roman" w:cs="Times New Roman" w:eastAsia="Times New Roman" w:hAnsi="Times New Roman"/>
                <w:sz w:val="19"/>
                <w:szCs w:val="19"/>
              </w:rPr>
              <w:t xml:space="preserve">Authenticates credentials and returns JWT token</w:t>
            </w:r>
          </w:p>
        </w:tc>
      </w:tr>
      <w:tr>
        <w:tc>
          <w:p>
            <w:r>
              <w:rPr>
                <w:rFonts w:ascii="Times New Roman" w:cs="Times New Roman" w:eastAsia="Times New Roman" w:hAnsi="Times New Roman"/>
                <w:sz w:val="19"/>
                <w:szCs w:val="19"/>
              </w:rPr>
              <w:t xml:space="preserve">GET</w:t>
            </w:r>
          </w:p>
        </w:tc>
        <w:tc>
          <w:p>
            <w:r>
              <w:rPr>
                <w:rFonts w:ascii="Times New Roman" w:cs="Times New Roman" w:eastAsia="Times New Roman" w:hAnsi="Times New Roman"/>
                <w:sz w:val="19"/>
                <w:szCs w:val="19"/>
              </w:rPr>
              <w:t xml:space="preserve">/api/items</w:t>
            </w:r>
          </w:p>
        </w:tc>
        <w:tc>
          <w:p>
            <w:r>
              <w:rPr>
                <w:rFonts w:ascii="Times New Roman" w:cs="Times New Roman" w:eastAsia="Times New Roman" w:hAnsi="Times New Roman"/>
                <w:sz w:val="19"/>
                <w:szCs w:val="19"/>
              </w:rPr>
              <w:t xml:space="preserve">Public</w:t>
            </w:r>
          </w:p>
        </w:tc>
        <w:tc>
          <w:p>
            <w:r>
              <w:rPr>
                <w:rFonts w:ascii="Times New Roman" w:cs="Times New Roman" w:eastAsia="Times New Roman" w:hAnsi="Times New Roman"/>
                <w:sz w:val="19"/>
                <w:szCs w:val="19"/>
              </w:rPr>
              <w:t xml:space="preserve">Lists items with search keyword, category, and status filters</w:t>
            </w:r>
          </w:p>
        </w:tc>
      </w:tr>
      <w:tr>
        <w:tc>
          <w:p>
            <w:r>
              <w:rPr>
                <w:rFonts w:ascii="Times New Roman" w:cs="Times New Roman" w:eastAsia="Times New Roman" w:hAnsi="Times New Roman"/>
                <w:sz w:val="19"/>
                <w:szCs w:val="19"/>
              </w:rPr>
              <w:t xml:space="preserve">POST</w:t>
            </w:r>
          </w:p>
        </w:tc>
        <w:tc>
          <w:p>
            <w:r>
              <w:rPr>
                <w:rFonts w:ascii="Times New Roman" w:cs="Times New Roman" w:eastAsia="Times New Roman" w:hAnsi="Times New Roman"/>
                <w:sz w:val="19"/>
                <w:szCs w:val="19"/>
              </w:rPr>
              <w:t xml:space="preserve">/api/items</w:t>
            </w:r>
          </w:p>
        </w:tc>
        <w:tc>
          <w:p>
            <w:r>
              <w:rPr>
                <w:rFonts w:ascii="Times New Roman" w:cs="Times New Roman" w:eastAsia="Times New Roman" w:hAnsi="Times New Roman"/>
                <w:sz w:val="19"/>
                <w:szCs w:val="19"/>
              </w:rPr>
              <w:t xml:space="preserve">Auth</w:t>
            </w:r>
          </w:p>
        </w:tc>
        <w:tc>
          <w:p>
            <w:r>
              <w:rPr>
                <w:rFonts w:ascii="Times New Roman" w:cs="Times New Roman" w:eastAsia="Times New Roman" w:hAnsi="Times New Roman"/>
                <w:sz w:val="19"/>
                <w:szCs w:val="19"/>
              </w:rPr>
              <w:t xml:space="preserve">Uploads photo via Multer and publishes application</w:t>
            </w:r>
          </w:p>
        </w:tc>
      </w:tr>
      <w:tr>
        <w:tc>
          <w:p>
            <w:r>
              <w:rPr>
                <w:rFonts w:ascii="Times New Roman" w:cs="Times New Roman" w:eastAsia="Times New Roman" w:hAnsi="Times New Roman"/>
                <w:sz w:val="19"/>
                <w:szCs w:val="19"/>
              </w:rPr>
              <w:t xml:space="preserve">POST</w:t>
            </w:r>
          </w:p>
        </w:tc>
        <w:tc>
          <w:p>
            <w:r>
              <w:rPr>
                <w:rFonts w:ascii="Times New Roman" w:cs="Times New Roman" w:eastAsia="Times New Roman" w:hAnsi="Times New Roman"/>
                <w:sz w:val="19"/>
                <w:szCs w:val="19"/>
              </w:rPr>
              <w:t xml:space="preserve">/api/claims</w:t>
            </w:r>
          </w:p>
        </w:tc>
        <w:tc>
          <w:p>
            <w:r>
              <w:rPr>
                <w:rFonts w:ascii="Times New Roman" w:cs="Times New Roman" w:eastAsia="Times New Roman" w:hAnsi="Times New Roman"/>
                <w:sz w:val="19"/>
                <w:szCs w:val="19"/>
              </w:rPr>
              <w:t xml:space="preserve">Auth</w:t>
            </w:r>
          </w:p>
        </w:tc>
        <w:tc>
          <w:p>
            <w:r>
              <w:rPr>
                <w:rFonts w:ascii="Times New Roman" w:cs="Times New Roman" w:eastAsia="Times New Roman" w:hAnsi="Times New Roman"/>
                <w:sz w:val="19"/>
                <w:szCs w:val="19"/>
              </w:rPr>
              <w:t xml:space="preserve">Submits ownership claim with answers and proof image</w:t>
            </w:r>
          </w:p>
        </w:tc>
      </w:tr>
      <w:tr>
        <w:tc>
          <w:p>
            <w:r>
              <w:rPr>
                <w:rFonts w:ascii="Times New Roman" w:cs="Times New Roman" w:eastAsia="Times New Roman" w:hAnsi="Times New Roman"/>
                <w:sz w:val="19"/>
                <w:szCs w:val="19"/>
              </w:rPr>
              <w:t xml:space="preserve">PUT</w:t>
            </w:r>
          </w:p>
        </w:tc>
        <w:tc>
          <w:p>
            <w:r>
              <w:rPr>
                <w:rFonts w:ascii="Times New Roman" w:cs="Times New Roman" w:eastAsia="Times New Roman" w:hAnsi="Times New Roman"/>
                <w:sz w:val="19"/>
                <w:szCs w:val="19"/>
              </w:rPr>
              <w:t xml:space="preserve">/api/claims/:id/status</w:t>
            </w:r>
          </w:p>
        </w:tc>
        <w:tc>
          <w:p>
            <w:r>
              <w:rPr>
                <w:rFonts w:ascii="Times New Roman" w:cs="Times New Roman" w:eastAsia="Times New Roman" w:hAnsi="Times New Roman"/>
                <w:sz w:val="19"/>
                <w:szCs w:val="19"/>
              </w:rPr>
              <w:t xml:space="preserve">Owner/Admin</w:t>
            </w:r>
          </w:p>
        </w:tc>
        <w:tc>
          <w:p>
            <w:r>
              <w:rPr>
                <w:rFonts w:ascii="Times New Roman" w:cs="Times New Roman" w:eastAsia="Times New Roman" w:hAnsi="Times New Roman"/>
                <w:sz w:val="19"/>
                <w:szCs w:val="19"/>
              </w:rPr>
              <w:t xml:space="preserve">Approves/Rejects claim and transitions item to RESOLVED</w:t>
            </w:r>
          </w:p>
        </w:tc>
      </w:tr>
      <w:tr>
        <w:tc>
          <w:p>
            <w:r>
              <w:rPr>
                <w:rFonts w:ascii="Times New Roman" w:cs="Times New Roman" w:eastAsia="Times New Roman" w:hAnsi="Times New Roman"/>
                <w:sz w:val="19"/>
                <w:szCs w:val="19"/>
              </w:rPr>
              <w:t xml:space="preserve">GET</w:t>
            </w:r>
          </w:p>
        </w:tc>
        <w:tc>
          <w:p>
            <w:r>
              <w:rPr>
                <w:rFonts w:ascii="Times New Roman" w:cs="Times New Roman" w:eastAsia="Times New Roman" w:hAnsi="Times New Roman"/>
                <w:sz w:val="19"/>
                <w:szCs w:val="19"/>
              </w:rPr>
              <w:t xml:space="preserve">/api/admin/overview</w:t>
            </w:r>
          </w:p>
        </w:tc>
        <w:tc>
          <w:p>
            <w:r>
              <w:rPr>
                <w:rFonts w:ascii="Times New Roman" w:cs="Times New Roman" w:eastAsia="Times New Roman" w:hAnsi="Times New Roman"/>
                <w:sz w:val="19"/>
                <w:szCs w:val="19"/>
              </w:rPr>
              <w:t xml:space="preserve">Admin</w:t>
            </w:r>
          </w:p>
        </w:tc>
        <w:tc>
          <w:p>
            <w:r>
              <w:rPr>
                <w:rFonts w:ascii="Times New Roman" w:cs="Times New Roman" w:eastAsia="Times New Roman" w:hAnsi="Times New Roman"/>
                <w:sz w:val="19"/>
                <w:szCs w:val="19"/>
              </w:rPr>
              <w:t xml:space="preserve">Retrieves full campus metrics, users, and audit feed</w:t>
            </w:r>
          </w:p>
        </w:tc>
      </w:tr>
    </w:tbl>
    <w:p>
      <w:r>
        <w:br w:type="page"/>
      </w:r>
    </w:p>
    <w:p>
      <w:pPr>
        <w:spacing w:after="120" w:before="200"/>
        <w:jc w:val="center"/>
      </w:pPr>
      <w:r>
        <w:rPr>
          <w:rFonts w:ascii="Arial" w:cs="Arial" w:eastAsia="Arial" w:hAnsi="Arial"/>
          <w:b/>
          <w:bCs/>
          <w:color w:val="0F172A"/>
          <w:sz w:val="32"/>
          <w:szCs w:val="32"/>
        </w:rPr>
        <w:t xml:space="preserve">CHAPTER 10: TESTING &amp; QUALITY ASSURANCE</w:t>
      </w:r>
    </w:p>
    <w:p>
      <w:pPr>
        <w:spacing w:after="100" w:before="240"/>
        <w:jc w:val="left"/>
      </w:pPr>
      <w:r>
        <w:rPr>
          <w:rFonts w:ascii="Arial" w:cs="Arial" w:eastAsia="Arial" w:hAnsi="Arial"/>
          <w:b/>
          <w:bCs/>
          <w:color w:val="0F172A"/>
          <w:sz w:val="26"/>
          <w:szCs w:val="26"/>
        </w:rPr>
        <w:t xml:space="preserve">10.1 Testing Methodology</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The platform was validated through Unit Testing, Integration Testing, and User Acceptance Testing (UAT).</w:t>
      </w:r>
    </w:p>
    <w:p>
      <w:pPr>
        <w:spacing w:after="100" w:before="240"/>
        <w:jc w:val="left"/>
      </w:pPr>
      <w:r>
        <w:rPr>
          <w:rFonts w:ascii="Arial" w:cs="Arial" w:eastAsia="Arial" w:hAnsi="Arial"/>
          <w:b/>
          <w:bCs/>
          <w:color w:val="0F172A"/>
          <w:sz w:val="26"/>
          <w:szCs w:val="26"/>
        </w:rPr>
        <w:t xml:space="preserve">10.2 Comprehensive Test Cases Execution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1871"/>
        <w:gridCol w:w="1871"/>
        <w:gridCol w:w="1871"/>
      </w:tblGrid>
      <w:tr>
        <w:trPr>
          <w:tblHeader/>
        </w:trPr>
        <w:tc>
          <w:tcPr>
            <w:shd w:fill="F1F5F9" w:val="clear"/>
          </w:tcPr>
          <w:p>
            <w:r>
              <w:rPr>
                <w:rFonts w:ascii="Arial" w:cs="Arial" w:eastAsia="Arial" w:hAnsi="Arial"/>
                <w:b/>
                <w:bCs/>
                <w:sz w:val="19"/>
                <w:szCs w:val="19"/>
              </w:rPr>
              <w:t xml:space="preserve">Test ID</w:t>
            </w:r>
          </w:p>
        </w:tc>
        <w:tc>
          <w:tcPr>
            <w:shd w:fill="F1F5F9" w:val="clear"/>
          </w:tcPr>
          <w:p>
            <w:r>
              <w:rPr>
                <w:rFonts w:ascii="Arial" w:cs="Arial" w:eastAsia="Arial" w:hAnsi="Arial"/>
                <w:b/>
                <w:bCs/>
                <w:sz w:val="19"/>
                <w:szCs w:val="19"/>
              </w:rPr>
              <w:t xml:space="preserve">Test Scenario</w:t>
            </w:r>
          </w:p>
        </w:tc>
        <w:tc>
          <w:tcPr>
            <w:shd w:fill="F1F5F9" w:val="clear"/>
          </w:tcPr>
          <w:p>
            <w:r>
              <w:rPr>
                <w:rFonts w:ascii="Arial" w:cs="Arial" w:eastAsia="Arial" w:hAnsi="Arial"/>
                <w:b/>
                <w:bCs/>
                <w:sz w:val="19"/>
                <w:szCs w:val="19"/>
              </w:rPr>
              <w:t xml:space="preserve">Expected Outcome</w:t>
            </w:r>
          </w:p>
        </w:tc>
        <w:tc>
          <w:tcPr>
            <w:shd w:fill="F1F5F9" w:val="clear"/>
          </w:tcPr>
          <w:p>
            <w:r>
              <w:rPr>
                <w:rFonts w:ascii="Arial" w:cs="Arial" w:eastAsia="Arial" w:hAnsi="Arial"/>
                <w:b/>
                <w:bCs/>
                <w:sz w:val="19"/>
                <w:szCs w:val="19"/>
              </w:rPr>
              <w:t xml:space="preserve">Actual Outcome</w:t>
            </w:r>
          </w:p>
        </w:tc>
        <w:tc>
          <w:tcPr>
            <w:shd w:fill="F1F5F9" w:val="clear"/>
          </w:tcPr>
          <w:p>
            <w:r>
              <w:rPr>
                <w:rFonts w:ascii="Arial" w:cs="Arial" w:eastAsia="Arial" w:hAnsi="Arial"/>
                <w:b/>
                <w:bCs/>
                <w:sz w:val="19"/>
                <w:szCs w:val="19"/>
              </w:rPr>
              <w:t xml:space="preserve">Status</w:t>
            </w:r>
          </w:p>
        </w:tc>
      </w:tr>
      <w:tr>
        <w:tc>
          <w:p>
            <w:r>
              <w:rPr>
                <w:rFonts w:ascii="Times New Roman" w:cs="Times New Roman" w:eastAsia="Times New Roman" w:hAnsi="Times New Roman"/>
                <w:sz w:val="19"/>
                <w:szCs w:val="19"/>
              </w:rPr>
              <w:t xml:space="preserve">TC-01</w:t>
            </w:r>
          </w:p>
        </w:tc>
        <w:tc>
          <w:p>
            <w:r>
              <w:rPr>
                <w:rFonts w:ascii="Times New Roman" w:cs="Times New Roman" w:eastAsia="Times New Roman" w:hAnsi="Times New Roman"/>
                <w:sz w:val="19"/>
                <w:szCs w:val="19"/>
              </w:rPr>
              <w:t xml:space="preserve">Student Registration</w:t>
            </w:r>
          </w:p>
        </w:tc>
        <w:tc>
          <w:p>
            <w:r>
              <w:rPr>
                <w:rFonts w:ascii="Times New Roman" w:cs="Times New Roman" w:eastAsia="Times New Roman" w:hAnsi="Times New Roman"/>
                <w:sz w:val="19"/>
                <w:szCs w:val="19"/>
              </w:rPr>
              <w:t xml:space="preserve">User created in DB; JWT token generated</w:t>
            </w:r>
          </w:p>
        </w:tc>
        <w:tc>
          <w:p>
            <w:r>
              <w:rPr>
                <w:rFonts w:ascii="Times New Roman" w:cs="Times New Roman" w:eastAsia="Times New Roman" w:hAnsi="Times New Roman"/>
                <w:sz w:val="19"/>
                <w:szCs w:val="19"/>
              </w:rPr>
              <w:t xml:space="preserve">Account created; token saved</w:t>
            </w:r>
          </w:p>
        </w:tc>
        <w:tc>
          <w:p>
            <w:r>
              <w:rPr>
                <w:rFonts w:ascii="Times New Roman" w:cs="Times New Roman" w:eastAsia="Times New Roman" w:hAnsi="Times New Roman"/>
                <w:sz w:val="19"/>
                <w:szCs w:val="19"/>
              </w:rPr>
              <w:t xml:space="preserve">PASS</w:t>
            </w:r>
          </w:p>
        </w:tc>
      </w:tr>
      <w:tr>
        <w:tc>
          <w:p>
            <w:r>
              <w:rPr>
                <w:rFonts w:ascii="Times New Roman" w:cs="Times New Roman" w:eastAsia="Times New Roman" w:hAnsi="Times New Roman"/>
                <w:sz w:val="19"/>
                <w:szCs w:val="19"/>
              </w:rPr>
              <w:t xml:space="preserve">TC-02</w:t>
            </w:r>
          </w:p>
        </w:tc>
        <w:tc>
          <w:p>
            <w:r>
              <w:rPr>
                <w:rFonts w:ascii="Times New Roman" w:cs="Times New Roman" w:eastAsia="Times New Roman" w:hAnsi="Times New Roman"/>
                <w:sz w:val="19"/>
                <w:szCs w:val="19"/>
              </w:rPr>
              <w:t xml:space="preserve">Duplicate Email Prevention</w:t>
            </w:r>
          </w:p>
        </w:tc>
        <w:tc>
          <w:p>
            <w:r>
              <w:rPr>
                <w:rFonts w:ascii="Times New Roman" w:cs="Times New Roman" w:eastAsia="Times New Roman" w:hAnsi="Times New Roman"/>
                <w:sz w:val="19"/>
                <w:szCs w:val="19"/>
              </w:rPr>
              <w:t xml:space="preserve">HTTP 400 error: "Email exists"</w:t>
            </w:r>
          </w:p>
        </w:tc>
        <w:tc>
          <w:p>
            <w:r>
              <w:rPr>
                <w:rFonts w:ascii="Times New Roman" w:cs="Times New Roman" w:eastAsia="Times New Roman" w:hAnsi="Times New Roman"/>
                <w:sz w:val="19"/>
                <w:szCs w:val="19"/>
              </w:rPr>
              <w:t xml:space="preserve">Duplicate blocked cleanly</w:t>
            </w:r>
          </w:p>
        </w:tc>
        <w:tc>
          <w:p>
            <w:r>
              <w:rPr>
                <w:rFonts w:ascii="Times New Roman" w:cs="Times New Roman" w:eastAsia="Times New Roman" w:hAnsi="Times New Roman"/>
                <w:sz w:val="19"/>
                <w:szCs w:val="19"/>
              </w:rPr>
              <w:t xml:space="preserve">PASS</w:t>
            </w:r>
          </w:p>
        </w:tc>
      </w:tr>
      <w:tr>
        <w:tc>
          <w:p>
            <w:r>
              <w:rPr>
                <w:rFonts w:ascii="Times New Roman" w:cs="Times New Roman" w:eastAsia="Times New Roman" w:hAnsi="Times New Roman"/>
                <w:sz w:val="19"/>
                <w:szCs w:val="19"/>
              </w:rPr>
              <w:t xml:space="preserve">TC-03</w:t>
            </w:r>
          </w:p>
        </w:tc>
        <w:tc>
          <w:p>
            <w:r>
              <w:rPr>
                <w:rFonts w:ascii="Times New Roman" w:cs="Times New Roman" w:eastAsia="Times New Roman" w:hAnsi="Times New Roman"/>
                <w:sz w:val="19"/>
                <w:szCs w:val="19"/>
              </w:rPr>
              <w:t xml:space="preserve">Lost Item Reporting</w:t>
            </w:r>
          </w:p>
        </w:tc>
        <w:tc>
          <w:p>
            <w:r>
              <w:rPr>
                <w:rFonts w:ascii="Times New Roman" w:cs="Times New Roman" w:eastAsia="Times New Roman" w:hAnsi="Times New Roman"/>
                <w:sz w:val="19"/>
                <w:szCs w:val="19"/>
              </w:rPr>
              <w:t xml:space="preserve">Item saved to DB and appears on catalog</w:t>
            </w:r>
          </w:p>
        </w:tc>
        <w:tc>
          <w:p>
            <w:r>
              <w:rPr>
                <w:rFonts w:ascii="Times New Roman" w:cs="Times New Roman" w:eastAsia="Times New Roman" w:hAnsi="Times New Roman"/>
                <w:sz w:val="19"/>
                <w:szCs w:val="19"/>
              </w:rPr>
              <w:t xml:space="preserve">Item displayed immediately</w:t>
            </w:r>
          </w:p>
        </w:tc>
        <w:tc>
          <w:p>
            <w:r>
              <w:rPr>
                <w:rFonts w:ascii="Times New Roman" w:cs="Times New Roman" w:eastAsia="Times New Roman" w:hAnsi="Times New Roman"/>
                <w:sz w:val="19"/>
                <w:szCs w:val="19"/>
              </w:rPr>
              <w:t xml:space="preserve">PASS</w:t>
            </w:r>
          </w:p>
        </w:tc>
      </w:tr>
      <w:tr>
        <w:tc>
          <w:p>
            <w:r>
              <w:rPr>
                <w:rFonts w:ascii="Times New Roman" w:cs="Times New Roman" w:eastAsia="Times New Roman" w:hAnsi="Times New Roman"/>
                <w:sz w:val="19"/>
                <w:szCs w:val="19"/>
              </w:rPr>
              <w:t xml:space="preserve">TC-04</w:t>
            </w:r>
          </w:p>
        </w:tc>
        <w:tc>
          <w:p>
            <w:r>
              <w:rPr>
                <w:rFonts w:ascii="Times New Roman" w:cs="Times New Roman" w:eastAsia="Times New Roman" w:hAnsi="Times New Roman"/>
                <w:sz w:val="19"/>
                <w:szCs w:val="19"/>
              </w:rPr>
              <w:t xml:space="preserve">Photo Upload via Multer</w:t>
            </w:r>
          </w:p>
        </w:tc>
        <w:tc>
          <w:p>
            <w:r>
              <w:rPr>
                <w:rFonts w:ascii="Times New Roman" w:cs="Times New Roman" w:eastAsia="Times New Roman" w:hAnsi="Times New Roman"/>
                <w:sz w:val="19"/>
                <w:szCs w:val="19"/>
              </w:rPr>
              <w:t xml:space="preserve">Image saved in /uploads; URL stored</w:t>
            </w:r>
          </w:p>
        </w:tc>
        <w:tc>
          <w:p>
            <w:r>
              <w:rPr>
                <w:rFonts w:ascii="Times New Roman" w:cs="Times New Roman" w:eastAsia="Times New Roman" w:hAnsi="Times New Roman"/>
                <w:sz w:val="19"/>
                <w:szCs w:val="19"/>
              </w:rPr>
              <w:t xml:space="preserve">Photo displayed on card</w:t>
            </w:r>
          </w:p>
        </w:tc>
        <w:tc>
          <w:p>
            <w:r>
              <w:rPr>
                <w:rFonts w:ascii="Times New Roman" w:cs="Times New Roman" w:eastAsia="Times New Roman" w:hAnsi="Times New Roman"/>
                <w:sz w:val="19"/>
                <w:szCs w:val="19"/>
              </w:rPr>
              <w:t xml:space="preserve">PASS</w:t>
            </w:r>
          </w:p>
        </w:tc>
      </w:tr>
      <w:tr>
        <w:tc>
          <w:p>
            <w:r>
              <w:rPr>
                <w:rFonts w:ascii="Times New Roman" w:cs="Times New Roman" w:eastAsia="Times New Roman" w:hAnsi="Times New Roman"/>
                <w:sz w:val="19"/>
                <w:szCs w:val="19"/>
              </w:rPr>
              <w:t xml:space="preserve">TC-05</w:t>
            </w:r>
          </w:p>
        </w:tc>
        <w:tc>
          <w:p>
            <w:r>
              <w:rPr>
                <w:rFonts w:ascii="Times New Roman" w:cs="Times New Roman" w:eastAsia="Times New Roman" w:hAnsi="Times New Roman"/>
                <w:sz w:val="19"/>
                <w:szCs w:val="19"/>
              </w:rPr>
              <w:t xml:space="preserve">Malicious File Guard</w:t>
            </w:r>
          </w:p>
        </w:tc>
        <w:tc>
          <w:p>
            <w:r>
              <w:rPr>
                <w:rFonts w:ascii="Times New Roman" w:cs="Times New Roman" w:eastAsia="Times New Roman" w:hAnsi="Times New Roman"/>
                <w:sz w:val="19"/>
                <w:szCs w:val="19"/>
              </w:rPr>
              <w:t xml:space="preserve">Non-image (.exe, .sh) rejected</w:t>
            </w:r>
          </w:p>
        </w:tc>
        <w:tc>
          <w:p>
            <w:r>
              <w:rPr>
                <w:rFonts w:ascii="Times New Roman" w:cs="Times New Roman" w:eastAsia="Times New Roman" w:hAnsi="Times New Roman"/>
                <w:sz w:val="19"/>
                <w:szCs w:val="19"/>
              </w:rPr>
              <w:t xml:space="preserve">Multer blocked upload</w:t>
            </w:r>
          </w:p>
        </w:tc>
        <w:tc>
          <w:p>
            <w:r>
              <w:rPr>
                <w:rFonts w:ascii="Times New Roman" w:cs="Times New Roman" w:eastAsia="Times New Roman" w:hAnsi="Times New Roman"/>
                <w:sz w:val="19"/>
                <w:szCs w:val="19"/>
              </w:rPr>
              <w:t xml:space="preserve">PASS</w:t>
            </w:r>
          </w:p>
        </w:tc>
      </w:tr>
      <w:tr>
        <w:tc>
          <w:p>
            <w:r>
              <w:rPr>
                <w:rFonts w:ascii="Times New Roman" w:cs="Times New Roman" w:eastAsia="Times New Roman" w:hAnsi="Times New Roman"/>
                <w:sz w:val="19"/>
                <w:szCs w:val="19"/>
              </w:rPr>
              <w:t xml:space="preserve">TC-06</w:t>
            </w:r>
          </w:p>
        </w:tc>
        <w:tc>
          <w:p>
            <w:r>
              <w:rPr>
                <w:rFonts w:ascii="Times New Roman" w:cs="Times New Roman" w:eastAsia="Times New Roman" w:hAnsi="Times New Roman"/>
                <w:sz w:val="19"/>
                <w:szCs w:val="19"/>
              </w:rPr>
              <w:t xml:space="preserve">Live Search Filter</w:t>
            </w:r>
          </w:p>
        </w:tc>
        <w:tc>
          <w:p>
            <w:r>
              <w:rPr>
                <w:rFonts w:ascii="Times New Roman" w:cs="Times New Roman" w:eastAsia="Times New Roman" w:hAnsi="Times New Roman"/>
                <w:sz w:val="19"/>
                <w:szCs w:val="19"/>
              </w:rPr>
              <w:t xml:space="preserve">Catalog filtered by keyword / location</w:t>
            </w:r>
          </w:p>
        </w:tc>
        <w:tc>
          <w:p>
            <w:r>
              <w:rPr>
                <w:rFonts w:ascii="Times New Roman" w:cs="Times New Roman" w:eastAsia="Times New Roman" w:hAnsi="Times New Roman"/>
                <w:sz w:val="19"/>
                <w:szCs w:val="19"/>
              </w:rPr>
              <w:t xml:space="preserve">Accurate items returned</w:t>
            </w:r>
          </w:p>
        </w:tc>
        <w:tc>
          <w:p>
            <w:r>
              <w:rPr>
                <w:rFonts w:ascii="Times New Roman" w:cs="Times New Roman" w:eastAsia="Times New Roman" w:hAnsi="Times New Roman"/>
                <w:sz w:val="19"/>
                <w:szCs w:val="19"/>
              </w:rPr>
              <w:t xml:space="preserve">PASS</w:t>
            </w:r>
          </w:p>
        </w:tc>
      </w:tr>
      <w:tr>
        <w:tc>
          <w:p>
            <w:r>
              <w:rPr>
                <w:rFonts w:ascii="Times New Roman" w:cs="Times New Roman" w:eastAsia="Times New Roman" w:hAnsi="Times New Roman"/>
                <w:sz w:val="19"/>
                <w:szCs w:val="19"/>
              </w:rPr>
              <w:t xml:space="preserve">TC-07</w:t>
            </w:r>
          </w:p>
        </w:tc>
        <w:tc>
          <w:p>
            <w:r>
              <w:rPr>
                <w:rFonts w:ascii="Times New Roman" w:cs="Times New Roman" w:eastAsia="Times New Roman" w:hAnsi="Times New Roman"/>
                <w:sz w:val="19"/>
                <w:szCs w:val="19"/>
              </w:rPr>
              <w:t xml:space="preserve">Self-Claim Prevention</w:t>
            </w:r>
          </w:p>
        </w:tc>
        <w:tc>
          <w:p>
            <w:r>
              <w:rPr>
                <w:rFonts w:ascii="Times New Roman" w:cs="Times New Roman" w:eastAsia="Times New Roman" w:hAnsi="Times New Roman"/>
                <w:sz w:val="19"/>
                <w:szCs w:val="19"/>
              </w:rPr>
              <w:t xml:space="preserve">HTTP 400: Cannot claim own item</w:t>
            </w:r>
          </w:p>
        </w:tc>
        <w:tc>
          <w:p>
            <w:r>
              <w:rPr>
                <w:rFonts w:ascii="Times New Roman" w:cs="Times New Roman" w:eastAsia="Times New Roman" w:hAnsi="Times New Roman"/>
                <w:sz w:val="19"/>
                <w:szCs w:val="19"/>
              </w:rPr>
              <w:t xml:space="preserve">Blocked with warning</w:t>
            </w:r>
          </w:p>
        </w:tc>
        <w:tc>
          <w:p>
            <w:r>
              <w:rPr>
                <w:rFonts w:ascii="Times New Roman" w:cs="Times New Roman" w:eastAsia="Times New Roman" w:hAnsi="Times New Roman"/>
                <w:sz w:val="19"/>
                <w:szCs w:val="19"/>
              </w:rPr>
              <w:t xml:space="preserve">PASS</w:t>
            </w:r>
          </w:p>
        </w:tc>
      </w:tr>
      <w:tr>
        <w:tc>
          <w:p>
            <w:r>
              <w:rPr>
                <w:rFonts w:ascii="Times New Roman" w:cs="Times New Roman" w:eastAsia="Times New Roman" w:hAnsi="Times New Roman"/>
                <w:sz w:val="19"/>
                <w:szCs w:val="19"/>
              </w:rPr>
              <w:t xml:space="preserve">TC-08</w:t>
            </w:r>
          </w:p>
        </w:tc>
        <w:tc>
          <w:p>
            <w:r>
              <w:rPr>
                <w:rFonts w:ascii="Times New Roman" w:cs="Times New Roman" w:eastAsia="Times New Roman" w:hAnsi="Times New Roman"/>
                <w:sz w:val="19"/>
                <w:szCs w:val="19"/>
              </w:rPr>
              <w:t xml:space="preserve">Claim Approval Lifecycle</w:t>
            </w:r>
          </w:p>
        </w:tc>
        <w:tc>
          <w:p>
            <w:r>
              <w:rPr>
                <w:rFonts w:ascii="Times New Roman" w:cs="Times New Roman" w:eastAsia="Times New Roman" w:hAnsi="Times New Roman"/>
                <w:sz w:val="19"/>
                <w:szCs w:val="19"/>
              </w:rPr>
              <w:t xml:space="preserve">Item marked RESOLVED; others rejected</w:t>
            </w:r>
          </w:p>
        </w:tc>
        <w:tc>
          <w:p>
            <w:r>
              <w:rPr>
                <w:rFonts w:ascii="Times New Roman" w:cs="Times New Roman" w:eastAsia="Times New Roman" w:hAnsi="Times New Roman"/>
                <w:sz w:val="19"/>
                <w:szCs w:val="19"/>
              </w:rPr>
              <w:t xml:space="preserve">Status updated; user alerted</w:t>
            </w:r>
          </w:p>
        </w:tc>
        <w:tc>
          <w:p>
            <w:r>
              <w:rPr>
                <w:rFonts w:ascii="Times New Roman" w:cs="Times New Roman" w:eastAsia="Times New Roman" w:hAnsi="Times New Roman"/>
                <w:sz w:val="19"/>
                <w:szCs w:val="19"/>
              </w:rPr>
              <w:t xml:space="preserve">PASS</w:t>
            </w:r>
          </w:p>
        </w:tc>
      </w:tr>
      <w:tr>
        <w:tc>
          <w:p>
            <w:r>
              <w:rPr>
                <w:rFonts w:ascii="Times New Roman" w:cs="Times New Roman" w:eastAsia="Times New Roman" w:hAnsi="Times New Roman"/>
                <w:sz w:val="19"/>
                <w:szCs w:val="19"/>
              </w:rPr>
              <w:t xml:space="preserve">TC-09</w:t>
            </w:r>
          </w:p>
        </w:tc>
        <w:tc>
          <w:p>
            <w:r>
              <w:rPr>
                <w:rFonts w:ascii="Times New Roman" w:cs="Times New Roman" w:eastAsia="Times New Roman" w:hAnsi="Times New Roman"/>
                <w:sz w:val="19"/>
                <w:szCs w:val="19"/>
              </w:rPr>
              <w:t xml:space="preserve">Admin Authorization</w:t>
            </w:r>
          </w:p>
        </w:tc>
        <w:tc>
          <w:p>
            <w:r>
              <w:rPr>
                <w:rFonts w:ascii="Times New Roman" w:cs="Times New Roman" w:eastAsia="Times New Roman" w:hAnsi="Times New Roman"/>
                <w:sz w:val="19"/>
                <w:szCs w:val="19"/>
              </w:rPr>
              <w:t xml:space="preserve">Non-admin blocked from /admin</w:t>
            </w:r>
          </w:p>
        </w:tc>
        <w:tc>
          <w:p>
            <w:r>
              <w:rPr>
                <w:rFonts w:ascii="Times New Roman" w:cs="Times New Roman" w:eastAsia="Times New Roman" w:hAnsi="Times New Roman"/>
                <w:sz w:val="19"/>
                <w:szCs w:val="19"/>
              </w:rPr>
              <w:t xml:space="preserve">HTTP 403 Forbidden enforced</w:t>
            </w:r>
          </w:p>
        </w:tc>
        <w:tc>
          <w:p>
            <w:r>
              <w:rPr>
                <w:rFonts w:ascii="Times New Roman" w:cs="Times New Roman" w:eastAsia="Times New Roman" w:hAnsi="Times New Roman"/>
                <w:sz w:val="19"/>
                <w:szCs w:val="19"/>
              </w:rPr>
              <w:t xml:space="preserve">PASS</w:t>
            </w:r>
          </w:p>
        </w:tc>
      </w:tr>
    </w:tbl>
    <w:p>
      <w:r>
        <w:br w:type="page"/>
      </w:r>
    </w:p>
    <w:p>
      <w:pPr>
        <w:spacing w:after="120" w:before="200"/>
        <w:jc w:val="center"/>
      </w:pPr>
      <w:r>
        <w:rPr>
          <w:rFonts w:ascii="Arial" w:cs="Arial" w:eastAsia="Arial" w:hAnsi="Arial"/>
          <w:b/>
          <w:bCs/>
          <w:color w:val="0F172A"/>
          <w:sz w:val="32"/>
          <w:szCs w:val="32"/>
        </w:rPr>
        <w:t xml:space="preserve">CHAPTER 11: RESULTS / SCREENSHOTS (PART 1)</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The application was executed and captured during live operation. Below are actual screenshots of the system:</w:t>
      </w:r>
    </w:p>
    <w:p>
      <w:pPr>
        <w:spacing w:after="60" w:before="120"/>
        <w:jc w:val="center"/>
      </w:pPr>
      <w:r>
        <w:drawing>
          <wp:inline distT="0" distB="0" distL="0" distR="0">
            <wp:extent cx="5238750" cy="2476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476500"/>
                    </a:xfrm>
                    <a:prstGeom prst="rect">
                      <a:avLst/>
                    </a:prstGeom>
                  </pic:spPr>
                </pic:pic>
              </a:graphicData>
            </a:graphic>
          </wp:inline>
        </w:drawing>
      </w:r>
    </w:p>
    <w:p>
      <w:pPr>
        <w:spacing w:after="80" w:before="80" w:line="280"/>
        <w:jc w:val="center"/>
      </w:pPr>
      <w:r>
        <w:rPr>
          <w:rFonts w:ascii="Times New Roman" w:cs="Times New Roman" w:eastAsia="Times New Roman" w:hAnsi="Times New Roman"/>
          <w:b w:val="false"/>
          <w:bCs w:val="false"/>
          <w:i/>
          <w:iCs/>
          <w:color w:val="111827"/>
          <w:sz w:val="19"/>
          <w:szCs w:val="19"/>
        </w:rPr>
        <w:t xml:space="preserve">Figure 11.1: CampusTrack Homepage with Live Campus Metrics &amp; Quick Search Hub.</w:t>
      </w:r>
    </w:p>
    <w:p>
      <w:pPr>
        <w:spacing w:after="60" w:before="160"/>
        <w:jc w:val="center"/>
      </w:pPr>
      <w:r>
        <w:drawing>
          <wp:inline distT="0" distB="0" distL="0" distR="0">
            <wp:extent cx="5238750" cy="2476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476500"/>
                    </a:xfrm>
                    <a:prstGeom prst="rect">
                      <a:avLst/>
                    </a:prstGeom>
                  </pic:spPr>
                </pic:pic>
              </a:graphicData>
            </a:graphic>
          </wp:inline>
        </w:drawing>
      </w:r>
    </w:p>
    <w:p>
      <w:pPr>
        <w:spacing w:after="80" w:before="80" w:line="280"/>
        <w:jc w:val="center"/>
      </w:pPr>
      <w:r>
        <w:rPr>
          <w:rFonts w:ascii="Times New Roman" w:cs="Times New Roman" w:eastAsia="Times New Roman" w:hAnsi="Times New Roman"/>
          <w:b w:val="false"/>
          <w:bCs w:val="false"/>
          <w:i/>
          <w:iCs/>
          <w:color w:val="111827"/>
          <w:sz w:val="19"/>
          <w:szCs w:val="19"/>
        </w:rPr>
        <w:t xml:space="preserve">Figure 11.2: Filterable Campus Listings Screen with Multi-Category Tags.</w:t>
      </w:r>
    </w:p>
    <w:p>
      <w:r>
        <w:br w:type="page"/>
      </w:r>
    </w:p>
    <w:p>
      <w:pPr>
        <w:spacing w:after="120" w:before="200"/>
        <w:jc w:val="center"/>
      </w:pPr>
      <w:r>
        <w:rPr>
          <w:rFonts w:ascii="Arial" w:cs="Arial" w:eastAsia="Arial" w:hAnsi="Arial"/>
          <w:b/>
          <w:bCs/>
          <w:color w:val="0F172A"/>
          <w:sz w:val="32"/>
          <w:szCs w:val="32"/>
        </w:rPr>
        <w:t xml:space="preserve">CHAPTER 11: RESULTS / SCREENSHOTS (PART 2)</w:t>
      </w:r>
    </w:p>
    <w:p>
      <w:pPr>
        <w:spacing w:after="40" w:before="100"/>
        <w:jc w:val="center"/>
      </w:pPr>
      <w:r>
        <w:drawing>
          <wp:inline distT="0" distB="0" distL="0" distR="0">
            <wp:extent cx="4762500" cy="20002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00250"/>
                    </a:xfrm>
                    <a:prstGeom prst="rect">
                      <a:avLst/>
                    </a:prstGeom>
                  </pic:spPr>
                </pic:pic>
              </a:graphicData>
            </a:graphic>
          </wp:inline>
        </w:drawing>
      </w:r>
    </w:p>
    <w:p>
      <w:pPr>
        <w:spacing w:after="80" w:before="80" w:line="280"/>
        <w:jc w:val="center"/>
      </w:pPr>
      <w:r>
        <w:rPr>
          <w:rFonts w:ascii="Times New Roman" w:cs="Times New Roman" w:eastAsia="Times New Roman" w:hAnsi="Times New Roman"/>
          <w:b w:val="false"/>
          <w:bCs w:val="false"/>
          <w:i/>
          <w:iCs/>
          <w:color w:val="111827"/>
          <w:sz w:val="19"/>
          <w:szCs w:val="19"/>
        </w:rPr>
        <w:t xml:space="preserve">Figure 11.3: Detailed Item Application View with Anti-Fraud Verification Challenge.</w:t>
      </w:r>
    </w:p>
    <w:p>
      <w:pPr>
        <w:spacing w:after="40" w:before="100"/>
        <w:jc w:val="center"/>
      </w:pPr>
      <w:r>
        <w:drawing>
          <wp:inline distT="0" distB="0" distL="0" distR="0">
            <wp:extent cx="4762500" cy="20002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000250"/>
                    </a:xfrm>
                    <a:prstGeom prst="rect">
                      <a:avLst/>
                    </a:prstGeom>
                  </pic:spPr>
                </pic:pic>
              </a:graphicData>
            </a:graphic>
          </wp:inline>
        </w:drawing>
      </w:r>
    </w:p>
    <w:p>
      <w:pPr>
        <w:spacing w:after="80" w:before="80" w:line="280"/>
        <w:jc w:val="center"/>
      </w:pPr>
      <w:r>
        <w:rPr>
          <w:rFonts w:ascii="Times New Roman" w:cs="Times New Roman" w:eastAsia="Times New Roman" w:hAnsi="Times New Roman"/>
          <w:b w:val="false"/>
          <w:bCs w:val="false"/>
          <w:i/>
          <w:iCs/>
          <w:color w:val="111827"/>
          <w:sz w:val="19"/>
          <w:szCs w:val="19"/>
        </w:rPr>
        <w:t xml:space="preserve">Figure 11.4: Student &amp; Administrator Login Portal with 1-Click Academic Presets.</w:t>
      </w:r>
    </w:p>
    <w:p>
      <w:pPr>
        <w:spacing w:after="40" w:before="100"/>
        <w:jc w:val="center"/>
      </w:pPr>
      <w:r>
        <w:drawing>
          <wp:inline distT="0" distB="0" distL="0" distR="0">
            <wp:extent cx="4762500" cy="20002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000250"/>
                    </a:xfrm>
                    <a:prstGeom prst="rect">
                      <a:avLst/>
                    </a:prstGeom>
                  </pic:spPr>
                </pic:pic>
              </a:graphicData>
            </a:graphic>
          </wp:inline>
        </w:drawing>
      </w:r>
    </w:p>
    <w:p>
      <w:pPr>
        <w:spacing w:after="80" w:before="80" w:line="280"/>
        <w:jc w:val="center"/>
      </w:pPr>
      <w:r>
        <w:rPr>
          <w:rFonts w:ascii="Times New Roman" w:cs="Times New Roman" w:eastAsia="Times New Roman" w:hAnsi="Times New Roman"/>
          <w:b w:val="false"/>
          <w:bCs w:val="false"/>
          <w:i/>
          <w:iCs/>
          <w:color w:val="111827"/>
          <w:sz w:val="19"/>
          <w:szCs w:val="19"/>
        </w:rPr>
        <w:t xml:space="preserve">Figure 11.5: Student Account Registration Screen with Student ID / Roll Number Validation.</w:t>
      </w:r>
    </w:p>
    <w:p>
      <w:r>
        <w:br w:type="page"/>
      </w:r>
    </w:p>
    <w:p>
      <w:pPr>
        <w:spacing w:after="120" w:before="200"/>
        <w:jc w:val="center"/>
      </w:pPr>
      <w:r>
        <w:rPr>
          <w:rFonts w:ascii="Arial" w:cs="Arial" w:eastAsia="Arial" w:hAnsi="Arial"/>
          <w:b/>
          <w:bCs/>
          <w:color w:val="0F172A"/>
          <w:sz w:val="32"/>
          <w:szCs w:val="32"/>
        </w:rPr>
        <w:t xml:space="preserve">CHAPTER 12: CONCLUSION</w:t>
      </w:r>
    </w:p>
    <w:p>
      <w:pPr>
        <w:spacing w:after="80" w:before="80" w:line="280"/>
        <w:jc w:val="both"/>
      </w:pPr>
      <w:r>
        <w:rPr>
          <w:rFonts w:ascii="Times New Roman" w:cs="Times New Roman" w:eastAsia="Times New Roman" w:hAnsi="Times New Roman"/>
          <w:b w:val="false"/>
          <w:bCs w:val="false"/>
          <w:i w:val="false"/>
          <w:iCs w:val="false"/>
          <w:color w:val="111827"/>
          <w:sz w:val="22"/>
          <w:szCs w:val="22"/>
        </w:rPr>
        <w:t xml:space="preserve">CampusTrack successfully demonstrates how modern web engineering can solve a persistent real-world collegiate challenge. By uniting React 19, Express.js, and SQLite with Prisma ORM, the project establishes a centralized platform that eliminates information fragmentation, prevents false claims via verification questions, archives photo evidence, and provides campus authorities with full oversight.</w:t>
      </w:r>
    </w:p>
    <w:p>
      <w:pPr>
        <w:spacing w:after="120" w:before="200"/>
        <w:jc w:val="center"/>
      </w:pPr>
      <w:r>
        <w:rPr>
          <w:rFonts w:ascii="Arial" w:cs="Arial" w:eastAsia="Arial" w:hAnsi="Arial"/>
          <w:b/>
          <w:bCs/>
          <w:color w:val="0F172A"/>
          <w:sz w:val="32"/>
          <w:szCs w:val="32"/>
        </w:rPr>
        <w:t xml:space="preserve">CHAPTER 13: FUTURE SCOPE</w:t>
      </w:r>
    </w:p>
    <w:p>
      <w:pPr>
        <w:pStyle w:val="ListParagraph"/>
        <w:numPr>
          <w:ilvl w:val="0"/>
          <w:numId w:val="1"/>
        </w:numPr>
        <w:spacing w:after="40" w:before="40" w:line="260"/>
      </w:pPr>
      <w:r>
        <w:rPr>
          <w:rFonts w:ascii="Times New Roman" w:cs="Times New Roman" w:eastAsia="Times New Roman" w:hAnsi="Times New Roman"/>
          <w:sz w:val="21"/>
          <w:szCs w:val="21"/>
        </w:rPr>
        <w:t xml:space="preserve">AI Image Similarity Matching: Using OpenCV / TensorFlow.js to automatically match photos of reported lost items with found items.</w:t>
      </w:r>
    </w:p>
    <w:p>
      <w:pPr>
        <w:pStyle w:val="ListParagraph"/>
        <w:numPr>
          <w:ilvl w:val="0"/>
          <w:numId w:val="1"/>
        </w:numPr>
        <w:spacing w:after="40" w:before="40" w:line="260"/>
      </w:pPr>
      <w:r>
        <w:rPr>
          <w:rFonts w:ascii="Times New Roman" w:cs="Times New Roman" w:eastAsia="Times New Roman" w:hAnsi="Times New Roman"/>
          <w:sz w:val="21"/>
          <w:szCs w:val="21"/>
        </w:rPr>
        <w:t xml:space="preserve">Interactive Campus Map: Interactive SVG floor plans enabling students to drop a pin on the exact room or bench where an item was lost.</w:t>
      </w:r>
    </w:p>
    <w:p>
      <w:pPr>
        <w:pStyle w:val="ListParagraph"/>
        <w:numPr>
          <w:ilvl w:val="0"/>
          <w:numId w:val="1"/>
        </w:numPr>
        <w:spacing w:after="40" w:before="40" w:line="260"/>
      </w:pPr>
      <w:r>
        <w:rPr>
          <w:rFonts w:ascii="Times New Roman" w:cs="Times New Roman" w:eastAsia="Times New Roman" w:hAnsi="Times New Roman"/>
          <w:sz w:val="21"/>
          <w:szCs w:val="21"/>
        </w:rPr>
        <w:t xml:space="preserve">Mobile Push Notifications: Packaging as a Progressive Web App (PWA) with instant device notifications.</w:t>
      </w:r>
    </w:p>
    <w:p>
      <w:pPr>
        <w:pStyle w:val="ListParagraph"/>
        <w:numPr>
          <w:ilvl w:val="0"/>
          <w:numId w:val="1"/>
        </w:numPr>
        <w:spacing w:after="40" w:before="40" w:line="260"/>
      </w:pPr>
      <w:r>
        <w:rPr>
          <w:rFonts w:ascii="Times New Roman" w:cs="Times New Roman" w:eastAsia="Times New Roman" w:hAnsi="Times New Roman"/>
          <w:sz w:val="21"/>
          <w:szCs w:val="21"/>
        </w:rPr>
        <w:t xml:space="preserve">Pre-Printed QR Code Asset Tags: Enabling students to generate unique QR stickers for notebooks and laptops for instant, privacy-protected returns.</w:t>
      </w:r>
    </w:p>
    <w:p>
      <w:pPr>
        <w:spacing w:after="120" w:before="200"/>
        <w:jc w:val="center"/>
      </w:pPr>
      <w:r>
        <w:rPr>
          <w:rFonts w:ascii="Arial" w:cs="Arial" w:eastAsia="Arial" w:hAnsi="Arial"/>
          <w:b/>
          <w:bCs/>
          <w:color w:val="0F172A"/>
          <w:sz w:val="32"/>
          <w:szCs w:val="32"/>
        </w:rPr>
        <w:t xml:space="preserve">CHAPTER 14: REFERENCES</w:t>
      </w:r>
    </w:p>
    <w:p>
      <w:pPr>
        <w:pStyle w:val="ListParagraph"/>
        <w:numPr>
          <w:ilvl w:val="0"/>
          <w:numId w:val="1"/>
        </w:numPr>
        <w:spacing w:after="40" w:before="40" w:line="260"/>
      </w:pPr>
      <w:r>
        <w:rPr>
          <w:rFonts w:ascii="Times New Roman" w:cs="Times New Roman" w:eastAsia="Times New Roman" w:hAnsi="Times New Roman"/>
          <w:sz w:val="21"/>
          <w:szCs w:val="21"/>
        </w:rPr>
        <w:t xml:space="preserve">1. Fielding, R. T. (2000). Architectural Styles and the Design of Network-based Software Architectures. Doctoral dissertation, UC Irvine.</w:t>
      </w:r>
    </w:p>
    <w:p>
      <w:pPr>
        <w:pStyle w:val="ListParagraph"/>
        <w:numPr>
          <w:ilvl w:val="0"/>
          <w:numId w:val="1"/>
        </w:numPr>
        <w:spacing w:after="40" w:before="40" w:line="260"/>
      </w:pPr>
      <w:r>
        <w:rPr>
          <w:rFonts w:ascii="Times New Roman" w:cs="Times New Roman" w:eastAsia="Times New Roman" w:hAnsi="Times New Roman"/>
          <w:sz w:val="21"/>
          <w:szCs w:val="21"/>
        </w:rPr>
        <w:t xml:space="preserve">2. Tilkov, S., &amp; Vinoski, S. (2010). Node.js: Using JavaScript to Build High-Performance Network Programs. IEEE Internet Computing, 14(6), 80-83.</w:t>
      </w:r>
    </w:p>
    <w:p>
      <w:pPr>
        <w:pStyle w:val="ListParagraph"/>
        <w:numPr>
          <w:ilvl w:val="0"/>
          <w:numId w:val="1"/>
        </w:numPr>
        <w:spacing w:after="40" w:before="40" w:line="260"/>
      </w:pPr>
      <w:r>
        <w:rPr>
          <w:rFonts w:ascii="Times New Roman" w:cs="Times New Roman" w:eastAsia="Times New Roman" w:hAnsi="Times New Roman"/>
          <w:sz w:val="21"/>
          <w:szCs w:val="21"/>
        </w:rPr>
        <w:t xml:space="preserve">3. Sommerville, I. (2016). Software Engineering, 10th Edition. Pearson Education.</w:t>
      </w:r>
    </w:p>
    <w:p>
      <w:pPr>
        <w:pStyle w:val="ListParagraph"/>
        <w:numPr>
          <w:ilvl w:val="0"/>
          <w:numId w:val="1"/>
        </w:numPr>
        <w:spacing w:after="40" w:before="40" w:line="260"/>
      </w:pPr>
      <w:r>
        <w:rPr>
          <w:rFonts w:ascii="Times New Roman" w:cs="Times New Roman" w:eastAsia="Times New Roman" w:hAnsi="Times New Roman"/>
          <w:sz w:val="21"/>
          <w:szCs w:val="21"/>
        </w:rPr>
        <w:t xml:space="preserve">4. React Documentation: React 19 Technical Architecture, https://react.dev</w:t>
      </w:r>
    </w:p>
    <w:p>
      <w:pPr>
        <w:pStyle w:val="ListParagraph"/>
        <w:numPr>
          <w:ilvl w:val="0"/>
          <w:numId w:val="1"/>
        </w:numPr>
        <w:spacing w:after="40" w:before="40" w:line="260"/>
      </w:pPr>
      <w:r>
        <w:rPr>
          <w:rFonts w:ascii="Times New Roman" w:cs="Times New Roman" w:eastAsia="Times New Roman" w:hAnsi="Times New Roman"/>
          <w:sz w:val="21"/>
          <w:szCs w:val="21"/>
        </w:rPr>
        <w:t xml:space="preserve">5. Prisma Documentation: Prisma ORM &amp; Relational Schema Modeling, https://www.prisma.io/docs</w:t>
      </w:r>
    </w:p>
    <w:p>
      <w:pPr>
        <w:pStyle w:val="ListParagraph"/>
        <w:numPr>
          <w:ilvl w:val="0"/>
          <w:numId w:val="1"/>
        </w:numPr>
        <w:spacing w:after="40" w:before="40" w:line="260"/>
      </w:pPr>
      <w:r>
        <w:rPr>
          <w:rFonts w:ascii="Times New Roman" w:cs="Times New Roman" w:eastAsia="Times New Roman" w:hAnsi="Times New Roman"/>
          <w:sz w:val="21"/>
          <w:szCs w:val="21"/>
        </w:rPr>
        <w:t xml:space="preserve">6. Express.js Framework Documentation: https://expressjs.com</w:t>
      </w:r>
    </w:p>
    <w:sectPr>
      <w:pgSz w:w="11906" w:h="16838" w:orient="portrait"/>
      <w:pgMar w:top="1134" w:right="1134"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c06af0b793c9c296e39482bdec6bd1fab9624f0.png"/><Relationship Id="rId8" Type="http://schemas.openxmlformats.org/officeDocument/2006/relationships/image" Target="media/d14915d43148057cdd8563e5182ead825d7a5ea5.png"/><Relationship Id="rId9" Type="http://schemas.openxmlformats.org/officeDocument/2006/relationships/image" Target="media/db167f7320f02988d09e67c8acf976c678294145.png"/><Relationship Id="rId10" Type="http://schemas.openxmlformats.org/officeDocument/2006/relationships/image" Target="media/f4144f4610af416a52c843ec1dee8e6a114f6eb0.png"/><Relationship Id="rId11" Type="http://schemas.openxmlformats.org/officeDocument/2006/relationships/image" Target="media/41af0bfda5757a611198337c0566c47ffaf7a5e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2026-10-29T21:14:41.928Z</dcterms:created>
  <dcterms:modified xsi:type="dcterms:W3CDTF">2026-10-29T21:14:41.929Z</dcterms:modified>
</cp:coreProperties>
</file>

<file path=docProps/custom.xml><?xml version="1.0" encoding="utf-8"?>
<Properties xmlns="http://schemas.openxmlformats.org/officeDocument/2006/custom-properties" xmlns:vt="http://schemas.openxmlformats.org/officeDocument/2006/docPropsVTypes"/>
</file>