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5CFB4" w14:textId="47185AB9" w:rsidR="00690EC8" w:rsidRDefault="00835669" w:rsidP="00835669">
      <w:pPr>
        <w:jc w:val="center"/>
      </w:pPr>
      <w:r>
        <w:t>CS510 HW10</w:t>
      </w:r>
    </w:p>
    <w:p w14:paraId="0C5D4234" w14:textId="1FBB3F2B" w:rsidR="00835669" w:rsidRDefault="00C256F6" w:rsidP="00C256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6F3B8C23" wp14:editId="7CAC41EC">
            <wp:extent cx="5943600" cy="3654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515D" w14:textId="46557E77" w:rsidR="00C256F6" w:rsidRDefault="00962378" w:rsidP="00962378">
      <w:pPr>
        <w:pStyle w:val="ListParagraph"/>
        <w:numPr>
          <w:ilvl w:val="0"/>
          <w:numId w:val="1"/>
        </w:numPr>
      </w:pPr>
      <w:r>
        <w:t>Q1</w:t>
      </w:r>
    </w:p>
    <w:p w14:paraId="58E17179" w14:textId="3A7331AB" w:rsidR="00962378" w:rsidRDefault="00962378" w:rsidP="0096237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07D75E1" wp14:editId="75AC6B7E">
            <wp:extent cx="5943600" cy="196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888" w14:textId="732ED38D" w:rsidR="00C179CB" w:rsidRDefault="00C179CB" w:rsidP="00962378">
      <w:pPr>
        <w:pStyle w:val="ListParagraph"/>
        <w:numPr>
          <w:ilvl w:val="0"/>
          <w:numId w:val="1"/>
        </w:numPr>
      </w:pPr>
      <w:r>
        <w:t xml:space="preserve">Wave </w:t>
      </w:r>
      <w:proofErr w:type="spellStart"/>
      <w:r>
        <w:t>Funciton</w:t>
      </w:r>
      <w:proofErr w:type="spellEnd"/>
    </w:p>
    <w:p w14:paraId="6676AD99" w14:textId="459ADFA1" w:rsidR="00C179CB" w:rsidRDefault="00C179CB" w:rsidP="00C179CB">
      <w:pPr>
        <w:pStyle w:val="ListParagraph"/>
        <w:numPr>
          <w:ilvl w:val="1"/>
          <w:numId w:val="1"/>
        </w:numPr>
      </w:pPr>
      <w:r w:rsidRPr="00C179CB">
        <w:lastRenderedPageBreak/>
        <w:drawing>
          <wp:inline distT="0" distB="0" distL="0" distR="0" wp14:anchorId="2BF12068" wp14:editId="203C5523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FB01" w14:textId="09F8D750" w:rsidR="00C179CB" w:rsidRDefault="00EA372E" w:rsidP="00C179CB">
      <w:pPr>
        <w:pStyle w:val="ListParagraph"/>
        <w:numPr>
          <w:ilvl w:val="1"/>
          <w:numId w:val="1"/>
        </w:numPr>
      </w:pPr>
      <w:proofErr w:type="spellStart"/>
      <w:r>
        <w:lastRenderedPageBreak/>
        <w:t>pr</w:t>
      </w:r>
      <w:proofErr w:type="spellEnd"/>
      <w:r w:rsidR="00C179CB" w:rsidRPr="00C179CB">
        <w:drawing>
          <wp:inline distT="0" distB="0" distL="0" distR="0" wp14:anchorId="1D9A6A58" wp14:editId="40DD5A5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44FF" w14:textId="2DA97A46" w:rsidR="00C179CB" w:rsidRDefault="00EA372E" w:rsidP="00C179CB">
      <w:pPr>
        <w:pStyle w:val="ListParagraph"/>
        <w:numPr>
          <w:ilvl w:val="1"/>
          <w:numId w:val="1"/>
        </w:numPr>
      </w:pPr>
      <w:r>
        <w:t xml:space="preserve">The graph in (b) appear to be a more realistic version interpretation of the properties of the motion of a wave. This is primarily due to the change in probability density over time being more accurately representative of where the particle will exist at a given time, despite following the same wave function shifted over time. </w:t>
      </w:r>
      <w:bookmarkStart w:id="0" w:name="_GoBack"/>
      <w:bookmarkEnd w:id="0"/>
    </w:p>
    <w:sectPr w:rsidR="00C1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D72C8"/>
    <w:multiLevelType w:val="hybridMultilevel"/>
    <w:tmpl w:val="4228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69"/>
    <w:rsid w:val="00690EC8"/>
    <w:rsid w:val="00835669"/>
    <w:rsid w:val="00962378"/>
    <w:rsid w:val="00A95681"/>
    <w:rsid w:val="00C179CB"/>
    <w:rsid w:val="00C256F6"/>
    <w:rsid w:val="00E31A41"/>
    <w:rsid w:val="00EA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3812"/>
  <w15:chartTrackingRefBased/>
  <w15:docId w15:val="{0798646D-3423-4A0B-9123-1BFE85F6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D. Richardson</dc:creator>
  <cp:keywords/>
  <dc:description/>
  <cp:lastModifiedBy>Ryan D. Richardson</cp:lastModifiedBy>
  <cp:revision>2</cp:revision>
  <dcterms:created xsi:type="dcterms:W3CDTF">2019-11-20T00:12:00Z</dcterms:created>
  <dcterms:modified xsi:type="dcterms:W3CDTF">2019-11-20T03:04:00Z</dcterms:modified>
</cp:coreProperties>
</file>