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31A06" w14:textId="4D51F24E" w:rsidR="00997DC9" w:rsidRPr="00C47BB7" w:rsidRDefault="00C47B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7BB7">
        <w:rPr>
          <w:rFonts w:ascii="Times New Roman" w:hAnsi="Times New Roman" w:cs="Times New Roman"/>
          <w:sz w:val="24"/>
          <w:szCs w:val="24"/>
          <w:lang w:val="en-US"/>
        </w:rPr>
        <w:t>MOSI</w:t>
      </w:r>
    </w:p>
    <w:p w14:paraId="18EEE501" w14:textId="77777777" w:rsidR="00C47BB7" w:rsidRPr="00C47BB7" w:rsidRDefault="00C47BB7" w:rsidP="00C47BB7">
      <w:pPr>
        <w:pStyle w:val="Default"/>
      </w:pPr>
      <w:r w:rsidRPr="00C47BB7">
        <w:t xml:space="preserve">П4З1, П4Ч9, </w:t>
      </w:r>
      <w:bookmarkStart w:id="0" w:name="_Hlk35047506"/>
      <w:r w:rsidRPr="00C47BB7">
        <w:t>П4З12</w:t>
      </w:r>
      <w:bookmarkEnd w:id="0"/>
      <w:r w:rsidRPr="00C47BB7">
        <w:t xml:space="preserve">, П1З1, П4Ч5, П2Ч12, П4У12, П3Ч12 </w:t>
      </w:r>
    </w:p>
    <w:p w14:paraId="5BC96E54" w14:textId="1FD4073F" w:rsidR="00C47BB7" w:rsidRPr="00C47BB7" w:rsidRDefault="00C47BB7">
      <w:pPr>
        <w:rPr>
          <w:rFonts w:ascii="Times New Roman" w:hAnsi="Times New Roman" w:cs="Times New Roman"/>
          <w:sz w:val="24"/>
          <w:szCs w:val="24"/>
        </w:rPr>
      </w:pPr>
    </w:p>
    <w:p w14:paraId="7DCE806F" w14:textId="37ED2A55" w:rsidR="00C47BB7" w:rsidRPr="00C47BB7" w:rsidRDefault="00C47BB7" w:rsidP="00C47B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Исходное состояние:</w:t>
      </w:r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ни в один кэш не записаны блоки ОП, следовательно, и M</w:t>
      </w:r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</w:t>
      </w:r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признаки пусты: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585"/>
        <w:gridCol w:w="1515"/>
      </w:tblGrid>
      <w:tr w:rsidR="00C47BB7" w:rsidRPr="00C47BB7" w14:paraId="04DECA5F" w14:textId="77777777" w:rsidTr="009916E4">
        <w:tc>
          <w:tcPr>
            <w:tcW w:w="3585" w:type="dxa"/>
            <w:vAlign w:val="center"/>
            <w:hideMark/>
          </w:tcPr>
          <w:p w14:paraId="762216D6" w14:textId="77777777" w:rsidR="00C47BB7" w:rsidRPr="00C47BB7" w:rsidRDefault="00C47BB7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15" w:type="dxa"/>
            <w:vAlign w:val="center"/>
            <w:hideMark/>
          </w:tcPr>
          <w:p w14:paraId="14D2FAF8" w14:textId="77777777" w:rsidR="00C47BB7" w:rsidRPr="00C47BB7" w:rsidRDefault="00C47BB7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7B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КЭШ1:</w:t>
            </w:r>
            <w:r w:rsidRPr="00C47B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КЭШ2:</w:t>
            </w:r>
          </w:p>
          <w:p w14:paraId="7CF2ACDE" w14:textId="77777777" w:rsidR="00C47BB7" w:rsidRPr="00C47BB7" w:rsidRDefault="00C47BB7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7B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КЭШ3:</w:t>
            </w:r>
            <w:r w:rsidRPr="00C47B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КЭШ4:</w:t>
            </w:r>
          </w:p>
        </w:tc>
      </w:tr>
    </w:tbl>
    <w:p w14:paraId="2EA3F333" w14:textId="7CF1BD75" w:rsidR="00C47BB7" w:rsidRPr="00C47BB7" w:rsidRDefault="00C47BB7" w:rsidP="00C47BB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Операция:</w:t>
      </w:r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47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</w:t>
      </w:r>
      <w:r w:rsidRPr="00C47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4З</w:t>
      </w:r>
      <w:r w:rsidRPr="00C47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1 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C47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роцессор </w:t>
      </w:r>
      <w:r w:rsidRPr="00C47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  <w:r w:rsidRPr="00C47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выполнил </w:t>
      </w:r>
      <w:r w:rsidRPr="00C47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>апись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47BB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в</w:t>
      </w:r>
      <w:r w:rsidRPr="00C47BB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блок </w:t>
      </w:r>
      <w:r w:rsidRPr="00C47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60FE26EA" w14:textId="77777777" w:rsidR="00C47BB7" w:rsidRPr="00C47BB7" w:rsidRDefault="00C47BB7" w:rsidP="00C47BB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37A4C7" w14:textId="1A99F2E5" w:rsidR="00C47BB7" w:rsidRDefault="00C47BB7" w:rsidP="00C47BB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Действия:</w:t>
      </w:r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Т.к. в собственном КЭШе1 блок №1 отсутствует, значит его следует прочитать из ОП. </w:t>
      </w:r>
      <w:r w:rsidRPr="00C47BB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Операция записи </w:t>
      </w:r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разрешена для достоверных копий блока со статусами «О», «S» и «М». При этом статус копии меняется на «М», а для всех остальных копий в других КЭШ статус меняется на «I». При КЭШ-промахе выполняется процедура согласования, а затем операция записи и изменение статусов копий. Достоинство MОSI-протокола состоит в его скорости выполнения (обмен </w:t>
      </w:r>
      <w:proofErr w:type="gramStart"/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дан-</w:t>
      </w:r>
      <w:proofErr w:type="spellStart"/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ными</w:t>
      </w:r>
      <w:proofErr w:type="spellEnd"/>
      <w:proofErr w:type="gramEnd"/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напрямую без использования оригинала в ОП.</w:t>
      </w:r>
      <w:r w:rsidRPr="00C47BB7">
        <w:rPr>
          <w:rFonts w:ascii="Times New Roman" w:hAnsi="Times New Roman" w:cs="Times New Roman"/>
          <w:sz w:val="24"/>
          <w:szCs w:val="24"/>
        </w:rPr>
        <w:t xml:space="preserve"> </w:t>
      </w:r>
      <w:r w:rsidRPr="00C47BB7">
        <w:rPr>
          <w:rFonts w:ascii="Times New Roman" w:hAnsi="Times New Roman" w:cs="Times New Roman"/>
          <w:sz w:val="24"/>
          <w:szCs w:val="24"/>
        </w:rPr>
        <w:t xml:space="preserve"> Данного </w:t>
      </w:r>
      <w:r>
        <w:rPr>
          <w:rFonts w:ascii="Times New Roman" w:hAnsi="Times New Roman" w:cs="Times New Roman"/>
          <w:sz w:val="24"/>
          <w:szCs w:val="24"/>
        </w:rPr>
        <w:t xml:space="preserve">блока нет ни в одном кэше, присваивается статус </w:t>
      </w:r>
      <w:r>
        <w:rPr>
          <w:rFonts w:ascii="Times New Roman" w:hAnsi="Times New Roman" w:cs="Times New Roman"/>
          <w:b/>
          <w:sz w:val="24"/>
          <w:szCs w:val="24"/>
        </w:rPr>
        <w:t>М</w:t>
      </w:r>
    </w:p>
    <w:p w14:paraId="1F080526" w14:textId="11BA4100" w:rsidR="00C47BB7" w:rsidRDefault="00C47BB7" w:rsidP="00C47BB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4E004CB" w14:textId="77777777" w:rsidR="00C47BB7" w:rsidRPr="00DC037D" w:rsidRDefault="00C47BB7" w:rsidP="00C47BB7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Результат: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859"/>
        <w:gridCol w:w="1631"/>
      </w:tblGrid>
      <w:tr w:rsidR="00C47BB7" w:rsidRPr="00DC037D" w14:paraId="0600ADE5" w14:textId="77777777" w:rsidTr="00C47BB7">
        <w:trPr>
          <w:trHeight w:val="1396"/>
        </w:trPr>
        <w:tc>
          <w:tcPr>
            <w:tcW w:w="3859" w:type="dxa"/>
            <w:vAlign w:val="center"/>
            <w:hideMark/>
          </w:tcPr>
          <w:p w14:paraId="0124CDD2" w14:textId="77777777" w:rsidR="00C47BB7" w:rsidRPr="00DC037D" w:rsidRDefault="00C47BB7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31" w:type="dxa"/>
            <w:vAlign w:val="center"/>
            <w:hideMark/>
          </w:tcPr>
          <w:p w14:paraId="7BF89E3E" w14:textId="3F169AAA" w:rsidR="00C47BB7" w:rsidRDefault="00C47BB7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КЭШ1: </w:t>
            </w: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КЭШ2:</w:t>
            </w:r>
          </w:p>
          <w:p w14:paraId="0BDBB022" w14:textId="07F96B3C" w:rsidR="00C47BB7" w:rsidRPr="00DC037D" w:rsidRDefault="00C47BB7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КЭШ3:</w:t>
            </w: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КЭШ4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>М</w:t>
            </w:r>
            <w:r w:rsidRPr="00685E5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>1</w:t>
            </w:r>
          </w:p>
        </w:tc>
      </w:tr>
    </w:tbl>
    <w:p w14:paraId="5EAF93C7" w14:textId="7E258FFA" w:rsidR="00C47BB7" w:rsidRPr="00DC037D" w:rsidRDefault="00C47BB7" w:rsidP="00C47BB7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DC03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Тест </w:t>
      </w:r>
      <w:r w:rsidRPr="001B2F2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br/>
      </w: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Исходное состояние:</w:t>
      </w: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W w:w="0" w:type="auto"/>
        <w:tblInd w:w="-891" w:type="dxa"/>
        <w:tblLayout w:type="fixed"/>
        <w:tblLook w:val="04A0" w:firstRow="1" w:lastRow="0" w:firstColumn="1" w:lastColumn="0" w:noHBand="0" w:noVBand="1"/>
      </w:tblPr>
      <w:tblGrid>
        <w:gridCol w:w="4736"/>
        <w:gridCol w:w="2000"/>
      </w:tblGrid>
      <w:tr w:rsidR="00C47BB7" w:rsidRPr="00DC037D" w14:paraId="598C805F" w14:textId="77777777" w:rsidTr="00C822B9">
        <w:trPr>
          <w:trHeight w:val="1585"/>
        </w:trPr>
        <w:tc>
          <w:tcPr>
            <w:tcW w:w="4736" w:type="dxa"/>
            <w:vAlign w:val="center"/>
            <w:hideMark/>
          </w:tcPr>
          <w:p w14:paraId="10C520D9" w14:textId="77777777" w:rsidR="00C47BB7" w:rsidRPr="00DC037D" w:rsidRDefault="00C47BB7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0" w:type="dxa"/>
            <w:vAlign w:val="center"/>
            <w:hideMark/>
          </w:tcPr>
          <w:p w14:paraId="7589D95B" w14:textId="76B11205" w:rsidR="00C47BB7" w:rsidRDefault="00C47BB7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КЭШ1:</w:t>
            </w: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КЭШ2:</w:t>
            </w:r>
          </w:p>
          <w:p w14:paraId="44645E90" w14:textId="47D48E78" w:rsidR="00C47BB7" w:rsidRPr="00C822B9" w:rsidRDefault="00C47BB7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КЭШ3:</w:t>
            </w: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КЭШ4:</w:t>
            </w:r>
            <w:r w:rsidRPr="00C47B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М</w:t>
            </w:r>
            <w:r w:rsidR="00C822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</w:tbl>
    <w:p w14:paraId="315C4756" w14:textId="77777777" w:rsidR="00C47BB7" w:rsidRPr="00C47BB7" w:rsidRDefault="00C47BB7" w:rsidP="00C47BB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426B1FD" w14:textId="03E903A6" w:rsidR="00C47BB7" w:rsidRDefault="00C47BB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Операция:</w:t>
      </w:r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47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Ч9</w:t>
      </w:r>
      <w:r w:rsidRPr="00C47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C47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роцессор </w:t>
      </w:r>
      <w:r w:rsidRPr="00C47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 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выполнил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Чтение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из</w:t>
      </w:r>
      <w:r w:rsidRPr="00C47BB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>блок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0C537F12" w14:textId="0310E7F2" w:rsidR="00190299" w:rsidRDefault="00190299" w:rsidP="00190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Действия:</w:t>
      </w: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82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кэшах нет </w:t>
      </w:r>
      <w:proofErr w:type="gramStart"/>
      <w:r w:rsidR="00C82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достоверной  копии</w:t>
      </w:r>
      <w:proofErr w:type="gramEnd"/>
      <w:r w:rsidR="00C82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C822B9" w:rsidRPr="00C82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КЭШ-приёмник копируется оригинал из ОП</w:t>
      </w:r>
      <w:r w:rsidR="00C82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 статусом </w:t>
      </w:r>
      <w:r w:rsidR="00C822B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</w:p>
    <w:p w14:paraId="3A9ED607" w14:textId="4D915408" w:rsidR="00185945" w:rsidRDefault="00185945" w:rsidP="00190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B518AE6" w14:textId="60C8F25E" w:rsidR="00185945" w:rsidRPr="00185945" w:rsidRDefault="00185945" w:rsidP="00185945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Результат:</w:t>
      </w:r>
    </w:p>
    <w:tbl>
      <w:tblPr>
        <w:tblW w:w="0" w:type="auto"/>
        <w:tblInd w:w="-891" w:type="dxa"/>
        <w:tblLayout w:type="fixed"/>
        <w:tblLook w:val="04A0" w:firstRow="1" w:lastRow="0" w:firstColumn="1" w:lastColumn="0" w:noHBand="0" w:noVBand="1"/>
      </w:tblPr>
      <w:tblGrid>
        <w:gridCol w:w="4736"/>
        <w:gridCol w:w="2000"/>
      </w:tblGrid>
      <w:tr w:rsidR="00185945" w:rsidRPr="00DC037D" w14:paraId="2DBB3C9C" w14:textId="77777777" w:rsidTr="009916E4">
        <w:trPr>
          <w:trHeight w:val="1585"/>
        </w:trPr>
        <w:tc>
          <w:tcPr>
            <w:tcW w:w="4736" w:type="dxa"/>
            <w:vAlign w:val="center"/>
            <w:hideMark/>
          </w:tcPr>
          <w:p w14:paraId="165A140A" w14:textId="77777777" w:rsidR="00185945" w:rsidRPr="00DC037D" w:rsidRDefault="00185945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00" w:type="dxa"/>
            <w:vAlign w:val="center"/>
            <w:hideMark/>
          </w:tcPr>
          <w:p w14:paraId="18BF9203" w14:textId="77777777" w:rsidR="00185945" w:rsidRDefault="00185945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КЭШ1:</w:t>
            </w: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КЭШ2:</w:t>
            </w:r>
          </w:p>
          <w:p w14:paraId="0851306B" w14:textId="77777777" w:rsidR="00185945" w:rsidRPr="00C822B9" w:rsidRDefault="00185945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КЭШ3:</w:t>
            </w: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КЭШ4:</w:t>
            </w:r>
            <w:r w:rsidRPr="00C47B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М</w:t>
            </w:r>
            <w:r w:rsidRPr="001859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</w:t>
            </w:r>
            <w:r w:rsidRPr="00C822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C822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val="en-US" w:eastAsia="ru-RU"/>
              </w:rPr>
              <w:t>S</w:t>
            </w:r>
            <w:r w:rsidRPr="00C822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>9</w:t>
            </w:r>
          </w:p>
        </w:tc>
      </w:tr>
    </w:tbl>
    <w:p w14:paraId="50C450BC" w14:textId="77777777" w:rsidR="00185945" w:rsidRPr="00185945" w:rsidRDefault="00185945" w:rsidP="001902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65FF9E" w14:textId="640BF63C" w:rsidR="00C822B9" w:rsidRDefault="00C822B9" w:rsidP="001902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F25196" w14:textId="77777777" w:rsidR="00C822B9" w:rsidRPr="00C822B9" w:rsidRDefault="00C822B9" w:rsidP="001902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0D453F" w14:textId="004B8971" w:rsidR="00C822B9" w:rsidRPr="00DC037D" w:rsidRDefault="00C822B9" w:rsidP="00C822B9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  <w:r w:rsidRPr="00DC03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Тест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br/>
      </w: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Исходное состояние:</w:t>
      </w: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W w:w="0" w:type="auto"/>
        <w:tblInd w:w="-966" w:type="dxa"/>
        <w:tblLayout w:type="fixed"/>
        <w:tblLook w:val="04A0" w:firstRow="1" w:lastRow="0" w:firstColumn="1" w:lastColumn="0" w:noHBand="0" w:noVBand="1"/>
      </w:tblPr>
      <w:tblGrid>
        <w:gridCol w:w="4683"/>
        <w:gridCol w:w="1978"/>
      </w:tblGrid>
      <w:tr w:rsidR="00C822B9" w:rsidRPr="00DC037D" w14:paraId="712A391B" w14:textId="77777777" w:rsidTr="00C822B9">
        <w:trPr>
          <w:trHeight w:val="1571"/>
        </w:trPr>
        <w:tc>
          <w:tcPr>
            <w:tcW w:w="4683" w:type="dxa"/>
            <w:vAlign w:val="center"/>
            <w:hideMark/>
          </w:tcPr>
          <w:p w14:paraId="0526689E" w14:textId="77777777" w:rsidR="00C822B9" w:rsidRPr="00DC037D" w:rsidRDefault="00C822B9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78" w:type="dxa"/>
            <w:vAlign w:val="center"/>
            <w:hideMark/>
          </w:tcPr>
          <w:p w14:paraId="2D882A00" w14:textId="77777777" w:rsidR="00C822B9" w:rsidRDefault="00C822B9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КЭШ1:</w:t>
            </w: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КЭШ2:</w:t>
            </w:r>
          </w:p>
          <w:p w14:paraId="5BC0091B" w14:textId="423683B9" w:rsidR="00C822B9" w:rsidRPr="00C822B9" w:rsidRDefault="00C822B9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КЭШ3:</w:t>
            </w: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КЭШ4:</w:t>
            </w:r>
            <w:r w:rsidRPr="00C47B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  <w:r w:rsidRPr="00C822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C822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S</w:t>
            </w:r>
            <w:r w:rsidRPr="00C822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</w:tbl>
    <w:p w14:paraId="7BDDBB03" w14:textId="77777777" w:rsidR="00C822B9" w:rsidRPr="00C47BB7" w:rsidRDefault="00C822B9" w:rsidP="00C822B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45C6C30" w14:textId="7A003F11" w:rsidR="00C822B9" w:rsidRDefault="00C822B9" w:rsidP="00C822B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Операция:</w:t>
      </w:r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822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П4З12</w:t>
      </w:r>
      <w:r w:rsidRPr="00C47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C47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роцессор </w:t>
      </w:r>
      <w:r w:rsidRPr="00C47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 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выполнил </w:t>
      </w:r>
      <w:r w:rsidRPr="00C47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апись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в</w:t>
      </w:r>
      <w:r w:rsidRPr="00C47BB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блок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12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1D3DA6D0" w14:textId="01638647" w:rsidR="00C47BB7" w:rsidRDefault="00C822B9" w:rsidP="00C822B9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Действия:</w:t>
      </w: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2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разрешена для достоверных копий блока со статусами «О», «S» и «М». При этом статус копии меняется на «М», а для всех остальных копий в других КЭШ статус меняется на «I». При КЭШ-промахе выполняется процедура согласования, а затем операция записи и изменение статусов копий. Достоинство MОSI-протокола состоит в его скорости выполнения (обмен </w:t>
      </w:r>
      <w:proofErr w:type="gramStart"/>
      <w:r w:rsidRPr="00C82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дан-</w:t>
      </w:r>
      <w:proofErr w:type="spellStart"/>
      <w:r w:rsidRPr="00C82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ными</w:t>
      </w:r>
      <w:proofErr w:type="spellEnd"/>
      <w:proofErr w:type="gramEnd"/>
      <w:r w:rsidRPr="00C82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напрямую без использования оригинала в ОП.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других кэшах блока нет. Статус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</w:t>
      </w:r>
    </w:p>
    <w:p w14:paraId="75C46BC5" w14:textId="77777777" w:rsidR="00C822B9" w:rsidRPr="00DC037D" w:rsidRDefault="00C822B9" w:rsidP="00C822B9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Результат:</w:t>
      </w:r>
    </w:p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8222"/>
        <w:gridCol w:w="1631"/>
      </w:tblGrid>
      <w:tr w:rsidR="00C822B9" w:rsidRPr="00DC037D" w14:paraId="69D97E95" w14:textId="77777777" w:rsidTr="00C822B9">
        <w:trPr>
          <w:trHeight w:val="1396"/>
        </w:trPr>
        <w:tc>
          <w:tcPr>
            <w:tcW w:w="8222" w:type="dxa"/>
            <w:vAlign w:val="center"/>
          </w:tcPr>
          <w:p w14:paraId="6251FC41" w14:textId="77777777" w:rsidR="00C822B9" w:rsidRDefault="00C822B9" w:rsidP="00C822B9">
            <w:pPr>
              <w:spacing w:after="0" w:line="240" w:lineRule="auto"/>
              <w:ind w:left="343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КЭШ1:</w:t>
            </w: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КЭШ2:</w:t>
            </w:r>
          </w:p>
          <w:p w14:paraId="0B6758B5" w14:textId="28EB0524" w:rsidR="00C822B9" w:rsidRPr="00C822B9" w:rsidRDefault="00C822B9" w:rsidP="00C822B9">
            <w:pPr>
              <w:spacing w:after="0" w:line="240" w:lineRule="auto"/>
              <w:ind w:left="3439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ru-RU"/>
              </w:rPr>
            </w:pP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КЭШ3:</w:t>
            </w: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КЭШ4:</w:t>
            </w:r>
            <w:r w:rsidRPr="00C47B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М</w:t>
            </w:r>
            <w:r w:rsidRPr="00C822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1, </w:t>
            </w:r>
            <w:r w:rsidRPr="00C822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S</w:t>
            </w:r>
            <w:r w:rsidRPr="00C822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val="en-US" w:eastAsia="ru-RU"/>
              </w:rPr>
              <w:t>M12</w:t>
            </w:r>
          </w:p>
        </w:tc>
        <w:tc>
          <w:tcPr>
            <w:tcW w:w="1631" w:type="dxa"/>
            <w:vAlign w:val="center"/>
          </w:tcPr>
          <w:p w14:paraId="4D2043E5" w14:textId="49E49C6E" w:rsidR="00C822B9" w:rsidRPr="00DC037D" w:rsidRDefault="00C822B9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2EA5A65" w14:textId="30E09A5C" w:rsidR="00220C27" w:rsidRDefault="00220C27" w:rsidP="00220C2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03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Тест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4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br/>
      </w: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Исходное состояние:</w:t>
      </w: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8222"/>
        <w:gridCol w:w="1631"/>
      </w:tblGrid>
      <w:tr w:rsidR="00220C27" w:rsidRPr="00DC037D" w14:paraId="09075487" w14:textId="77777777" w:rsidTr="009916E4">
        <w:trPr>
          <w:trHeight w:val="1396"/>
        </w:trPr>
        <w:tc>
          <w:tcPr>
            <w:tcW w:w="8222" w:type="dxa"/>
            <w:vAlign w:val="center"/>
          </w:tcPr>
          <w:p w14:paraId="622C6811" w14:textId="77777777" w:rsidR="00220C27" w:rsidRDefault="00220C27" w:rsidP="009916E4">
            <w:pPr>
              <w:spacing w:after="0" w:line="240" w:lineRule="auto"/>
              <w:ind w:left="343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КЭШ1:</w:t>
            </w: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КЭШ2:</w:t>
            </w:r>
          </w:p>
          <w:p w14:paraId="5CA14D56" w14:textId="77777777" w:rsidR="00220C27" w:rsidRPr="00220C27" w:rsidRDefault="00220C27" w:rsidP="009916E4">
            <w:pPr>
              <w:spacing w:after="0" w:line="240" w:lineRule="auto"/>
              <w:ind w:left="3439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</w:pP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КЭШ3:</w:t>
            </w: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КЭШ4:</w:t>
            </w:r>
            <w:r w:rsidRPr="00C47BB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М</w:t>
            </w:r>
            <w:r w:rsidRPr="00C822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1, </w:t>
            </w:r>
            <w:r w:rsidRPr="00C822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S</w:t>
            </w:r>
            <w:r w:rsidRPr="00C822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  <w:r w:rsidRPr="00220C2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220C2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M</w:t>
            </w:r>
            <w:r w:rsidRPr="00220C2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631" w:type="dxa"/>
            <w:vAlign w:val="center"/>
          </w:tcPr>
          <w:p w14:paraId="3320B688" w14:textId="77777777" w:rsidR="00220C27" w:rsidRPr="00DC037D" w:rsidRDefault="00220C27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1A4B7E1" w14:textId="77777777" w:rsidR="00220C27" w:rsidRPr="00DC037D" w:rsidRDefault="00220C27" w:rsidP="00220C27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74307534" w14:textId="0692D934" w:rsidR="00220C27" w:rsidRDefault="00220C27" w:rsidP="00220C2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Операция:</w:t>
      </w:r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822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</w:t>
      </w:r>
      <w:r w:rsidRPr="00220C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</w:t>
      </w:r>
      <w:r w:rsidRPr="00C822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З1</w:t>
      </w:r>
      <w:r w:rsidRPr="00C47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C47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роцессор </w:t>
      </w:r>
      <w:r w:rsidRPr="00220C27"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Pr="00C47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выполнил </w:t>
      </w:r>
      <w:r w:rsidRPr="00C47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апись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в</w:t>
      </w:r>
      <w:r w:rsidRPr="00C47BB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блок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020D43A1" w14:textId="7B323D14" w:rsidR="00220C27" w:rsidRPr="008A1597" w:rsidRDefault="00220C27" w:rsidP="00220C2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Действия:</w:t>
      </w: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82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разрешена для достоверных копий блока со статусами «О», «S» и «М». При этом статус копии меняется на «М», а для всех остальных копий в других КЭШ статус меняется на «I». При КЭШ-промахе выполняется процедура согласования, а затем операция записи и изменение статусов копий. Достоинство MОSI-протокола состоит в его скорости выполнения (обмен </w:t>
      </w:r>
      <w:proofErr w:type="gramStart"/>
      <w:r w:rsidRPr="00C82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дан-</w:t>
      </w:r>
      <w:proofErr w:type="spellStart"/>
      <w:r w:rsidRPr="00C82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ными</w:t>
      </w:r>
      <w:proofErr w:type="spellEnd"/>
      <w:proofErr w:type="gramEnd"/>
      <w:r w:rsidRPr="00C82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напрямую без использования оригинала в ОП.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других кэшах блока нет. Статус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</w:t>
      </w:r>
      <w:r w:rsidR="008A1597" w:rsidRPr="008A15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8A1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кэше1, а в кэше</w:t>
      </w:r>
      <w:r w:rsidR="00D96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8A15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 </w:t>
      </w:r>
      <w:r w:rsidR="008A159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</w:t>
      </w:r>
    </w:p>
    <w:p w14:paraId="0B202AEF" w14:textId="77777777" w:rsidR="00220C27" w:rsidRPr="00DC037D" w:rsidRDefault="00220C27" w:rsidP="00220C27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Результат:</w:t>
      </w:r>
    </w:p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8222"/>
        <w:gridCol w:w="1631"/>
      </w:tblGrid>
      <w:tr w:rsidR="00220C27" w:rsidRPr="00DC037D" w14:paraId="7A3E7F16" w14:textId="77777777" w:rsidTr="009916E4">
        <w:trPr>
          <w:trHeight w:val="1396"/>
        </w:trPr>
        <w:tc>
          <w:tcPr>
            <w:tcW w:w="8222" w:type="dxa"/>
            <w:vAlign w:val="center"/>
          </w:tcPr>
          <w:p w14:paraId="6C1BD0A3" w14:textId="71293E53" w:rsidR="00220C27" w:rsidRDefault="00220C27" w:rsidP="009916E4">
            <w:pPr>
              <w:spacing w:after="0" w:line="240" w:lineRule="auto"/>
              <w:ind w:left="343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КЭШ1:</w:t>
            </w:r>
            <w:r w:rsidR="008A1597" w:rsidRPr="008A15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8A159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  <w:lang w:val="en-US" w:eastAsia="ru-RU"/>
              </w:rPr>
              <w:t>M1</w:t>
            </w: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КЭШ2:</w:t>
            </w:r>
          </w:p>
          <w:p w14:paraId="021FF7CD" w14:textId="4883DC83" w:rsidR="00220C27" w:rsidRPr="00220C27" w:rsidRDefault="00220C27" w:rsidP="009916E4">
            <w:pPr>
              <w:spacing w:after="0" w:line="240" w:lineRule="auto"/>
              <w:ind w:left="3439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</w:pP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КЭШ3:</w:t>
            </w: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КЭШ4:</w:t>
            </w:r>
            <w:r w:rsidR="008A1597" w:rsidRPr="008A1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val="en-US" w:eastAsia="ru-RU"/>
              </w:rPr>
              <w:t>I</w:t>
            </w:r>
            <w:r w:rsidRPr="008A159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eastAsia="ru-RU"/>
              </w:rPr>
              <w:t>1</w:t>
            </w:r>
            <w:r w:rsidRPr="00C822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C822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S</w:t>
            </w:r>
            <w:r w:rsidRPr="00C822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9</w:t>
            </w:r>
            <w:r w:rsidRPr="00220C2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8A15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M</w:t>
            </w:r>
            <w:r w:rsidRPr="008A15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631" w:type="dxa"/>
            <w:vAlign w:val="center"/>
          </w:tcPr>
          <w:p w14:paraId="1F722D3F" w14:textId="77777777" w:rsidR="00220C27" w:rsidRPr="00DC037D" w:rsidRDefault="00220C27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5E4D5AB" w14:textId="3D5A82C8" w:rsidR="008A1597" w:rsidRDefault="008A1597" w:rsidP="008A159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03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Тест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5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br/>
      </w: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Исходное состояние:</w:t>
      </w: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8222"/>
        <w:gridCol w:w="1631"/>
      </w:tblGrid>
      <w:tr w:rsidR="008A1597" w:rsidRPr="00DC037D" w14:paraId="617E71AB" w14:textId="77777777" w:rsidTr="009916E4">
        <w:trPr>
          <w:trHeight w:val="1396"/>
        </w:trPr>
        <w:tc>
          <w:tcPr>
            <w:tcW w:w="8222" w:type="dxa"/>
            <w:vAlign w:val="center"/>
          </w:tcPr>
          <w:tbl>
            <w:tblPr>
              <w:tblW w:w="9853" w:type="dxa"/>
              <w:tblLayout w:type="fixed"/>
              <w:tblLook w:val="04A0" w:firstRow="1" w:lastRow="0" w:firstColumn="1" w:lastColumn="0" w:noHBand="0" w:noVBand="1"/>
            </w:tblPr>
            <w:tblGrid>
              <w:gridCol w:w="8222"/>
              <w:gridCol w:w="1631"/>
            </w:tblGrid>
            <w:tr w:rsidR="008A1597" w:rsidRPr="00DC037D" w14:paraId="3B16AF2F" w14:textId="77777777" w:rsidTr="009916E4">
              <w:trPr>
                <w:trHeight w:val="1396"/>
              </w:trPr>
              <w:tc>
                <w:tcPr>
                  <w:tcW w:w="8222" w:type="dxa"/>
                  <w:vAlign w:val="center"/>
                </w:tcPr>
                <w:p w14:paraId="2F1E823A" w14:textId="77777777" w:rsidR="008A1597" w:rsidRDefault="008A1597" w:rsidP="008A1597">
                  <w:pPr>
                    <w:spacing w:after="0" w:line="240" w:lineRule="auto"/>
                    <w:ind w:left="3439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 w:rsidRPr="00DC037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КЭШ1:</w:t>
                  </w:r>
                  <w:r w:rsidRPr="008A1597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 xml:space="preserve"> </w:t>
                  </w:r>
                  <w:r w:rsidRPr="008A1597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>M</w:t>
                  </w:r>
                  <w:r w:rsidRPr="008A1597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1</w:t>
                  </w:r>
                  <w:r w:rsidRPr="00DC037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br/>
                    <w:t>КЭШ2:</w:t>
                  </w:r>
                </w:p>
                <w:p w14:paraId="4076B852" w14:textId="704B7A15" w:rsidR="008A1597" w:rsidRPr="00220C27" w:rsidRDefault="008A1597" w:rsidP="008A1597">
                  <w:pPr>
                    <w:spacing w:after="0" w:line="240" w:lineRule="auto"/>
                    <w:ind w:left="3439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  <w:lang w:eastAsia="ru-RU"/>
                    </w:rPr>
                  </w:pPr>
                  <w:r w:rsidRPr="00DC037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t>КЭШ3:</w:t>
                  </w:r>
                  <w:r w:rsidRPr="00DC037D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w:br/>
                    <w:t>КЭШ4: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w:t xml:space="preserve"> </w:t>
                  </w:r>
                  <w:r w:rsidRPr="008A1597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I</w:t>
                  </w:r>
                  <w:r w:rsidRPr="008A1597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1</w:t>
                  </w:r>
                  <w:r w:rsidRPr="00C822B9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 xml:space="preserve">, </w:t>
                  </w:r>
                  <w:r w:rsidRPr="00C822B9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S</w:t>
                  </w:r>
                  <w:r w:rsidRPr="00C822B9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9</w:t>
                  </w:r>
                  <w:r w:rsidRPr="00220C27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 xml:space="preserve">, </w:t>
                  </w:r>
                  <w:r w:rsidRPr="008A1597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val="en-US" w:eastAsia="ru-RU"/>
                    </w:rPr>
                    <w:t>M</w:t>
                  </w:r>
                  <w:r w:rsidRPr="008A1597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  <w:t>12</w:t>
                  </w:r>
                </w:p>
              </w:tc>
              <w:tc>
                <w:tcPr>
                  <w:tcW w:w="1631" w:type="dxa"/>
                  <w:vAlign w:val="center"/>
                </w:tcPr>
                <w:p w14:paraId="258A060C" w14:textId="77777777" w:rsidR="008A1597" w:rsidRPr="00DC037D" w:rsidRDefault="008A1597" w:rsidP="008A15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14:paraId="0E8EB8B1" w14:textId="709C16AB" w:rsidR="008A1597" w:rsidRPr="00220C27" w:rsidRDefault="008A1597" w:rsidP="009916E4">
            <w:pPr>
              <w:spacing w:after="0" w:line="240" w:lineRule="auto"/>
              <w:ind w:left="3439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631" w:type="dxa"/>
            <w:vAlign w:val="center"/>
          </w:tcPr>
          <w:p w14:paraId="145023EA" w14:textId="77777777" w:rsidR="008A1597" w:rsidRPr="00DC037D" w:rsidRDefault="008A1597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ADB86A9" w14:textId="77777777" w:rsidR="008A1597" w:rsidRPr="00DC037D" w:rsidRDefault="008A1597" w:rsidP="008A1597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62C9DD8E" w14:textId="71DFED16" w:rsidR="008A1597" w:rsidRDefault="008A1597" w:rsidP="008A159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Операция:</w:t>
      </w:r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822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</w:t>
      </w:r>
      <w:r w:rsidR="00DB3BEE" w:rsidRPr="00D964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r w:rsidR="00DB3B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Ч5</w:t>
      </w:r>
      <w:r w:rsidRPr="00C47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C47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роцессор </w:t>
      </w:r>
      <w:r w:rsidR="00DB3BEE"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  <w:r w:rsidRPr="00C47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выполнил </w:t>
      </w:r>
      <w:r w:rsidR="00DB3BEE">
        <w:rPr>
          <w:rFonts w:ascii="Times New Roman" w:hAnsi="Times New Roman" w:cs="Times New Roman"/>
          <w:b/>
          <w:bCs/>
          <w:color w:val="000000"/>
          <w:sz w:val="24"/>
          <w:szCs w:val="24"/>
        </w:rPr>
        <w:t>Чтение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B3BEE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из</w:t>
      </w:r>
      <w:r w:rsidRPr="00C47BB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>блок</w:t>
      </w:r>
      <w:r w:rsidR="00DB3BEE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B3BEE"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2F3BB1F2" w14:textId="20264B83" w:rsidR="008323DE" w:rsidRPr="008323DE" w:rsidRDefault="008323DE" w:rsidP="008323D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Действия:</w:t>
      </w: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кэшах нет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достоверной  копии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C822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КЭШ-приёмник копируется оригинал из ОП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 статусом </w:t>
      </w:r>
      <w:r w:rsidRPr="008323D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</w:t>
      </w:r>
    </w:p>
    <w:p w14:paraId="0577CD99" w14:textId="77777777" w:rsidR="008A1597" w:rsidRPr="00DC037D" w:rsidRDefault="008A1597" w:rsidP="008A1597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Результат:</w:t>
      </w:r>
    </w:p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8222"/>
        <w:gridCol w:w="1631"/>
      </w:tblGrid>
      <w:tr w:rsidR="008A1597" w:rsidRPr="00185945" w14:paraId="715975F7" w14:textId="77777777" w:rsidTr="009916E4">
        <w:trPr>
          <w:trHeight w:val="1396"/>
        </w:trPr>
        <w:tc>
          <w:tcPr>
            <w:tcW w:w="8222" w:type="dxa"/>
            <w:vAlign w:val="center"/>
          </w:tcPr>
          <w:p w14:paraId="60171A0E" w14:textId="77777777" w:rsidR="008A1597" w:rsidRDefault="008A1597" w:rsidP="009916E4">
            <w:pPr>
              <w:spacing w:after="0" w:line="240" w:lineRule="auto"/>
              <w:ind w:left="343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КЭШ1:</w:t>
            </w:r>
            <w:r w:rsidRPr="008A159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85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Pr="00185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>КЭШ2:</w:t>
            </w:r>
          </w:p>
          <w:p w14:paraId="714F831E" w14:textId="7CE234B2" w:rsidR="00185945" w:rsidRPr="00185945" w:rsidRDefault="008A1597" w:rsidP="00185945">
            <w:pPr>
              <w:spacing w:after="0" w:line="240" w:lineRule="auto"/>
              <w:ind w:left="3439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val="en-US" w:eastAsia="ru-RU"/>
              </w:rPr>
            </w:pP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</w:t>
            </w:r>
            <w:r w:rsidRPr="00185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3:</w:t>
            </w:r>
            <w:r w:rsidRPr="00185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</w:t>
            </w:r>
            <w:r w:rsidRPr="00185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4:</w:t>
            </w:r>
            <w:r w:rsidRPr="001859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 xml:space="preserve">I1, </w:t>
            </w:r>
            <w:r w:rsidRPr="00C822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S</w:t>
            </w:r>
            <w:proofErr w:type="gramStart"/>
            <w:r w:rsidRPr="001859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9</w:t>
            </w:r>
            <w:r w:rsidR="005108E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?</w:t>
            </w:r>
            <w:r w:rsidRPr="001859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,</w:t>
            </w:r>
            <w:proofErr w:type="gramEnd"/>
            <w:r w:rsidRPr="001859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8A159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M</w:t>
            </w:r>
            <w:r w:rsidRPr="001859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12</w:t>
            </w:r>
            <w:r w:rsidR="001859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="00185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val="en-US" w:eastAsia="ru-RU"/>
              </w:rPr>
              <w:t>S5</w:t>
            </w:r>
          </w:p>
        </w:tc>
        <w:tc>
          <w:tcPr>
            <w:tcW w:w="1631" w:type="dxa"/>
            <w:vAlign w:val="center"/>
          </w:tcPr>
          <w:p w14:paraId="126615A7" w14:textId="77777777" w:rsidR="008A1597" w:rsidRPr="00185945" w:rsidRDefault="008A1597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108B95BA" w14:textId="27A871E4" w:rsidR="00185945" w:rsidRDefault="00185945" w:rsidP="0018594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03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Тест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6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br/>
      </w: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Исходное состояние:</w:t>
      </w: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8222"/>
        <w:gridCol w:w="1631"/>
      </w:tblGrid>
      <w:tr w:rsidR="00185945" w:rsidRPr="00185945" w14:paraId="68F73B82" w14:textId="77777777" w:rsidTr="009916E4">
        <w:trPr>
          <w:trHeight w:val="1396"/>
        </w:trPr>
        <w:tc>
          <w:tcPr>
            <w:tcW w:w="8222" w:type="dxa"/>
            <w:vAlign w:val="center"/>
          </w:tcPr>
          <w:tbl>
            <w:tblPr>
              <w:tblW w:w="9853" w:type="dxa"/>
              <w:tblLayout w:type="fixed"/>
              <w:tblLook w:val="04A0" w:firstRow="1" w:lastRow="0" w:firstColumn="1" w:lastColumn="0" w:noHBand="0" w:noVBand="1"/>
            </w:tblPr>
            <w:tblGrid>
              <w:gridCol w:w="8222"/>
              <w:gridCol w:w="1631"/>
            </w:tblGrid>
            <w:tr w:rsidR="00185945" w:rsidRPr="00185945" w14:paraId="77115D66" w14:textId="77777777" w:rsidTr="009916E4">
              <w:trPr>
                <w:trHeight w:val="1396"/>
              </w:trPr>
              <w:tc>
                <w:tcPr>
                  <w:tcW w:w="8222" w:type="dxa"/>
                  <w:vAlign w:val="center"/>
                </w:tcPr>
                <w:tbl>
                  <w:tblPr>
                    <w:tblW w:w="985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222"/>
                    <w:gridCol w:w="1631"/>
                  </w:tblGrid>
                  <w:tr w:rsidR="00185945" w:rsidRPr="00185945" w14:paraId="3ACD3E7D" w14:textId="77777777" w:rsidTr="009916E4">
                    <w:trPr>
                      <w:trHeight w:val="1396"/>
                    </w:trPr>
                    <w:tc>
                      <w:tcPr>
                        <w:tcW w:w="8222" w:type="dxa"/>
                        <w:vAlign w:val="center"/>
                      </w:tcPr>
                      <w:p w14:paraId="2566C25F" w14:textId="77777777" w:rsidR="00185945" w:rsidRPr="00185945" w:rsidRDefault="00185945" w:rsidP="00185945">
                        <w:pPr>
                          <w:spacing w:after="0" w:line="240" w:lineRule="auto"/>
                          <w:ind w:left="3439"/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DC037D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w:t>КЭШ</w:t>
                        </w:r>
                        <w:r w:rsidRPr="00185945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t>1: M1</w:t>
                        </w:r>
                        <w:r w:rsidRPr="00185945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br/>
                        </w:r>
                        <w:r w:rsidRPr="00DC037D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w:t>КЭШ</w:t>
                        </w:r>
                        <w:r w:rsidRPr="00185945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t>2:</w:t>
                        </w:r>
                      </w:p>
                      <w:p w14:paraId="723B79DF" w14:textId="77777777" w:rsidR="00185945" w:rsidRPr="00185945" w:rsidRDefault="00185945" w:rsidP="00185945">
                        <w:pPr>
                          <w:spacing w:after="0" w:line="240" w:lineRule="auto"/>
                          <w:ind w:left="3439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u w:val="single"/>
                            <w:lang w:val="en-US" w:eastAsia="ru-RU"/>
                          </w:rPr>
                        </w:pPr>
                        <w:r w:rsidRPr="00DC037D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w:t>КЭШ</w:t>
                        </w:r>
                        <w:r w:rsidRPr="00185945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t>3:</w:t>
                        </w:r>
                        <w:r w:rsidRPr="00185945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br/>
                        </w:r>
                        <w:r w:rsidRPr="00DC037D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w:t>КЭШ</w:t>
                        </w:r>
                        <w:r w:rsidRPr="00185945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t>4:</w:t>
                        </w:r>
                        <w:r w:rsidRPr="0018594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t xml:space="preserve">I1, </w:t>
                        </w:r>
                        <w:r w:rsidRPr="00C822B9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t>S</w:t>
                        </w:r>
                        <w:r w:rsidRPr="0018594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t xml:space="preserve">9, </w:t>
                        </w:r>
                        <w:r w:rsidRPr="008A1597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t>M</w:t>
                        </w:r>
                        <w:r w:rsidRPr="0018594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t>12</w:t>
                        </w:r>
                        <w:r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t xml:space="preserve">, </w:t>
                        </w:r>
                        <w:r w:rsidRPr="0018594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t>S5</w:t>
                        </w:r>
                      </w:p>
                    </w:tc>
                    <w:tc>
                      <w:tcPr>
                        <w:tcW w:w="1631" w:type="dxa"/>
                        <w:vAlign w:val="center"/>
                      </w:tcPr>
                      <w:p w14:paraId="6EBF452A" w14:textId="77777777" w:rsidR="00185945" w:rsidRPr="00185945" w:rsidRDefault="00185945" w:rsidP="0018594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</w:tc>
                  </w:tr>
                </w:tbl>
                <w:p w14:paraId="34148396" w14:textId="7AB24DFC" w:rsidR="00185945" w:rsidRPr="00185945" w:rsidRDefault="00185945" w:rsidP="009916E4">
                  <w:pPr>
                    <w:spacing w:after="0" w:line="240" w:lineRule="auto"/>
                    <w:ind w:left="3439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  <w:lang w:val="en-US" w:eastAsia="ru-RU"/>
                    </w:rPr>
                  </w:pPr>
                </w:p>
              </w:tc>
              <w:tc>
                <w:tcPr>
                  <w:tcW w:w="1631" w:type="dxa"/>
                  <w:vAlign w:val="center"/>
                </w:tcPr>
                <w:p w14:paraId="1208CF9C" w14:textId="77777777" w:rsidR="00185945" w:rsidRPr="00185945" w:rsidRDefault="00185945" w:rsidP="009916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</w:tbl>
          <w:p w14:paraId="70390810" w14:textId="77777777" w:rsidR="00185945" w:rsidRPr="00185945" w:rsidRDefault="00185945" w:rsidP="009916E4">
            <w:pPr>
              <w:spacing w:after="0" w:line="240" w:lineRule="auto"/>
              <w:ind w:left="3439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ru-RU"/>
              </w:rPr>
            </w:pPr>
          </w:p>
        </w:tc>
        <w:tc>
          <w:tcPr>
            <w:tcW w:w="1631" w:type="dxa"/>
            <w:vAlign w:val="center"/>
          </w:tcPr>
          <w:p w14:paraId="56F75150" w14:textId="77777777" w:rsidR="00185945" w:rsidRPr="00185945" w:rsidRDefault="00185945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6FB2D512" w14:textId="77777777" w:rsidR="00185945" w:rsidRPr="00185945" w:rsidRDefault="00185945" w:rsidP="00185945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</w:pPr>
    </w:p>
    <w:p w14:paraId="3AA5147E" w14:textId="03AAA7FB" w:rsidR="00185945" w:rsidRDefault="00185945" w:rsidP="0018594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Операция:</w:t>
      </w:r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822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</w:t>
      </w:r>
      <w:r w:rsidRPr="00185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</w:t>
      </w:r>
      <w:r w:rsidRPr="00185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12</w:t>
      </w:r>
      <w:r w:rsidRPr="00C47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C47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роцессор </w:t>
      </w:r>
      <w:r w:rsidRPr="001859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Pr="00C47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выполнил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Чтение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из</w:t>
      </w:r>
      <w:r w:rsidRPr="00C47BB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>блок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59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12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6A0FF07A" w14:textId="7E678091" w:rsidR="00185945" w:rsidRPr="00185945" w:rsidRDefault="00185945" w:rsidP="0018594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Действия:</w:t>
      </w: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859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«О»-копии нет, но имеется «М»-копия, то её статус меняется на «О», и её содержимое из КЭШа-источника копируется в запросивший КЭШ </w:t>
      </w:r>
      <w:r w:rsidRPr="00185945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S</w:t>
      </w:r>
    </w:p>
    <w:p w14:paraId="008955D6" w14:textId="77777777" w:rsidR="00185945" w:rsidRPr="00DC037D" w:rsidRDefault="00185945" w:rsidP="00185945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Результат:</w:t>
      </w:r>
    </w:p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8222"/>
        <w:gridCol w:w="1631"/>
      </w:tblGrid>
      <w:tr w:rsidR="00185945" w:rsidRPr="00185945" w14:paraId="48A15670" w14:textId="77777777" w:rsidTr="009916E4">
        <w:trPr>
          <w:trHeight w:val="1396"/>
        </w:trPr>
        <w:tc>
          <w:tcPr>
            <w:tcW w:w="8222" w:type="dxa"/>
            <w:vAlign w:val="center"/>
          </w:tcPr>
          <w:p w14:paraId="2FAE9A3B" w14:textId="70F92E5C" w:rsidR="00185945" w:rsidRPr="00185945" w:rsidRDefault="00185945" w:rsidP="009916E4">
            <w:pPr>
              <w:spacing w:after="0" w:line="240" w:lineRule="auto"/>
              <w:ind w:left="3439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  <w:lang w:val="en-US" w:eastAsia="ru-RU"/>
              </w:rPr>
            </w:pP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</w:t>
            </w:r>
            <w:r w:rsidRPr="00185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1: M1</w:t>
            </w:r>
            <w:r w:rsidRPr="00185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</w:t>
            </w:r>
            <w:r w:rsidRPr="00185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  <w:lang w:val="en-US" w:eastAsia="ru-RU"/>
              </w:rPr>
              <w:t>S12</w:t>
            </w:r>
          </w:p>
          <w:p w14:paraId="585F98B5" w14:textId="15E58C0C" w:rsidR="00185945" w:rsidRPr="00185945" w:rsidRDefault="00185945" w:rsidP="009916E4">
            <w:pPr>
              <w:spacing w:after="0" w:line="240" w:lineRule="auto"/>
              <w:ind w:left="3439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val="en-US" w:eastAsia="ru-RU"/>
              </w:rPr>
            </w:pP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</w:t>
            </w:r>
            <w:r w:rsidRPr="00185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3:</w:t>
            </w:r>
            <w:r w:rsidRPr="00185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</w:t>
            </w:r>
            <w:r w:rsidRPr="00185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4:</w:t>
            </w:r>
            <w:r w:rsidRPr="001859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 xml:space="preserve">I1, </w:t>
            </w:r>
            <w:r w:rsidRPr="00C822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S</w:t>
            </w:r>
            <w:r w:rsidRPr="001859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 xml:space="preserve">9, </w:t>
            </w:r>
            <w:r w:rsidRPr="00185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val="en-US" w:eastAsia="ru-RU"/>
              </w:rPr>
              <w:t>O</w:t>
            </w:r>
            <w:r w:rsidRPr="0018594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val="en-US"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1859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S5</w:t>
            </w:r>
          </w:p>
        </w:tc>
        <w:tc>
          <w:tcPr>
            <w:tcW w:w="1631" w:type="dxa"/>
            <w:vAlign w:val="center"/>
          </w:tcPr>
          <w:p w14:paraId="667243D6" w14:textId="77777777" w:rsidR="00185945" w:rsidRPr="00185945" w:rsidRDefault="00185945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421732A9" w14:textId="77777777" w:rsidR="004932D6" w:rsidRDefault="004932D6" w:rsidP="004932D6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734CBB47" w14:textId="77777777" w:rsidR="004932D6" w:rsidRDefault="004932D6" w:rsidP="004932D6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</w:pPr>
    </w:p>
    <w:p w14:paraId="610CF507" w14:textId="2704157D" w:rsidR="004932D6" w:rsidRDefault="004932D6" w:rsidP="004932D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03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lastRenderedPageBreak/>
        <w:t xml:space="preserve">Тест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  <w:t>7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br/>
      </w: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Исходное состояние:</w:t>
      </w: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8222"/>
        <w:gridCol w:w="1631"/>
      </w:tblGrid>
      <w:tr w:rsidR="004932D6" w:rsidRPr="00185945" w14:paraId="60F98A60" w14:textId="77777777" w:rsidTr="009916E4">
        <w:trPr>
          <w:trHeight w:val="1396"/>
        </w:trPr>
        <w:tc>
          <w:tcPr>
            <w:tcW w:w="8222" w:type="dxa"/>
            <w:vAlign w:val="center"/>
          </w:tcPr>
          <w:tbl>
            <w:tblPr>
              <w:tblW w:w="9476" w:type="dxa"/>
              <w:tblLayout w:type="fixed"/>
              <w:tblLook w:val="04A0" w:firstRow="1" w:lastRow="0" w:firstColumn="1" w:lastColumn="0" w:noHBand="0" w:noVBand="1"/>
            </w:tblPr>
            <w:tblGrid>
              <w:gridCol w:w="7908"/>
              <w:gridCol w:w="1568"/>
            </w:tblGrid>
            <w:tr w:rsidR="004932D6" w:rsidRPr="00185945" w14:paraId="4EA902A5" w14:textId="77777777" w:rsidTr="004932D6">
              <w:trPr>
                <w:trHeight w:val="1380"/>
              </w:trPr>
              <w:tc>
                <w:tcPr>
                  <w:tcW w:w="7908" w:type="dxa"/>
                  <w:vAlign w:val="center"/>
                </w:tcPr>
                <w:tbl>
                  <w:tblPr>
                    <w:tblpPr w:leftFromText="180" w:rightFromText="180" w:vertAnchor="page" w:horzAnchor="margin" w:tblpXSpec="center" w:tblpY="286"/>
                    <w:tblOverlap w:val="never"/>
                    <w:tblW w:w="947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908"/>
                    <w:gridCol w:w="1568"/>
                  </w:tblGrid>
                  <w:tr w:rsidR="004932D6" w:rsidRPr="00185945" w14:paraId="73920A1E" w14:textId="77777777" w:rsidTr="004932D6">
                    <w:trPr>
                      <w:trHeight w:val="1380"/>
                    </w:trPr>
                    <w:tc>
                      <w:tcPr>
                        <w:tcW w:w="7908" w:type="dxa"/>
                        <w:vAlign w:val="center"/>
                      </w:tcPr>
                      <w:p w14:paraId="486C54D1" w14:textId="77777777" w:rsidR="004932D6" w:rsidRDefault="004932D6" w:rsidP="004932D6">
                        <w:pPr>
                          <w:spacing w:after="0" w:line="240" w:lineRule="auto"/>
                          <w:ind w:left="3297"/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w:pPr>
                        <w:r w:rsidRPr="00DC037D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w:t>КЭШ</w:t>
                        </w:r>
                        <w:r w:rsidRPr="00185945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t>1: M1</w:t>
                        </w:r>
                      </w:p>
                      <w:p w14:paraId="0D36E0B0" w14:textId="1A765374" w:rsidR="004932D6" w:rsidRPr="00185945" w:rsidRDefault="004932D6" w:rsidP="004932D6">
                        <w:pPr>
                          <w:spacing w:after="0" w:line="240" w:lineRule="auto"/>
                          <w:ind w:left="3297"/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8"/>
                            <w:szCs w:val="28"/>
                            <w:u w:val="single"/>
                            <w:lang w:val="en-US" w:eastAsia="ru-RU"/>
                          </w:rPr>
                        </w:pPr>
                        <w:r w:rsidRPr="00DC037D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w:t>КЭШ</w:t>
                        </w:r>
                        <w:r w:rsidRPr="00185945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t>2: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t xml:space="preserve"> </w:t>
                        </w:r>
                        <w:r w:rsidRPr="004932D6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t>S12</w:t>
                        </w:r>
                      </w:p>
                      <w:p w14:paraId="126CDD55" w14:textId="0D568241" w:rsidR="004932D6" w:rsidRPr="00185945" w:rsidRDefault="004932D6" w:rsidP="004932D6">
                        <w:pPr>
                          <w:spacing w:after="0" w:line="240" w:lineRule="auto"/>
                          <w:ind w:left="329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u w:val="single"/>
                            <w:lang w:val="en-US" w:eastAsia="ru-RU"/>
                          </w:rPr>
                        </w:pPr>
                        <w:r w:rsidRPr="00DC037D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w:t>КЭШ</w:t>
                        </w:r>
                        <w:r w:rsidRPr="00185945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t>3:</w:t>
                        </w:r>
                        <w:r w:rsidRPr="00185945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br/>
                        </w:r>
                        <w:r w:rsidRPr="00DC037D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ru-RU"/>
                          </w:rPr>
                          <w:t>КЭШ</w:t>
                        </w:r>
                        <w:r w:rsidRPr="00185945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t>4:</w:t>
                        </w:r>
                        <w:r w:rsidRPr="0018594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t xml:space="preserve">I1, </w:t>
                        </w:r>
                        <w:r w:rsidRPr="00C822B9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t>S</w:t>
                        </w:r>
                        <w:r w:rsidRPr="0018594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t xml:space="preserve">9, </w:t>
                        </w:r>
                        <w:r w:rsidRPr="004932D6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t>O12</w:t>
                        </w:r>
                        <w:r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t xml:space="preserve">, </w:t>
                        </w:r>
                        <w:r w:rsidRPr="00185945">
                          <w:rPr>
                            <w:rFonts w:ascii="Times New Roman" w:eastAsia="Times New Roman" w:hAnsi="Times New Roman" w:cs="Times New Roman"/>
                            <w:bCs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w:t>S5</w:t>
                        </w:r>
                      </w:p>
                    </w:tc>
                    <w:tc>
                      <w:tcPr>
                        <w:tcW w:w="1568" w:type="dxa"/>
                        <w:vAlign w:val="center"/>
                      </w:tcPr>
                      <w:p w14:paraId="7573B920" w14:textId="77777777" w:rsidR="004932D6" w:rsidRPr="00185945" w:rsidRDefault="004932D6" w:rsidP="009916E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</w:tc>
                  </w:tr>
                </w:tbl>
                <w:p w14:paraId="449B06BA" w14:textId="77777777" w:rsidR="004932D6" w:rsidRPr="00185945" w:rsidRDefault="004932D6" w:rsidP="009916E4">
                  <w:pPr>
                    <w:spacing w:after="0" w:line="240" w:lineRule="auto"/>
                    <w:ind w:left="3439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  <w:lang w:val="en-US" w:eastAsia="ru-RU"/>
                    </w:rPr>
                  </w:pPr>
                </w:p>
              </w:tc>
              <w:tc>
                <w:tcPr>
                  <w:tcW w:w="1568" w:type="dxa"/>
                  <w:vAlign w:val="center"/>
                </w:tcPr>
                <w:p w14:paraId="0A5DE1B8" w14:textId="77777777" w:rsidR="004932D6" w:rsidRPr="00185945" w:rsidRDefault="004932D6" w:rsidP="009916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</w:tbl>
          <w:p w14:paraId="44D753A0" w14:textId="77777777" w:rsidR="004932D6" w:rsidRPr="00185945" w:rsidRDefault="004932D6" w:rsidP="009916E4">
            <w:pPr>
              <w:spacing w:after="0" w:line="240" w:lineRule="auto"/>
              <w:ind w:left="3439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ru-RU"/>
              </w:rPr>
            </w:pPr>
          </w:p>
        </w:tc>
        <w:tc>
          <w:tcPr>
            <w:tcW w:w="1631" w:type="dxa"/>
            <w:vAlign w:val="center"/>
          </w:tcPr>
          <w:p w14:paraId="13AFF93E" w14:textId="77777777" w:rsidR="004932D6" w:rsidRPr="00185945" w:rsidRDefault="004932D6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603E7052" w14:textId="77777777" w:rsidR="004932D6" w:rsidRPr="00185945" w:rsidRDefault="004932D6" w:rsidP="004932D6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</w:pPr>
    </w:p>
    <w:p w14:paraId="5667E5C2" w14:textId="55A75533" w:rsidR="004932D6" w:rsidRDefault="004932D6" w:rsidP="004932D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Операция:</w:t>
      </w:r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822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</w:t>
      </w:r>
      <w:r w:rsidR="00654C92" w:rsidRPr="00654C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4</w:t>
      </w:r>
      <w:r w:rsidR="00654C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У</w:t>
      </w:r>
      <w:r w:rsidRPr="00185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12</w:t>
      </w:r>
      <w:r w:rsidRPr="00C47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C47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роцессор </w:t>
      </w:r>
      <w:r w:rsidR="00654C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  <w:r w:rsidRPr="00C47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выполнил </w:t>
      </w:r>
      <w:r w:rsidR="00654C92">
        <w:rPr>
          <w:rFonts w:ascii="Times New Roman" w:hAnsi="Times New Roman" w:cs="Times New Roman"/>
          <w:b/>
          <w:bCs/>
          <w:color w:val="000000"/>
          <w:sz w:val="24"/>
          <w:szCs w:val="24"/>
        </w:rPr>
        <w:t>Удаление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из</w:t>
      </w:r>
      <w:r w:rsidRPr="00C47BB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>блок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59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12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6AE639DC" w14:textId="10B85E85" w:rsidR="004932D6" w:rsidRPr="00185945" w:rsidRDefault="004932D6" w:rsidP="004932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Действия</w:t>
      </w:r>
      <w:proofErr w:type="gramStart"/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:</w:t>
      </w: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54C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Произошло</w:t>
      </w:r>
      <w:proofErr w:type="gramEnd"/>
      <w:r w:rsidR="00654C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удаление блока 12 из кэша 4</w:t>
      </w:r>
    </w:p>
    <w:p w14:paraId="1D46ACD4" w14:textId="77777777" w:rsidR="004932D6" w:rsidRPr="00DC037D" w:rsidRDefault="004932D6" w:rsidP="004932D6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Результат:</w:t>
      </w:r>
    </w:p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8222"/>
        <w:gridCol w:w="1631"/>
      </w:tblGrid>
      <w:tr w:rsidR="004932D6" w:rsidRPr="00185945" w14:paraId="1378788D" w14:textId="77777777" w:rsidTr="004932D6">
        <w:trPr>
          <w:trHeight w:val="1396"/>
        </w:trPr>
        <w:tc>
          <w:tcPr>
            <w:tcW w:w="8222" w:type="dxa"/>
            <w:vAlign w:val="center"/>
          </w:tcPr>
          <w:p w14:paraId="3B60F6E4" w14:textId="77777777" w:rsidR="004932D6" w:rsidRPr="00185945" w:rsidRDefault="004932D6" w:rsidP="009916E4">
            <w:pPr>
              <w:spacing w:after="0" w:line="240" w:lineRule="auto"/>
              <w:ind w:left="3439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  <w:lang w:val="en-US" w:eastAsia="ru-RU"/>
              </w:rPr>
            </w:pP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</w:t>
            </w:r>
            <w:r w:rsidRPr="00185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1: M1</w:t>
            </w:r>
            <w:r w:rsidRPr="00185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</w:t>
            </w:r>
            <w:r w:rsidRPr="00185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654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S12</w:t>
            </w:r>
          </w:p>
          <w:p w14:paraId="11EC534F" w14:textId="45EDCEFF" w:rsidR="004932D6" w:rsidRPr="00185945" w:rsidRDefault="004932D6" w:rsidP="009916E4">
            <w:pPr>
              <w:spacing w:after="0" w:line="240" w:lineRule="auto"/>
              <w:ind w:left="3439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val="en-US" w:eastAsia="ru-RU"/>
              </w:rPr>
            </w:pP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</w:t>
            </w:r>
            <w:r w:rsidRPr="00185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3:</w:t>
            </w:r>
            <w:r w:rsidRPr="00185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</w:t>
            </w:r>
            <w:r w:rsidRPr="00185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4:</w:t>
            </w:r>
            <w:r w:rsidRPr="001859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 xml:space="preserve">I1, </w:t>
            </w:r>
            <w:r w:rsidRPr="00C822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S</w:t>
            </w:r>
            <w:r w:rsidRPr="001859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1859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S5</w:t>
            </w:r>
          </w:p>
        </w:tc>
        <w:tc>
          <w:tcPr>
            <w:tcW w:w="1631" w:type="dxa"/>
            <w:vAlign w:val="center"/>
          </w:tcPr>
          <w:p w14:paraId="3244C64E" w14:textId="77777777" w:rsidR="004932D6" w:rsidRPr="00185945" w:rsidRDefault="004932D6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65F92ED8" w14:textId="6302BA0E" w:rsidR="00654C92" w:rsidRDefault="00654C92" w:rsidP="00654C9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037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Тест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8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br/>
      </w: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Исходное состояние:</w:t>
      </w: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8222"/>
        <w:gridCol w:w="1631"/>
      </w:tblGrid>
      <w:tr w:rsidR="00654C92" w:rsidRPr="00185945" w14:paraId="342B67AD" w14:textId="77777777" w:rsidTr="009916E4">
        <w:trPr>
          <w:trHeight w:val="1396"/>
        </w:trPr>
        <w:tc>
          <w:tcPr>
            <w:tcW w:w="8222" w:type="dxa"/>
            <w:vAlign w:val="center"/>
          </w:tcPr>
          <w:tbl>
            <w:tblPr>
              <w:tblW w:w="9476" w:type="dxa"/>
              <w:tblLayout w:type="fixed"/>
              <w:tblLook w:val="04A0" w:firstRow="1" w:lastRow="0" w:firstColumn="1" w:lastColumn="0" w:noHBand="0" w:noVBand="1"/>
            </w:tblPr>
            <w:tblGrid>
              <w:gridCol w:w="7908"/>
              <w:gridCol w:w="1568"/>
            </w:tblGrid>
            <w:tr w:rsidR="00654C92" w:rsidRPr="00185945" w14:paraId="6DEDA420" w14:textId="77777777" w:rsidTr="009916E4">
              <w:trPr>
                <w:trHeight w:val="1380"/>
              </w:trPr>
              <w:tc>
                <w:tcPr>
                  <w:tcW w:w="7908" w:type="dxa"/>
                  <w:vAlign w:val="center"/>
                </w:tcPr>
                <w:tbl>
                  <w:tblPr>
                    <w:tblpPr w:leftFromText="180" w:rightFromText="180" w:vertAnchor="page" w:horzAnchor="margin" w:tblpXSpec="center" w:tblpY="286"/>
                    <w:tblOverlap w:val="never"/>
                    <w:tblW w:w="947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908"/>
                    <w:gridCol w:w="1568"/>
                  </w:tblGrid>
                  <w:tr w:rsidR="00654C92" w:rsidRPr="00185945" w14:paraId="228FF92F" w14:textId="77777777" w:rsidTr="009916E4">
                    <w:trPr>
                      <w:trHeight w:val="1380"/>
                    </w:trPr>
                    <w:tc>
                      <w:tcPr>
                        <w:tcW w:w="7908" w:type="dxa"/>
                        <w:vAlign w:val="center"/>
                      </w:tcPr>
                      <w:tbl>
                        <w:tblPr>
                          <w:tblW w:w="9853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8222"/>
                          <w:gridCol w:w="1631"/>
                        </w:tblGrid>
                        <w:tr w:rsidR="00654C92" w:rsidRPr="00185945" w14:paraId="6449247A" w14:textId="77777777" w:rsidTr="009916E4">
                          <w:trPr>
                            <w:trHeight w:val="1396"/>
                          </w:trPr>
                          <w:tc>
                            <w:tcPr>
                              <w:tcW w:w="8222" w:type="dxa"/>
                              <w:vAlign w:val="center"/>
                            </w:tcPr>
                            <w:p w14:paraId="64C92208" w14:textId="77777777" w:rsidR="00654C92" w:rsidRPr="00185945" w:rsidRDefault="00654C92" w:rsidP="00654C92">
                              <w:pPr>
                                <w:spacing w:after="0" w:line="240" w:lineRule="auto"/>
                                <w:ind w:left="3229"/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0"/>
                                  <w:sz w:val="28"/>
                                  <w:szCs w:val="28"/>
                                  <w:u w:val="single"/>
                                  <w:lang w:val="en-US" w:eastAsia="ru-RU"/>
                                </w:rPr>
                              </w:pPr>
                              <w:r w:rsidRPr="00DC037D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w:t>КЭШ</w:t>
                              </w:r>
                              <w:r w:rsidRPr="00185945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 w:eastAsia="ru-RU"/>
                                </w:rPr>
                                <w:t>1: M1</w:t>
                              </w:r>
                              <w:r w:rsidRPr="00185945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 w:eastAsia="ru-RU"/>
                                </w:rPr>
                                <w:br/>
                              </w:r>
                              <w:r w:rsidRPr="00DC037D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w:t>КЭШ</w:t>
                              </w:r>
                              <w:r w:rsidRPr="00185945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 w:eastAsia="ru-RU"/>
                                </w:rPr>
                                <w:t>2: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 </w:t>
                              </w:r>
                              <w:r w:rsidRPr="00654C9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 w:eastAsia="ru-RU"/>
                                </w:rPr>
                                <w:t>S12</w:t>
                              </w:r>
                            </w:p>
                            <w:p w14:paraId="132B81B9" w14:textId="77777777" w:rsidR="00654C92" w:rsidRPr="00185945" w:rsidRDefault="00654C92" w:rsidP="00654C92">
                              <w:pPr>
                                <w:spacing w:after="0" w:line="240" w:lineRule="auto"/>
                                <w:ind w:left="3229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  <w:u w:val="single"/>
                                  <w:lang w:val="en-US" w:eastAsia="ru-RU"/>
                                </w:rPr>
                              </w:pPr>
                              <w:r w:rsidRPr="00DC037D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w:t>КЭШ</w:t>
                              </w:r>
                              <w:r w:rsidRPr="00185945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 w:eastAsia="ru-RU"/>
                                </w:rPr>
                                <w:t>3:</w:t>
                              </w:r>
                              <w:r w:rsidRPr="00185945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 w:eastAsia="ru-RU"/>
                                </w:rPr>
                                <w:br/>
                              </w:r>
                              <w:r w:rsidRPr="00DC037D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w:t>КЭШ</w:t>
                              </w:r>
                              <w:r w:rsidRPr="00185945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  <w:szCs w:val="28"/>
                                  <w:lang w:val="en-US" w:eastAsia="ru-RU"/>
                                </w:rPr>
                                <w:t>4:</w:t>
                              </w:r>
                              <w:r w:rsidRPr="0018594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I1, </w:t>
                              </w:r>
                              <w:r w:rsidRPr="00C822B9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8"/>
                                  <w:szCs w:val="28"/>
                                  <w:lang w:val="en-US" w:eastAsia="ru-RU"/>
                                </w:rPr>
                                <w:t>S</w:t>
                              </w:r>
                              <w:r w:rsidRPr="0018594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8"/>
                                  <w:szCs w:val="28"/>
                                  <w:lang w:val="en-US" w:eastAsia="ru-RU"/>
                                </w:rPr>
                                <w:t>9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8"/>
                                  <w:szCs w:val="28"/>
                                  <w:lang w:val="en-US" w:eastAsia="ru-RU"/>
                                </w:rPr>
                                <w:t xml:space="preserve">, </w:t>
                              </w:r>
                              <w:r w:rsidRPr="00185945">
                                <w:rPr>
                                  <w:rFonts w:ascii="Times New Roman" w:eastAsia="Times New Roman" w:hAnsi="Times New Roman" w:cs="Times New Roman"/>
                                  <w:bCs/>
                                  <w:color w:val="000000"/>
                                  <w:sz w:val="28"/>
                                  <w:szCs w:val="28"/>
                                  <w:lang w:val="en-US" w:eastAsia="ru-RU"/>
                                </w:rPr>
                                <w:t>S5</w:t>
                              </w:r>
                            </w:p>
                          </w:tc>
                          <w:tc>
                            <w:tcPr>
                              <w:tcW w:w="1631" w:type="dxa"/>
                              <w:vAlign w:val="center"/>
                            </w:tcPr>
                            <w:p w14:paraId="071C5081" w14:textId="77777777" w:rsidR="00654C92" w:rsidRPr="00185945" w:rsidRDefault="00654C92" w:rsidP="00654C9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val="en-US" w:eastAsia="ru-RU"/>
                                </w:rPr>
                              </w:pPr>
                            </w:p>
                          </w:tc>
                        </w:tr>
                      </w:tbl>
                      <w:p w14:paraId="4B6691E7" w14:textId="209DE40E" w:rsidR="00654C92" w:rsidRPr="00185945" w:rsidRDefault="00654C92" w:rsidP="009916E4">
                        <w:pPr>
                          <w:spacing w:after="0" w:line="240" w:lineRule="auto"/>
                          <w:ind w:left="3297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u w:val="single"/>
                            <w:lang w:val="en-US" w:eastAsia="ru-RU"/>
                          </w:rPr>
                        </w:pPr>
                      </w:p>
                    </w:tc>
                    <w:tc>
                      <w:tcPr>
                        <w:tcW w:w="1568" w:type="dxa"/>
                        <w:vAlign w:val="center"/>
                      </w:tcPr>
                      <w:p w14:paraId="38F82429" w14:textId="77777777" w:rsidR="00654C92" w:rsidRPr="00185945" w:rsidRDefault="00654C92" w:rsidP="009916E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 w:eastAsia="ru-RU"/>
                          </w:rPr>
                        </w:pPr>
                      </w:p>
                    </w:tc>
                  </w:tr>
                </w:tbl>
                <w:p w14:paraId="08575413" w14:textId="77777777" w:rsidR="00654C92" w:rsidRPr="00185945" w:rsidRDefault="00654C92" w:rsidP="009916E4">
                  <w:pPr>
                    <w:spacing w:after="0" w:line="240" w:lineRule="auto"/>
                    <w:ind w:left="3439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u w:val="single"/>
                      <w:lang w:val="en-US" w:eastAsia="ru-RU"/>
                    </w:rPr>
                  </w:pPr>
                </w:p>
              </w:tc>
              <w:tc>
                <w:tcPr>
                  <w:tcW w:w="1568" w:type="dxa"/>
                  <w:vAlign w:val="center"/>
                </w:tcPr>
                <w:p w14:paraId="194101C5" w14:textId="77777777" w:rsidR="00654C92" w:rsidRPr="00185945" w:rsidRDefault="00654C92" w:rsidP="009916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ru-RU"/>
                    </w:rPr>
                  </w:pPr>
                </w:p>
              </w:tc>
            </w:tr>
          </w:tbl>
          <w:p w14:paraId="50BE5D5B" w14:textId="77777777" w:rsidR="00654C92" w:rsidRPr="00185945" w:rsidRDefault="00654C92" w:rsidP="009916E4">
            <w:pPr>
              <w:spacing w:after="0" w:line="240" w:lineRule="auto"/>
              <w:ind w:left="3439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en-US" w:eastAsia="ru-RU"/>
              </w:rPr>
            </w:pPr>
          </w:p>
        </w:tc>
        <w:tc>
          <w:tcPr>
            <w:tcW w:w="1631" w:type="dxa"/>
            <w:vAlign w:val="center"/>
          </w:tcPr>
          <w:p w14:paraId="32103E1B" w14:textId="77777777" w:rsidR="00654C92" w:rsidRPr="00185945" w:rsidRDefault="00654C92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003537D6" w14:textId="77777777" w:rsidR="00654C92" w:rsidRPr="00185945" w:rsidRDefault="00654C92" w:rsidP="00654C92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ru-RU"/>
        </w:rPr>
      </w:pPr>
    </w:p>
    <w:p w14:paraId="14ABB402" w14:textId="09F33716" w:rsidR="00654C92" w:rsidRDefault="00654C92" w:rsidP="00654C9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Операция:</w:t>
      </w:r>
      <w:r w:rsidRPr="00C47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C822B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3Ч</w:t>
      </w:r>
      <w:r w:rsidRPr="0018594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12</w:t>
      </w:r>
      <w:r w:rsidRPr="00C47BB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C47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роцессор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  <w:r w:rsidRPr="00C47B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выполнил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Чтение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из</w:t>
      </w:r>
      <w:r w:rsidRPr="00C47BB7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>блок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859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12</w:t>
      </w:r>
      <w:r w:rsidRPr="00C47BB7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1A256B1A" w14:textId="53A113FB" w:rsidR="00654C92" w:rsidRPr="00654C92" w:rsidRDefault="00654C92" w:rsidP="00654C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</w:pP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Действия:</w:t>
      </w: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54C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«О»-копии нет, «М»-ко</w:t>
      </w:r>
      <w:bookmarkStart w:id="1" w:name="_GoBack"/>
      <w:bookmarkEnd w:id="1"/>
      <w:r w:rsidRPr="00654C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пии нет, но имеется «S»-копия, то её содержи-мое из КЭШа-источника копируется в запросивший КЭШ (если «S»-копий несколько, то копируется, та, что ближе по коммуникационной сети, со-</w:t>
      </w:r>
      <w:proofErr w:type="spellStart"/>
      <w:r w:rsidRPr="00654C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единяющей</w:t>
      </w:r>
      <w:proofErr w:type="spellEnd"/>
      <w:r w:rsidRPr="00654C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КЭШи)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Статус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 w:eastAsia="ru-RU"/>
        </w:rPr>
        <w:t>S12</w:t>
      </w:r>
    </w:p>
    <w:p w14:paraId="288A7309" w14:textId="77777777" w:rsidR="00654C92" w:rsidRPr="00DC037D" w:rsidRDefault="00654C92" w:rsidP="00654C92">
      <w:pP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DC037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Результат:</w:t>
      </w:r>
    </w:p>
    <w:tbl>
      <w:tblPr>
        <w:tblW w:w="9853" w:type="dxa"/>
        <w:tblLayout w:type="fixed"/>
        <w:tblLook w:val="04A0" w:firstRow="1" w:lastRow="0" w:firstColumn="1" w:lastColumn="0" w:noHBand="0" w:noVBand="1"/>
      </w:tblPr>
      <w:tblGrid>
        <w:gridCol w:w="8222"/>
        <w:gridCol w:w="1631"/>
      </w:tblGrid>
      <w:tr w:rsidR="00654C92" w:rsidRPr="00185945" w14:paraId="2E32E004" w14:textId="77777777" w:rsidTr="009916E4">
        <w:trPr>
          <w:trHeight w:val="1396"/>
        </w:trPr>
        <w:tc>
          <w:tcPr>
            <w:tcW w:w="8222" w:type="dxa"/>
            <w:vAlign w:val="center"/>
          </w:tcPr>
          <w:p w14:paraId="626BDAD8" w14:textId="77777777" w:rsidR="00654C92" w:rsidRPr="00185945" w:rsidRDefault="00654C92" w:rsidP="009916E4">
            <w:pPr>
              <w:spacing w:after="0" w:line="240" w:lineRule="auto"/>
              <w:ind w:left="3439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  <w:lang w:val="en-US" w:eastAsia="ru-RU"/>
              </w:rPr>
            </w:pP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</w:t>
            </w:r>
            <w:r w:rsidRPr="00185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1: M1</w:t>
            </w:r>
            <w:r w:rsidRPr="00185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</w:t>
            </w:r>
            <w:r w:rsidRPr="00185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654C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S12</w:t>
            </w:r>
          </w:p>
          <w:p w14:paraId="5EB773D2" w14:textId="4071F97B" w:rsidR="00654C92" w:rsidRPr="00185945" w:rsidRDefault="00654C92" w:rsidP="009916E4">
            <w:pPr>
              <w:spacing w:after="0" w:line="240" w:lineRule="auto"/>
              <w:ind w:left="3439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lang w:val="en-US" w:eastAsia="ru-RU"/>
              </w:rPr>
            </w:pP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</w:t>
            </w:r>
            <w:r w:rsidRPr="00185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3:</w:t>
            </w:r>
            <w:r w:rsidR="004F00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4F00A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  <w:lang w:val="en-US" w:eastAsia="ru-RU"/>
              </w:rPr>
              <w:t>S12</w:t>
            </w:r>
            <w:r w:rsidRPr="00185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br/>
            </w:r>
            <w:r w:rsidRPr="00DC037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КЭШ</w:t>
            </w:r>
            <w:r w:rsidRPr="001859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4:</w:t>
            </w:r>
            <w:r w:rsidRPr="001859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 xml:space="preserve">I1, </w:t>
            </w:r>
            <w:r w:rsidRPr="00C822B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S</w:t>
            </w:r>
            <w:r w:rsidRPr="001859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18594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 w:eastAsia="ru-RU"/>
              </w:rPr>
              <w:t>S5</w:t>
            </w:r>
          </w:p>
        </w:tc>
        <w:tc>
          <w:tcPr>
            <w:tcW w:w="1631" w:type="dxa"/>
            <w:vAlign w:val="center"/>
          </w:tcPr>
          <w:p w14:paraId="3EE339F2" w14:textId="77777777" w:rsidR="00654C92" w:rsidRPr="00185945" w:rsidRDefault="00654C92" w:rsidP="009916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</w:tbl>
    <w:p w14:paraId="62230D5C" w14:textId="77777777" w:rsidR="00C822B9" w:rsidRPr="00185945" w:rsidRDefault="00C822B9" w:rsidP="00C822B9">
      <w:pPr>
        <w:rPr>
          <w:b/>
          <w:lang w:val="en-US"/>
        </w:rPr>
      </w:pPr>
    </w:p>
    <w:sectPr w:rsidR="00C822B9" w:rsidRPr="00185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BB"/>
    <w:rsid w:val="00185945"/>
    <w:rsid w:val="00190299"/>
    <w:rsid w:val="00220C27"/>
    <w:rsid w:val="004932D6"/>
    <w:rsid w:val="004F00A2"/>
    <w:rsid w:val="005108E9"/>
    <w:rsid w:val="00654C92"/>
    <w:rsid w:val="008323DE"/>
    <w:rsid w:val="008A1597"/>
    <w:rsid w:val="00997DC9"/>
    <w:rsid w:val="00C47BB7"/>
    <w:rsid w:val="00C822B9"/>
    <w:rsid w:val="00C85430"/>
    <w:rsid w:val="00D964E0"/>
    <w:rsid w:val="00DB3BEE"/>
    <w:rsid w:val="00E9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49DAF"/>
  <w15:chartTrackingRefBased/>
  <w15:docId w15:val="{05A3E9E5-A740-407E-AA83-6E16E9EE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47B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Semyonov Andrew</dc:creator>
  <cp:keywords/>
  <dc:description/>
  <cp:lastModifiedBy>Semyonov Andrew</cp:lastModifiedBy>
  <cp:revision>12</cp:revision>
  <dcterms:created xsi:type="dcterms:W3CDTF">2020-03-13T23:51:00Z</dcterms:created>
  <dcterms:modified xsi:type="dcterms:W3CDTF">2020-03-14T00:52:00Z</dcterms:modified>
</cp:coreProperties>
</file>