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9F" w:rsidRDefault="00DC1EE5" w:rsidP="002D3BF5">
      <w:pPr>
        <w:jc w:val="both"/>
        <w:rPr>
          <w:rFonts w:cs="Calibri Light"/>
          <w:b/>
          <w:color w:val="000000"/>
          <w:sz w:val="36"/>
          <w:szCs w:val="36"/>
        </w:rPr>
      </w:pPr>
      <w:r w:rsidRPr="00DC1EE5"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0.5pt;margin-top:207.9pt;width:249.75pt;height:71.35pt;z-index:251660288;mso-height-percent:200;mso-position-horizontal-relative:margin;mso-position-vertical-relative:margin;mso-height-percent:200;mso-width-relative:margin;mso-height-relative:margin" filled="f" stroked="f">
            <v:textbox style="mso-next-textbox:#_x0000_s2050;mso-fit-shape-to-text:t">
              <w:txbxContent>
                <w:p w:rsidR="008C54AA" w:rsidRPr="002D3BF5" w:rsidRDefault="008C54AA" w:rsidP="002D3BF5">
                  <w:pPr>
                    <w:pStyle w:val="NoSpacing"/>
                    <w:rPr>
                      <w:rFonts w:ascii="Roboto" w:hAnsi="Roboto"/>
                      <w:color w:val="FFFFFF" w:themeColor="background1"/>
                      <w:sz w:val="32"/>
                      <w:szCs w:val="32"/>
                    </w:rPr>
                  </w:pPr>
                  <w:r w:rsidRPr="002D3BF5">
                    <w:rPr>
                      <w:rFonts w:ascii="Roboto" w:hAnsi="Roboto"/>
                      <w:color w:val="FFFFFF" w:themeColor="background1"/>
                      <w:sz w:val="32"/>
                      <w:szCs w:val="32"/>
                    </w:rPr>
                    <w:t xml:space="preserve">Asisten Dosen: </w:t>
                  </w:r>
                </w:p>
                <w:p w:rsidR="008C54AA" w:rsidRPr="002D3BF5" w:rsidRDefault="008C54AA" w:rsidP="002D3BF5">
                  <w:pPr>
                    <w:pStyle w:val="NoSpacing"/>
                    <w:rPr>
                      <w:rFonts w:ascii="Roboto" w:hAnsi="Roboto"/>
                      <w:color w:val="FFFFFF" w:themeColor="background1"/>
                      <w:sz w:val="32"/>
                      <w:szCs w:val="32"/>
                    </w:rPr>
                  </w:pPr>
                  <w:r w:rsidRPr="002D3BF5">
                    <w:rPr>
                      <w:rFonts w:ascii="Roboto" w:hAnsi="Roboto"/>
                      <w:color w:val="FFFFFF" w:themeColor="background1"/>
                      <w:sz w:val="32"/>
                      <w:szCs w:val="32"/>
                    </w:rPr>
                    <w:t>Haidar Aji K.</w:t>
                  </w:r>
                </w:p>
              </w:txbxContent>
            </v:textbox>
            <w10:wrap type="square" anchorx="margin" anchory="margin"/>
          </v:shape>
        </w:pict>
      </w:r>
      <w:r w:rsidR="001B6732" w:rsidRPr="003B3FE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-990600</wp:posOffset>
            </wp:positionH>
            <wp:positionV relativeFrom="margin">
              <wp:posOffset>-1162050</wp:posOffset>
            </wp:positionV>
            <wp:extent cx="7848600" cy="10320020"/>
            <wp:effectExtent l="19050" t="0" r="0" b="0"/>
            <wp:wrapSquare wrapText="bothSides"/>
            <wp:docPr id="3" name="Picture 2" descr="Cov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032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0C6" w:rsidRPr="003B3FE7">
        <w:rPr>
          <w:noProof/>
        </w:rPr>
        <w:softHyphen/>
      </w:r>
      <w:r w:rsidR="003019B0" w:rsidRPr="003B3FE7">
        <w:br w:type="page"/>
      </w:r>
    </w:p>
    <w:p w:rsidR="00BE4144" w:rsidRDefault="00BE4144" w:rsidP="002D3BF5">
      <w:pPr>
        <w:pStyle w:val="Heading1"/>
        <w:tabs>
          <w:tab w:val="left" w:pos="9270"/>
        </w:tabs>
        <w:jc w:val="center"/>
      </w:pPr>
      <w:bookmarkStart w:id="0" w:name="_Toc451444114"/>
      <w:r>
        <w:lastRenderedPageBreak/>
        <w:t>Revision History</w:t>
      </w:r>
      <w:bookmarkEnd w:id="0"/>
    </w:p>
    <w:p w:rsidR="00BE4144" w:rsidRPr="00BE4144" w:rsidRDefault="00BE4144" w:rsidP="002D3BF5">
      <w:pPr>
        <w:pStyle w:val="NoSpacing"/>
        <w:spacing w:line="276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2070"/>
        <w:gridCol w:w="2340"/>
        <w:gridCol w:w="2664"/>
        <w:gridCol w:w="2286"/>
      </w:tblGrid>
      <w:tr w:rsidR="00BE4144" w:rsidRPr="00BE4144" w:rsidTr="002D3BF5">
        <w:tc>
          <w:tcPr>
            <w:tcW w:w="2070" w:type="dxa"/>
          </w:tcPr>
          <w:p w:rsidR="00BE4144" w:rsidRPr="002D3BF5" w:rsidRDefault="00BE4144" w:rsidP="002D3BF5">
            <w:pPr>
              <w:spacing w:line="276" w:lineRule="auto"/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</w:pPr>
            <w:r w:rsidRPr="002D3BF5"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  <w:t>Version</w:t>
            </w:r>
          </w:p>
        </w:tc>
        <w:tc>
          <w:tcPr>
            <w:tcW w:w="2340" w:type="dxa"/>
          </w:tcPr>
          <w:p w:rsidR="00BE4144" w:rsidRPr="002D3BF5" w:rsidRDefault="00BE4144" w:rsidP="002D3BF5">
            <w:pPr>
              <w:spacing w:line="276" w:lineRule="auto"/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</w:pPr>
            <w:r w:rsidRPr="002D3BF5"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  <w:t>Date</w:t>
            </w:r>
          </w:p>
        </w:tc>
        <w:tc>
          <w:tcPr>
            <w:tcW w:w="2664" w:type="dxa"/>
          </w:tcPr>
          <w:p w:rsidR="00BE4144" w:rsidRPr="002D3BF5" w:rsidRDefault="00BE4144" w:rsidP="002D3BF5">
            <w:pPr>
              <w:spacing w:line="276" w:lineRule="auto"/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</w:pPr>
            <w:r w:rsidRPr="002D3BF5"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  <w:t>Summary of Changes</w:t>
            </w:r>
          </w:p>
        </w:tc>
        <w:tc>
          <w:tcPr>
            <w:tcW w:w="2286" w:type="dxa"/>
          </w:tcPr>
          <w:p w:rsidR="00BE4144" w:rsidRPr="002D3BF5" w:rsidRDefault="00BE4144" w:rsidP="002D3BF5">
            <w:pPr>
              <w:spacing w:line="276" w:lineRule="auto"/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</w:pPr>
            <w:r w:rsidRPr="002D3BF5">
              <w:rPr>
                <w:rFonts w:asciiTheme="majorHAnsi" w:hAnsiTheme="majorHAnsi"/>
                <w:b/>
                <w:color w:val="8DB3E2" w:themeColor="text2" w:themeTint="66"/>
                <w:sz w:val="24"/>
                <w:szCs w:val="24"/>
              </w:rPr>
              <w:t>Author</w:t>
            </w:r>
          </w:p>
        </w:tc>
      </w:tr>
      <w:tr w:rsidR="00BE4144" w:rsidTr="002D3BF5">
        <w:tc>
          <w:tcPr>
            <w:tcW w:w="2070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  <w:r w:rsidRPr="00C76CD1"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  <w:r w:rsidRPr="00C76CD1">
              <w:rPr>
                <w:sz w:val="24"/>
                <w:szCs w:val="24"/>
              </w:rPr>
              <w:t>20/05/2016</w:t>
            </w:r>
          </w:p>
        </w:tc>
        <w:tc>
          <w:tcPr>
            <w:tcW w:w="2664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  <w:r w:rsidRPr="00C76CD1">
              <w:rPr>
                <w:sz w:val="24"/>
                <w:szCs w:val="24"/>
              </w:rPr>
              <w:t>Initial Release Notes</w:t>
            </w:r>
          </w:p>
        </w:tc>
        <w:tc>
          <w:tcPr>
            <w:tcW w:w="2286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  <w:r w:rsidRPr="00C76CD1">
              <w:rPr>
                <w:sz w:val="24"/>
                <w:szCs w:val="24"/>
              </w:rPr>
              <w:t>PROPENSI B09</w:t>
            </w:r>
          </w:p>
        </w:tc>
      </w:tr>
      <w:tr w:rsidR="00BE4144" w:rsidTr="002D3BF5">
        <w:tc>
          <w:tcPr>
            <w:tcW w:w="2070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64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86" w:type="dxa"/>
          </w:tcPr>
          <w:p w:rsidR="00BE4144" w:rsidRPr="00C76CD1" w:rsidRDefault="00BE4144" w:rsidP="002D3BF5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E4144" w:rsidTr="002D3BF5">
        <w:tc>
          <w:tcPr>
            <w:tcW w:w="2070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  <w:tc>
          <w:tcPr>
            <w:tcW w:w="2340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  <w:tc>
          <w:tcPr>
            <w:tcW w:w="2664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  <w:tc>
          <w:tcPr>
            <w:tcW w:w="2286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</w:tr>
      <w:tr w:rsidR="00BE4144" w:rsidTr="002D3BF5">
        <w:tc>
          <w:tcPr>
            <w:tcW w:w="2070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  <w:tc>
          <w:tcPr>
            <w:tcW w:w="2340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  <w:tc>
          <w:tcPr>
            <w:tcW w:w="2664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  <w:tc>
          <w:tcPr>
            <w:tcW w:w="2286" w:type="dxa"/>
          </w:tcPr>
          <w:p w:rsidR="00BE4144" w:rsidRDefault="00BE4144" w:rsidP="002D3BF5">
            <w:pPr>
              <w:spacing w:line="276" w:lineRule="auto"/>
              <w:rPr>
                <w:szCs w:val="36"/>
              </w:rPr>
            </w:pPr>
          </w:p>
        </w:tc>
      </w:tr>
    </w:tbl>
    <w:p w:rsidR="00BE4144" w:rsidRDefault="00BE4144" w:rsidP="002D3BF5">
      <w:pPr>
        <w:tabs>
          <w:tab w:val="left" w:pos="90"/>
        </w:tabs>
        <w:rPr>
          <w:szCs w:val="36"/>
        </w:rPr>
      </w:pPr>
    </w:p>
    <w:p w:rsidR="00BE4144" w:rsidRDefault="00BE4144" w:rsidP="002D3BF5">
      <w:pPr>
        <w:rPr>
          <w:szCs w:val="36"/>
        </w:rPr>
      </w:pPr>
      <w:r>
        <w:rPr>
          <w:szCs w:val="36"/>
        </w:rPr>
        <w:br w:type="page"/>
      </w:r>
    </w:p>
    <w:sdt>
      <w:sdtPr>
        <w:id w:val="1747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BE4144" w:rsidRDefault="00BE4144" w:rsidP="002D3BF5">
          <w:pPr>
            <w:pStyle w:val="TOCHeading"/>
            <w:jc w:val="center"/>
          </w:pPr>
          <w:r w:rsidRPr="00BE4144">
            <w:rPr>
              <w:rStyle w:val="Heading1Char"/>
              <w:b/>
            </w:rPr>
            <w:t>Table of Contents</w:t>
          </w:r>
        </w:p>
        <w:p w:rsidR="00BE4144" w:rsidRPr="00BE4144" w:rsidRDefault="00BE4144" w:rsidP="002D3BF5">
          <w:pPr>
            <w:pStyle w:val="NoSpacing"/>
            <w:spacing w:line="276" w:lineRule="auto"/>
          </w:pPr>
        </w:p>
        <w:p w:rsidR="002D3BF5" w:rsidRPr="002D3BF5" w:rsidRDefault="00BE4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2D3BF5">
            <w:rPr>
              <w:sz w:val="24"/>
              <w:szCs w:val="24"/>
            </w:rPr>
            <w:fldChar w:fldCharType="begin"/>
          </w:r>
          <w:r w:rsidRPr="002D3BF5">
            <w:rPr>
              <w:sz w:val="24"/>
              <w:szCs w:val="24"/>
            </w:rPr>
            <w:instrText xml:space="preserve"> TOC \o "1-3" \h \z \u </w:instrText>
          </w:r>
          <w:r w:rsidRPr="002D3BF5">
            <w:rPr>
              <w:sz w:val="24"/>
              <w:szCs w:val="24"/>
            </w:rPr>
            <w:fldChar w:fldCharType="separate"/>
          </w:r>
          <w:hyperlink w:anchor="_Toc451444114" w:history="1">
            <w:r w:rsidR="002D3BF5" w:rsidRPr="002D3BF5">
              <w:rPr>
                <w:rStyle w:val="Hyperlink"/>
                <w:noProof/>
                <w:sz w:val="24"/>
                <w:szCs w:val="24"/>
              </w:rPr>
              <w:t>Revision History</w:t>
            </w:r>
            <w:r w:rsidR="002D3BF5" w:rsidRPr="002D3BF5">
              <w:rPr>
                <w:noProof/>
                <w:webHidden/>
                <w:sz w:val="24"/>
                <w:szCs w:val="24"/>
              </w:rPr>
              <w:tab/>
            </w:r>
            <w:r w:rsidR="002D3BF5"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="002D3BF5" w:rsidRPr="002D3BF5">
              <w:rPr>
                <w:noProof/>
                <w:webHidden/>
                <w:sz w:val="24"/>
                <w:szCs w:val="24"/>
              </w:rPr>
              <w:instrText xml:space="preserve"> PAGEREF _Toc451444114 \h </w:instrText>
            </w:r>
            <w:r w:rsidR="002D3BF5" w:rsidRPr="002D3BF5">
              <w:rPr>
                <w:noProof/>
                <w:webHidden/>
                <w:sz w:val="24"/>
                <w:szCs w:val="24"/>
              </w:rPr>
            </w:r>
            <w:r w:rsidR="002D3BF5"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D3BF5" w:rsidRPr="002D3BF5">
              <w:rPr>
                <w:noProof/>
                <w:webHidden/>
                <w:sz w:val="24"/>
                <w:szCs w:val="24"/>
              </w:rPr>
              <w:t>1</w:t>
            </w:r>
            <w:r w:rsidR="002D3BF5"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15" w:history="1">
            <w:r w:rsidRPr="002D3BF5">
              <w:rPr>
                <w:rStyle w:val="Hyperlink"/>
                <w:noProof/>
                <w:sz w:val="24"/>
                <w:szCs w:val="24"/>
              </w:rPr>
              <w:t>1.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_Toc451444115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3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16" w:history="1">
            <w:r w:rsidRPr="002D3BF5">
              <w:rPr>
                <w:rStyle w:val="Hyperlink"/>
                <w:noProof/>
                <w:sz w:val="24"/>
                <w:szCs w:val="24"/>
              </w:rPr>
              <w:t>1.1.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Disclaimer of Warranty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_Toc451444116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3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17" w:history="1">
            <w:r w:rsidRPr="002D3BF5">
              <w:rPr>
                <w:rStyle w:val="Hyperlink"/>
                <w:noProof/>
                <w:sz w:val="24"/>
                <w:szCs w:val="24"/>
              </w:rPr>
              <w:t>1.2.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Purpose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_Toc451444117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3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18" w:history="1">
            <w:r w:rsidRPr="002D3BF5">
              <w:rPr>
                <w:rStyle w:val="Hyperlink"/>
                <w:noProof/>
                <w:sz w:val="24"/>
                <w:szCs w:val="24"/>
              </w:rPr>
              <w:t>1.3</w:t>
            </w:r>
            <w:r w:rsidRPr="002D3BF5">
              <w:rPr>
                <w:rStyle w:val="Hyperlink"/>
                <w:rFonts w:cs="Arial"/>
                <w:noProof/>
                <w:sz w:val="24"/>
                <w:szCs w:val="24"/>
              </w:rPr>
              <w:t>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Scope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_Toc451444118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3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19" w:history="1">
            <w:r w:rsidRPr="002D3BF5">
              <w:rPr>
                <w:rStyle w:val="Hyperlink"/>
                <w:noProof/>
                <w:sz w:val="24"/>
                <w:szCs w:val="24"/>
              </w:rPr>
              <w:t>1.4</w:t>
            </w:r>
            <w:r w:rsidRPr="002D3BF5">
              <w:rPr>
                <w:rStyle w:val="Hyperlink"/>
                <w:rFonts w:cs="Arial"/>
                <w:noProof/>
                <w:sz w:val="24"/>
                <w:szCs w:val="24"/>
              </w:rPr>
              <w:t>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_Toc451444119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3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0" w:history="1">
            <w:r w:rsidRPr="002D3BF5">
              <w:rPr>
                <w:rStyle w:val="Hyperlink"/>
                <w:noProof/>
                <w:sz w:val="24"/>
                <w:szCs w:val="24"/>
              </w:rPr>
              <w:t>1.5</w:t>
            </w:r>
            <w:r w:rsidRPr="002D3BF5">
              <w:rPr>
                <w:rStyle w:val="Hyperlink"/>
                <w:rFonts w:cs="Arial"/>
                <w:noProof/>
                <w:sz w:val="24"/>
                <w:szCs w:val="24"/>
              </w:rPr>
              <w:t>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References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_Toc451444120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4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1" w:history="1">
            <w:r w:rsidRPr="002D3BF5">
              <w:rPr>
                <w:rStyle w:val="Hyperlink"/>
                <w:noProof/>
                <w:sz w:val="24"/>
                <w:szCs w:val="24"/>
              </w:rPr>
              <w:t>1.6.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Overview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_Toc451444121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4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2" w:history="1">
            <w:r w:rsidRPr="002D3BF5">
              <w:rPr>
                <w:rStyle w:val="Hyperlink"/>
                <w:noProof/>
                <w:sz w:val="24"/>
                <w:szCs w:val="24"/>
              </w:rPr>
              <w:t>2.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About This Release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_Toc451444122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4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3" w:history="1">
            <w:r w:rsidRPr="002D3BF5">
              <w:rPr>
                <w:rStyle w:val="Hyperlink"/>
                <w:noProof/>
                <w:sz w:val="24"/>
                <w:szCs w:val="24"/>
              </w:rPr>
              <w:t>3.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Compatible Products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_Toc451444123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4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4" w:history="1">
            <w:r w:rsidRPr="002D3BF5">
              <w:rPr>
                <w:rStyle w:val="Hyperlink"/>
                <w:noProof/>
                <w:sz w:val="24"/>
                <w:szCs w:val="24"/>
              </w:rPr>
              <w:t>4.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Features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_Toc451444124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4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5" w:history="1">
            <w:r w:rsidRPr="002D3BF5">
              <w:rPr>
                <w:rStyle w:val="Hyperlink"/>
                <w:noProof/>
                <w:sz w:val="24"/>
                <w:szCs w:val="24"/>
              </w:rPr>
              <w:t>5.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Known Bugs and Limitations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_Toc451444125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5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6" w:history="1">
            <w:r w:rsidRPr="002D3BF5">
              <w:rPr>
                <w:rStyle w:val="Hyperlink"/>
                <w:noProof/>
                <w:sz w:val="24"/>
                <w:szCs w:val="24"/>
              </w:rPr>
              <w:t>5.1.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General Note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_Toc451444126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5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3BF5" w:rsidRPr="002D3BF5" w:rsidRDefault="002D3B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51444127" w:history="1">
            <w:r w:rsidRPr="002D3BF5">
              <w:rPr>
                <w:rStyle w:val="Hyperlink"/>
                <w:noProof/>
                <w:sz w:val="24"/>
                <w:szCs w:val="24"/>
              </w:rPr>
              <w:t>5.2.</w:t>
            </w:r>
            <w:r w:rsidRPr="002D3BF5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D3BF5">
              <w:rPr>
                <w:rStyle w:val="Hyperlink"/>
                <w:noProof/>
                <w:sz w:val="24"/>
                <w:szCs w:val="24"/>
              </w:rPr>
              <w:t>Defect or Bug</w:t>
            </w:r>
            <w:r w:rsidRPr="002D3BF5">
              <w:rPr>
                <w:noProof/>
                <w:webHidden/>
                <w:sz w:val="24"/>
                <w:szCs w:val="24"/>
              </w:rPr>
              <w:tab/>
            </w:r>
            <w:r w:rsidRPr="002D3BF5">
              <w:rPr>
                <w:noProof/>
                <w:webHidden/>
                <w:sz w:val="24"/>
                <w:szCs w:val="24"/>
              </w:rPr>
              <w:fldChar w:fldCharType="begin"/>
            </w:r>
            <w:r w:rsidRPr="002D3BF5">
              <w:rPr>
                <w:noProof/>
                <w:webHidden/>
                <w:sz w:val="24"/>
                <w:szCs w:val="24"/>
              </w:rPr>
              <w:instrText xml:space="preserve"> PAGEREF _Toc451444127 \h </w:instrText>
            </w:r>
            <w:r w:rsidRPr="002D3BF5">
              <w:rPr>
                <w:noProof/>
                <w:webHidden/>
                <w:sz w:val="24"/>
                <w:szCs w:val="24"/>
              </w:rPr>
            </w:r>
            <w:r w:rsidRPr="002D3BF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D3BF5">
              <w:rPr>
                <w:noProof/>
                <w:webHidden/>
                <w:sz w:val="24"/>
                <w:szCs w:val="24"/>
              </w:rPr>
              <w:t>5</w:t>
            </w:r>
            <w:r w:rsidRPr="002D3BF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E4144" w:rsidRPr="002D3BF5" w:rsidRDefault="00BE4144" w:rsidP="002D3BF5">
          <w:pPr>
            <w:rPr>
              <w:sz w:val="24"/>
              <w:szCs w:val="24"/>
            </w:rPr>
          </w:pPr>
          <w:r w:rsidRPr="002D3BF5">
            <w:rPr>
              <w:sz w:val="24"/>
              <w:szCs w:val="24"/>
            </w:rPr>
            <w:fldChar w:fldCharType="end"/>
          </w:r>
        </w:p>
      </w:sdtContent>
    </w:sdt>
    <w:p w:rsidR="00BE4144" w:rsidRDefault="00BE4144" w:rsidP="002D3B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36"/>
        </w:rPr>
      </w:pPr>
      <w:r>
        <w:rPr>
          <w:szCs w:val="36"/>
        </w:rPr>
        <w:br w:type="page"/>
      </w:r>
    </w:p>
    <w:p w:rsidR="003B3FE7" w:rsidRPr="00C764C3" w:rsidRDefault="003B3FE7" w:rsidP="002D3BF5">
      <w:pPr>
        <w:pStyle w:val="Heading1"/>
        <w:jc w:val="both"/>
        <w:rPr>
          <w:szCs w:val="36"/>
        </w:rPr>
      </w:pPr>
      <w:bookmarkStart w:id="1" w:name="_Toc451444115"/>
      <w:r w:rsidRPr="00C764C3">
        <w:rPr>
          <w:szCs w:val="36"/>
        </w:rPr>
        <w:t>1</w:t>
      </w:r>
      <w:r w:rsidR="0071258F" w:rsidRPr="00C764C3">
        <w:rPr>
          <w:szCs w:val="36"/>
        </w:rPr>
        <w:t>.</w:t>
      </w:r>
      <w:r w:rsidRPr="00C764C3">
        <w:rPr>
          <w:szCs w:val="36"/>
        </w:rPr>
        <w:tab/>
        <w:t>Introduction</w:t>
      </w:r>
      <w:bookmarkEnd w:id="1"/>
      <w:r w:rsidRPr="00C764C3">
        <w:rPr>
          <w:szCs w:val="36"/>
        </w:rPr>
        <w:t xml:space="preserve"> </w:t>
      </w:r>
    </w:p>
    <w:p w:rsidR="003B3FE7" w:rsidRPr="003B3FE7" w:rsidRDefault="003B3FE7" w:rsidP="002D3BF5">
      <w:p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</w:p>
    <w:p w:rsidR="003B3FE7" w:rsidRPr="00BF78FB" w:rsidRDefault="003B3FE7" w:rsidP="002D3BF5">
      <w:pPr>
        <w:pStyle w:val="Heading2"/>
        <w:jc w:val="both"/>
        <w:rPr>
          <w:rFonts w:cs="Times New Roman"/>
        </w:rPr>
      </w:pPr>
      <w:bookmarkStart w:id="2" w:name="_Toc451444116"/>
      <w:r w:rsidRPr="00BF78FB">
        <w:t>1.1</w:t>
      </w:r>
      <w:r w:rsidR="0071258F" w:rsidRPr="00BF78FB">
        <w:t>.</w:t>
      </w:r>
      <w:r w:rsidR="000C7AB7">
        <w:rPr>
          <w:rFonts w:cs="Arial"/>
        </w:rPr>
        <w:tab/>
      </w:r>
      <w:r w:rsidRPr="00BF78FB">
        <w:t>Disclaimer of Warranty</w:t>
      </w:r>
      <w:bookmarkEnd w:id="2"/>
      <w:r w:rsidRPr="00BF78FB">
        <w:t xml:space="preserve"> </w:t>
      </w:r>
    </w:p>
    <w:p w:rsidR="003B3FE7" w:rsidRPr="00BF78FB" w:rsidRDefault="003B3FE7" w:rsidP="002D3BF5">
      <w:p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 w:rsidRPr="00445B54">
        <w:rPr>
          <w:rFonts w:cs="Times New Roman"/>
          <w:i/>
          <w:sz w:val="24"/>
          <w:szCs w:val="24"/>
        </w:rPr>
        <w:t>Human Resource Recruitment Information System</w:t>
      </w:r>
      <w:r w:rsidRPr="00BF78FB">
        <w:rPr>
          <w:rFonts w:cs="Times New Roman"/>
          <w:sz w:val="24"/>
          <w:szCs w:val="24"/>
        </w:rPr>
        <w:t xml:space="preserve"> (HRRIS) sepenuhnya merupakan hak cipta tim pengembang PROPENSI B09 pada tahun 2016. </w:t>
      </w:r>
      <w:r w:rsidR="00051F98">
        <w:rPr>
          <w:rFonts w:cs="Times New Roman"/>
          <w:sz w:val="24"/>
          <w:szCs w:val="24"/>
        </w:rPr>
        <w:t xml:space="preserve">PROPENSI B09 tidak membuat pernyataan atau jaminan, </w:t>
      </w:r>
      <w:r w:rsidR="00AF5578">
        <w:rPr>
          <w:rFonts w:cs="Times New Roman"/>
          <w:sz w:val="24"/>
          <w:szCs w:val="24"/>
        </w:rPr>
        <w:t>baik tersurat maupun tersirat, dan tidak bertanggung jawab atas jaminan tersirat yang dapat diperjualbelikan untuk tujuan tertentu dan kerusakan khusus atau konsekuensial.</w:t>
      </w:r>
    </w:p>
    <w:p w:rsidR="003B3FE7" w:rsidRPr="00BF78FB" w:rsidRDefault="003B3FE7" w:rsidP="002D3BF5">
      <w:pPr>
        <w:autoSpaceDE w:val="0"/>
        <w:autoSpaceDN w:val="0"/>
        <w:adjustRightInd w:val="0"/>
        <w:spacing w:after="0"/>
        <w:jc w:val="both"/>
        <w:rPr>
          <w:rFonts w:cs="Calibri Light"/>
          <w:sz w:val="26"/>
          <w:szCs w:val="26"/>
        </w:rPr>
      </w:pPr>
    </w:p>
    <w:p w:rsidR="003B3FE7" w:rsidRPr="00BF78FB" w:rsidRDefault="003B3FE7" w:rsidP="002D3BF5">
      <w:pPr>
        <w:pStyle w:val="Heading2"/>
        <w:jc w:val="both"/>
      </w:pPr>
      <w:bookmarkStart w:id="3" w:name="_Toc451444117"/>
      <w:r w:rsidRPr="00BF78FB">
        <w:t>1.2</w:t>
      </w:r>
      <w:r w:rsidR="0071258F" w:rsidRPr="00BF78FB">
        <w:t>.</w:t>
      </w:r>
      <w:r w:rsidR="0071258F" w:rsidRPr="00BF78FB">
        <w:rPr>
          <w:rFonts w:cs="Arial"/>
        </w:rPr>
        <w:tab/>
      </w:r>
      <w:r w:rsidRPr="00BF78FB">
        <w:t>Purpose</w:t>
      </w:r>
      <w:bookmarkEnd w:id="3"/>
    </w:p>
    <w:p w:rsidR="003B3FE7" w:rsidRPr="00B513E3" w:rsidRDefault="002460E8" w:rsidP="002D3BF5">
      <w:pPr>
        <w:autoSpaceDE w:val="0"/>
        <w:autoSpaceDN w:val="0"/>
        <w:adjustRightInd w:val="0"/>
        <w:spacing w:after="0"/>
        <w:jc w:val="both"/>
        <w:rPr>
          <w:rFonts w:cs="Calibri Light"/>
          <w:b/>
          <w:i/>
          <w:iCs/>
          <w:sz w:val="24"/>
          <w:szCs w:val="24"/>
        </w:rPr>
      </w:pPr>
      <w:r w:rsidRPr="00B513E3">
        <w:rPr>
          <w:rFonts w:cs="Calibri Light"/>
          <w:iCs/>
          <w:sz w:val="24"/>
          <w:szCs w:val="24"/>
        </w:rPr>
        <w:t xml:space="preserve">Tujuan dari </w:t>
      </w:r>
      <w:r w:rsidRPr="00445B54">
        <w:rPr>
          <w:rFonts w:cs="Calibri Light"/>
          <w:i/>
          <w:iCs/>
          <w:sz w:val="24"/>
          <w:szCs w:val="24"/>
        </w:rPr>
        <w:t>Releas</w:t>
      </w:r>
      <w:r w:rsidR="002C0F90" w:rsidRPr="00445B54">
        <w:rPr>
          <w:rFonts w:cs="Calibri Light"/>
          <w:i/>
          <w:iCs/>
          <w:sz w:val="24"/>
          <w:szCs w:val="24"/>
        </w:rPr>
        <w:t>e Notes</w:t>
      </w:r>
      <w:r w:rsidR="002C0F90" w:rsidRPr="00B513E3">
        <w:rPr>
          <w:rFonts w:cs="Calibri Light"/>
          <w:iCs/>
          <w:sz w:val="24"/>
          <w:szCs w:val="24"/>
        </w:rPr>
        <w:t xml:space="preserve"> ini yaitu untuk menjelaskan</w:t>
      </w:r>
      <w:r w:rsidRPr="00B513E3">
        <w:rPr>
          <w:rFonts w:cs="Calibri Light"/>
          <w:iCs/>
          <w:sz w:val="24"/>
          <w:szCs w:val="24"/>
        </w:rPr>
        <w:t xml:space="preserve"> fitur-fitur dan perubahan-perubaha</w:t>
      </w:r>
      <w:r w:rsidR="00B513E3" w:rsidRPr="00B513E3">
        <w:rPr>
          <w:rFonts w:cs="Calibri Light"/>
          <w:iCs/>
          <w:sz w:val="24"/>
          <w:szCs w:val="24"/>
        </w:rPr>
        <w:t>n yang terjadi</w:t>
      </w:r>
      <w:r w:rsidRPr="00B513E3">
        <w:rPr>
          <w:rFonts w:cs="Calibri Light"/>
          <w:iCs/>
          <w:sz w:val="24"/>
          <w:szCs w:val="24"/>
        </w:rPr>
        <w:t xml:space="preserve"> pad</w:t>
      </w:r>
      <w:r w:rsidR="00A00E43" w:rsidRPr="00B513E3">
        <w:rPr>
          <w:rFonts w:cs="Calibri Light"/>
          <w:iCs/>
          <w:sz w:val="24"/>
          <w:szCs w:val="24"/>
        </w:rPr>
        <w:t>a proyek HRRIS. Selain itu, pada dokumen ini juga dijelaskan beberapa masalah yang berhubungan dengan</w:t>
      </w:r>
      <w:r w:rsidRPr="00B513E3">
        <w:rPr>
          <w:rFonts w:cs="Calibri Light"/>
          <w:iCs/>
          <w:sz w:val="24"/>
          <w:szCs w:val="24"/>
        </w:rPr>
        <w:t xml:space="preserve"> sistem</w:t>
      </w:r>
      <w:r w:rsidR="00C41856" w:rsidRPr="00B513E3">
        <w:rPr>
          <w:rFonts w:cs="Calibri Light"/>
          <w:iCs/>
          <w:sz w:val="24"/>
          <w:szCs w:val="24"/>
        </w:rPr>
        <w:t>.</w:t>
      </w:r>
    </w:p>
    <w:p w:rsidR="003B3FE7" w:rsidRPr="00BF78FB" w:rsidRDefault="003B3FE7" w:rsidP="002D3BF5">
      <w:pPr>
        <w:autoSpaceDE w:val="0"/>
        <w:autoSpaceDN w:val="0"/>
        <w:adjustRightInd w:val="0"/>
        <w:spacing w:after="0"/>
        <w:jc w:val="both"/>
        <w:rPr>
          <w:rFonts w:cs="Calibri Light"/>
          <w:sz w:val="26"/>
          <w:szCs w:val="26"/>
        </w:rPr>
      </w:pPr>
    </w:p>
    <w:p w:rsidR="003B3FE7" w:rsidRDefault="003B3FE7" w:rsidP="002D3BF5">
      <w:pPr>
        <w:pStyle w:val="Heading2"/>
        <w:jc w:val="both"/>
      </w:pPr>
      <w:bookmarkStart w:id="4" w:name="_Toc451444118"/>
      <w:r w:rsidRPr="00BF78FB">
        <w:t>1.3</w:t>
      </w:r>
      <w:r w:rsidR="001023D7">
        <w:rPr>
          <w:rFonts w:cs="Arial"/>
        </w:rPr>
        <w:t>.</w:t>
      </w:r>
      <w:r w:rsidR="001023D7">
        <w:rPr>
          <w:rFonts w:cs="Arial"/>
        </w:rPr>
        <w:tab/>
      </w:r>
      <w:r w:rsidRPr="00BF78FB">
        <w:t>Scope</w:t>
      </w:r>
      <w:bookmarkEnd w:id="4"/>
      <w:r w:rsidRPr="00BF78FB">
        <w:t xml:space="preserve">  </w:t>
      </w:r>
    </w:p>
    <w:p w:rsidR="00AF5578" w:rsidRDefault="00AF5578" w:rsidP="002D3BF5">
      <w:pPr>
        <w:autoSpaceDE w:val="0"/>
        <w:autoSpaceDN w:val="0"/>
        <w:adjustRightInd w:val="0"/>
        <w:spacing w:after="0"/>
        <w:jc w:val="both"/>
        <w:rPr>
          <w:rFonts w:cs="Calibri Light"/>
          <w:color w:val="000000"/>
          <w:sz w:val="24"/>
          <w:szCs w:val="24"/>
        </w:rPr>
      </w:pPr>
      <w:r>
        <w:rPr>
          <w:rFonts w:cs="Calibri Light"/>
          <w:color w:val="000000"/>
          <w:sz w:val="24"/>
          <w:szCs w:val="24"/>
        </w:rPr>
        <w:t>Dokumen ini m</w:t>
      </w:r>
      <w:r w:rsidR="001023D7">
        <w:rPr>
          <w:rFonts w:cs="Calibri Light"/>
          <w:color w:val="000000"/>
          <w:sz w:val="24"/>
          <w:szCs w:val="24"/>
        </w:rPr>
        <w:t>e</w:t>
      </w:r>
      <w:r>
        <w:rPr>
          <w:rFonts w:cs="Calibri Light"/>
          <w:color w:val="000000"/>
          <w:sz w:val="24"/>
          <w:szCs w:val="24"/>
        </w:rPr>
        <w:t xml:space="preserve">njelaskan fitur-fitur </w:t>
      </w:r>
      <w:r w:rsidR="001023D7">
        <w:rPr>
          <w:rFonts w:cs="Calibri Light"/>
          <w:color w:val="000000"/>
          <w:sz w:val="24"/>
          <w:szCs w:val="24"/>
        </w:rPr>
        <w:t>yang dirilis dalam HRRIS sesuai dengan kebutuhan klien. HRRIS juga dilengkapi dengan perubahan-perubahan baik berupa penambahan ataupun pengurangan fitur sebagai masuka</w:t>
      </w:r>
      <w:r w:rsidR="00445B54">
        <w:rPr>
          <w:rFonts w:cs="Calibri Light"/>
          <w:color w:val="000000"/>
          <w:sz w:val="24"/>
          <w:szCs w:val="24"/>
        </w:rPr>
        <w:t xml:space="preserve">n dari </w:t>
      </w:r>
      <w:r w:rsidR="00C76CD1">
        <w:rPr>
          <w:rFonts w:cs="Calibri Light"/>
          <w:color w:val="000000"/>
          <w:sz w:val="24"/>
          <w:szCs w:val="24"/>
        </w:rPr>
        <w:t xml:space="preserve">tim dosen, </w:t>
      </w:r>
      <w:r w:rsidR="00445B54">
        <w:rPr>
          <w:rFonts w:cs="Calibri Light"/>
          <w:color w:val="000000"/>
          <w:sz w:val="24"/>
          <w:szCs w:val="24"/>
        </w:rPr>
        <w:t>asisten</w:t>
      </w:r>
      <w:r w:rsidR="001023D7">
        <w:rPr>
          <w:rFonts w:cs="Calibri Light"/>
          <w:color w:val="000000"/>
          <w:sz w:val="24"/>
          <w:szCs w:val="24"/>
        </w:rPr>
        <w:t xml:space="preserve"> d</w:t>
      </w:r>
      <w:r w:rsidR="00B513E3">
        <w:rPr>
          <w:rFonts w:cs="Calibri Light"/>
          <w:color w:val="000000"/>
          <w:sz w:val="24"/>
          <w:szCs w:val="24"/>
        </w:rPr>
        <w:t>o</w:t>
      </w:r>
      <w:r w:rsidR="001023D7">
        <w:rPr>
          <w:rFonts w:cs="Calibri Light"/>
          <w:color w:val="000000"/>
          <w:sz w:val="24"/>
          <w:szCs w:val="24"/>
        </w:rPr>
        <w:t>sen</w:t>
      </w:r>
      <w:r w:rsidR="00C76CD1">
        <w:rPr>
          <w:rFonts w:cs="Calibri Light"/>
          <w:color w:val="000000"/>
          <w:sz w:val="24"/>
          <w:szCs w:val="24"/>
        </w:rPr>
        <w:t>, ataupun kepentingan lain</w:t>
      </w:r>
      <w:r w:rsidR="00337AF6">
        <w:rPr>
          <w:rFonts w:cs="Calibri Light"/>
          <w:color w:val="000000"/>
          <w:sz w:val="24"/>
          <w:szCs w:val="24"/>
        </w:rPr>
        <w:t xml:space="preserve"> </w:t>
      </w:r>
      <w:r w:rsidR="001023D7">
        <w:rPr>
          <w:rFonts w:cs="Calibri Light"/>
          <w:color w:val="000000"/>
          <w:sz w:val="24"/>
          <w:szCs w:val="24"/>
        </w:rPr>
        <w:t>selama  masa pengembangan HRRIS.</w:t>
      </w:r>
    </w:p>
    <w:p w:rsidR="00AF5578" w:rsidRPr="00AF5578" w:rsidRDefault="00AF5578" w:rsidP="002D3BF5">
      <w:pPr>
        <w:pStyle w:val="NoSpacing"/>
        <w:spacing w:line="276" w:lineRule="auto"/>
        <w:jc w:val="both"/>
      </w:pPr>
    </w:p>
    <w:p w:rsidR="003B3FE7" w:rsidRPr="00BF78FB" w:rsidRDefault="003B3FE7" w:rsidP="002D3BF5">
      <w:pPr>
        <w:pStyle w:val="Heading2"/>
        <w:jc w:val="both"/>
        <w:rPr>
          <w:rFonts w:cs="Times New Roman"/>
          <w:sz w:val="24"/>
          <w:szCs w:val="24"/>
        </w:rPr>
      </w:pPr>
      <w:bookmarkStart w:id="5" w:name="_Toc451444119"/>
      <w:r w:rsidRPr="00BF78FB">
        <w:t>1.4</w:t>
      </w:r>
      <w:r w:rsidR="001023D7">
        <w:rPr>
          <w:rFonts w:cs="Arial"/>
        </w:rPr>
        <w:t>.</w:t>
      </w:r>
      <w:r w:rsidR="001023D7">
        <w:rPr>
          <w:rFonts w:cs="Arial"/>
        </w:rPr>
        <w:tab/>
      </w:r>
      <w:r w:rsidRPr="00BF78FB">
        <w:t>Definitions, Acronyms, and Abbreviations</w:t>
      </w:r>
      <w:bookmarkEnd w:id="5"/>
      <w:r w:rsidRPr="00BF78FB">
        <w:t xml:space="preserve"> </w:t>
      </w:r>
    </w:p>
    <w:tbl>
      <w:tblPr>
        <w:tblStyle w:val="TableGrid"/>
        <w:tblW w:w="9360" w:type="dxa"/>
        <w:tblInd w:w="108" w:type="dxa"/>
        <w:tblLook w:val="04A0"/>
      </w:tblPr>
      <w:tblGrid>
        <w:gridCol w:w="4788"/>
        <w:gridCol w:w="4572"/>
      </w:tblGrid>
      <w:tr w:rsidR="0071469F" w:rsidTr="00B513E3">
        <w:tc>
          <w:tcPr>
            <w:tcW w:w="4788" w:type="dxa"/>
          </w:tcPr>
          <w:p w:rsidR="0071469F" w:rsidRPr="00445B54" w:rsidRDefault="0071469F" w:rsidP="002D3B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b/>
                <w:i/>
                <w:sz w:val="24"/>
                <w:szCs w:val="24"/>
              </w:rPr>
            </w:pPr>
            <w:r w:rsidRPr="00445B54">
              <w:rPr>
                <w:rFonts w:cs="Times New Roman"/>
                <w:b/>
                <w:i/>
                <w:sz w:val="24"/>
                <w:szCs w:val="24"/>
              </w:rPr>
              <w:t>Glossary</w:t>
            </w:r>
          </w:p>
        </w:tc>
        <w:tc>
          <w:tcPr>
            <w:tcW w:w="4572" w:type="dxa"/>
          </w:tcPr>
          <w:p w:rsidR="0071469F" w:rsidRPr="00445B54" w:rsidRDefault="0071469F" w:rsidP="002D3B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b/>
                <w:i/>
                <w:sz w:val="24"/>
                <w:szCs w:val="24"/>
              </w:rPr>
            </w:pPr>
            <w:r w:rsidRPr="00445B54">
              <w:rPr>
                <w:rFonts w:cs="Times New Roman"/>
                <w:b/>
                <w:i/>
                <w:sz w:val="24"/>
                <w:szCs w:val="24"/>
              </w:rPr>
              <w:t>Definition</w:t>
            </w:r>
          </w:p>
        </w:tc>
      </w:tr>
      <w:tr w:rsidR="0071469F" w:rsidTr="00B513E3">
        <w:tc>
          <w:tcPr>
            <w:tcW w:w="4788" w:type="dxa"/>
          </w:tcPr>
          <w:p w:rsidR="0071469F" w:rsidRDefault="0071469F" w:rsidP="002D3B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HRRIS</w:t>
            </w:r>
          </w:p>
        </w:tc>
        <w:tc>
          <w:tcPr>
            <w:tcW w:w="4572" w:type="dxa"/>
          </w:tcPr>
          <w:p w:rsidR="0071469F" w:rsidRPr="00445B54" w:rsidRDefault="0071469F" w:rsidP="002D3B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445B54">
              <w:rPr>
                <w:rFonts w:cs="Times New Roman"/>
                <w:i/>
                <w:sz w:val="24"/>
                <w:szCs w:val="24"/>
              </w:rPr>
              <w:t>Human Resource Recruitment Information System</w:t>
            </w:r>
          </w:p>
        </w:tc>
      </w:tr>
      <w:tr w:rsidR="0071469F" w:rsidTr="00B513E3">
        <w:tc>
          <w:tcPr>
            <w:tcW w:w="4788" w:type="dxa"/>
          </w:tcPr>
          <w:p w:rsidR="0071469F" w:rsidRDefault="0071469F" w:rsidP="002D3B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PROPENSI</w:t>
            </w:r>
          </w:p>
        </w:tc>
        <w:tc>
          <w:tcPr>
            <w:tcW w:w="4572" w:type="dxa"/>
          </w:tcPr>
          <w:p w:rsidR="0071469F" w:rsidRDefault="0071469F" w:rsidP="002D3B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Proyek Pengembangan Sistem Informasi</w:t>
            </w:r>
          </w:p>
        </w:tc>
      </w:tr>
      <w:tr w:rsidR="002C0F90" w:rsidTr="00B513E3">
        <w:tc>
          <w:tcPr>
            <w:tcW w:w="4788" w:type="dxa"/>
          </w:tcPr>
          <w:p w:rsidR="002C0F90" w:rsidRPr="003B2CC5" w:rsidRDefault="002C0F90" w:rsidP="002D3BF5">
            <w:pPr>
              <w:spacing w:line="276" w:lineRule="auto"/>
              <w:jc w:val="both"/>
              <w:rPr>
                <w:rFonts w:ascii="Calibri" w:eastAsia="Calibri" w:hAnsi="Calibri" w:cs="Times New Roman"/>
                <w:sz w:val="24"/>
              </w:rPr>
            </w:pPr>
            <w:r w:rsidRPr="00895544">
              <w:rPr>
                <w:rFonts w:ascii="Calibri" w:eastAsia="Calibri" w:hAnsi="Calibri" w:cs="Calibri"/>
                <w:i/>
                <w:sz w:val="24"/>
              </w:rPr>
              <w:t>User</w:t>
            </w:r>
            <w:r w:rsidRPr="00895544">
              <w:rPr>
                <w:rFonts w:ascii="Calibri" w:eastAsia="Calibri" w:hAnsi="Calibri" w:cs="Calibri"/>
                <w:sz w:val="24"/>
              </w:rPr>
              <w:t xml:space="preserve"> HR</w:t>
            </w:r>
          </w:p>
        </w:tc>
        <w:tc>
          <w:tcPr>
            <w:tcW w:w="4572" w:type="dxa"/>
          </w:tcPr>
          <w:p w:rsidR="002C0F90" w:rsidRPr="003B2CC5" w:rsidRDefault="002C0F90" w:rsidP="002D3BF5">
            <w:pPr>
              <w:spacing w:line="276" w:lineRule="auto"/>
              <w:jc w:val="both"/>
              <w:rPr>
                <w:rFonts w:ascii="Calibri" w:eastAsia="Calibri" w:hAnsi="Calibri" w:cs="Times New Roman"/>
                <w:sz w:val="24"/>
              </w:rPr>
            </w:pPr>
            <w:r w:rsidRPr="00895544">
              <w:rPr>
                <w:rFonts w:ascii="Calibri" w:eastAsia="Calibri" w:hAnsi="Calibri" w:cs="Calibri"/>
                <w:i/>
                <w:sz w:val="24"/>
              </w:rPr>
              <w:t>Head business team</w:t>
            </w:r>
            <w:r w:rsidRPr="00895544">
              <w:rPr>
                <w:rFonts w:ascii="Calibri" w:eastAsia="Calibri" w:hAnsi="Calibri" w:cs="Calibri"/>
                <w:sz w:val="24"/>
              </w:rPr>
              <w:t xml:space="preserve"> atau anak perusahaan Definite yang meminta tenaga kerja kepada HR</w:t>
            </w:r>
            <w:r w:rsidRPr="00895544">
              <w:rPr>
                <w:rFonts w:ascii="Calibri" w:eastAsia="Calibri" w:hAnsi="Calibri" w:cs="Calibri"/>
                <w:i/>
                <w:sz w:val="24"/>
              </w:rPr>
              <w:t xml:space="preserve"> Recruitment</w:t>
            </w:r>
          </w:p>
        </w:tc>
      </w:tr>
      <w:tr w:rsidR="002C0F90" w:rsidTr="00B513E3">
        <w:tc>
          <w:tcPr>
            <w:tcW w:w="4788" w:type="dxa"/>
          </w:tcPr>
          <w:p w:rsidR="002C0F90" w:rsidRPr="003B2CC5" w:rsidRDefault="002C0F90" w:rsidP="002D3BF5">
            <w:pPr>
              <w:spacing w:line="276" w:lineRule="auto"/>
              <w:jc w:val="both"/>
              <w:rPr>
                <w:rFonts w:ascii="Calibri" w:eastAsia="Calibri" w:hAnsi="Calibri" w:cs="Times New Roman"/>
                <w:sz w:val="24"/>
              </w:rPr>
            </w:pPr>
            <w:r w:rsidRPr="00895544">
              <w:rPr>
                <w:rFonts w:ascii="Calibri" w:eastAsia="Calibri" w:hAnsi="Calibri" w:cs="Calibri"/>
                <w:sz w:val="24"/>
              </w:rPr>
              <w:t xml:space="preserve">HR </w:t>
            </w:r>
            <w:r w:rsidRPr="00895544">
              <w:rPr>
                <w:rFonts w:ascii="Calibri" w:eastAsia="Calibri" w:hAnsi="Calibri" w:cs="Calibri"/>
                <w:i/>
                <w:sz w:val="24"/>
              </w:rPr>
              <w:t>Recruitment</w:t>
            </w:r>
          </w:p>
        </w:tc>
        <w:tc>
          <w:tcPr>
            <w:tcW w:w="4572" w:type="dxa"/>
          </w:tcPr>
          <w:p w:rsidR="002C0F90" w:rsidRPr="003B2CC5" w:rsidRDefault="002C0F90" w:rsidP="002D3BF5">
            <w:pPr>
              <w:spacing w:line="276" w:lineRule="auto"/>
              <w:jc w:val="both"/>
              <w:rPr>
                <w:rFonts w:ascii="Calibri" w:eastAsia="Calibri" w:hAnsi="Calibri" w:cs="Times New Roman"/>
                <w:sz w:val="24"/>
              </w:rPr>
            </w:pPr>
            <w:r w:rsidRPr="00895544">
              <w:rPr>
                <w:rFonts w:ascii="Calibri" w:eastAsia="Calibri" w:hAnsi="Calibri" w:cs="Calibri"/>
                <w:sz w:val="24"/>
              </w:rPr>
              <w:t xml:space="preserve">Bagian perusahaan yang bertanggung jawab sebagai pelaksana proses </w:t>
            </w:r>
            <w:r w:rsidRPr="00895544">
              <w:rPr>
                <w:rFonts w:ascii="Calibri" w:eastAsia="Calibri" w:hAnsi="Calibri" w:cs="Calibri"/>
                <w:i/>
                <w:sz w:val="24"/>
              </w:rPr>
              <w:t>recruitment</w:t>
            </w:r>
          </w:p>
        </w:tc>
      </w:tr>
      <w:tr w:rsidR="002C0F90" w:rsidTr="00B513E3">
        <w:tc>
          <w:tcPr>
            <w:tcW w:w="4788" w:type="dxa"/>
          </w:tcPr>
          <w:p w:rsidR="002C0F90" w:rsidRPr="003B2CC5" w:rsidRDefault="002C0F90" w:rsidP="002D3BF5">
            <w:pPr>
              <w:spacing w:line="276" w:lineRule="auto"/>
              <w:jc w:val="both"/>
              <w:rPr>
                <w:rFonts w:ascii="Calibri" w:eastAsia="Calibri" w:hAnsi="Calibri" w:cs="Times New Roman"/>
                <w:sz w:val="24"/>
              </w:rPr>
            </w:pPr>
            <w:r w:rsidRPr="00895544">
              <w:rPr>
                <w:rFonts w:ascii="Calibri" w:eastAsia="Calibri" w:hAnsi="Calibri" w:cs="Calibri"/>
                <w:i/>
                <w:sz w:val="24"/>
              </w:rPr>
              <w:t>Admin</w:t>
            </w:r>
          </w:p>
        </w:tc>
        <w:tc>
          <w:tcPr>
            <w:tcW w:w="4572" w:type="dxa"/>
          </w:tcPr>
          <w:p w:rsidR="002C0F90" w:rsidRPr="003B2CC5" w:rsidRDefault="002C0F90" w:rsidP="002D3BF5">
            <w:pPr>
              <w:spacing w:line="276" w:lineRule="auto"/>
              <w:jc w:val="both"/>
              <w:rPr>
                <w:rFonts w:ascii="Calibri" w:eastAsia="Calibri" w:hAnsi="Calibri" w:cs="Times New Roman"/>
                <w:sz w:val="24"/>
              </w:rPr>
            </w:pPr>
            <w:r w:rsidRPr="00895544">
              <w:rPr>
                <w:rFonts w:ascii="Calibri" w:eastAsia="Calibri" w:hAnsi="Calibri" w:cs="Calibri"/>
                <w:sz w:val="24"/>
              </w:rPr>
              <w:t>Bagian</w:t>
            </w:r>
            <w:r w:rsidRPr="00895544">
              <w:rPr>
                <w:rFonts w:ascii="Calibri" w:eastAsia="Calibri" w:hAnsi="Calibri" w:cs="Calibri"/>
                <w:i/>
                <w:sz w:val="24"/>
              </w:rPr>
              <w:t xml:space="preserve"> IT support yang </w:t>
            </w:r>
            <w:r w:rsidRPr="00895544">
              <w:rPr>
                <w:rFonts w:ascii="Calibri" w:eastAsia="Calibri" w:hAnsi="Calibri" w:cs="Calibri"/>
                <w:sz w:val="24"/>
              </w:rPr>
              <w:t>me</w:t>
            </w:r>
            <w:r>
              <w:rPr>
                <w:rFonts w:ascii="Calibri" w:eastAsia="Calibri" w:hAnsi="Calibri" w:cs="Calibri"/>
                <w:sz w:val="24"/>
              </w:rPr>
              <w:t>ngelola</w:t>
            </w:r>
            <w:r w:rsidRPr="00895544">
              <w:rPr>
                <w:rFonts w:ascii="Calibri" w:eastAsia="Calibri" w:hAnsi="Calibri" w:cs="Calibri"/>
                <w:i/>
                <w:sz w:val="24"/>
              </w:rPr>
              <w:t xml:space="preserve"> </w:t>
            </w:r>
            <w:r w:rsidRPr="00895544">
              <w:rPr>
                <w:rFonts w:ascii="Calibri" w:eastAsia="Calibri" w:hAnsi="Calibri" w:cs="Calibri"/>
                <w:sz w:val="24"/>
              </w:rPr>
              <w:t>HRRIS</w:t>
            </w:r>
          </w:p>
        </w:tc>
      </w:tr>
      <w:tr w:rsidR="00445B54" w:rsidTr="00B513E3">
        <w:tc>
          <w:tcPr>
            <w:tcW w:w="4788" w:type="dxa"/>
          </w:tcPr>
          <w:p w:rsidR="00445B54" w:rsidRPr="00895544" w:rsidRDefault="00445B54" w:rsidP="002D3BF5">
            <w:pPr>
              <w:spacing w:line="276" w:lineRule="auto"/>
              <w:jc w:val="both"/>
              <w:rPr>
                <w:rFonts w:ascii="Calibri" w:eastAsia="Calibri" w:hAnsi="Calibri" w:cs="Calibri"/>
                <w:i/>
                <w:sz w:val="24"/>
              </w:rPr>
            </w:pPr>
            <w:r>
              <w:rPr>
                <w:rFonts w:ascii="Calibri" w:eastAsia="Calibri" w:hAnsi="Calibri" w:cs="Calibri"/>
                <w:i/>
                <w:sz w:val="24"/>
              </w:rPr>
              <w:t>Applicant</w:t>
            </w:r>
          </w:p>
        </w:tc>
        <w:tc>
          <w:tcPr>
            <w:tcW w:w="4572" w:type="dxa"/>
          </w:tcPr>
          <w:p w:rsidR="00445B54" w:rsidRPr="00895544" w:rsidRDefault="00A47599" w:rsidP="002D3BF5">
            <w:pPr>
              <w:spacing w:line="276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Individu yang </w:t>
            </w:r>
            <w:r w:rsidRPr="00A47599">
              <w:rPr>
                <w:rFonts w:ascii="Calibri" w:eastAsia="Calibri" w:hAnsi="Calibri" w:cs="Calibri"/>
                <w:sz w:val="24"/>
              </w:rPr>
              <w:t>melamar pekerjaan di perusahaan</w:t>
            </w:r>
          </w:p>
        </w:tc>
      </w:tr>
    </w:tbl>
    <w:p w:rsidR="003B3FE7" w:rsidRPr="00BF78FB" w:rsidRDefault="003B3FE7" w:rsidP="002D3BF5">
      <w:pPr>
        <w:pStyle w:val="Heading2"/>
        <w:jc w:val="both"/>
        <w:rPr>
          <w:rFonts w:cs="Times New Roman"/>
          <w:sz w:val="24"/>
          <w:szCs w:val="24"/>
        </w:rPr>
      </w:pPr>
      <w:bookmarkStart w:id="6" w:name="_Toc451444120"/>
      <w:r w:rsidRPr="00BF78FB">
        <w:t>1.5</w:t>
      </w:r>
      <w:r w:rsidR="000C7AB7">
        <w:rPr>
          <w:rFonts w:cs="Arial"/>
        </w:rPr>
        <w:t>.</w:t>
      </w:r>
      <w:r w:rsidR="000C7AB7">
        <w:rPr>
          <w:rFonts w:cs="Arial"/>
        </w:rPr>
        <w:tab/>
      </w:r>
      <w:r w:rsidRPr="00BF78FB">
        <w:t>References</w:t>
      </w:r>
      <w:bookmarkEnd w:id="6"/>
      <w:r w:rsidRPr="00BF78FB">
        <w:t xml:space="preserve">  </w:t>
      </w:r>
    </w:p>
    <w:p w:rsidR="002460E8" w:rsidRPr="00BF78FB" w:rsidRDefault="002460E8" w:rsidP="002D3BF5">
      <w:pPr>
        <w:autoSpaceDE w:val="0"/>
        <w:autoSpaceDN w:val="0"/>
        <w:adjustRightInd w:val="0"/>
        <w:spacing w:after="0"/>
        <w:rPr>
          <w:rFonts w:cs="Calibri Light"/>
          <w:sz w:val="24"/>
          <w:szCs w:val="24"/>
        </w:rPr>
      </w:pPr>
      <w:r w:rsidRPr="00BF78FB">
        <w:rPr>
          <w:rFonts w:cs="Calibri Light"/>
          <w:sz w:val="24"/>
          <w:szCs w:val="24"/>
        </w:rPr>
        <w:t>Referensi yang digunakan untuk membuat dokumen ini, yaitu sebagai berikut:</w:t>
      </w:r>
    </w:p>
    <w:p w:rsidR="00B513E3" w:rsidRDefault="003B3FE7" w:rsidP="002D3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Calibri Light"/>
          <w:sz w:val="24"/>
          <w:szCs w:val="24"/>
        </w:rPr>
      </w:pPr>
      <w:r w:rsidRPr="00B513E3">
        <w:rPr>
          <w:rFonts w:cs="Calibri Light"/>
          <w:sz w:val="24"/>
          <w:szCs w:val="24"/>
        </w:rPr>
        <w:t>http://opensdlc.org/support-files/SDLC-RUP-Release-Notes.pdf</w:t>
      </w:r>
    </w:p>
    <w:p w:rsidR="00337AF6" w:rsidRPr="00B513E3" w:rsidRDefault="00337AF6" w:rsidP="002D3B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t>Release Notes Sistem Informasi Alumni (SILUNI) Propensi A02, 2015</w:t>
      </w:r>
    </w:p>
    <w:p w:rsidR="003B3FE7" w:rsidRPr="00BF78FB" w:rsidRDefault="003B3FE7" w:rsidP="002D3BF5">
      <w:pPr>
        <w:pStyle w:val="Heading2"/>
        <w:jc w:val="both"/>
        <w:rPr>
          <w:rFonts w:cs="Times New Roman"/>
          <w:sz w:val="24"/>
          <w:szCs w:val="24"/>
        </w:rPr>
      </w:pPr>
      <w:bookmarkStart w:id="7" w:name="_Toc451444121"/>
      <w:r w:rsidRPr="00BF78FB">
        <w:t>1.6</w:t>
      </w:r>
      <w:r w:rsidR="000C7AB7">
        <w:t>.</w:t>
      </w:r>
      <w:r w:rsidR="000C7AB7">
        <w:tab/>
      </w:r>
      <w:r w:rsidRPr="00BF78FB">
        <w:t>Overview</w:t>
      </w:r>
      <w:bookmarkEnd w:id="7"/>
      <w:r w:rsidRPr="00BF78FB">
        <w:t xml:space="preserve"> </w:t>
      </w:r>
    </w:p>
    <w:p w:rsidR="00851CC0" w:rsidRPr="00B513E3" w:rsidRDefault="00A47599" w:rsidP="002D3BF5">
      <w:pPr>
        <w:autoSpaceDE w:val="0"/>
        <w:autoSpaceDN w:val="0"/>
        <w:adjustRightInd w:val="0"/>
        <w:spacing w:after="0"/>
        <w:jc w:val="both"/>
        <w:rPr>
          <w:rFonts w:cs="Calibri Light"/>
          <w:color w:val="000000"/>
          <w:sz w:val="24"/>
          <w:szCs w:val="24"/>
        </w:rPr>
      </w:pPr>
      <w:r>
        <w:rPr>
          <w:rFonts w:cs="Calibri Light"/>
          <w:color w:val="000000"/>
          <w:sz w:val="24"/>
          <w:szCs w:val="24"/>
        </w:rPr>
        <w:t>Secara garis besar, d</w:t>
      </w:r>
      <w:r w:rsidR="00A00E43" w:rsidRPr="00B513E3">
        <w:rPr>
          <w:rFonts w:cs="Calibri Light"/>
          <w:color w:val="000000"/>
          <w:sz w:val="24"/>
          <w:szCs w:val="24"/>
        </w:rPr>
        <w:t xml:space="preserve">okumen ini menjelaskan fitur-fitur dari HRRIS. Pada HRRIS, terdapat 4 jenis </w:t>
      </w:r>
      <w:r w:rsidR="00A00E43" w:rsidRPr="00A47599">
        <w:rPr>
          <w:rFonts w:cs="Calibri Light"/>
          <w:i/>
          <w:color w:val="000000"/>
          <w:sz w:val="24"/>
          <w:szCs w:val="24"/>
        </w:rPr>
        <w:t>role</w:t>
      </w:r>
      <w:r w:rsidR="00A00E43" w:rsidRPr="00B513E3">
        <w:rPr>
          <w:rFonts w:cs="Calibri Light"/>
          <w:color w:val="000000"/>
          <w:sz w:val="24"/>
          <w:szCs w:val="24"/>
        </w:rPr>
        <w:t xml:space="preserve"> yang dapat men</w:t>
      </w:r>
      <w:r w:rsidR="00815162" w:rsidRPr="00B513E3">
        <w:rPr>
          <w:rFonts w:cs="Calibri Light"/>
          <w:color w:val="000000"/>
          <w:sz w:val="24"/>
          <w:szCs w:val="24"/>
        </w:rPr>
        <w:t xml:space="preserve">ggunakan HRRIS, yaitu </w:t>
      </w:r>
      <w:r w:rsidR="00A00E43" w:rsidRPr="00B513E3">
        <w:rPr>
          <w:rFonts w:cs="Calibri Light"/>
          <w:color w:val="000000"/>
          <w:sz w:val="24"/>
          <w:szCs w:val="24"/>
        </w:rPr>
        <w:t xml:space="preserve">HR, </w:t>
      </w:r>
      <w:r w:rsidR="00815162" w:rsidRPr="00A47599">
        <w:rPr>
          <w:rFonts w:cs="Calibri Light"/>
          <w:i/>
          <w:color w:val="000000"/>
          <w:sz w:val="24"/>
          <w:szCs w:val="24"/>
        </w:rPr>
        <w:t>user</w:t>
      </w:r>
      <w:r w:rsidR="00815162" w:rsidRPr="00B513E3">
        <w:rPr>
          <w:rFonts w:cs="Calibri Light"/>
          <w:color w:val="000000"/>
          <w:sz w:val="24"/>
          <w:szCs w:val="24"/>
        </w:rPr>
        <w:t xml:space="preserve"> HR, </w:t>
      </w:r>
      <w:r w:rsidR="00A00E43" w:rsidRPr="00B513E3">
        <w:rPr>
          <w:rFonts w:cs="Calibri Light"/>
          <w:color w:val="000000"/>
          <w:sz w:val="24"/>
          <w:szCs w:val="24"/>
        </w:rPr>
        <w:t xml:space="preserve">admin, dan </w:t>
      </w:r>
      <w:r w:rsidR="00A00E43" w:rsidRPr="00A47599">
        <w:rPr>
          <w:rFonts w:cs="Calibri Light"/>
          <w:i/>
          <w:color w:val="000000"/>
          <w:sz w:val="24"/>
          <w:szCs w:val="24"/>
        </w:rPr>
        <w:t>applicant.</w:t>
      </w:r>
      <w:r w:rsidR="00C764C3" w:rsidRPr="00B513E3">
        <w:rPr>
          <w:rFonts w:cs="Calibri Light"/>
          <w:color w:val="000000"/>
          <w:sz w:val="24"/>
          <w:szCs w:val="24"/>
        </w:rPr>
        <w:t xml:space="preserve"> Setiap </w:t>
      </w:r>
      <w:r w:rsidR="00C764C3" w:rsidRPr="00A47599">
        <w:rPr>
          <w:rFonts w:cs="Calibri Light"/>
          <w:i/>
          <w:color w:val="000000"/>
          <w:sz w:val="24"/>
          <w:szCs w:val="24"/>
        </w:rPr>
        <w:t>role</w:t>
      </w:r>
      <w:r w:rsidR="00C764C3" w:rsidRPr="00B513E3">
        <w:rPr>
          <w:rFonts w:cs="Calibri Light"/>
          <w:color w:val="000000"/>
          <w:sz w:val="24"/>
          <w:szCs w:val="24"/>
        </w:rPr>
        <w:t xml:space="preserve"> memiliki spesialisasi</w:t>
      </w:r>
      <w:r w:rsidR="00E4547F" w:rsidRPr="00B513E3">
        <w:rPr>
          <w:rFonts w:cs="Calibri Light"/>
          <w:color w:val="000000"/>
          <w:sz w:val="24"/>
          <w:szCs w:val="24"/>
        </w:rPr>
        <w:t xml:space="preserve"> </w:t>
      </w:r>
      <w:r w:rsidR="00815162" w:rsidRPr="00B513E3">
        <w:rPr>
          <w:rFonts w:cs="Calibri Light"/>
          <w:color w:val="000000"/>
          <w:sz w:val="24"/>
          <w:szCs w:val="24"/>
        </w:rPr>
        <w:t xml:space="preserve">fungsi </w:t>
      </w:r>
      <w:r w:rsidR="00E4547F" w:rsidRPr="00B513E3">
        <w:rPr>
          <w:rFonts w:cs="Calibri Light"/>
          <w:color w:val="000000"/>
          <w:sz w:val="24"/>
          <w:szCs w:val="24"/>
        </w:rPr>
        <w:t>masi</w:t>
      </w:r>
      <w:r w:rsidR="00C764C3" w:rsidRPr="00B513E3">
        <w:rPr>
          <w:rFonts w:cs="Calibri Light"/>
          <w:color w:val="000000"/>
          <w:sz w:val="24"/>
          <w:szCs w:val="24"/>
        </w:rPr>
        <w:t xml:space="preserve">ng-masing. </w:t>
      </w:r>
      <w:r w:rsidR="00A00E43" w:rsidRPr="00B513E3">
        <w:rPr>
          <w:rFonts w:cs="Calibri Light"/>
          <w:color w:val="000000"/>
          <w:sz w:val="24"/>
          <w:szCs w:val="24"/>
        </w:rPr>
        <w:t xml:space="preserve"> </w:t>
      </w:r>
      <w:r w:rsidR="00B513E3" w:rsidRPr="00B513E3">
        <w:rPr>
          <w:rFonts w:cs="Calibri Light"/>
          <w:color w:val="000000"/>
          <w:sz w:val="24"/>
          <w:szCs w:val="24"/>
        </w:rPr>
        <w:t>HR merupakan</w:t>
      </w:r>
      <w:r w:rsidR="00815162" w:rsidRPr="00B513E3">
        <w:rPr>
          <w:rFonts w:cs="Calibri Light"/>
          <w:color w:val="000000"/>
          <w:sz w:val="24"/>
          <w:szCs w:val="24"/>
        </w:rPr>
        <w:t xml:space="preserve"> </w:t>
      </w:r>
      <w:r w:rsidR="00815162" w:rsidRPr="00A47599">
        <w:rPr>
          <w:rFonts w:cs="Calibri Light"/>
          <w:i/>
          <w:color w:val="000000"/>
          <w:sz w:val="24"/>
          <w:szCs w:val="24"/>
        </w:rPr>
        <w:t>user</w:t>
      </w:r>
      <w:r w:rsidR="00815162" w:rsidRPr="00B513E3">
        <w:rPr>
          <w:rFonts w:cs="Calibri Light"/>
          <w:color w:val="000000"/>
          <w:sz w:val="24"/>
          <w:szCs w:val="24"/>
        </w:rPr>
        <w:t xml:space="preserve"> utama yang paling dipengaruhi aktivitasnya dengan penggunaan sistem ini pada proses bisnisnya.</w:t>
      </w:r>
      <w:r w:rsidR="00B513E3" w:rsidRPr="00B513E3">
        <w:rPr>
          <w:rFonts w:cs="Calibri Light"/>
          <w:color w:val="000000"/>
          <w:sz w:val="24"/>
          <w:szCs w:val="24"/>
        </w:rPr>
        <w:t xml:space="preserve"> HR berperan pada setiap proses rekrumen yang dilakukan</w:t>
      </w:r>
      <w:r>
        <w:rPr>
          <w:rFonts w:cs="Calibri Light"/>
          <w:color w:val="000000"/>
          <w:sz w:val="24"/>
          <w:szCs w:val="24"/>
        </w:rPr>
        <w:t xml:space="preserve"> perusahaan</w:t>
      </w:r>
      <w:r w:rsidR="00B513E3" w:rsidRPr="00B513E3">
        <w:rPr>
          <w:rFonts w:cs="Calibri Light"/>
          <w:color w:val="000000"/>
          <w:sz w:val="24"/>
          <w:szCs w:val="24"/>
        </w:rPr>
        <w:t>.</w:t>
      </w:r>
      <w:r w:rsidR="00815162" w:rsidRPr="00B513E3">
        <w:rPr>
          <w:rFonts w:cs="Calibri Light"/>
          <w:color w:val="000000"/>
          <w:sz w:val="24"/>
          <w:szCs w:val="24"/>
        </w:rPr>
        <w:t xml:space="preserve"> </w:t>
      </w:r>
      <w:r w:rsidR="00815162" w:rsidRPr="00A47599">
        <w:rPr>
          <w:rFonts w:cs="Calibri Light"/>
          <w:i/>
          <w:color w:val="000000"/>
          <w:sz w:val="24"/>
          <w:szCs w:val="24"/>
        </w:rPr>
        <w:t>User</w:t>
      </w:r>
      <w:r w:rsidR="00815162" w:rsidRPr="00B513E3">
        <w:rPr>
          <w:rFonts w:cs="Calibri Light"/>
          <w:color w:val="000000"/>
          <w:sz w:val="24"/>
          <w:szCs w:val="24"/>
        </w:rPr>
        <w:t xml:space="preserve"> HR berperan sebagai </w:t>
      </w:r>
      <w:r w:rsidR="00815162" w:rsidRPr="00AC27EB">
        <w:rPr>
          <w:rFonts w:cs="Calibri Light"/>
          <w:i/>
          <w:color w:val="000000"/>
          <w:sz w:val="24"/>
          <w:szCs w:val="24"/>
        </w:rPr>
        <w:t>user</w:t>
      </w:r>
      <w:r w:rsidR="00815162" w:rsidRPr="00B513E3">
        <w:rPr>
          <w:rFonts w:cs="Calibri Light"/>
          <w:color w:val="000000"/>
          <w:sz w:val="24"/>
          <w:szCs w:val="24"/>
        </w:rPr>
        <w:t xml:space="preserve"> yang akan menggunakan sistem ini ketika menja</w:t>
      </w:r>
      <w:r w:rsidR="00AC27EB">
        <w:rPr>
          <w:rFonts w:cs="Calibri Light"/>
          <w:color w:val="000000"/>
          <w:sz w:val="24"/>
          <w:szCs w:val="24"/>
        </w:rPr>
        <w:t>lankan proses bisnis rekrutmen</w:t>
      </w:r>
      <w:r w:rsidR="00815162" w:rsidRPr="00B513E3">
        <w:rPr>
          <w:rFonts w:cs="Calibri Light"/>
          <w:color w:val="000000"/>
          <w:sz w:val="24"/>
          <w:szCs w:val="24"/>
        </w:rPr>
        <w:t xml:space="preserve"> calon pegawai di divisinya. </w:t>
      </w:r>
      <w:r w:rsidR="00815162" w:rsidRPr="00AC27EB">
        <w:rPr>
          <w:rFonts w:cs="Calibri Light"/>
          <w:i/>
          <w:color w:val="000000"/>
          <w:sz w:val="24"/>
          <w:szCs w:val="24"/>
        </w:rPr>
        <w:t>User</w:t>
      </w:r>
      <w:r w:rsidR="00815162" w:rsidRPr="00B513E3">
        <w:rPr>
          <w:rFonts w:cs="Calibri Light"/>
          <w:color w:val="000000"/>
          <w:sz w:val="24"/>
          <w:szCs w:val="24"/>
        </w:rPr>
        <w:t xml:space="preserve"> HR diantaranya adalah divisi-divisi yang merupakan </w:t>
      </w:r>
      <w:r w:rsidR="00815162" w:rsidRPr="00AC27EB">
        <w:rPr>
          <w:rFonts w:cs="Calibri Light"/>
          <w:i/>
          <w:color w:val="000000"/>
          <w:sz w:val="24"/>
          <w:szCs w:val="24"/>
        </w:rPr>
        <w:t>subsidiary</w:t>
      </w:r>
      <w:r w:rsidR="00815162" w:rsidRPr="00B513E3">
        <w:rPr>
          <w:rFonts w:cs="Calibri Light"/>
          <w:color w:val="000000"/>
          <w:sz w:val="24"/>
          <w:szCs w:val="24"/>
        </w:rPr>
        <w:t xml:space="preserve"> dari Definite. Admin merupakan bagian </w:t>
      </w:r>
      <w:r w:rsidR="00815162" w:rsidRPr="00AC27EB">
        <w:rPr>
          <w:rFonts w:cs="Calibri Light"/>
          <w:i/>
          <w:color w:val="000000"/>
          <w:sz w:val="24"/>
          <w:szCs w:val="24"/>
        </w:rPr>
        <w:t>IT support</w:t>
      </w:r>
      <w:r w:rsidR="00815162" w:rsidRPr="00B513E3">
        <w:rPr>
          <w:rFonts w:cs="Calibri Light"/>
          <w:color w:val="000000"/>
          <w:sz w:val="24"/>
          <w:szCs w:val="24"/>
        </w:rPr>
        <w:t xml:space="preserve"> yang mengelola sistem. </w:t>
      </w:r>
      <w:r w:rsidR="00B513E3" w:rsidRPr="00B513E3">
        <w:rPr>
          <w:rFonts w:cs="Calibri Light"/>
          <w:color w:val="000000"/>
          <w:sz w:val="24"/>
          <w:szCs w:val="24"/>
        </w:rPr>
        <w:t xml:space="preserve">Sedangkan, </w:t>
      </w:r>
      <w:r w:rsidR="00815162" w:rsidRPr="00AC27EB">
        <w:rPr>
          <w:rFonts w:cs="Calibri Light"/>
          <w:i/>
          <w:color w:val="000000"/>
          <w:sz w:val="24"/>
          <w:szCs w:val="24"/>
        </w:rPr>
        <w:t>Applicant</w:t>
      </w:r>
      <w:r w:rsidR="00815162" w:rsidRPr="00B513E3">
        <w:rPr>
          <w:rFonts w:cs="Calibri Light"/>
          <w:color w:val="000000"/>
          <w:sz w:val="24"/>
          <w:szCs w:val="24"/>
        </w:rPr>
        <w:t xml:space="preserve"> merupakan individu yang akan melamar pekerjaan di perusahaan Definit</w:t>
      </w:r>
      <w:r w:rsidR="00B513E3" w:rsidRPr="00B513E3">
        <w:rPr>
          <w:rFonts w:cs="Calibri Light"/>
          <w:color w:val="000000"/>
          <w:sz w:val="24"/>
          <w:szCs w:val="24"/>
        </w:rPr>
        <w:t xml:space="preserve">e dan anak-anak perusahaannya. </w:t>
      </w:r>
      <w:r w:rsidR="004F5EE0">
        <w:rPr>
          <w:rFonts w:cs="Calibri Light"/>
          <w:color w:val="000000"/>
          <w:sz w:val="24"/>
          <w:szCs w:val="24"/>
        </w:rPr>
        <w:t xml:space="preserve">HRRIS </w:t>
      </w:r>
      <w:r w:rsidR="008C54AA">
        <w:rPr>
          <w:rFonts w:cs="Calibri Light"/>
          <w:color w:val="000000"/>
          <w:sz w:val="24"/>
          <w:szCs w:val="24"/>
        </w:rPr>
        <w:t xml:space="preserve">sendiri </w:t>
      </w:r>
      <w:r w:rsidR="004F5EE0">
        <w:rPr>
          <w:rFonts w:cs="Calibri Light"/>
          <w:color w:val="000000"/>
          <w:sz w:val="24"/>
          <w:szCs w:val="24"/>
        </w:rPr>
        <w:t>memiliki 1 modul</w:t>
      </w:r>
      <w:r w:rsidR="00DE3A0F">
        <w:rPr>
          <w:rFonts w:cs="Calibri Light"/>
          <w:color w:val="000000"/>
          <w:sz w:val="24"/>
          <w:szCs w:val="24"/>
        </w:rPr>
        <w:t xml:space="preserve">, yaitu modul </w:t>
      </w:r>
      <w:r w:rsidR="00DE3A0F" w:rsidRPr="00337AF6">
        <w:rPr>
          <w:rFonts w:cs="Calibri Light"/>
          <w:i/>
          <w:color w:val="000000"/>
          <w:sz w:val="24"/>
          <w:szCs w:val="24"/>
        </w:rPr>
        <w:t>recruitment</w:t>
      </w:r>
      <w:r w:rsidR="00DE3A0F">
        <w:rPr>
          <w:rFonts w:cs="Calibri Light"/>
          <w:color w:val="000000"/>
          <w:sz w:val="24"/>
          <w:szCs w:val="24"/>
        </w:rPr>
        <w:t xml:space="preserve"> </w:t>
      </w:r>
      <w:r w:rsidR="00C76CD1">
        <w:rPr>
          <w:rFonts w:cs="Calibri Light"/>
          <w:color w:val="000000"/>
          <w:sz w:val="24"/>
          <w:szCs w:val="24"/>
        </w:rPr>
        <w:t>yang terdiri dari 30</w:t>
      </w:r>
      <w:r w:rsidR="004F5EE0">
        <w:rPr>
          <w:rFonts w:cs="Calibri Light"/>
          <w:color w:val="000000"/>
          <w:sz w:val="24"/>
          <w:szCs w:val="24"/>
        </w:rPr>
        <w:t xml:space="preserve"> fitur.</w:t>
      </w:r>
    </w:p>
    <w:p w:rsidR="000C7AB7" w:rsidRPr="00851CC0" w:rsidRDefault="002460E8" w:rsidP="002D3BF5">
      <w:pPr>
        <w:pStyle w:val="Heading1"/>
        <w:rPr>
          <w:szCs w:val="22"/>
        </w:rPr>
      </w:pPr>
      <w:bookmarkStart w:id="8" w:name="_Toc451444122"/>
      <w:r w:rsidRPr="00A00E43">
        <w:t>2.</w:t>
      </w:r>
      <w:r w:rsidR="00BF78FB" w:rsidRPr="00A00E43">
        <w:tab/>
      </w:r>
      <w:r w:rsidRPr="00A00E43">
        <w:t>About This Release</w:t>
      </w:r>
      <w:bookmarkEnd w:id="8"/>
    </w:p>
    <w:p w:rsidR="00A00E43" w:rsidRPr="000C7AB7" w:rsidRDefault="00337AF6" w:rsidP="002D3BF5">
      <w:pPr>
        <w:jc w:val="both"/>
        <w:rPr>
          <w:sz w:val="24"/>
          <w:szCs w:val="24"/>
        </w:rPr>
      </w:pPr>
      <w:r>
        <w:rPr>
          <w:sz w:val="24"/>
          <w:szCs w:val="24"/>
        </w:rPr>
        <w:t>HRRIS</w:t>
      </w:r>
      <w:r w:rsidR="007E1CDF" w:rsidRPr="000C7AB7">
        <w:rPr>
          <w:sz w:val="24"/>
          <w:szCs w:val="24"/>
        </w:rPr>
        <w:t xml:space="preserve"> dirilis dengan versi 1.0.</w:t>
      </w:r>
      <w:r w:rsidR="00B513E3" w:rsidRPr="000C7AB7">
        <w:rPr>
          <w:sz w:val="24"/>
          <w:szCs w:val="24"/>
        </w:rPr>
        <w:t xml:space="preserve"> </w:t>
      </w:r>
      <w:r w:rsidR="000C7AB7" w:rsidRPr="000C7AB7">
        <w:rPr>
          <w:rFonts w:ascii="Calibri" w:eastAsia="Calibri" w:hAnsi="Calibri" w:cs="Times New Roman"/>
          <w:sz w:val="24"/>
          <w:szCs w:val="24"/>
        </w:rPr>
        <w:t xml:space="preserve">Perawatan sistem setelah pengembangan sistem selesai </w:t>
      </w:r>
      <w:r w:rsidR="000C7AB7">
        <w:rPr>
          <w:sz w:val="24"/>
          <w:szCs w:val="24"/>
        </w:rPr>
        <w:t xml:space="preserve">tidak </w:t>
      </w:r>
      <w:r w:rsidR="000C7AB7" w:rsidRPr="000C7AB7">
        <w:rPr>
          <w:rFonts w:ascii="Calibri" w:eastAsia="Calibri" w:hAnsi="Calibri" w:cs="Times New Roman"/>
          <w:sz w:val="24"/>
          <w:szCs w:val="24"/>
        </w:rPr>
        <w:t>ditangani oleh tim pengembang</w:t>
      </w:r>
      <w:r w:rsidR="000C7AB7">
        <w:rPr>
          <w:sz w:val="24"/>
          <w:szCs w:val="24"/>
        </w:rPr>
        <w:t xml:space="preserve">. </w:t>
      </w:r>
      <w:r w:rsidR="007E1CDF" w:rsidRPr="000C7AB7">
        <w:rPr>
          <w:sz w:val="24"/>
          <w:szCs w:val="24"/>
        </w:rPr>
        <w:t>Hal-hal terkait dengan pengembangan sistem selanjutnya akan diberikan ke pihak Definite.</w:t>
      </w:r>
    </w:p>
    <w:p w:rsidR="00BF78FB" w:rsidRDefault="00BF78FB" w:rsidP="002D3BF5">
      <w:pPr>
        <w:pStyle w:val="Heading1"/>
        <w:jc w:val="both"/>
        <w:rPr>
          <w:szCs w:val="36"/>
        </w:rPr>
      </w:pPr>
      <w:bookmarkStart w:id="9" w:name="_Toc451444123"/>
      <w:r w:rsidRPr="00A00E43">
        <w:rPr>
          <w:szCs w:val="36"/>
        </w:rPr>
        <w:t>3.</w:t>
      </w:r>
      <w:r w:rsidRPr="00A00E43">
        <w:rPr>
          <w:szCs w:val="36"/>
        </w:rPr>
        <w:tab/>
        <w:t>Compatible Products</w:t>
      </w:r>
      <w:bookmarkEnd w:id="9"/>
    </w:p>
    <w:p w:rsidR="00051F98" w:rsidRPr="000C7AB7" w:rsidRDefault="004F5EE0" w:rsidP="002D3BF5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HRRIS</w:t>
      </w:r>
      <w:r w:rsidR="002C0F90" w:rsidRPr="000C7AB7">
        <w:rPr>
          <w:sz w:val="24"/>
          <w:szCs w:val="24"/>
        </w:rPr>
        <w:t xml:space="preserve"> merupakan sistem informasi berbasis web yang dapat diakses secara sempurna dengan:</w:t>
      </w:r>
    </w:p>
    <w:p w:rsidR="00051F98" w:rsidRPr="000C7AB7" w:rsidRDefault="00051F98" w:rsidP="002D3BF5">
      <w:pPr>
        <w:pStyle w:val="NoSpacing"/>
        <w:numPr>
          <w:ilvl w:val="0"/>
          <w:numId w:val="3"/>
        </w:numPr>
        <w:spacing w:line="276" w:lineRule="auto"/>
        <w:ind w:left="360"/>
        <w:jc w:val="both"/>
        <w:rPr>
          <w:sz w:val="24"/>
          <w:szCs w:val="24"/>
        </w:rPr>
      </w:pPr>
      <w:r w:rsidRPr="000C7AB7">
        <w:rPr>
          <w:sz w:val="24"/>
          <w:szCs w:val="24"/>
        </w:rPr>
        <w:t xml:space="preserve">Perangkat </w:t>
      </w:r>
      <w:r w:rsidRPr="002D3BF5">
        <w:rPr>
          <w:i/>
          <w:sz w:val="24"/>
          <w:szCs w:val="24"/>
        </w:rPr>
        <w:t>PC</w:t>
      </w:r>
      <w:r w:rsidRPr="000C7AB7">
        <w:rPr>
          <w:sz w:val="24"/>
          <w:szCs w:val="24"/>
        </w:rPr>
        <w:t xml:space="preserve"> ataupun </w:t>
      </w:r>
      <w:r w:rsidRPr="002D3BF5">
        <w:rPr>
          <w:i/>
          <w:sz w:val="24"/>
          <w:szCs w:val="24"/>
        </w:rPr>
        <w:t>laptop</w:t>
      </w:r>
      <w:r w:rsidRPr="000C7AB7">
        <w:rPr>
          <w:sz w:val="24"/>
          <w:szCs w:val="24"/>
        </w:rPr>
        <w:t xml:space="preserve"> yang didukung dengan koneksi internet yang stabil</w:t>
      </w:r>
    </w:p>
    <w:p w:rsidR="00051F98" w:rsidRPr="000C7AB7" w:rsidRDefault="000C7AB7" w:rsidP="002D3BF5">
      <w:pPr>
        <w:pStyle w:val="NoSpacing"/>
        <w:numPr>
          <w:ilvl w:val="0"/>
          <w:numId w:val="3"/>
        </w:numPr>
        <w:spacing w:line="276" w:lineRule="auto"/>
        <w:ind w:left="360"/>
        <w:jc w:val="both"/>
        <w:rPr>
          <w:sz w:val="24"/>
          <w:szCs w:val="24"/>
        </w:rPr>
      </w:pPr>
      <w:r w:rsidRPr="002D3BF5">
        <w:rPr>
          <w:i/>
          <w:sz w:val="24"/>
          <w:szCs w:val="24"/>
        </w:rPr>
        <w:t>Browser</w:t>
      </w:r>
      <w:r>
        <w:rPr>
          <w:sz w:val="24"/>
          <w:szCs w:val="24"/>
        </w:rPr>
        <w:t xml:space="preserve"> Google Chrome dan </w:t>
      </w:r>
      <w:r w:rsidR="00051F98" w:rsidRPr="000C7AB7">
        <w:rPr>
          <w:sz w:val="24"/>
          <w:szCs w:val="24"/>
        </w:rPr>
        <w:t>Mozilla Firefox</w:t>
      </w:r>
    </w:p>
    <w:p w:rsidR="00BF78FB" w:rsidRDefault="00815162" w:rsidP="002D3BF5">
      <w:pPr>
        <w:pStyle w:val="Heading1"/>
        <w:jc w:val="both"/>
        <w:rPr>
          <w:szCs w:val="36"/>
        </w:rPr>
      </w:pPr>
      <w:bookmarkStart w:id="10" w:name="_Toc451444124"/>
      <w:r>
        <w:rPr>
          <w:szCs w:val="36"/>
        </w:rPr>
        <w:t>4.</w:t>
      </w:r>
      <w:r>
        <w:rPr>
          <w:szCs w:val="36"/>
        </w:rPr>
        <w:tab/>
      </w:r>
      <w:r w:rsidR="00BF78FB" w:rsidRPr="00A00E43">
        <w:rPr>
          <w:szCs w:val="36"/>
        </w:rPr>
        <w:t>Features</w:t>
      </w:r>
      <w:bookmarkEnd w:id="10"/>
    </w:p>
    <w:p w:rsidR="00CC6940" w:rsidRPr="00CC6940" w:rsidRDefault="004F5EE0" w:rsidP="002D3BF5">
      <w:pPr>
        <w:pStyle w:val="NoSpacing"/>
        <w:spacing w:line="276" w:lineRule="auto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HRRIS memiliki 1 modul yaitu modul </w:t>
      </w:r>
      <w:r w:rsidR="00CC6940" w:rsidRPr="002D3BF5">
        <w:rPr>
          <w:i/>
          <w:sz w:val="24"/>
          <w:szCs w:val="24"/>
        </w:rPr>
        <w:t>recruitment</w:t>
      </w:r>
      <w:r w:rsidR="00CC6940">
        <w:rPr>
          <w:sz w:val="24"/>
          <w:szCs w:val="24"/>
        </w:rPr>
        <w:t xml:space="preserve"> yang tediri dari 30</w:t>
      </w:r>
      <w:r w:rsidRPr="00CC6940">
        <w:rPr>
          <w:sz w:val="24"/>
          <w:szCs w:val="24"/>
        </w:rPr>
        <w:t xml:space="preserve"> fitur. </w:t>
      </w:r>
      <w:r w:rsidR="00815162" w:rsidRPr="00CC6940">
        <w:rPr>
          <w:sz w:val="24"/>
          <w:szCs w:val="24"/>
        </w:rPr>
        <w:t xml:space="preserve">Fitur-fitur yang terdapat pada versi </w:t>
      </w:r>
      <w:r w:rsidR="00815162" w:rsidRPr="002D3BF5">
        <w:rPr>
          <w:i/>
          <w:sz w:val="24"/>
          <w:szCs w:val="24"/>
        </w:rPr>
        <w:t>release</w:t>
      </w:r>
      <w:r w:rsidR="001023D7" w:rsidRPr="00CC6940">
        <w:rPr>
          <w:sz w:val="24"/>
          <w:szCs w:val="24"/>
        </w:rPr>
        <w:t xml:space="preserve"> 1.0</w:t>
      </w:r>
      <w:r w:rsidR="00815162" w:rsidRPr="00CC6940">
        <w:rPr>
          <w:sz w:val="24"/>
          <w:szCs w:val="24"/>
        </w:rPr>
        <w:t xml:space="preserve"> in</w:t>
      </w:r>
      <w:r w:rsidR="001023D7" w:rsidRPr="00CC6940">
        <w:rPr>
          <w:sz w:val="24"/>
          <w:szCs w:val="24"/>
        </w:rPr>
        <w:t>i</w:t>
      </w:r>
      <w:r w:rsidR="00815162" w:rsidRPr="00CC6940">
        <w:rPr>
          <w:sz w:val="24"/>
          <w:szCs w:val="24"/>
        </w:rPr>
        <w:t xml:space="preserve"> adalah sebagai berikut</w:t>
      </w:r>
      <w:r w:rsidR="001023D7" w:rsidRPr="00CC6940">
        <w:rPr>
          <w:sz w:val="24"/>
          <w:szCs w:val="24"/>
        </w:rPr>
        <w:t>: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Register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Login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Logout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Search Applicant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Filtering Applicant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List of Applicant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Delete Applicant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Create Users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Delete Users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Update Users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 xml:space="preserve">View List of Users 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Applicant’s Profile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Report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CV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Portfolio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Choose Applicant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Interview Schedule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Statistic</w:t>
      </w:r>
      <w:r w:rsidRPr="00CC6940">
        <w:rPr>
          <w:sz w:val="24"/>
          <w:szCs w:val="24"/>
        </w:rPr>
        <w:t xml:space="preserve"> 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Update Report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Create Available Schedule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List of Available Position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Available Position Detail Information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Create Available Position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Update Available Position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Change Applicant Status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Create Assessment Form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Update Assessment Form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View Report Form</w:t>
      </w:r>
    </w:p>
    <w:p w:rsidR="00CC6940" w:rsidRPr="00337AF6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i/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Create Interview Schedule</w:t>
      </w:r>
    </w:p>
    <w:p w:rsidR="00CC6940" w:rsidRPr="00CC6940" w:rsidRDefault="00CC6940" w:rsidP="002D3BF5">
      <w:pPr>
        <w:pStyle w:val="NoSpacing"/>
        <w:numPr>
          <w:ilvl w:val="0"/>
          <w:numId w:val="5"/>
        </w:numPr>
        <w:spacing w:line="276" w:lineRule="auto"/>
        <w:ind w:left="360"/>
        <w:jc w:val="both"/>
        <w:rPr>
          <w:sz w:val="24"/>
          <w:szCs w:val="24"/>
        </w:rPr>
      </w:pPr>
      <w:r w:rsidRPr="00CC6940">
        <w:rPr>
          <w:sz w:val="24"/>
          <w:szCs w:val="24"/>
        </w:rPr>
        <w:t xml:space="preserve">Fitur </w:t>
      </w:r>
      <w:r w:rsidRPr="00337AF6">
        <w:rPr>
          <w:i/>
          <w:sz w:val="24"/>
          <w:szCs w:val="24"/>
        </w:rPr>
        <w:t>Update Interview Schedule</w:t>
      </w:r>
    </w:p>
    <w:p w:rsidR="00C41856" w:rsidRDefault="00815162" w:rsidP="002D3BF5">
      <w:pPr>
        <w:pStyle w:val="Heading1"/>
        <w:jc w:val="both"/>
        <w:rPr>
          <w:szCs w:val="36"/>
        </w:rPr>
      </w:pPr>
      <w:bookmarkStart w:id="11" w:name="_Toc451444125"/>
      <w:r>
        <w:rPr>
          <w:szCs w:val="36"/>
        </w:rPr>
        <w:t>5</w:t>
      </w:r>
      <w:r w:rsidR="00BF78FB" w:rsidRPr="00A00E43">
        <w:rPr>
          <w:szCs w:val="36"/>
        </w:rPr>
        <w:t>.</w:t>
      </w:r>
      <w:r w:rsidR="00BF78FB" w:rsidRPr="00A00E43">
        <w:rPr>
          <w:szCs w:val="36"/>
        </w:rPr>
        <w:tab/>
        <w:t>Known Bugs and Limitations</w:t>
      </w:r>
      <w:bookmarkEnd w:id="11"/>
    </w:p>
    <w:p w:rsidR="00C41856" w:rsidRDefault="00BE4144" w:rsidP="002D3BF5">
      <w:pPr>
        <w:pStyle w:val="Heading2"/>
      </w:pPr>
      <w:bookmarkStart w:id="12" w:name="_Toc451444126"/>
      <w:r>
        <w:t>5.1.</w:t>
      </w:r>
      <w:r>
        <w:tab/>
      </w:r>
      <w:r w:rsidR="00C41856">
        <w:t>General Note</w:t>
      </w:r>
      <w:bookmarkEnd w:id="12"/>
    </w:p>
    <w:p w:rsidR="00A06F2F" w:rsidRPr="002D3BF5" w:rsidRDefault="00A06F2F" w:rsidP="002D3BF5">
      <w:pPr>
        <w:jc w:val="both"/>
        <w:rPr>
          <w:sz w:val="24"/>
          <w:szCs w:val="24"/>
        </w:rPr>
      </w:pPr>
      <w:r w:rsidRPr="002D3BF5">
        <w:rPr>
          <w:rFonts w:ascii="Calibri" w:hAnsi="Calibri" w:cs="Calibri"/>
          <w:color w:val="000000"/>
          <w:sz w:val="24"/>
          <w:szCs w:val="24"/>
        </w:rPr>
        <w:t xml:space="preserve">Sistem ini sebaiknya digunakan dengan </w:t>
      </w:r>
      <w:r w:rsidRPr="002D3BF5">
        <w:rPr>
          <w:rFonts w:ascii="Calibri" w:hAnsi="Calibri" w:cs="Calibri"/>
          <w:i/>
          <w:iCs/>
          <w:color w:val="000000"/>
          <w:sz w:val="24"/>
          <w:szCs w:val="24"/>
        </w:rPr>
        <w:t xml:space="preserve">browser </w:t>
      </w:r>
      <w:r w:rsidRPr="002D3BF5">
        <w:rPr>
          <w:rFonts w:ascii="Calibri" w:hAnsi="Calibri" w:cs="Calibri"/>
          <w:color w:val="000000"/>
          <w:sz w:val="24"/>
          <w:szCs w:val="24"/>
        </w:rPr>
        <w:t xml:space="preserve">Google Chrome atau Mozilla Firefox. Selain itu, sistem ini menggunakan SESSION untuk mendeteksi pengguna sehingga tidak dapat dibuka 2 </w:t>
      </w:r>
      <w:r w:rsidRPr="002D3BF5">
        <w:rPr>
          <w:rFonts w:ascii="Calibri" w:hAnsi="Calibri" w:cs="Calibri"/>
          <w:i/>
          <w:color w:val="000000"/>
          <w:sz w:val="24"/>
          <w:szCs w:val="24"/>
        </w:rPr>
        <w:t>tab</w:t>
      </w:r>
      <w:r w:rsidRPr="002D3BF5">
        <w:rPr>
          <w:rFonts w:ascii="Calibri" w:hAnsi="Calibri" w:cs="Calibri"/>
          <w:color w:val="000000"/>
          <w:sz w:val="24"/>
          <w:szCs w:val="24"/>
        </w:rPr>
        <w:t xml:space="preserve"> berbeda pada suatu </w:t>
      </w:r>
      <w:r w:rsidRPr="002D3BF5">
        <w:rPr>
          <w:rFonts w:ascii="Calibri" w:hAnsi="Calibri" w:cs="Calibri"/>
          <w:i/>
          <w:color w:val="000000"/>
          <w:sz w:val="24"/>
          <w:szCs w:val="24"/>
        </w:rPr>
        <w:t>browser</w:t>
      </w:r>
      <w:r w:rsidRPr="002D3BF5">
        <w:rPr>
          <w:rFonts w:ascii="Calibri" w:hAnsi="Calibri" w:cs="Calibri"/>
          <w:color w:val="000000"/>
          <w:sz w:val="24"/>
          <w:szCs w:val="24"/>
        </w:rPr>
        <w:t xml:space="preserve"> dengan akun pengguna yang berbeda. </w:t>
      </w:r>
    </w:p>
    <w:p w:rsidR="00C41856" w:rsidRDefault="00BE4144" w:rsidP="002D3BF5">
      <w:pPr>
        <w:pStyle w:val="Heading2"/>
      </w:pPr>
      <w:bookmarkStart w:id="13" w:name="_Toc451444127"/>
      <w:r>
        <w:t>5.2.</w:t>
      </w:r>
      <w:r>
        <w:tab/>
      </w:r>
      <w:r w:rsidR="00C41856">
        <w:t>Defect or Bug</w:t>
      </w:r>
      <w:bookmarkEnd w:id="13"/>
    </w:p>
    <w:p w:rsidR="001448F8" w:rsidRPr="002D3BF5" w:rsidRDefault="006E72F0" w:rsidP="002D3BF5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2D3BF5">
        <w:rPr>
          <w:rFonts w:ascii="Calibri" w:hAnsi="Calibri" w:cs="Calibri"/>
          <w:color w:val="000000"/>
          <w:sz w:val="24"/>
          <w:szCs w:val="24"/>
        </w:rPr>
        <w:t xml:space="preserve">Sistem ini menggunakan sepenuhnya </w:t>
      </w:r>
      <w:r w:rsidRPr="002D3BF5">
        <w:rPr>
          <w:rFonts w:ascii="Calibri" w:hAnsi="Calibri" w:cs="Calibri"/>
          <w:i/>
          <w:iCs/>
          <w:color w:val="000000"/>
          <w:sz w:val="24"/>
          <w:szCs w:val="24"/>
        </w:rPr>
        <w:t xml:space="preserve">framework </w:t>
      </w:r>
      <w:r w:rsidR="00A06F2F" w:rsidRPr="002D3BF5">
        <w:rPr>
          <w:rFonts w:ascii="Calibri" w:hAnsi="Calibri" w:cs="Calibri"/>
          <w:color w:val="000000"/>
          <w:sz w:val="24"/>
          <w:szCs w:val="24"/>
        </w:rPr>
        <w:t xml:space="preserve">Laravel 5.2 </w:t>
      </w:r>
      <w:r w:rsidRPr="002D3BF5">
        <w:rPr>
          <w:rFonts w:ascii="Calibri" w:hAnsi="Calibri" w:cs="Calibri"/>
          <w:color w:val="000000"/>
          <w:sz w:val="24"/>
          <w:szCs w:val="24"/>
        </w:rPr>
        <w:t xml:space="preserve"> sehingga </w:t>
      </w:r>
      <w:r w:rsidRPr="002D3BF5">
        <w:rPr>
          <w:rFonts w:ascii="Calibri" w:hAnsi="Calibri" w:cs="Calibri"/>
          <w:i/>
          <w:iCs/>
          <w:color w:val="000000"/>
          <w:sz w:val="24"/>
          <w:szCs w:val="24"/>
        </w:rPr>
        <w:t xml:space="preserve">bug </w:t>
      </w:r>
      <w:r w:rsidR="002D3BF5" w:rsidRPr="002D3BF5">
        <w:rPr>
          <w:rFonts w:ascii="Calibri" w:hAnsi="Calibri" w:cs="Calibri"/>
          <w:color w:val="000000"/>
          <w:sz w:val="24"/>
          <w:szCs w:val="24"/>
        </w:rPr>
        <w:t xml:space="preserve">yang ditimbulkan oleh </w:t>
      </w:r>
      <w:r w:rsidRPr="002D3BF5">
        <w:rPr>
          <w:rFonts w:ascii="Calibri" w:hAnsi="Calibri" w:cs="Calibri"/>
          <w:i/>
          <w:iCs/>
          <w:color w:val="000000"/>
          <w:sz w:val="24"/>
          <w:szCs w:val="24"/>
        </w:rPr>
        <w:t xml:space="preserve">framework </w:t>
      </w:r>
      <w:r w:rsidRPr="002D3BF5">
        <w:rPr>
          <w:rFonts w:ascii="Calibri" w:hAnsi="Calibri" w:cs="Calibri"/>
          <w:color w:val="000000"/>
          <w:sz w:val="24"/>
          <w:szCs w:val="24"/>
        </w:rPr>
        <w:t xml:space="preserve">tidak bisa deteksi oleh tim pengembang. </w:t>
      </w:r>
      <w:r w:rsidR="002D3BF5" w:rsidRPr="002D3BF5">
        <w:rPr>
          <w:rFonts w:ascii="Calibri" w:hAnsi="Calibri" w:cs="Calibri"/>
          <w:color w:val="000000"/>
          <w:sz w:val="24"/>
          <w:szCs w:val="24"/>
        </w:rPr>
        <w:t xml:space="preserve">Untuk mencegah hal yang tidak diinginkan, sebaiknya pihak Definite melakukan </w:t>
      </w:r>
      <w:r w:rsidR="002D3BF5" w:rsidRPr="002D3BF5">
        <w:rPr>
          <w:rFonts w:ascii="Calibri" w:hAnsi="Calibri" w:cs="Calibri"/>
          <w:i/>
          <w:iCs/>
          <w:color w:val="000000"/>
          <w:sz w:val="24"/>
          <w:szCs w:val="24"/>
        </w:rPr>
        <w:t xml:space="preserve">maintenance </w:t>
      </w:r>
      <w:r w:rsidR="002D3BF5" w:rsidRPr="002D3BF5">
        <w:rPr>
          <w:rFonts w:ascii="Calibri" w:hAnsi="Calibri" w:cs="Calibri"/>
          <w:color w:val="000000"/>
          <w:sz w:val="24"/>
          <w:szCs w:val="24"/>
        </w:rPr>
        <w:t>sistem minimal 1 kali dalam kurun waktu 6</w:t>
      </w:r>
      <w:r w:rsidR="002D3B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D3BF5" w:rsidRPr="002D3BF5">
        <w:rPr>
          <w:rFonts w:ascii="Calibri" w:hAnsi="Calibri" w:cs="Calibri"/>
          <w:color w:val="000000"/>
          <w:sz w:val="24"/>
          <w:szCs w:val="24"/>
        </w:rPr>
        <w:t>bulan.</w:t>
      </w:r>
    </w:p>
    <w:sectPr w:rsidR="001448F8" w:rsidRPr="002D3BF5" w:rsidSect="008C54AA">
      <w:headerReference w:type="default" r:id="rId9"/>
      <w:footerReference w:type="default" r:id="rId10"/>
      <w:pgSz w:w="12240" w:h="15840"/>
      <w:pgMar w:top="1440" w:right="1440" w:bottom="1350" w:left="1440" w:header="0" w:footer="24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532" w:rsidRDefault="00F10532" w:rsidP="00A950C6">
      <w:pPr>
        <w:spacing w:after="0" w:line="240" w:lineRule="auto"/>
      </w:pPr>
      <w:r>
        <w:separator/>
      </w:r>
    </w:p>
  </w:endnote>
  <w:endnote w:type="continuationSeparator" w:id="0">
    <w:p w:rsidR="00F10532" w:rsidRDefault="00F10532" w:rsidP="00A9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ep Calm Med">
    <w:panose1 w:val="00000000000000000000"/>
    <w:charset w:val="00"/>
    <w:family w:val="auto"/>
    <w:pitch w:val="variable"/>
    <w:sig w:usb0="A00000AF" w:usb1="5000204A" w:usb2="00000000" w:usb3="00000000" w:csb0="000001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1301"/>
      <w:docPartObj>
        <w:docPartGallery w:val="Page Numbers (Bottom of Page)"/>
        <w:docPartUnique/>
      </w:docPartObj>
    </w:sdtPr>
    <w:sdtEndPr>
      <w:rPr>
        <w:rFonts w:ascii="Keep Calm Med" w:hAnsi="Keep Calm Med"/>
        <w:color w:val="002060"/>
        <w:sz w:val="48"/>
        <w:szCs w:val="48"/>
      </w:rPr>
    </w:sdtEndPr>
    <w:sdtContent>
      <w:p w:rsidR="008C54AA" w:rsidRPr="001B6732" w:rsidRDefault="008C54AA" w:rsidP="003019B0">
        <w:pPr>
          <w:pStyle w:val="Footer"/>
          <w:tabs>
            <w:tab w:val="clear" w:pos="9360"/>
            <w:tab w:val="right" w:pos="9900"/>
          </w:tabs>
          <w:ind w:right="-900"/>
          <w:jc w:val="right"/>
        </w:pPr>
        <w:r>
          <w:rPr>
            <w:rFonts w:ascii="Keep Calm Med" w:hAnsi="Keep Calm Med"/>
            <w:noProof/>
            <w:color w:val="002060"/>
            <w:sz w:val="48"/>
            <w:szCs w:val="48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-1085850</wp:posOffset>
              </wp:positionH>
              <wp:positionV relativeFrom="margin">
                <wp:posOffset>8553450</wp:posOffset>
              </wp:positionV>
              <wp:extent cx="7086600" cy="228600"/>
              <wp:effectExtent l="19050" t="0" r="0" b="0"/>
              <wp:wrapSquare wrapText="bothSides"/>
              <wp:docPr id="2" name="Picture 1" descr="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866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1B6732">
          <w:rPr>
            <w:rFonts w:ascii="Keep Calm Med" w:hAnsi="Keep Calm Med"/>
            <w:color w:val="002060"/>
            <w:sz w:val="48"/>
            <w:szCs w:val="48"/>
          </w:rPr>
          <w:fldChar w:fldCharType="begin"/>
        </w:r>
        <w:r w:rsidRPr="001B6732">
          <w:rPr>
            <w:rFonts w:ascii="Keep Calm Med" w:hAnsi="Keep Calm Med"/>
            <w:color w:val="002060"/>
            <w:sz w:val="48"/>
            <w:szCs w:val="48"/>
          </w:rPr>
          <w:instrText xml:space="preserve"> PAGE   \* MERGEFORMAT </w:instrText>
        </w:r>
        <w:r w:rsidRPr="001B6732">
          <w:rPr>
            <w:rFonts w:ascii="Keep Calm Med" w:hAnsi="Keep Calm Med"/>
            <w:color w:val="002060"/>
            <w:sz w:val="48"/>
            <w:szCs w:val="48"/>
          </w:rPr>
          <w:fldChar w:fldCharType="separate"/>
        </w:r>
        <w:r w:rsidR="00F10532">
          <w:rPr>
            <w:rFonts w:ascii="Keep Calm Med" w:hAnsi="Keep Calm Med"/>
            <w:noProof/>
            <w:color w:val="002060"/>
            <w:sz w:val="48"/>
            <w:szCs w:val="48"/>
          </w:rPr>
          <w:t>0</w:t>
        </w:r>
        <w:r w:rsidRPr="001B6732">
          <w:rPr>
            <w:rFonts w:ascii="Keep Calm Med" w:hAnsi="Keep Calm Med"/>
            <w:color w:val="002060"/>
            <w:sz w:val="48"/>
            <w:szCs w:val="48"/>
          </w:rPr>
          <w:fldChar w:fldCharType="end"/>
        </w:r>
      </w:p>
    </w:sdtContent>
  </w:sdt>
  <w:p w:rsidR="008C54AA" w:rsidRDefault="008C54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532" w:rsidRDefault="00F10532" w:rsidP="00A950C6">
      <w:pPr>
        <w:spacing w:after="0" w:line="240" w:lineRule="auto"/>
      </w:pPr>
      <w:r>
        <w:separator/>
      </w:r>
    </w:p>
  </w:footnote>
  <w:footnote w:type="continuationSeparator" w:id="0">
    <w:p w:rsidR="00F10532" w:rsidRDefault="00F10532" w:rsidP="00A95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4AA" w:rsidRDefault="008C54AA" w:rsidP="003019B0">
    <w:pPr>
      <w:pStyle w:val="Header"/>
      <w:tabs>
        <w:tab w:val="clear" w:pos="4680"/>
        <w:tab w:val="clear" w:pos="9360"/>
        <w:tab w:val="right" w:pos="11070"/>
      </w:tabs>
      <w:ind w:left="-1440" w:right="-1440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-933450</wp:posOffset>
          </wp:positionV>
          <wp:extent cx="8110220" cy="1047750"/>
          <wp:effectExtent l="19050" t="0" r="5080" b="0"/>
          <wp:wrapSquare wrapText="bothSides"/>
          <wp:docPr id="1" name="Picture 0" descr="shap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1022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0A00"/>
    <w:multiLevelType w:val="hybridMultilevel"/>
    <w:tmpl w:val="B1BE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6A6E"/>
    <w:multiLevelType w:val="multilevel"/>
    <w:tmpl w:val="9DC6560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nsid w:val="2AED1298"/>
    <w:multiLevelType w:val="hybridMultilevel"/>
    <w:tmpl w:val="2D406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961097"/>
    <w:multiLevelType w:val="hybridMultilevel"/>
    <w:tmpl w:val="E4808D3C"/>
    <w:lvl w:ilvl="0" w:tplc="EF30C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F29AD"/>
    <w:multiLevelType w:val="hybridMultilevel"/>
    <w:tmpl w:val="1A34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560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A950C6"/>
    <w:rsid w:val="00051F98"/>
    <w:rsid w:val="000C7AB7"/>
    <w:rsid w:val="000E18A1"/>
    <w:rsid w:val="001023D7"/>
    <w:rsid w:val="001448F8"/>
    <w:rsid w:val="001625EA"/>
    <w:rsid w:val="001B6732"/>
    <w:rsid w:val="001D15FF"/>
    <w:rsid w:val="00211F0F"/>
    <w:rsid w:val="00213E5E"/>
    <w:rsid w:val="002460E8"/>
    <w:rsid w:val="0028186E"/>
    <w:rsid w:val="002C0F90"/>
    <w:rsid w:val="002D3BF5"/>
    <w:rsid w:val="0030155D"/>
    <w:rsid w:val="003019B0"/>
    <w:rsid w:val="00337AF6"/>
    <w:rsid w:val="003B3FE7"/>
    <w:rsid w:val="003C69B1"/>
    <w:rsid w:val="00445B54"/>
    <w:rsid w:val="004A043D"/>
    <w:rsid w:val="004A27E2"/>
    <w:rsid w:val="004A5B24"/>
    <w:rsid w:val="004C3A6C"/>
    <w:rsid w:val="004F5EE0"/>
    <w:rsid w:val="0050735E"/>
    <w:rsid w:val="005D5345"/>
    <w:rsid w:val="006E72F0"/>
    <w:rsid w:val="0071258F"/>
    <w:rsid w:val="0071469F"/>
    <w:rsid w:val="00725483"/>
    <w:rsid w:val="007259F7"/>
    <w:rsid w:val="00743800"/>
    <w:rsid w:val="00753A15"/>
    <w:rsid w:val="00784F8A"/>
    <w:rsid w:val="00786B29"/>
    <w:rsid w:val="007A304F"/>
    <w:rsid w:val="007A793E"/>
    <w:rsid w:val="007D0000"/>
    <w:rsid w:val="007E1CDF"/>
    <w:rsid w:val="0080657B"/>
    <w:rsid w:val="00815162"/>
    <w:rsid w:val="00842512"/>
    <w:rsid w:val="00851CC0"/>
    <w:rsid w:val="0086467C"/>
    <w:rsid w:val="008C54AA"/>
    <w:rsid w:val="008D5E1F"/>
    <w:rsid w:val="00961CED"/>
    <w:rsid w:val="009A3118"/>
    <w:rsid w:val="009E4263"/>
    <w:rsid w:val="00A00E43"/>
    <w:rsid w:val="00A06F2F"/>
    <w:rsid w:val="00A22E72"/>
    <w:rsid w:val="00A370A4"/>
    <w:rsid w:val="00A47599"/>
    <w:rsid w:val="00A6215F"/>
    <w:rsid w:val="00A950C6"/>
    <w:rsid w:val="00AA5FFE"/>
    <w:rsid w:val="00AC27EB"/>
    <w:rsid w:val="00AC3C83"/>
    <w:rsid w:val="00AF5578"/>
    <w:rsid w:val="00B513E3"/>
    <w:rsid w:val="00BA3D50"/>
    <w:rsid w:val="00BE4144"/>
    <w:rsid w:val="00BF78FB"/>
    <w:rsid w:val="00C0487D"/>
    <w:rsid w:val="00C1118C"/>
    <w:rsid w:val="00C41856"/>
    <w:rsid w:val="00C6581A"/>
    <w:rsid w:val="00C764C3"/>
    <w:rsid w:val="00C76CD1"/>
    <w:rsid w:val="00CC6940"/>
    <w:rsid w:val="00D22B3C"/>
    <w:rsid w:val="00D300BF"/>
    <w:rsid w:val="00D53B73"/>
    <w:rsid w:val="00D919B4"/>
    <w:rsid w:val="00DB2DFC"/>
    <w:rsid w:val="00DC1EE5"/>
    <w:rsid w:val="00DE3A0F"/>
    <w:rsid w:val="00E4547F"/>
    <w:rsid w:val="00E56345"/>
    <w:rsid w:val="00E62606"/>
    <w:rsid w:val="00F10532"/>
    <w:rsid w:val="00F42A0E"/>
    <w:rsid w:val="00F65783"/>
    <w:rsid w:val="00FB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18"/>
  </w:style>
  <w:style w:type="paragraph" w:styleId="Heading1">
    <w:name w:val="heading 1"/>
    <w:basedOn w:val="Normal"/>
    <w:next w:val="Normal"/>
    <w:link w:val="Heading1Char"/>
    <w:uiPriority w:val="9"/>
    <w:qFormat/>
    <w:rsid w:val="00A00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C6"/>
  </w:style>
  <w:style w:type="paragraph" w:styleId="Footer">
    <w:name w:val="footer"/>
    <w:basedOn w:val="Normal"/>
    <w:link w:val="FooterChar"/>
    <w:uiPriority w:val="99"/>
    <w:unhideWhenUsed/>
    <w:rsid w:val="00A9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C6"/>
  </w:style>
  <w:style w:type="paragraph" w:styleId="BalloonText">
    <w:name w:val="Balloon Text"/>
    <w:basedOn w:val="Normal"/>
    <w:link w:val="BalloonTextChar"/>
    <w:uiPriority w:val="99"/>
    <w:semiHidden/>
    <w:unhideWhenUsed/>
    <w:rsid w:val="00A95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0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4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764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51F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13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14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41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1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41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84B3372D-E25F-4B60-989A-809850E2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Revision History</vt:lpstr>
      <vt:lpstr>1.	Introduction </vt:lpstr>
      <vt:lpstr>    1.1.	Disclaimer of Warranty </vt:lpstr>
      <vt:lpstr>    1.2.	Purpose</vt:lpstr>
      <vt:lpstr>    1.3.	Scope  </vt:lpstr>
      <vt:lpstr>    1.4.	Definitions, Acronyms, and Abbreviations </vt:lpstr>
      <vt:lpstr>    1.5.	References  </vt:lpstr>
      <vt:lpstr>    1.6.	Overview </vt:lpstr>
      <vt:lpstr>2.	About This Release</vt:lpstr>
      <vt:lpstr>3.	Compatible Products</vt:lpstr>
      <vt:lpstr>4.	Features</vt:lpstr>
      <vt:lpstr>5.	Known Bugs and Limitations</vt:lpstr>
      <vt:lpstr>    5.1.	General Note</vt:lpstr>
      <vt:lpstr>    5.2.	Defect or Bug</vt:lpstr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20</cp:revision>
  <dcterms:created xsi:type="dcterms:W3CDTF">2016-05-15T07:51:00Z</dcterms:created>
  <dcterms:modified xsi:type="dcterms:W3CDTF">2016-05-19T11:06:00Z</dcterms:modified>
</cp:coreProperties>
</file>