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 xml:space="preserve"> </w:t>
      </w:r>
      <w:r>
        <w:rPr>
          <w:b/>
          <w:bCs/>
        </w:rPr>
        <w:t>NIGERIA CHRISTIAN CORPERS FELLOWSHIP(NCCF)</w:t>
      </w:r>
    </w:p>
    <w:p>
      <w:pPr>
        <w:pStyle w:val="Normal"/>
        <w:jc w:val="center"/>
        <w:rPr>
          <w:b/>
          <w:b/>
          <w:bCs/>
        </w:rPr>
      </w:pPr>
      <w:r>
        <w:rPr>
          <w:b/>
          <w:bCs/>
        </w:rPr>
        <w:t>BAKORI 2 SUB-ZONE, FUNTUA ZONE, KATSINA STATE.</w:t>
      </w:r>
    </w:p>
    <w:p>
      <w:pPr>
        <w:pStyle w:val="Normal"/>
        <w:jc w:val="center"/>
        <w:rPr/>
      </w:pPr>
      <w:r>
        <w:rPr>
          <w:b/>
          <w:bCs/>
        </w:rPr>
        <w:t xml:space="preserve">REPORT OF THE ACTIVITIES FOR THE MONTH OF </w:t>
      </w:r>
      <w:r>
        <w:rPr>
          <w:b/>
          <w:bCs/>
        </w:rPr>
        <w:t>JANUARY</w:t>
      </w:r>
      <w:r>
        <w:rPr>
          <w:b/>
          <w:bCs/>
        </w:rPr>
        <w:t>, 20</w:t>
      </w:r>
      <w:r>
        <w:rPr>
          <w:b/>
          <w:bCs/>
        </w:rPr>
        <w:t>20</w:t>
      </w:r>
      <w:r>
        <w:rPr>
          <w:b/>
          <w:bCs/>
        </w:rPr>
        <w:t>.</w:t>
      </w:r>
    </w:p>
    <w:p>
      <w:pPr>
        <w:pStyle w:val="Normal"/>
        <w:jc w:val="center"/>
        <w:rPr>
          <w:b/>
          <w:b/>
          <w:bCs/>
        </w:rPr>
      </w:pPr>
      <w:r>
        <w:rPr>
          <w:b/>
          <w:bCs/>
        </w:rPr>
      </w:r>
    </w:p>
    <w:p>
      <w:pPr>
        <w:pStyle w:val="Normal"/>
        <w:rPr>
          <w:b/>
          <w:b/>
          <w:bCs/>
        </w:rPr>
      </w:pPr>
      <w:r>
        <w:rPr>
          <w:b/>
          <w:bCs/>
        </w:rPr>
      </w:r>
    </w:p>
    <w:p>
      <w:pPr>
        <w:pStyle w:val="Normal"/>
        <w:rPr>
          <w:b/>
          <w:b/>
          <w:bCs/>
        </w:rPr>
      </w:pPr>
      <w:r>
        <w:rPr>
          <w:b/>
          <w:bCs/>
        </w:rPr>
        <w:t>INTRODUCTION</w:t>
      </w:r>
    </w:p>
    <w:p>
      <w:pPr>
        <w:pStyle w:val="Normal"/>
        <w:rPr/>
      </w:pPr>
      <w:r>
        <w:rPr>
          <w:i/>
          <w:iCs/>
        </w:rPr>
        <w:t xml:space="preserve">“ </w:t>
      </w:r>
      <w:r>
        <w:rPr>
          <w:i/>
          <w:iCs/>
        </w:rPr>
        <w:t xml:space="preserve">Thy words were found, and I did eat them; and thy word was unto me the joy and rejoicing of mine heart: for I am called by thy name, O LORD God of hosts.” Jeremiah 15:16 </w:t>
      </w:r>
      <w:r>
        <w:rPr>
          <w:i w:val="false"/>
          <w:iCs w:val="false"/>
        </w:rPr>
        <w:t xml:space="preserve"> (KJV)</w:t>
      </w:r>
    </w:p>
    <w:p>
      <w:pPr>
        <w:pStyle w:val="Normal"/>
        <w:rPr>
          <w:i/>
          <w:i/>
          <w:iCs/>
        </w:rPr>
      </w:pPr>
      <w:r>
        <w:rPr>
          <w:i/>
          <w:iCs/>
        </w:rPr>
      </w:r>
    </w:p>
    <w:p>
      <w:pPr>
        <w:pStyle w:val="Normal"/>
        <w:rPr>
          <w:b/>
          <w:b/>
          <w:bCs/>
          <w:i w:val="false"/>
          <w:i w:val="false"/>
          <w:iCs w:val="false"/>
        </w:rPr>
      </w:pPr>
      <w:r>
        <w:rPr>
          <w:b/>
          <w:bCs/>
          <w:i w:val="false"/>
          <w:iCs w:val="false"/>
        </w:rPr>
      </w:r>
    </w:p>
    <w:p>
      <w:pPr>
        <w:pStyle w:val="Normal"/>
        <w:rPr>
          <w:i w:val="false"/>
          <w:i w:val="false"/>
          <w:iCs w:val="false"/>
        </w:rPr>
      </w:pPr>
      <w:r>
        <w:rPr>
          <w:b/>
          <w:bCs/>
          <w:i w:val="false"/>
          <w:iCs w:val="false"/>
        </w:rPr>
        <w:t>FELLOWSHIP ACTIVITIES</w:t>
      </w:r>
    </w:p>
    <w:p>
      <w:pPr>
        <w:pStyle w:val="Normal"/>
        <w:rPr/>
      </w:pPr>
      <w:r>
        <w:rPr>
          <w:i w:val="false"/>
          <w:iCs w:val="false"/>
        </w:rPr>
        <w:t>Fellowship holds every wednesday from 4:00pm to 5:00pm with a total number of 1</w:t>
      </w:r>
      <w:r>
        <w:rPr>
          <w:i w:val="false"/>
          <w:iCs w:val="false"/>
        </w:rPr>
        <w:t>3</w:t>
      </w:r>
      <w:r>
        <w:rPr>
          <w:i w:val="false"/>
          <w:iCs w:val="false"/>
        </w:rPr>
        <w:t xml:space="preserve"> Jesus’corpers and an average attendance of  </w:t>
      </w:r>
      <w:r>
        <w:rPr>
          <w:i w:val="false"/>
          <w:iCs w:val="false"/>
        </w:rPr>
        <w:t>8</w:t>
      </w:r>
      <w:r>
        <w:rPr>
          <w:i w:val="false"/>
          <w:iCs w:val="false"/>
        </w:rPr>
        <w:t>(1) members and prayer meeting hold every last friday of the month.</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b/>
          <w:bCs/>
          <w:i w:val="false"/>
          <w:iCs w:val="false"/>
        </w:rPr>
        <w:t>BUSINESS  ACTIVITIES</w:t>
      </w:r>
    </w:p>
    <w:p>
      <w:pPr>
        <w:pStyle w:val="Normal"/>
        <w:rPr/>
      </w:pPr>
      <w:r>
        <w:rPr>
          <w:i w:val="false"/>
          <w:iCs w:val="false"/>
        </w:rPr>
        <w:t>Our brethen are involved in small scale business like selling of eggs and also fashion designing.</w:t>
      </w:r>
    </w:p>
    <w:p>
      <w:pPr>
        <w:pStyle w:val="Normal"/>
        <w:rPr>
          <w:i w:val="false"/>
          <w:i w:val="false"/>
          <w:iCs w:val="false"/>
        </w:rPr>
      </w:pPr>
      <w:r>
        <w:rPr>
          <w:i w:val="false"/>
          <w:iCs w:val="false"/>
        </w:rPr>
      </w:r>
    </w:p>
    <w:p>
      <w:pPr>
        <w:pStyle w:val="Normal"/>
        <w:rPr>
          <w:b/>
          <w:b/>
          <w:bCs/>
        </w:rPr>
      </w:pPr>
      <w:r>
        <w:rPr>
          <w:b/>
          <w:bCs/>
          <w:i w:val="false"/>
          <w:iCs w:val="false"/>
        </w:rPr>
        <w:t>BUSINESS FORUM</w:t>
      </w:r>
    </w:p>
    <w:p>
      <w:pPr>
        <w:pStyle w:val="Normal"/>
        <w:rPr>
          <w:i w:val="false"/>
          <w:i w:val="false"/>
          <w:iCs w:val="false"/>
        </w:rPr>
      </w:pPr>
      <w:r>
        <w:rPr>
          <w:i w:val="false"/>
          <w:iCs w:val="false"/>
        </w:rPr>
        <w:t>Nil</w:t>
      </w:r>
    </w:p>
    <w:p>
      <w:pPr>
        <w:pStyle w:val="Normal"/>
        <w:rPr>
          <w:i w:val="false"/>
          <w:i w:val="false"/>
          <w:iCs w:val="false"/>
        </w:rPr>
      </w:pPr>
      <w:r>
        <w:rPr>
          <w:i w:val="false"/>
          <w:iCs w:val="false"/>
        </w:rPr>
      </w:r>
    </w:p>
    <w:p>
      <w:pPr>
        <w:pStyle w:val="Normal"/>
        <w:rPr>
          <w:i w:val="false"/>
          <w:i w:val="false"/>
          <w:iCs w:val="false"/>
        </w:rPr>
      </w:pPr>
      <w:r>
        <w:rPr>
          <w:b/>
          <w:bCs/>
          <w:i w:val="false"/>
          <w:iCs w:val="false"/>
        </w:rPr>
        <w:t>VISION PARTNER</w:t>
      </w:r>
    </w:p>
    <w:p>
      <w:pPr>
        <w:pStyle w:val="Normal"/>
        <w:rPr>
          <w:i w:val="false"/>
          <w:i w:val="false"/>
          <w:iCs w:val="false"/>
        </w:rPr>
      </w:pPr>
      <w:r>
        <w:rPr>
          <w:i w:val="false"/>
          <w:iCs w:val="false"/>
        </w:rPr>
        <w:t>The name of our vision partner is Mallam Mani.</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b/>
          <w:bCs/>
          <w:i w:val="false"/>
          <w:iCs w:val="false"/>
        </w:rPr>
        <w:t>CHRISTIAN COMMUNITY WELFARE</w:t>
      </w:r>
    </w:p>
    <w:p>
      <w:pPr>
        <w:pStyle w:val="Normal"/>
        <w:rPr/>
      </w:pPr>
      <w:r>
        <w:rPr>
          <w:i w:val="false"/>
          <w:iCs w:val="false"/>
        </w:rPr>
        <w:t>Once in a while giving to the Almajiris.</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b/>
          <w:bCs/>
          <w:i w:val="false"/>
          <w:iCs w:val="false"/>
        </w:rPr>
        <w:t>TESTIMONIES / BRETHEN WELFARE</w:t>
      </w:r>
    </w:p>
    <w:p>
      <w:pPr>
        <w:pStyle w:val="Normal"/>
        <w:rPr/>
      </w:pPr>
      <w:r>
        <w:rPr>
          <w:i w:val="false"/>
          <w:iCs w:val="false"/>
        </w:rPr>
        <w:t>We bless God for His faithfulness towards all Jesus corper in Bakori 2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b/>
          <w:bCs/>
          <w:i w:val="false"/>
          <w:iCs w:val="false"/>
        </w:rPr>
        <w:t>PRAYER REQUEST</w:t>
      </w:r>
    </w:p>
    <w:p>
      <w:pPr>
        <w:pStyle w:val="Normal"/>
        <w:rPr/>
      </w:pPr>
      <w:r>
        <w:rPr>
          <w:i w:val="false"/>
          <w:iCs w:val="false"/>
        </w:rPr>
        <w:t>We pray that God will help us to dwell in love and unity, increase our zeal for Him and also for individual to encounter Christ.</w:t>
      </w:r>
    </w:p>
    <w:p>
      <w:pPr>
        <w:pStyle w:val="Normal"/>
        <w:rPr/>
      </w:pPr>
      <w:r>
        <w:rPr>
          <w:i w:val="false"/>
          <w:iCs w:val="false"/>
        </w:rPr>
        <w:t xml:space="preserve">We pray that God will renew our strength and help us not to be weary in our service to Him.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jc w:val="center"/>
        <w:rPr>
          <w:b/>
          <w:b/>
          <w:bCs/>
          <w:i w:val="false"/>
          <w:i w:val="false"/>
          <w:iCs w:val="false"/>
        </w:rPr>
      </w:pPr>
      <w:r>
        <w:rPr>
          <w:b/>
          <w:bCs/>
          <w:i w:val="false"/>
          <w:iCs w:val="false"/>
        </w:rPr>
      </w:r>
    </w:p>
    <w:p>
      <w:pPr>
        <w:pStyle w:val="Normal"/>
        <w:jc w:val="center"/>
        <w:rPr>
          <w:i w:val="false"/>
          <w:i w:val="false"/>
          <w:iCs w:val="false"/>
        </w:rPr>
      </w:pPr>
      <w:r>
        <w:rPr>
          <w:b/>
          <w:bCs/>
          <w:i w:val="false"/>
          <w:iCs w:val="false"/>
        </w:rPr>
        <w:t>NIGERIA CHRISTIAN CORPERS FELLOWSHIP(NCCF)</w:t>
      </w:r>
    </w:p>
    <w:p>
      <w:pPr>
        <w:pStyle w:val="Normal"/>
        <w:jc w:val="center"/>
        <w:rPr>
          <w:b/>
          <w:b/>
          <w:bCs/>
        </w:rPr>
      </w:pPr>
      <w:r>
        <w:rPr>
          <w:b/>
          <w:bCs/>
        </w:rPr>
        <w:t>BAKORI 2 SUB-ZONE, FUNTUA ZONE, KATSINA STATE.</w:t>
      </w:r>
    </w:p>
    <w:p>
      <w:pPr>
        <w:pStyle w:val="Normal"/>
        <w:jc w:val="center"/>
        <w:rPr/>
      </w:pPr>
      <w:r>
        <w:rPr>
          <w:b/>
          <w:bCs/>
          <w:i w:val="false"/>
          <w:iCs w:val="false"/>
        </w:rPr>
        <w:t xml:space="preserve">STATEMENT OF FINANCIAL REPORT FOR THE MONTH OF </w:t>
      </w:r>
      <w:r>
        <w:rPr>
          <w:b/>
          <w:bCs/>
          <w:i w:val="false"/>
          <w:iCs w:val="false"/>
        </w:rPr>
        <w:t>JANUARY</w:t>
      </w:r>
      <w:r>
        <w:rPr>
          <w:b/>
          <w:bCs/>
          <w:i w:val="false"/>
          <w:iCs w:val="false"/>
        </w:rPr>
        <w:t>, 20</w:t>
      </w:r>
      <w:r>
        <w:rPr>
          <w:b/>
          <w:bCs/>
          <w:i w:val="false"/>
          <w:iCs w:val="false"/>
        </w:rPr>
        <w:t>20</w:t>
      </w:r>
      <w:r>
        <w:rPr>
          <w:b/>
          <w:bCs/>
          <w:i w:val="false"/>
          <w:iCs w:val="false"/>
        </w:rPr>
        <w:t>.</w:t>
      </w:r>
    </w:p>
    <w:p>
      <w:pPr>
        <w:pStyle w:val="Normal"/>
        <w:jc w:val="left"/>
        <w:rPr>
          <w:i w:val="false"/>
          <w:i w:val="false"/>
          <w:iCs w:val="false"/>
          <w:sz w:val="18"/>
          <w:szCs w:val="18"/>
        </w:rPr>
      </w:pPr>
      <w:r>
        <w:rPr>
          <w:i w:val="false"/>
          <w:iCs w:val="false"/>
          <w:sz w:val="18"/>
          <w:szCs w:val="18"/>
        </w:rPr>
        <mc:AlternateContent>
          <mc:Choice Requires="wps">
            <w:drawing>
              <wp:anchor behindDoc="0" distT="0" distB="0" distL="0" distR="0" simplePos="0" locked="0" layoutInCell="1" allowOverlap="1" relativeHeight="2">
                <wp:simplePos x="0" y="0"/>
                <wp:positionH relativeFrom="column">
                  <wp:posOffset>-371475</wp:posOffset>
                </wp:positionH>
                <wp:positionV relativeFrom="paragraph">
                  <wp:posOffset>323850</wp:posOffset>
                </wp:positionV>
                <wp:extent cx="3175" cy="52070"/>
                <wp:effectExtent l="0" t="0" r="0" b="0"/>
                <wp:wrapNone/>
                <wp:docPr id="1" name="Shape3"/>
                <a:graphic xmlns:a="http://schemas.openxmlformats.org/drawingml/2006/main">
                  <a:graphicData uri="http://schemas.microsoft.com/office/word/2010/wordprocessingShape">
                    <wps:wsp>
                      <wps:cNvSpPr/>
                      <wps:spPr>
                        <a:xfrm>
                          <a:off x="0" y="0"/>
                          <a:ext cx="4320" cy="691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1.2pt,27.35pt" to="-30.9pt,32.75pt" ID="Shape3" stroked="t" style="position:absolute">
                <v:stroke color="#3465a4" joinstyle="round" endcap="flat"/>
                <v:fill o:detectmouseclick="t" on="false"/>
              </v:line>
            </w:pict>
          </mc:Fallback>
        </mc:AlternateContent>
      </w:r>
    </w:p>
    <w:tbl>
      <w:tblPr>
        <w:tblW w:w="9870" w:type="dxa"/>
        <w:jc w:val="left"/>
        <w:tblInd w:w="21" w:type="dxa"/>
        <w:tblBorders>
          <w:top w:val="single" w:sz="8" w:space="0" w:color="000000"/>
          <w:left w:val="single" w:sz="8" w:space="0" w:color="000000"/>
          <w:bottom w:val="single" w:sz="8" w:space="0" w:color="000000"/>
          <w:insideH w:val="single" w:sz="8" w:space="0" w:color="000000"/>
        </w:tblBorders>
        <w:tblCellMar>
          <w:top w:w="55" w:type="dxa"/>
          <w:left w:w="44" w:type="dxa"/>
          <w:bottom w:w="55" w:type="dxa"/>
          <w:right w:w="55" w:type="dxa"/>
        </w:tblCellMar>
      </w:tblPr>
      <w:tblGrid>
        <w:gridCol w:w="2159"/>
        <w:gridCol w:w="1184"/>
        <w:gridCol w:w="1427"/>
        <w:gridCol w:w="1"/>
        <w:gridCol w:w="2265"/>
        <w:gridCol w:w="1349"/>
        <w:gridCol w:w="1484"/>
      </w:tblGrid>
      <w:tr>
        <w:trPr/>
        <w:tc>
          <w:tcPr>
            <w:tcW w:w="4770" w:type="dxa"/>
            <w:gridSpan w:val="3"/>
            <w:tcBorders>
              <w:top w:val="single" w:sz="8" w:space="0" w:color="000000"/>
              <w:left w:val="single" w:sz="8" w:space="0" w:color="000000"/>
              <w:bottom w:val="single" w:sz="8" w:space="0" w:color="000000"/>
              <w:insideH w:val="single" w:sz="8" w:space="0" w:color="000000"/>
            </w:tcBorders>
            <w:shd w:fill="auto" w:val="clear"/>
          </w:tcPr>
          <w:p>
            <w:pPr>
              <w:pStyle w:val="TableContents"/>
              <w:jc w:val="center"/>
              <w:rPr>
                <w:b/>
                <w:b/>
                <w:bCs/>
                <w:sz w:val="18"/>
                <w:szCs w:val="18"/>
              </w:rPr>
            </w:pPr>
            <w:r>
              <w:rPr>
                <w:b/>
                <w:bCs/>
                <w:sz w:val="18"/>
                <w:szCs w:val="18"/>
              </w:rPr>
              <w:t>RECEIPTS</w:t>
            </w:r>
          </w:p>
        </w:tc>
        <w:tc>
          <w:tcPr>
            <w:tcW w:w="5099"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Contents"/>
              <w:jc w:val="center"/>
              <w:rPr>
                <w:b/>
                <w:b/>
                <w:bCs/>
                <w:sz w:val="18"/>
                <w:szCs w:val="18"/>
              </w:rPr>
            </w:pPr>
            <w:r>
              <w:rPr>
                <w:b/>
                <w:bCs/>
                <w:sz w:val="18"/>
                <w:szCs w:val="18"/>
              </w:rPr>
              <w:t>PAYMENTS</w:t>
            </w:r>
          </w:p>
        </w:tc>
      </w:tr>
      <w:tr>
        <w:trPr/>
        <w:tc>
          <w:tcPr>
            <w:tcW w:w="2159" w:type="dxa"/>
            <w:tcBorders/>
            <w:shd w:fill="auto" w:val="clear"/>
            <w:tcMar>
              <w:left w:w="55" w:type="dxa"/>
            </w:tcMar>
          </w:tcPr>
          <w:p>
            <w:pPr>
              <w:pStyle w:val="TableContents"/>
              <w:jc w:val="left"/>
              <w:rPr>
                <w:b/>
                <w:b/>
                <w:bCs/>
                <w:sz w:val="18"/>
                <w:szCs w:val="18"/>
              </w:rPr>
            </w:pPr>
            <w:r>
              <w:rPr>
                <w:b/>
                <w:bCs/>
                <w:sz w:val="18"/>
                <w:szCs w:val="18"/>
              </w:rPr>
              <w:t>Balance b/f:</w:t>
            </w:r>
          </w:p>
        </w:tc>
        <w:tc>
          <w:tcPr>
            <w:tcW w:w="1184" w:type="dxa"/>
            <w:tcBorders/>
            <w:shd w:fill="auto" w:val="clear"/>
            <w:tcMar>
              <w:left w:w="55" w:type="dxa"/>
            </w:tcMar>
          </w:tcPr>
          <w:p>
            <w:pPr>
              <w:pStyle w:val="Normal"/>
              <w:jc w:val="center"/>
              <w:rPr>
                <w:b/>
                <w:b/>
                <w:bCs/>
                <w:sz w:val="18"/>
                <w:szCs w:val="18"/>
              </w:rPr>
            </w:pPr>
            <w:r>
              <w:rPr>
                <w:b/>
                <w:bCs/>
                <w:sz w:val="18"/>
                <w:szCs w:val="18"/>
              </w:rPr>
              <w:t>(N)</w:t>
            </w:r>
          </w:p>
        </w:tc>
        <w:tc>
          <w:tcPr>
            <w:tcW w:w="1428" w:type="dxa"/>
            <w:gridSpan w:val="2"/>
            <w:tcBorders>
              <w:right w:val="single" w:sz="8" w:space="0" w:color="000000"/>
              <w:insideV w:val="single" w:sz="8" w:space="0" w:color="000000"/>
            </w:tcBorders>
            <w:shd w:fill="auto" w:val="clear"/>
            <w:tcMar>
              <w:left w:w="55" w:type="dxa"/>
            </w:tcMar>
          </w:tcPr>
          <w:p>
            <w:pPr>
              <w:pStyle w:val="TableContents"/>
              <w:jc w:val="center"/>
              <w:rPr>
                <w:b/>
                <w:b/>
                <w:bCs/>
                <w:sz w:val="18"/>
                <w:szCs w:val="18"/>
              </w:rPr>
            </w:pPr>
            <w:r>
              <w:rPr>
                <w:b/>
                <w:bCs/>
                <w:sz w:val="18"/>
                <w:szCs w:val="18"/>
              </w:rPr>
              <w:t>(N)</w:t>
            </w:r>
          </w:p>
        </w:tc>
        <w:tc>
          <w:tcPr>
            <w:tcW w:w="2265" w:type="dxa"/>
            <w:tcBorders/>
            <w:shd w:fill="auto" w:val="clear"/>
            <w:tcMar>
              <w:top w:w="0" w:type="dxa"/>
              <w:left w:w="0" w:type="dxa"/>
              <w:bottom w:w="0" w:type="dxa"/>
              <w:right w:w="0" w:type="dxa"/>
            </w:tcMar>
          </w:tcPr>
          <w:p>
            <w:pPr>
              <w:pStyle w:val="Normal"/>
              <w:rPr/>
            </w:pPr>
            <w:r>
              <w:rPr/>
            </w:r>
          </w:p>
        </w:tc>
        <w:tc>
          <w:tcPr>
            <w:tcW w:w="1349" w:type="dxa"/>
            <w:tcBorders/>
            <w:shd w:fill="auto" w:val="clear"/>
            <w:tcMar>
              <w:top w:w="0" w:type="dxa"/>
              <w:left w:w="0" w:type="dxa"/>
              <w:bottom w:w="0" w:type="dxa"/>
              <w:right w:w="0" w:type="dxa"/>
            </w:tcMar>
          </w:tcPr>
          <w:p>
            <w:pPr>
              <w:pStyle w:val="TableContents"/>
              <w:jc w:val="center"/>
              <w:rPr>
                <w:b/>
                <w:b/>
                <w:bCs/>
                <w:sz w:val="18"/>
                <w:szCs w:val="18"/>
              </w:rPr>
            </w:pPr>
            <w:r>
              <w:rPr>
                <w:b/>
                <w:bCs/>
                <w:sz w:val="18"/>
                <w:szCs w:val="18"/>
              </w:rPr>
              <w:t>(N)</w:t>
            </w:r>
          </w:p>
        </w:tc>
        <w:tc>
          <w:tcPr>
            <w:tcW w:w="1484" w:type="dxa"/>
            <w:tcBorders/>
            <w:shd w:fill="auto" w:val="clear"/>
            <w:tcMar>
              <w:top w:w="0" w:type="dxa"/>
              <w:left w:w="0" w:type="dxa"/>
              <w:bottom w:w="0" w:type="dxa"/>
              <w:right w:w="0" w:type="dxa"/>
            </w:tcMar>
          </w:tcPr>
          <w:p>
            <w:pPr>
              <w:pStyle w:val="TableContents"/>
              <w:jc w:val="center"/>
              <w:rPr>
                <w:b/>
                <w:b/>
                <w:bCs/>
                <w:sz w:val="18"/>
                <w:szCs w:val="18"/>
              </w:rPr>
            </w:pPr>
            <w:r>
              <w:rPr>
                <w:b/>
                <w:bCs/>
                <w:sz w:val="18"/>
                <w:szCs w:val="18"/>
              </w:rPr>
              <w:t>(N)</w:t>
            </w:r>
          </w:p>
        </w:tc>
      </w:tr>
      <w:tr>
        <w:trPr/>
        <w:tc>
          <w:tcPr>
            <w:tcW w:w="2159" w:type="dxa"/>
            <w:tcBorders/>
            <w:shd w:fill="auto" w:val="clear"/>
            <w:tcMar>
              <w:left w:w="55" w:type="dxa"/>
            </w:tcMar>
          </w:tcPr>
          <w:p>
            <w:pPr>
              <w:pStyle w:val="TableContents"/>
              <w:jc w:val="left"/>
              <w:rPr>
                <w:sz w:val="18"/>
                <w:szCs w:val="18"/>
              </w:rPr>
            </w:pPr>
            <w:r>
              <w:rPr>
                <w:sz w:val="18"/>
                <w:szCs w:val="18"/>
              </w:rPr>
            </w:r>
          </w:p>
        </w:tc>
        <w:tc>
          <w:tcPr>
            <w:tcW w:w="1184" w:type="dxa"/>
            <w:tcBorders/>
            <w:shd w:fill="auto" w:val="clear"/>
            <w:tcMar>
              <w:left w:w="55" w:type="dxa"/>
            </w:tcMar>
          </w:tcPr>
          <w:p>
            <w:pPr>
              <w:pStyle w:val="Normal"/>
              <w:rPr/>
            </w:pPr>
            <w:r>
              <w:rPr/>
            </w:r>
          </w:p>
        </w:tc>
        <w:tc>
          <w:tcPr>
            <w:tcW w:w="1428" w:type="dxa"/>
            <w:gridSpan w:val="2"/>
            <w:tcBorders>
              <w:right w:val="single" w:sz="8" w:space="0" w:color="000000"/>
              <w:insideV w:val="single" w:sz="8" w:space="0" w:color="000000"/>
            </w:tcBorders>
            <w:shd w:fill="auto" w:val="clear"/>
            <w:tcMar>
              <w:left w:w="55" w:type="dxa"/>
            </w:tcMar>
          </w:tcPr>
          <w:p>
            <w:pPr>
              <w:pStyle w:val="Normal"/>
              <w:rPr/>
            </w:pPr>
            <w:r>
              <w:rPr/>
            </w:r>
          </w:p>
        </w:tc>
        <w:tc>
          <w:tcPr>
            <w:tcW w:w="2265" w:type="dxa"/>
            <w:tcBorders/>
            <w:shd w:fill="auto" w:val="clear"/>
            <w:tcMar>
              <w:top w:w="0" w:type="dxa"/>
              <w:left w:w="0" w:type="dxa"/>
              <w:bottom w:w="0" w:type="dxa"/>
              <w:right w:w="0" w:type="dxa"/>
            </w:tcMar>
          </w:tcPr>
          <w:p>
            <w:pPr>
              <w:pStyle w:val="Normal"/>
              <w:rPr/>
            </w:pPr>
            <w:r>
              <w:rPr/>
            </w:r>
          </w:p>
        </w:tc>
        <w:tc>
          <w:tcPr>
            <w:tcW w:w="1349" w:type="dxa"/>
            <w:tcBorders/>
            <w:shd w:fill="auto" w:val="clear"/>
            <w:tcMar>
              <w:top w:w="0" w:type="dxa"/>
              <w:left w:w="0" w:type="dxa"/>
              <w:bottom w:w="0" w:type="dxa"/>
              <w:right w:w="0" w:type="dxa"/>
            </w:tcMar>
          </w:tcPr>
          <w:p>
            <w:pPr>
              <w:pStyle w:val="Normal"/>
              <w:rPr/>
            </w:pPr>
            <w:r>
              <w:rPr/>
            </w:r>
          </w:p>
        </w:tc>
        <w:tc>
          <w:tcPr>
            <w:tcW w:w="1484" w:type="dxa"/>
            <w:tcBorders/>
            <w:shd w:fill="auto" w:val="clear"/>
            <w:tcMar>
              <w:left w:w="55" w:type="dxa"/>
            </w:tcMar>
          </w:tcPr>
          <w:p>
            <w:pPr>
              <w:pStyle w:val="Normal"/>
              <w:rPr/>
            </w:pPr>
            <w:r>
              <w:rPr/>
            </w:r>
          </w:p>
        </w:tc>
      </w:tr>
      <w:tr>
        <w:trPr/>
        <w:tc>
          <w:tcPr>
            <w:tcW w:w="2159" w:type="dxa"/>
            <w:tcBorders/>
            <w:shd w:fill="auto" w:val="clear"/>
            <w:tcMar>
              <w:left w:w="55" w:type="dxa"/>
            </w:tcMar>
          </w:tcPr>
          <w:p>
            <w:pPr>
              <w:pStyle w:val="TableContents"/>
              <w:jc w:val="left"/>
              <w:rPr>
                <w:sz w:val="18"/>
                <w:szCs w:val="18"/>
              </w:rPr>
            </w:pPr>
            <w:r>
              <w:rPr>
                <w:sz w:val="18"/>
                <w:szCs w:val="18"/>
              </w:rPr>
              <w:t>Cash at hand</w:t>
            </w:r>
          </w:p>
        </w:tc>
        <w:tc>
          <w:tcPr>
            <w:tcW w:w="1184" w:type="dxa"/>
            <w:tcBorders/>
            <w:shd w:fill="auto" w:val="clear"/>
            <w:tcMar>
              <w:left w:w="55" w:type="dxa"/>
            </w:tcMar>
          </w:tcPr>
          <w:p>
            <w:pPr>
              <w:pStyle w:val="TableContents"/>
              <w:jc w:val="right"/>
              <w:rPr/>
            </w:pPr>
            <w:r>
              <w:rPr>
                <w:sz w:val="18"/>
                <w:szCs w:val="18"/>
              </w:rPr>
              <w:t>3,</w:t>
            </w:r>
            <w:r>
              <w:rPr>
                <w:sz w:val="18"/>
                <w:szCs w:val="18"/>
              </w:rPr>
              <w:t>370</w:t>
            </w:r>
            <w:r>
              <w:rPr>
                <w:sz w:val="18"/>
                <w:szCs w:val="18"/>
              </w:rPr>
              <w:t>.00</w:t>
            </w:r>
          </w:p>
        </w:tc>
        <w:tc>
          <w:tcPr>
            <w:tcW w:w="1428" w:type="dxa"/>
            <w:gridSpan w:val="2"/>
            <w:tcBorders>
              <w:right w:val="single" w:sz="8" w:space="0" w:color="000000"/>
              <w:insideV w:val="single" w:sz="8" w:space="0" w:color="000000"/>
            </w:tcBorders>
            <w:shd w:fill="auto" w:val="clear"/>
            <w:tcMar>
              <w:left w:w="55" w:type="dxa"/>
            </w:tcMar>
          </w:tcPr>
          <w:p>
            <w:pPr>
              <w:pStyle w:val="TableContents"/>
              <w:jc w:val="center"/>
              <w:rPr>
                <w:sz w:val="18"/>
                <w:szCs w:val="18"/>
              </w:rPr>
            </w:pPr>
            <w:r>
              <w:rPr>
                <w:sz w:val="18"/>
                <w:szCs w:val="18"/>
              </w:rPr>
            </w:r>
          </w:p>
        </w:tc>
        <w:tc>
          <w:tcPr>
            <w:tcW w:w="2265" w:type="dxa"/>
            <w:tcBorders/>
            <w:shd w:fill="auto" w:val="clear"/>
            <w:tcMar>
              <w:top w:w="0" w:type="dxa"/>
              <w:left w:w="0" w:type="dxa"/>
              <w:bottom w:w="0" w:type="dxa"/>
              <w:right w:w="0" w:type="dxa"/>
            </w:tcMar>
          </w:tcPr>
          <w:p>
            <w:pPr>
              <w:pStyle w:val="TableContents"/>
              <w:suppressLineNumbers/>
              <w:ind w:left="0" w:right="0" w:firstLine="57"/>
              <w:jc w:val="left"/>
              <w:rPr>
                <w:b/>
                <w:b/>
                <w:bCs/>
                <w:sz w:val="18"/>
                <w:szCs w:val="18"/>
              </w:rPr>
            </w:pPr>
            <w:r>
              <w:rPr>
                <w:b/>
                <w:bCs/>
                <w:sz w:val="18"/>
                <w:szCs w:val="18"/>
              </w:rPr>
              <w:t>EXPENSES</w:t>
            </w:r>
          </w:p>
        </w:tc>
        <w:tc>
          <w:tcPr>
            <w:tcW w:w="1349" w:type="dxa"/>
            <w:tcBorders/>
            <w:shd w:fill="auto" w:val="clear"/>
            <w:tcMar>
              <w:top w:w="0" w:type="dxa"/>
              <w:left w:w="0" w:type="dxa"/>
              <w:bottom w:w="0" w:type="dxa"/>
              <w:right w:w="0" w:type="dxa"/>
            </w:tcMar>
          </w:tcPr>
          <w:p>
            <w:pPr>
              <w:pStyle w:val="TableContents"/>
              <w:jc w:val="right"/>
              <w:rPr>
                <w:sz w:val="18"/>
                <w:szCs w:val="18"/>
              </w:rPr>
            </w:pPr>
            <w:r>
              <w:rPr>
                <w:sz w:val="18"/>
                <w:szCs w:val="18"/>
              </w:rPr>
            </w:r>
          </w:p>
        </w:tc>
        <w:tc>
          <w:tcPr>
            <w:tcW w:w="1484" w:type="dxa"/>
            <w:tcBorders/>
            <w:shd w:fill="auto" w:val="clear"/>
            <w:tcMar>
              <w:left w:w="55" w:type="dxa"/>
            </w:tcMar>
          </w:tcPr>
          <w:p>
            <w:pPr>
              <w:pStyle w:val="TableContents"/>
              <w:jc w:val="center"/>
              <w:rPr>
                <w:sz w:val="18"/>
                <w:szCs w:val="18"/>
              </w:rPr>
            </w:pPr>
            <w:r>
              <w:rPr>
                <w:sz w:val="18"/>
                <w:szCs w:val="18"/>
              </w:rPr>
            </w:r>
          </w:p>
        </w:tc>
      </w:tr>
      <w:tr>
        <w:trPr/>
        <w:tc>
          <w:tcPr>
            <w:tcW w:w="2159" w:type="dxa"/>
            <w:tcBorders/>
            <w:shd w:fill="auto" w:val="clear"/>
            <w:tcMar>
              <w:left w:w="55" w:type="dxa"/>
            </w:tcMar>
          </w:tcPr>
          <w:p>
            <w:pPr>
              <w:pStyle w:val="TableContents"/>
              <w:jc w:val="left"/>
              <w:rPr>
                <w:sz w:val="18"/>
                <w:szCs w:val="18"/>
              </w:rPr>
            </w:pPr>
            <w:r>
              <w:rPr>
                <w:sz w:val="18"/>
                <w:szCs w:val="18"/>
              </w:rPr>
              <w:t>Cash in Bank (Fellowship)</w:t>
            </w:r>
          </w:p>
        </w:tc>
        <w:tc>
          <w:tcPr>
            <w:tcW w:w="1184" w:type="dxa"/>
            <w:tcBorders/>
            <w:shd w:fill="auto" w:val="clear"/>
            <w:tcMar>
              <w:left w:w="55" w:type="dxa"/>
            </w:tcMar>
          </w:tcPr>
          <w:p>
            <w:pPr>
              <w:pStyle w:val="TableContents"/>
              <w:jc w:val="center"/>
              <w:rPr>
                <w:sz w:val="18"/>
                <w:szCs w:val="18"/>
              </w:rPr>
            </w:pPr>
            <w:r>
              <w:rPr>
                <w:sz w:val="18"/>
                <w:szCs w:val="18"/>
              </w:rPr>
              <w:t xml:space="preserve">                </w:t>
            </w:r>
            <w:r>
              <w:rPr>
                <w:sz w:val="18"/>
                <w:szCs w:val="18"/>
              </w:rPr>
              <w:t>-</w:t>
            </w:r>
          </w:p>
        </w:tc>
        <w:tc>
          <w:tcPr>
            <w:tcW w:w="1428" w:type="dxa"/>
            <w:gridSpan w:val="2"/>
            <w:tcBorders>
              <w:right w:val="single" w:sz="8" w:space="0" w:color="000000"/>
              <w:insideV w:val="single" w:sz="8" w:space="0" w:color="000000"/>
            </w:tcBorders>
            <w:shd w:fill="auto" w:val="clear"/>
            <w:tcMar>
              <w:left w:w="55" w:type="dxa"/>
            </w:tcMar>
          </w:tcPr>
          <w:p>
            <w:pPr>
              <w:pStyle w:val="TableContents"/>
              <w:jc w:val="center"/>
              <w:rPr>
                <w:sz w:val="18"/>
                <w:szCs w:val="18"/>
              </w:rPr>
            </w:pPr>
            <w:r>
              <w:rPr>
                <w:sz w:val="18"/>
                <w:szCs w:val="18"/>
              </w:rPr>
            </w:r>
          </w:p>
        </w:tc>
        <w:tc>
          <w:tcPr>
            <w:tcW w:w="2265" w:type="dxa"/>
            <w:tcBorders/>
            <w:shd w:fill="auto" w:val="clear"/>
            <w:tcMar>
              <w:top w:w="0" w:type="dxa"/>
              <w:left w:w="0" w:type="dxa"/>
              <w:bottom w:w="0" w:type="dxa"/>
              <w:right w:w="0" w:type="dxa"/>
            </w:tcMar>
          </w:tcPr>
          <w:p>
            <w:pPr>
              <w:pStyle w:val="TableContents"/>
              <w:jc w:val="left"/>
              <w:rPr>
                <w:b/>
                <w:b/>
                <w:bCs/>
                <w:sz w:val="18"/>
                <w:szCs w:val="18"/>
              </w:rPr>
            </w:pPr>
            <w:r>
              <w:rPr>
                <w:b/>
                <w:bCs/>
                <w:sz w:val="18"/>
                <w:szCs w:val="18"/>
              </w:rPr>
              <w:t xml:space="preserve"> </w:t>
            </w:r>
            <w:r>
              <w:rPr>
                <w:b/>
                <w:bCs/>
                <w:sz w:val="18"/>
                <w:szCs w:val="18"/>
              </w:rPr>
              <w:t>Remitance to zone</w:t>
            </w:r>
          </w:p>
        </w:tc>
        <w:tc>
          <w:tcPr>
            <w:tcW w:w="1349" w:type="dxa"/>
            <w:tcBorders/>
            <w:shd w:fill="auto" w:val="clear"/>
            <w:tcMar>
              <w:top w:w="0" w:type="dxa"/>
              <w:left w:w="0" w:type="dxa"/>
              <w:bottom w:w="0" w:type="dxa"/>
              <w:right w:w="0" w:type="dxa"/>
            </w:tcMar>
          </w:tcPr>
          <w:p>
            <w:pPr>
              <w:pStyle w:val="TableContents"/>
              <w:jc w:val="right"/>
              <w:rPr>
                <w:sz w:val="18"/>
                <w:szCs w:val="18"/>
              </w:rPr>
            </w:pPr>
            <w:r>
              <w:rPr>
                <w:sz w:val="18"/>
                <w:szCs w:val="18"/>
              </w:rPr>
            </w:r>
          </w:p>
        </w:tc>
        <w:tc>
          <w:tcPr>
            <w:tcW w:w="1484" w:type="dxa"/>
            <w:tcBorders/>
            <w:shd w:fill="auto" w:val="clear"/>
            <w:tcMar>
              <w:left w:w="55" w:type="dxa"/>
            </w:tcMar>
          </w:tcPr>
          <w:p>
            <w:pPr>
              <w:pStyle w:val="TableContents"/>
              <w:jc w:val="center"/>
              <w:rPr>
                <w:sz w:val="18"/>
                <w:szCs w:val="18"/>
              </w:rPr>
            </w:pPr>
            <w:r>
              <w:rPr>
                <w:sz w:val="18"/>
                <w:szCs w:val="18"/>
              </w:rPr>
            </w:r>
          </w:p>
        </w:tc>
      </w:tr>
      <w:tr>
        <w:trPr/>
        <w:tc>
          <w:tcPr>
            <w:tcW w:w="2159" w:type="dxa"/>
            <w:tcBorders/>
            <w:shd w:fill="auto" w:val="clear"/>
            <w:tcMar>
              <w:left w:w="55" w:type="dxa"/>
            </w:tcMar>
          </w:tcPr>
          <w:p>
            <w:pPr>
              <w:pStyle w:val="TableContents"/>
              <w:jc w:val="left"/>
              <w:rPr>
                <w:sz w:val="18"/>
                <w:szCs w:val="18"/>
              </w:rPr>
            </w:pPr>
            <w:r>
              <w:rPr>
                <w:sz w:val="18"/>
                <w:szCs w:val="18"/>
              </w:rPr>
            </w:r>
          </w:p>
        </w:tc>
        <w:tc>
          <w:tcPr>
            <w:tcW w:w="1184" w:type="dxa"/>
            <w:tcBorders/>
            <w:shd w:fill="auto" w:val="clear"/>
            <w:tcMar>
              <w:left w:w="55" w:type="dxa"/>
            </w:tcMar>
          </w:tcPr>
          <w:p>
            <w:pPr>
              <w:pStyle w:val="TableContents"/>
              <w:jc w:val="center"/>
              <w:rPr>
                <w:sz w:val="18"/>
                <w:szCs w:val="18"/>
              </w:rPr>
            </w:pPr>
            <w:r>
              <w:rPr>
                <w:sz w:val="18"/>
                <w:szCs w:val="18"/>
              </w:rPr>
            </w:r>
          </w:p>
        </w:tc>
        <w:tc>
          <w:tcPr>
            <w:tcW w:w="1428" w:type="dxa"/>
            <w:gridSpan w:val="2"/>
            <w:tcBorders>
              <w:right w:val="single" w:sz="8" w:space="0" w:color="000000"/>
              <w:insideV w:val="single" w:sz="8" w:space="0" w:color="000000"/>
            </w:tcBorders>
            <w:shd w:fill="auto" w:val="clear"/>
            <w:tcMar>
              <w:left w:w="55" w:type="dxa"/>
            </w:tcMar>
          </w:tcPr>
          <w:p>
            <w:pPr>
              <w:pStyle w:val="TableContents"/>
              <w:jc w:val="center"/>
              <w:rPr>
                <w:sz w:val="18"/>
                <w:szCs w:val="18"/>
              </w:rPr>
            </w:pPr>
            <w:r>
              <w:rPr>
                <w:sz w:val="18"/>
                <w:szCs w:val="18"/>
              </w:rPr>
            </w:r>
          </w:p>
        </w:tc>
        <w:tc>
          <w:tcPr>
            <w:tcW w:w="2265" w:type="dxa"/>
            <w:tcBorders/>
            <w:shd w:fill="auto" w:val="clear"/>
            <w:tcMar>
              <w:top w:w="0" w:type="dxa"/>
              <w:left w:w="0" w:type="dxa"/>
              <w:bottom w:w="0" w:type="dxa"/>
              <w:right w:w="0" w:type="dxa"/>
            </w:tcMar>
          </w:tcPr>
          <w:p>
            <w:pPr>
              <w:pStyle w:val="TableContents"/>
              <w:jc w:val="left"/>
              <w:rPr>
                <w:b w:val="false"/>
                <w:b w:val="false"/>
                <w:bCs w:val="false"/>
                <w:sz w:val="18"/>
                <w:szCs w:val="18"/>
              </w:rPr>
            </w:pPr>
            <w:r>
              <w:rPr>
                <w:b w:val="false"/>
                <w:bCs w:val="false"/>
                <w:sz w:val="18"/>
                <w:szCs w:val="18"/>
              </w:rPr>
              <w:t xml:space="preserve"> </w:t>
            </w:r>
            <w:r>
              <w:rPr>
                <w:b w:val="false"/>
                <w:bCs w:val="false"/>
                <w:sz w:val="18"/>
                <w:szCs w:val="18"/>
              </w:rPr>
              <w:t>a. 75% of tithe and offering</w:t>
            </w:r>
          </w:p>
        </w:tc>
        <w:tc>
          <w:tcPr>
            <w:tcW w:w="1349" w:type="dxa"/>
            <w:tcBorders/>
            <w:shd w:fill="auto" w:val="clear"/>
            <w:tcMar>
              <w:top w:w="0" w:type="dxa"/>
              <w:left w:w="0" w:type="dxa"/>
              <w:bottom w:w="0" w:type="dxa"/>
              <w:right w:w="0" w:type="dxa"/>
            </w:tcMar>
          </w:tcPr>
          <w:p>
            <w:pPr>
              <w:pStyle w:val="TableContents"/>
              <w:jc w:val="right"/>
              <w:rPr/>
            </w:pPr>
            <w:r>
              <w:rPr>
                <w:sz w:val="18"/>
                <w:szCs w:val="18"/>
              </w:rPr>
              <w:t>3,202.5</w:t>
            </w:r>
            <w:r>
              <w:rPr>
                <w:sz w:val="18"/>
                <w:szCs w:val="18"/>
              </w:rPr>
              <w:t>0</w:t>
            </w:r>
          </w:p>
        </w:tc>
        <w:tc>
          <w:tcPr>
            <w:tcW w:w="1484" w:type="dxa"/>
            <w:tcBorders/>
            <w:shd w:fill="auto" w:val="clear"/>
            <w:tcMar>
              <w:left w:w="55" w:type="dxa"/>
            </w:tcMar>
          </w:tcPr>
          <w:p>
            <w:pPr>
              <w:pStyle w:val="TableContents"/>
              <w:jc w:val="center"/>
              <w:rPr>
                <w:sz w:val="18"/>
                <w:szCs w:val="18"/>
              </w:rPr>
            </w:pPr>
            <w:r>
              <w:rPr>
                <w:sz w:val="18"/>
                <w:szCs w:val="18"/>
              </w:rPr>
            </w:r>
          </w:p>
        </w:tc>
      </w:tr>
      <w:tr>
        <w:trPr/>
        <w:tc>
          <w:tcPr>
            <w:tcW w:w="2159" w:type="dxa"/>
            <w:tcBorders/>
            <w:shd w:fill="auto" w:val="clear"/>
            <w:tcMar>
              <w:left w:w="55" w:type="dxa"/>
            </w:tcMar>
          </w:tcPr>
          <w:p>
            <w:pPr>
              <w:pStyle w:val="TableContents"/>
              <w:jc w:val="left"/>
              <w:rPr>
                <w:sz w:val="18"/>
                <w:szCs w:val="18"/>
              </w:rPr>
            </w:pPr>
            <w:r>
              <w:rPr>
                <w:sz w:val="18"/>
                <w:szCs w:val="18"/>
              </w:rPr>
            </w:r>
          </w:p>
        </w:tc>
        <w:tc>
          <w:tcPr>
            <w:tcW w:w="1184" w:type="dxa"/>
            <w:tcBorders/>
            <w:shd w:fill="auto" w:val="clear"/>
            <w:tcMar>
              <w:left w:w="55" w:type="dxa"/>
            </w:tcMar>
          </w:tcPr>
          <w:p>
            <w:pPr>
              <w:pStyle w:val="TableContents"/>
              <w:jc w:val="center"/>
              <w:rPr>
                <w:sz w:val="18"/>
                <w:szCs w:val="18"/>
              </w:rPr>
            </w:pPr>
            <w:r>
              <w:rPr>
                <w:sz w:val="18"/>
                <w:szCs w:val="18"/>
              </w:rPr>
            </w:r>
          </w:p>
        </w:tc>
        <w:tc>
          <w:tcPr>
            <w:tcW w:w="1428" w:type="dxa"/>
            <w:gridSpan w:val="2"/>
            <w:tcBorders>
              <w:top w:val="single" w:sz="8" w:space="0" w:color="000000"/>
              <w:right w:val="single" w:sz="8" w:space="0" w:color="000000"/>
              <w:insideV w:val="single" w:sz="8" w:space="0" w:color="000000"/>
            </w:tcBorders>
            <w:shd w:fill="auto" w:val="clear"/>
            <w:tcMar>
              <w:left w:w="55" w:type="dxa"/>
            </w:tcMar>
          </w:tcPr>
          <w:p>
            <w:pPr>
              <w:pStyle w:val="TableContents"/>
              <w:jc w:val="right"/>
              <w:rPr/>
            </w:pPr>
            <w:r>
              <w:rPr>
                <w:sz w:val="18"/>
                <w:szCs w:val="18"/>
              </w:rPr>
              <w:t>3,</w:t>
            </w:r>
            <w:r>
              <w:rPr>
                <w:sz w:val="18"/>
                <w:szCs w:val="18"/>
              </w:rPr>
              <w:t>370</w:t>
            </w:r>
            <w:r>
              <w:rPr>
                <w:sz w:val="18"/>
                <w:szCs w:val="18"/>
              </w:rPr>
              <w:t>.00</w:t>
            </w:r>
          </w:p>
        </w:tc>
        <w:tc>
          <w:tcPr>
            <w:tcW w:w="2265" w:type="dxa"/>
            <w:tcBorders/>
            <w:shd w:fill="auto" w:val="clear"/>
            <w:tcMar>
              <w:top w:w="0" w:type="dxa"/>
              <w:left w:w="0" w:type="dxa"/>
              <w:bottom w:w="0" w:type="dxa"/>
              <w:right w:w="0" w:type="dxa"/>
            </w:tcMar>
          </w:tcPr>
          <w:p>
            <w:pPr>
              <w:pStyle w:val="TableContents"/>
              <w:jc w:val="left"/>
              <w:rPr>
                <w:sz w:val="18"/>
                <w:szCs w:val="18"/>
              </w:rPr>
            </w:pPr>
            <w:r>
              <w:rPr>
                <w:sz w:val="18"/>
                <w:szCs w:val="18"/>
              </w:rPr>
              <w:t xml:space="preserve"> </w:t>
            </w:r>
            <w:r>
              <w:rPr>
                <w:sz w:val="18"/>
                <w:szCs w:val="18"/>
              </w:rPr>
              <w:t>b. Jesus Corper Levy</w:t>
            </w:r>
          </w:p>
        </w:tc>
        <w:tc>
          <w:tcPr>
            <w:tcW w:w="1349" w:type="dxa"/>
            <w:tcBorders/>
            <w:shd w:fill="auto" w:val="clear"/>
            <w:tcMar>
              <w:top w:w="0" w:type="dxa"/>
              <w:left w:w="0" w:type="dxa"/>
              <w:bottom w:w="0" w:type="dxa"/>
              <w:right w:w="0" w:type="dxa"/>
            </w:tcMar>
          </w:tcPr>
          <w:p>
            <w:pPr>
              <w:pStyle w:val="TableContents"/>
              <w:jc w:val="right"/>
              <w:rPr>
                <w:sz w:val="18"/>
                <w:szCs w:val="18"/>
              </w:rPr>
            </w:pPr>
            <w:r>
              <w:rPr>
                <w:sz w:val="18"/>
                <w:szCs w:val="18"/>
              </w:rPr>
              <w:t>200</w:t>
            </w:r>
          </w:p>
        </w:tc>
        <w:tc>
          <w:tcPr>
            <w:tcW w:w="1484" w:type="dxa"/>
            <w:tcBorders/>
            <w:shd w:fill="auto" w:val="clear"/>
            <w:tcMar>
              <w:left w:w="55" w:type="dxa"/>
            </w:tcMar>
          </w:tcPr>
          <w:p>
            <w:pPr>
              <w:pStyle w:val="TableContents"/>
              <w:jc w:val="center"/>
              <w:rPr>
                <w:sz w:val="18"/>
                <w:szCs w:val="18"/>
              </w:rPr>
            </w:pPr>
            <w:r>
              <w:rPr>
                <w:sz w:val="18"/>
                <w:szCs w:val="18"/>
              </w:rPr>
            </w:r>
          </w:p>
        </w:tc>
      </w:tr>
      <w:tr>
        <w:trPr/>
        <w:tc>
          <w:tcPr>
            <w:tcW w:w="2159" w:type="dxa"/>
            <w:tcBorders/>
            <w:shd w:fill="auto" w:val="clear"/>
            <w:tcMar>
              <w:left w:w="55" w:type="dxa"/>
            </w:tcMar>
          </w:tcPr>
          <w:p>
            <w:pPr>
              <w:pStyle w:val="TableContents"/>
              <w:jc w:val="left"/>
              <w:rPr>
                <w:sz w:val="18"/>
                <w:szCs w:val="18"/>
              </w:rPr>
            </w:pPr>
            <w:r>
              <w:rPr>
                <w:sz w:val="18"/>
                <w:szCs w:val="18"/>
              </w:rPr>
            </w:r>
          </w:p>
        </w:tc>
        <w:tc>
          <w:tcPr>
            <w:tcW w:w="1184" w:type="dxa"/>
            <w:tcBorders/>
            <w:shd w:fill="auto" w:val="clear"/>
            <w:tcMar>
              <w:left w:w="55" w:type="dxa"/>
            </w:tcMar>
          </w:tcPr>
          <w:p>
            <w:pPr>
              <w:pStyle w:val="TableContents"/>
              <w:jc w:val="center"/>
              <w:rPr>
                <w:sz w:val="18"/>
                <w:szCs w:val="18"/>
              </w:rPr>
            </w:pPr>
            <w:r>
              <w:rPr>
                <w:sz w:val="18"/>
                <w:szCs w:val="18"/>
              </w:rPr>
            </w:r>
          </w:p>
        </w:tc>
        <w:tc>
          <w:tcPr>
            <w:tcW w:w="1428" w:type="dxa"/>
            <w:gridSpan w:val="2"/>
            <w:tcBorders>
              <w:right w:val="single" w:sz="8" w:space="0" w:color="000000"/>
              <w:insideV w:val="single" w:sz="8" w:space="0" w:color="000000"/>
            </w:tcBorders>
            <w:shd w:fill="auto" w:val="clear"/>
            <w:tcMar>
              <w:left w:w="55" w:type="dxa"/>
            </w:tcMar>
          </w:tcPr>
          <w:p>
            <w:pPr>
              <w:pStyle w:val="TableContents"/>
              <w:jc w:val="center"/>
              <w:rPr>
                <w:sz w:val="18"/>
                <w:szCs w:val="18"/>
              </w:rPr>
            </w:pPr>
            <w:r>
              <w:rPr>
                <w:sz w:val="18"/>
                <w:szCs w:val="18"/>
              </w:rPr>
            </w:r>
          </w:p>
        </w:tc>
        <w:tc>
          <w:tcPr>
            <w:tcW w:w="2265" w:type="dxa"/>
            <w:tcBorders/>
            <w:shd w:fill="auto" w:val="clear"/>
            <w:tcMar>
              <w:top w:w="0" w:type="dxa"/>
              <w:left w:w="0" w:type="dxa"/>
              <w:bottom w:w="0" w:type="dxa"/>
              <w:right w:w="0" w:type="dxa"/>
            </w:tcMar>
          </w:tcPr>
          <w:p>
            <w:pPr>
              <w:pStyle w:val="TableContents"/>
              <w:jc w:val="left"/>
              <w:rPr>
                <w:sz w:val="18"/>
                <w:szCs w:val="18"/>
              </w:rPr>
            </w:pPr>
            <w:r>
              <w:rPr>
                <w:sz w:val="18"/>
                <w:szCs w:val="18"/>
              </w:rPr>
              <w:t xml:space="preserve"> </w:t>
            </w:r>
            <w:r>
              <w:rPr>
                <w:sz w:val="18"/>
                <w:szCs w:val="18"/>
              </w:rPr>
              <w:t>c. Capitation (100%)</w:t>
            </w:r>
          </w:p>
        </w:tc>
        <w:tc>
          <w:tcPr>
            <w:tcW w:w="1349" w:type="dxa"/>
            <w:tcBorders/>
            <w:shd w:fill="auto" w:val="clear"/>
            <w:tcMar>
              <w:top w:w="0" w:type="dxa"/>
              <w:left w:w="0" w:type="dxa"/>
              <w:bottom w:w="0" w:type="dxa"/>
              <w:right w:w="0" w:type="dxa"/>
            </w:tcMar>
          </w:tcPr>
          <w:p>
            <w:pPr>
              <w:pStyle w:val="TableContents"/>
              <w:jc w:val="right"/>
              <w:rPr>
                <w:sz w:val="18"/>
                <w:szCs w:val="18"/>
              </w:rPr>
            </w:pPr>
            <w:r>
              <w:rPr>
                <w:sz w:val="18"/>
                <w:szCs w:val="18"/>
              </w:rPr>
              <w:t>-</w:t>
            </w:r>
          </w:p>
        </w:tc>
        <w:tc>
          <w:tcPr>
            <w:tcW w:w="1484" w:type="dxa"/>
            <w:tcBorders/>
            <w:shd w:fill="auto" w:val="clear"/>
            <w:tcMar>
              <w:left w:w="55" w:type="dxa"/>
            </w:tcMar>
          </w:tcPr>
          <w:p>
            <w:pPr>
              <w:pStyle w:val="TableContents"/>
              <w:jc w:val="center"/>
              <w:rPr>
                <w:sz w:val="18"/>
                <w:szCs w:val="18"/>
              </w:rPr>
            </w:pPr>
            <w:r>
              <w:rPr>
                <w:sz w:val="18"/>
                <w:szCs w:val="18"/>
              </w:rPr>
            </w:r>
          </w:p>
        </w:tc>
      </w:tr>
      <w:tr>
        <w:trPr/>
        <w:tc>
          <w:tcPr>
            <w:tcW w:w="2159" w:type="dxa"/>
            <w:tcBorders/>
            <w:shd w:fill="auto" w:val="clear"/>
            <w:tcMar>
              <w:left w:w="55" w:type="dxa"/>
            </w:tcMar>
          </w:tcPr>
          <w:p>
            <w:pPr>
              <w:pStyle w:val="TableContents"/>
              <w:jc w:val="left"/>
              <w:rPr>
                <w:b/>
                <w:b/>
                <w:bCs/>
                <w:sz w:val="18"/>
                <w:szCs w:val="18"/>
              </w:rPr>
            </w:pPr>
            <w:r>
              <w:rPr>
                <w:b/>
                <w:bCs/>
                <w:sz w:val="18"/>
                <w:szCs w:val="18"/>
              </w:rPr>
              <w:t>INCOME</w:t>
            </w:r>
          </w:p>
        </w:tc>
        <w:tc>
          <w:tcPr>
            <w:tcW w:w="1184" w:type="dxa"/>
            <w:tcBorders/>
            <w:shd w:fill="auto" w:val="clear"/>
            <w:tcMar>
              <w:left w:w="55" w:type="dxa"/>
            </w:tcMar>
          </w:tcPr>
          <w:p>
            <w:pPr>
              <w:pStyle w:val="TableContents"/>
              <w:jc w:val="center"/>
              <w:rPr>
                <w:sz w:val="18"/>
                <w:szCs w:val="18"/>
              </w:rPr>
            </w:pPr>
            <w:r>
              <w:rPr>
                <w:sz w:val="18"/>
                <w:szCs w:val="18"/>
              </w:rPr>
            </w:r>
          </w:p>
        </w:tc>
        <w:tc>
          <w:tcPr>
            <w:tcW w:w="1428" w:type="dxa"/>
            <w:gridSpan w:val="2"/>
            <w:tcBorders>
              <w:right w:val="single" w:sz="8" w:space="0" w:color="000000"/>
              <w:insideV w:val="single" w:sz="8" w:space="0" w:color="000000"/>
            </w:tcBorders>
            <w:shd w:fill="auto" w:val="clear"/>
            <w:tcMar>
              <w:left w:w="55" w:type="dxa"/>
            </w:tcMar>
          </w:tcPr>
          <w:p>
            <w:pPr>
              <w:pStyle w:val="TableContents"/>
              <w:jc w:val="center"/>
              <w:rPr>
                <w:sz w:val="18"/>
                <w:szCs w:val="18"/>
              </w:rPr>
            </w:pPr>
            <w:r>
              <w:rPr>
                <w:sz w:val="18"/>
                <w:szCs w:val="18"/>
              </w:rPr>
            </w:r>
          </w:p>
        </w:tc>
        <w:tc>
          <w:tcPr>
            <w:tcW w:w="2265" w:type="dxa"/>
            <w:tcBorders/>
            <w:shd w:fill="auto" w:val="clear"/>
            <w:tcMar>
              <w:top w:w="0" w:type="dxa"/>
              <w:left w:w="0" w:type="dxa"/>
              <w:bottom w:w="0" w:type="dxa"/>
              <w:right w:w="0" w:type="dxa"/>
            </w:tcMar>
          </w:tcPr>
          <w:p>
            <w:pPr>
              <w:pStyle w:val="TableContents"/>
              <w:jc w:val="left"/>
              <w:rPr>
                <w:sz w:val="18"/>
                <w:szCs w:val="18"/>
              </w:rPr>
            </w:pPr>
            <w:r>
              <w:rPr>
                <w:sz w:val="18"/>
                <w:szCs w:val="18"/>
              </w:rPr>
              <w:t xml:space="preserve"> </w:t>
            </w:r>
            <w:r>
              <w:rPr>
                <w:sz w:val="18"/>
                <w:szCs w:val="18"/>
              </w:rPr>
              <w:t>d. Excess remittance</w:t>
            </w:r>
          </w:p>
        </w:tc>
        <w:tc>
          <w:tcPr>
            <w:tcW w:w="1349" w:type="dxa"/>
            <w:tcBorders/>
            <w:shd w:fill="auto" w:val="clear"/>
            <w:tcMar>
              <w:top w:w="0" w:type="dxa"/>
              <w:left w:w="0" w:type="dxa"/>
              <w:bottom w:w="0" w:type="dxa"/>
              <w:right w:w="0" w:type="dxa"/>
            </w:tcMar>
          </w:tcPr>
          <w:p>
            <w:pPr>
              <w:pStyle w:val="TableContents"/>
              <w:jc w:val="right"/>
              <w:rPr/>
            </w:pPr>
            <w:r>
              <w:rPr>
                <w:sz w:val="18"/>
                <w:szCs w:val="18"/>
              </w:rPr>
              <w:t>2.50</w:t>
            </w:r>
          </w:p>
        </w:tc>
        <w:tc>
          <w:tcPr>
            <w:tcW w:w="1484" w:type="dxa"/>
            <w:tcBorders/>
            <w:shd w:fill="auto" w:val="clear"/>
            <w:tcMar>
              <w:left w:w="55" w:type="dxa"/>
            </w:tcMar>
          </w:tcPr>
          <w:p>
            <w:pPr>
              <w:pStyle w:val="TableContents"/>
              <w:jc w:val="center"/>
              <w:rPr>
                <w:sz w:val="18"/>
                <w:szCs w:val="18"/>
              </w:rPr>
            </w:pPr>
            <w:r>
              <w:rPr>
                <w:sz w:val="18"/>
                <w:szCs w:val="18"/>
              </w:rPr>
            </w:r>
          </w:p>
        </w:tc>
      </w:tr>
      <w:tr>
        <w:trPr/>
        <w:tc>
          <w:tcPr>
            <w:tcW w:w="2159" w:type="dxa"/>
            <w:tcBorders/>
            <w:shd w:fill="auto" w:val="clear"/>
            <w:tcMar>
              <w:left w:w="55" w:type="dxa"/>
            </w:tcMar>
          </w:tcPr>
          <w:p>
            <w:pPr>
              <w:pStyle w:val="TableContents"/>
              <w:jc w:val="left"/>
              <w:rPr>
                <w:sz w:val="18"/>
                <w:szCs w:val="18"/>
              </w:rPr>
            </w:pPr>
            <w:r>
              <w:rPr>
                <w:sz w:val="18"/>
                <w:szCs w:val="18"/>
              </w:rPr>
              <w:t>Tithe</w:t>
            </w:r>
          </w:p>
        </w:tc>
        <w:tc>
          <w:tcPr>
            <w:tcW w:w="1184" w:type="dxa"/>
            <w:tcBorders/>
            <w:shd w:fill="auto" w:val="clear"/>
            <w:tcMar>
              <w:left w:w="55" w:type="dxa"/>
            </w:tcMar>
          </w:tcPr>
          <w:p>
            <w:pPr>
              <w:pStyle w:val="TableContents"/>
              <w:jc w:val="right"/>
              <w:rPr/>
            </w:pPr>
            <w:r>
              <w:rPr>
                <w:sz w:val="18"/>
                <w:szCs w:val="18"/>
              </w:rPr>
              <w:t>3,</w:t>
            </w:r>
            <w:r>
              <w:rPr>
                <w:sz w:val="18"/>
                <w:szCs w:val="18"/>
              </w:rPr>
              <w:t>810</w:t>
            </w:r>
            <w:r>
              <w:rPr>
                <w:sz w:val="18"/>
                <w:szCs w:val="18"/>
              </w:rPr>
              <w:t>.00</w:t>
            </w:r>
          </w:p>
        </w:tc>
        <w:tc>
          <w:tcPr>
            <w:tcW w:w="1428" w:type="dxa"/>
            <w:gridSpan w:val="2"/>
            <w:tcBorders>
              <w:right w:val="single" w:sz="8" w:space="0" w:color="000000"/>
              <w:insideV w:val="single" w:sz="8" w:space="0" w:color="000000"/>
            </w:tcBorders>
            <w:shd w:fill="auto" w:val="clear"/>
            <w:tcMar>
              <w:left w:w="55" w:type="dxa"/>
            </w:tcMar>
          </w:tcPr>
          <w:p>
            <w:pPr>
              <w:pStyle w:val="TableContents"/>
              <w:jc w:val="center"/>
              <w:rPr>
                <w:sz w:val="18"/>
                <w:szCs w:val="18"/>
              </w:rPr>
            </w:pPr>
            <w:r>
              <w:rPr>
                <w:sz w:val="18"/>
                <w:szCs w:val="18"/>
              </w:rPr>
            </w:r>
          </w:p>
        </w:tc>
        <w:tc>
          <w:tcPr>
            <w:tcW w:w="2265" w:type="dxa"/>
            <w:tcBorders/>
            <w:shd w:fill="auto" w:val="clear"/>
            <w:tcMar>
              <w:top w:w="0" w:type="dxa"/>
              <w:left w:w="0" w:type="dxa"/>
              <w:bottom w:w="0" w:type="dxa"/>
              <w:right w:w="0" w:type="dxa"/>
            </w:tcMar>
          </w:tcPr>
          <w:p>
            <w:pPr>
              <w:pStyle w:val="TableContents"/>
              <w:jc w:val="left"/>
              <w:rPr>
                <w:sz w:val="18"/>
                <w:szCs w:val="18"/>
              </w:rPr>
            </w:pPr>
            <w:r>
              <w:rPr>
                <w:sz w:val="18"/>
                <w:szCs w:val="18"/>
              </w:rPr>
            </w:r>
          </w:p>
        </w:tc>
        <w:tc>
          <w:tcPr>
            <w:tcW w:w="1349" w:type="dxa"/>
            <w:tcBorders/>
            <w:shd w:fill="auto" w:val="clear"/>
            <w:tcMar>
              <w:top w:w="0" w:type="dxa"/>
              <w:left w:w="0" w:type="dxa"/>
              <w:bottom w:w="0" w:type="dxa"/>
              <w:right w:w="0" w:type="dxa"/>
            </w:tcMar>
          </w:tcPr>
          <w:p>
            <w:pPr>
              <w:pStyle w:val="TableContents"/>
              <w:jc w:val="right"/>
              <w:rPr>
                <w:sz w:val="18"/>
                <w:szCs w:val="18"/>
              </w:rPr>
            </w:pPr>
            <w:r>
              <w:rPr>
                <w:sz w:val="18"/>
                <w:szCs w:val="18"/>
              </w:rPr>
            </w:r>
          </w:p>
        </w:tc>
        <w:tc>
          <w:tcPr>
            <w:tcW w:w="1484" w:type="dxa"/>
            <w:tcBorders>
              <w:top w:val="single" w:sz="4" w:space="0" w:color="000000"/>
            </w:tcBorders>
            <w:shd w:fill="auto" w:val="clear"/>
            <w:tcMar>
              <w:left w:w="55" w:type="dxa"/>
            </w:tcMar>
          </w:tcPr>
          <w:p>
            <w:pPr>
              <w:pStyle w:val="TableContents"/>
              <w:jc w:val="right"/>
              <w:rPr/>
            </w:pPr>
            <w:r>
              <w:rPr>
                <w:sz w:val="18"/>
                <w:szCs w:val="18"/>
              </w:rPr>
              <w:t>3,405</w:t>
            </w:r>
            <w:r>
              <w:rPr>
                <w:sz w:val="18"/>
                <w:szCs w:val="18"/>
              </w:rPr>
              <w:t>.00</w:t>
            </w:r>
          </w:p>
        </w:tc>
      </w:tr>
      <w:tr>
        <w:trPr/>
        <w:tc>
          <w:tcPr>
            <w:tcW w:w="2159" w:type="dxa"/>
            <w:tcBorders/>
            <w:shd w:fill="auto" w:val="clear"/>
            <w:tcMar>
              <w:left w:w="55" w:type="dxa"/>
            </w:tcMar>
          </w:tcPr>
          <w:p>
            <w:pPr>
              <w:pStyle w:val="TableContents"/>
              <w:jc w:val="left"/>
              <w:rPr>
                <w:sz w:val="18"/>
                <w:szCs w:val="18"/>
              </w:rPr>
            </w:pPr>
            <w:r>
              <w:rPr>
                <w:sz w:val="18"/>
                <w:szCs w:val="18"/>
              </w:rPr>
              <w:t>Offering</w:t>
            </w:r>
          </w:p>
        </w:tc>
        <w:tc>
          <w:tcPr>
            <w:tcW w:w="1184" w:type="dxa"/>
            <w:tcBorders/>
            <w:shd w:fill="auto" w:val="clear"/>
            <w:tcMar>
              <w:left w:w="55" w:type="dxa"/>
            </w:tcMar>
          </w:tcPr>
          <w:p>
            <w:pPr>
              <w:pStyle w:val="TableContents"/>
              <w:jc w:val="right"/>
              <w:rPr>
                <w:sz w:val="18"/>
                <w:szCs w:val="18"/>
              </w:rPr>
            </w:pPr>
            <w:r>
              <w:rPr>
                <w:sz w:val="18"/>
                <w:szCs w:val="18"/>
              </w:rPr>
              <w:t>460.00</w:t>
            </w:r>
          </w:p>
        </w:tc>
        <w:tc>
          <w:tcPr>
            <w:tcW w:w="1428" w:type="dxa"/>
            <w:gridSpan w:val="2"/>
            <w:tcBorders>
              <w:right w:val="single" w:sz="8" w:space="0" w:color="000000"/>
              <w:insideV w:val="single" w:sz="8" w:space="0" w:color="000000"/>
            </w:tcBorders>
            <w:shd w:fill="auto" w:val="clear"/>
            <w:tcMar>
              <w:left w:w="55" w:type="dxa"/>
            </w:tcMar>
          </w:tcPr>
          <w:p>
            <w:pPr>
              <w:pStyle w:val="TableContents"/>
              <w:jc w:val="center"/>
              <w:rPr>
                <w:sz w:val="18"/>
                <w:szCs w:val="18"/>
              </w:rPr>
            </w:pPr>
            <w:r>
              <w:rPr>
                <w:sz w:val="18"/>
                <w:szCs w:val="18"/>
              </w:rPr>
            </w:r>
          </w:p>
        </w:tc>
        <w:tc>
          <w:tcPr>
            <w:tcW w:w="2265" w:type="dxa"/>
            <w:tcBorders/>
            <w:shd w:fill="auto" w:val="clear"/>
            <w:tcMar>
              <w:top w:w="0" w:type="dxa"/>
              <w:left w:w="0" w:type="dxa"/>
              <w:bottom w:w="0" w:type="dxa"/>
              <w:right w:w="0" w:type="dxa"/>
            </w:tcMar>
          </w:tcPr>
          <w:p>
            <w:pPr>
              <w:pStyle w:val="TableContents"/>
              <w:jc w:val="left"/>
              <w:rPr>
                <w:sz w:val="18"/>
                <w:szCs w:val="18"/>
              </w:rPr>
            </w:pPr>
            <w:r>
              <w:rPr>
                <w:sz w:val="18"/>
                <w:szCs w:val="18"/>
              </w:rPr>
            </w:r>
          </w:p>
        </w:tc>
        <w:tc>
          <w:tcPr>
            <w:tcW w:w="1349" w:type="dxa"/>
            <w:tcBorders/>
            <w:shd w:fill="auto" w:val="clear"/>
            <w:tcMar>
              <w:top w:w="0" w:type="dxa"/>
              <w:left w:w="0" w:type="dxa"/>
              <w:bottom w:w="0" w:type="dxa"/>
              <w:right w:w="0" w:type="dxa"/>
            </w:tcMar>
          </w:tcPr>
          <w:p>
            <w:pPr>
              <w:pStyle w:val="TableContents"/>
              <w:jc w:val="right"/>
              <w:rPr>
                <w:sz w:val="18"/>
                <w:szCs w:val="18"/>
              </w:rPr>
            </w:pPr>
            <w:r>
              <w:rPr>
                <w:sz w:val="18"/>
                <w:szCs w:val="18"/>
              </w:rPr>
            </w:r>
          </w:p>
        </w:tc>
        <w:tc>
          <w:tcPr>
            <w:tcW w:w="1484" w:type="dxa"/>
            <w:tcBorders/>
            <w:shd w:fill="auto" w:val="clear"/>
            <w:tcMar>
              <w:left w:w="55" w:type="dxa"/>
            </w:tcMar>
          </w:tcPr>
          <w:p>
            <w:pPr>
              <w:pStyle w:val="TableContents"/>
              <w:jc w:val="center"/>
              <w:rPr>
                <w:sz w:val="18"/>
                <w:szCs w:val="18"/>
              </w:rPr>
            </w:pPr>
            <w:r>
              <w:rPr>
                <w:sz w:val="18"/>
                <w:szCs w:val="18"/>
              </w:rPr>
            </w:r>
          </w:p>
        </w:tc>
      </w:tr>
      <w:tr>
        <w:trPr/>
        <w:tc>
          <w:tcPr>
            <w:tcW w:w="2159" w:type="dxa"/>
            <w:tcBorders/>
            <w:shd w:fill="auto" w:val="clear"/>
            <w:tcMar>
              <w:left w:w="55" w:type="dxa"/>
            </w:tcMar>
          </w:tcPr>
          <w:p>
            <w:pPr>
              <w:pStyle w:val="TableContents"/>
              <w:jc w:val="left"/>
              <w:rPr/>
            </w:pPr>
            <w:r>
              <w:rPr>
                <w:sz w:val="18"/>
                <w:szCs w:val="18"/>
              </w:rPr>
              <w:t>Capitation</w:t>
            </w:r>
            <w:r>
              <w:rPr>
                <w:sz w:val="18"/>
                <w:szCs w:val="18"/>
              </w:rPr>
              <w:t xml:space="preserve"> (100%)</w:t>
            </w:r>
          </w:p>
        </w:tc>
        <w:tc>
          <w:tcPr>
            <w:tcW w:w="1184" w:type="dxa"/>
            <w:tcBorders/>
            <w:shd w:fill="auto" w:val="clear"/>
            <w:tcMar>
              <w:left w:w="55" w:type="dxa"/>
            </w:tcMar>
          </w:tcPr>
          <w:p>
            <w:pPr>
              <w:pStyle w:val="TableContents"/>
              <w:jc w:val="right"/>
              <w:rPr/>
            </w:pPr>
            <w:r>
              <w:rPr>
                <w:sz w:val="18"/>
                <w:szCs w:val="18"/>
              </w:rPr>
              <w:t>-</w:t>
            </w:r>
          </w:p>
        </w:tc>
        <w:tc>
          <w:tcPr>
            <w:tcW w:w="1428" w:type="dxa"/>
            <w:gridSpan w:val="2"/>
            <w:tcBorders>
              <w:right w:val="single" w:sz="8" w:space="0" w:color="000000"/>
              <w:insideV w:val="single" w:sz="8" w:space="0" w:color="000000"/>
            </w:tcBorders>
            <w:shd w:fill="auto" w:val="clear"/>
            <w:tcMar>
              <w:left w:w="55" w:type="dxa"/>
            </w:tcMar>
          </w:tcPr>
          <w:p>
            <w:pPr>
              <w:pStyle w:val="TableContents"/>
              <w:jc w:val="center"/>
              <w:rPr>
                <w:sz w:val="18"/>
                <w:szCs w:val="18"/>
              </w:rPr>
            </w:pPr>
            <w:r>
              <w:rPr>
                <w:sz w:val="18"/>
                <w:szCs w:val="18"/>
              </w:rPr>
            </w:r>
          </w:p>
        </w:tc>
        <w:tc>
          <w:tcPr>
            <w:tcW w:w="2265" w:type="dxa"/>
            <w:tcBorders/>
            <w:shd w:fill="auto" w:val="clear"/>
            <w:tcMar>
              <w:top w:w="0" w:type="dxa"/>
              <w:left w:w="0" w:type="dxa"/>
              <w:bottom w:w="0" w:type="dxa"/>
              <w:right w:w="0" w:type="dxa"/>
            </w:tcMar>
            <w:vAlign w:val="center"/>
          </w:tcPr>
          <w:p>
            <w:pPr>
              <w:pStyle w:val="TableContents"/>
              <w:jc w:val="left"/>
              <w:rPr>
                <w:b/>
                <w:b/>
                <w:bCs/>
                <w:sz w:val="18"/>
                <w:szCs w:val="18"/>
              </w:rPr>
            </w:pPr>
            <w:r>
              <w:rPr>
                <w:b/>
                <w:bCs/>
                <w:sz w:val="18"/>
                <w:szCs w:val="18"/>
              </w:rPr>
              <w:t xml:space="preserve"> </w:t>
            </w:r>
            <w:r>
              <w:rPr>
                <w:b/>
                <w:bCs/>
                <w:sz w:val="18"/>
                <w:szCs w:val="18"/>
              </w:rPr>
              <w:t>Sub zone expenses</w:t>
            </w:r>
          </w:p>
        </w:tc>
        <w:tc>
          <w:tcPr>
            <w:tcW w:w="1349" w:type="dxa"/>
            <w:tcBorders/>
            <w:shd w:fill="auto" w:val="clear"/>
            <w:tcMar>
              <w:top w:w="0" w:type="dxa"/>
              <w:left w:w="0" w:type="dxa"/>
              <w:bottom w:w="0" w:type="dxa"/>
              <w:right w:w="0" w:type="dxa"/>
            </w:tcMar>
          </w:tcPr>
          <w:p>
            <w:pPr>
              <w:pStyle w:val="TableContents"/>
              <w:jc w:val="right"/>
              <w:rPr>
                <w:sz w:val="18"/>
                <w:szCs w:val="18"/>
              </w:rPr>
            </w:pPr>
            <w:r>
              <w:rPr>
                <w:sz w:val="18"/>
                <w:szCs w:val="18"/>
              </w:rPr>
            </w:r>
          </w:p>
        </w:tc>
        <w:tc>
          <w:tcPr>
            <w:tcW w:w="1484" w:type="dxa"/>
            <w:tcBorders/>
            <w:shd w:fill="auto" w:val="clear"/>
            <w:tcMar>
              <w:left w:w="55" w:type="dxa"/>
            </w:tcMar>
          </w:tcPr>
          <w:p>
            <w:pPr>
              <w:pStyle w:val="TableContents"/>
              <w:jc w:val="center"/>
              <w:rPr>
                <w:sz w:val="18"/>
                <w:szCs w:val="18"/>
              </w:rPr>
            </w:pPr>
            <w:r>
              <w:rPr>
                <w:sz w:val="18"/>
                <w:szCs w:val="18"/>
              </w:rPr>
            </w:r>
          </w:p>
        </w:tc>
      </w:tr>
      <w:tr>
        <w:trPr/>
        <w:tc>
          <w:tcPr>
            <w:tcW w:w="2159" w:type="dxa"/>
            <w:tcBorders/>
            <w:shd w:fill="auto" w:val="clear"/>
            <w:tcMar>
              <w:left w:w="55" w:type="dxa"/>
            </w:tcMar>
          </w:tcPr>
          <w:p>
            <w:pPr>
              <w:pStyle w:val="TableContents"/>
              <w:jc w:val="left"/>
              <w:rPr/>
            </w:pPr>
            <w:r>
              <w:rPr>
                <w:sz w:val="18"/>
                <w:szCs w:val="18"/>
              </w:rPr>
              <w:t>Jesus corpers levy</w:t>
            </w:r>
          </w:p>
        </w:tc>
        <w:tc>
          <w:tcPr>
            <w:tcW w:w="1184" w:type="dxa"/>
            <w:tcBorders/>
            <w:shd w:fill="auto" w:val="clear"/>
            <w:tcMar>
              <w:left w:w="55" w:type="dxa"/>
            </w:tcMar>
          </w:tcPr>
          <w:p>
            <w:pPr>
              <w:pStyle w:val="TableContents"/>
              <w:jc w:val="right"/>
              <w:rPr/>
            </w:pPr>
            <w:r>
              <w:rPr>
                <w:sz w:val="18"/>
                <w:szCs w:val="18"/>
              </w:rPr>
              <w:t>200</w:t>
            </w:r>
          </w:p>
        </w:tc>
        <w:tc>
          <w:tcPr>
            <w:tcW w:w="1428" w:type="dxa"/>
            <w:gridSpan w:val="2"/>
            <w:tcBorders>
              <w:right w:val="single" w:sz="8" w:space="0" w:color="000000"/>
              <w:insideV w:val="single" w:sz="8" w:space="0" w:color="000000"/>
            </w:tcBorders>
            <w:shd w:fill="auto" w:val="clear"/>
            <w:tcMar>
              <w:left w:w="55" w:type="dxa"/>
            </w:tcMar>
          </w:tcPr>
          <w:p>
            <w:pPr>
              <w:pStyle w:val="TableContents"/>
              <w:jc w:val="center"/>
              <w:rPr>
                <w:sz w:val="18"/>
                <w:szCs w:val="18"/>
              </w:rPr>
            </w:pPr>
            <w:r>
              <w:rPr>
                <w:sz w:val="18"/>
                <w:szCs w:val="18"/>
              </w:rPr>
            </w:r>
          </w:p>
        </w:tc>
        <w:tc>
          <w:tcPr>
            <w:tcW w:w="2265" w:type="dxa"/>
            <w:tcBorders/>
            <w:shd w:fill="auto" w:val="clear"/>
            <w:tcMar>
              <w:top w:w="0" w:type="dxa"/>
              <w:left w:w="0" w:type="dxa"/>
              <w:bottom w:w="0" w:type="dxa"/>
              <w:right w:w="0" w:type="dxa"/>
            </w:tcMar>
          </w:tcPr>
          <w:p>
            <w:pPr>
              <w:pStyle w:val="TableContents"/>
              <w:jc w:val="left"/>
              <w:rPr>
                <w:sz w:val="18"/>
                <w:szCs w:val="18"/>
              </w:rPr>
            </w:pPr>
            <w:r>
              <w:rPr>
                <w:sz w:val="18"/>
                <w:szCs w:val="18"/>
              </w:rPr>
              <w:t xml:space="preserve"> </w:t>
            </w:r>
            <w:r>
              <w:rPr>
                <w:sz w:val="18"/>
                <w:szCs w:val="18"/>
              </w:rPr>
              <w:t>Printing of report</w:t>
            </w:r>
          </w:p>
        </w:tc>
        <w:tc>
          <w:tcPr>
            <w:tcW w:w="1349" w:type="dxa"/>
            <w:tcBorders/>
            <w:shd w:fill="auto" w:val="clear"/>
            <w:tcMar>
              <w:top w:w="0" w:type="dxa"/>
              <w:left w:w="0" w:type="dxa"/>
              <w:bottom w:w="0" w:type="dxa"/>
              <w:right w:w="0" w:type="dxa"/>
            </w:tcMar>
          </w:tcPr>
          <w:p>
            <w:pPr>
              <w:pStyle w:val="TableContents"/>
              <w:jc w:val="right"/>
              <w:rPr/>
            </w:pPr>
            <w:r>
              <w:rPr>
                <w:sz w:val="18"/>
                <w:szCs w:val="18"/>
              </w:rPr>
              <w:t>350.00</w:t>
            </w:r>
          </w:p>
        </w:tc>
        <w:tc>
          <w:tcPr>
            <w:tcW w:w="1484" w:type="dxa"/>
            <w:tcBorders/>
            <w:shd w:fill="auto" w:val="clear"/>
            <w:tcMar>
              <w:left w:w="55" w:type="dxa"/>
            </w:tcMar>
          </w:tcPr>
          <w:p>
            <w:pPr>
              <w:pStyle w:val="TableContents"/>
              <w:jc w:val="center"/>
              <w:rPr>
                <w:sz w:val="18"/>
                <w:szCs w:val="18"/>
              </w:rPr>
            </w:pPr>
            <w:r>
              <w:rPr>
                <w:sz w:val="18"/>
                <w:szCs w:val="18"/>
              </w:rPr>
            </w:r>
          </w:p>
        </w:tc>
      </w:tr>
      <w:tr>
        <w:trPr/>
        <w:tc>
          <w:tcPr>
            <w:tcW w:w="2159" w:type="dxa"/>
            <w:tcBorders/>
            <w:shd w:fill="auto" w:val="clear"/>
            <w:tcMar>
              <w:left w:w="55" w:type="dxa"/>
            </w:tcMar>
          </w:tcPr>
          <w:p>
            <w:pPr>
              <w:pStyle w:val="TableContents"/>
              <w:jc w:val="left"/>
              <w:rPr>
                <w:sz w:val="18"/>
                <w:szCs w:val="18"/>
              </w:rPr>
            </w:pPr>
            <w:r>
              <w:rPr>
                <w:sz w:val="18"/>
                <w:szCs w:val="18"/>
              </w:rPr>
            </w:r>
          </w:p>
        </w:tc>
        <w:tc>
          <w:tcPr>
            <w:tcW w:w="1184" w:type="dxa"/>
            <w:tcBorders/>
            <w:shd w:fill="auto" w:val="clear"/>
            <w:tcMar>
              <w:left w:w="55" w:type="dxa"/>
            </w:tcMar>
          </w:tcPr>
          <w:p>
            <w:pPr>
              <w:pStyle w:val="TableContents"/>
              <w:jc w:val="center"/>
              <w:rPr>
                <w:sz w:val="18"/>
                <w:szCs w:val="18"/>
              </w:rPr>
            </w:pPr>
            <w:r>
              <w:rPr>
                <w:sz w:val="18"/>
                <w:szCs w:val="18"/>
              </w:rPr>
            </w:r>
          </w:p>
        </w:tc>
        <w:tc>
          <w:tcPr>
            <w:tcW w:w="1428" w:type="dxa"/>
            <w:gridSpan w:val="2"/>
            <w:tcBorders>
              <w:top w:val="single" w:sz="8" w:space="0" w:color="000000"/>
              <w:right w:val="single" w:sz="8" w:space="0" w:color="000000"/>
              <w:insideV w:val="single" w:sz="8" w:space="0" w:color="000000"/>
            </w:tcBorders>
            <w:shd w:fill="auto" w:val="clear"/>
            <w:tcMar>
              <w:left w:w="55" w:type="dxa"/>
            </w:tcMar>
          </w:tcPr>
          <w:p>
            <w:pPr>
              <w:pStyle w:val="TableContents"/>
              <w:jc w:val="right"/>
              <w:rPr/>
            </w:pPr>
            <w:r>
              <w:rPr>
                <w:sz w:val="18"/>
                <w:szCs w:val="18"/>
              </w:rPr>
              <w:t>4,470</w:t>
            </w:r>
            <w:r>
              <w:rPr>
                <w:sz w:val="18"/>
                <w:szCs w:val="18"/>
              </w:rPr>
              <w:t>.00</w:t>
            </w:r>
          </w:p>
        </w:tc>
        <w:tc>
          <w:tcPr>
            <w:tcW w:w="2265" w:type="dxa"/>
            <w:tcBorders/>
            <w:shd w:fill="auto" w:val="clear"/>
            <w:tcMar>
              <w:top w:w="0" w:type="dxa"/>
              <w:left w:w="0" w:type="dxa"/>
              <w:bottom w:w="0" w:type="dxa"/>
              <w:right w:w="0" w:type="dxa"/>
            </w:tcMar>
          </w:tcPr>
          <w:p>
            <w:pPr>
              <w:pStyle w:val="TableContents"/>
              <w:jc w:val="left"/>
              <w:rPr>
                <w:sz w:val="18"/>
                <w:szCs w:val="18"/>
              </w:rPr>
            </w:pPr>
            <w:r>
              <w:rPr>
                <w:sz w:val="18"/>
                <w:szCs w:val="18"/>
              </w:rPr>
              <w:t xml:space="preserve"> </w:t>
            </w:r>
            <w:r>
              <w:rPr>
                <w:sz w:val="18"/>
                <w:szCs w:val="18"/>
              </w:rPr>
              <w:t>Transportation</w:t>
            </w:r>
          </w:p>
        </w:tc>
        <w:tc>
          <w:tcPr>
            <w:tcW w:w="1349" w:type="dxa"/>
            <w:tcBorders/>
            <w:shd w:fill="auto" w:val="clear"/>
            <w:tcMar>
              <w:top w:w="0" w:type="dxa"/>
              <w:left w:w="0" w:type="dxa"/>
              <w:bottom w:w="0" w:type="dxa"/>
              <w:right w:w="0" w:type="dxa"/>
            </w:tcMar>
          </w:tcPr>
          <w:p>
            <w:pPr>
              <w:pStyle w:val="TableContents"/>
              <w:jc w:val="right"/>
              <w:rPr/>
            </w:pPr>
            <w:r>
              <w:rPr>
                <w:sz w:val="18"/>
                <w:szCs w:val="18"/>
              </w:rPr>
              <w:t>400</w:t>
            </w:r>
            <w:r>
              <w:rPr>
                <w:sz w:val="18"/>
                <w:szCs w:val="18"/>
              </w:rPr>
              <w:t>.00</w:t>
            </w:r>
          </w:p>
        </w:tc>
        <w:tc>
          <w:tcPr>
            <w:tcW w:w="1484" w:type="dxa"/>
            <w:tcBorders/>
            <w:shd w:fill="auto" w:val="clear"/>
            <w:tcMar>
              <w:left w:w="55" w:type="dxa"/>
            </w:tcMar>
          </w:tcPr>
          <w:p>
            <w:pPr>
              <w:pStyle w:val="TableContents"/>
              <w:jc w:val="center"/>
              <w:rPr>
                <w:sz w:val="18"/>
                <w:szCs w:val="18"/>
              </w:rPr>
            </w:pPr>
            <w:r>
              <w:rPr>
                <w:sz w:val="18"/>
                <w:szCs w:val="18"/>
              </w:rPr>
            </w:r>
          </w:p>
        </w:tc>
      </w:tr>
      <w:tr>
        <w:trPr/>
        <w:tc>
          <w:tcPr>
            <w:tcW w:w="2159" w:type="dxa"/>
            <w:tcBorders/>
            <w:shd w:fill="auto" w:val="clear"/>
            <w:tcMar>
              <w:left w:w="55" w:type="dxa"/>
            </w:tcMar>
          </w:tcPr>
          <w:p>
            <w:pPr>
              <w:pStyle w:val="TableContents"/>
              <w:jc w:val="left"/>
              <w:rPr>
                <w:sz w:val="18"/>
                <w:szCs w:val="18"/>
              </w:rPr>
            </w:pPr>
            <w:r>
              <w:rPr>
                <w:sz w:val="18"/>
                <w:szCs w:val="18"/>
              </w:rPr>
            </w:r>
          </w:p>
        </w:tc>
        <w:tc>
          <w:tcPr>
            <w:tcW w:w="1184" w:type="dxa"/>
            <w:tcBorders/>
            <w:shd w:fill="auto" w:val="clear"/>
            <w:tcMar>
              <w:left w:w="55" w:type="dxa"/>
            </w:tcMar>
          </w:tcPr>
          <w:p>
            <w:pPr>
              <w:pStyle w:val="TableContents"/>
              <w:jc w:val="center"/>
              <w:rPr>
                <w:sz w:val="18"/>
                <w:szCs w:val="18"/>
              </w:rPr>
            </w:pPr>
            <w:r>
              <w:rPr>
                <w:sz w:val="18"/>
                <w:szCs w:val="18"/>
              </w:rPr>
            </w:r>
          </w:p>
        </w:tc>
        <w:tc>
          <w:tcPr>
            <w:tcW w:w="1428" w:type="dxa"/>
            <w:gridSpan w:val="2"/>
            <w:tcBorders>
              <w:right w:val="single" w:sz="8" w:space="0" w:color="000000"/>
              <w:insideV w:val="single" w:sz="8" w:space="0" w:color="000000"/>
            </w:tcBorders>
            <w:shd w:fill="auto" w:val="clear"/>
            <w:tcMar>
              <w:left w:w="55" w:type="dxa"/>
            </w:tcMar>
          </w:tcPr>
          <w:p>
            <w:pPr>
              <w:pStyle w:val="TableContents"/>
              <w:jc w:val="center"/>
              <w:rPr>
                <w:sz w:val="18"/>
                <w:szCs w:val="18"/>
              </w:rPr>
            </w:pPr>
            <w:r>
              <w:rPr>
                <w:sz w:val="18"/>
                <w:szCs w:val="18"/>
              </w:rPr>
            </w:r>
          </w:p>
        </w:tc>
        <w:tc>
          <w:tcPr>
            <w:tcW w:w="2265" w:type="dxa"/>
            <w:tcBorders/>
            <w:shd w:fill="auto" w:val="clear"/>
            <w:tcMar>
              <w:top w:w="0" w:type="dxa"/>
              <w:left w:w="0" w:type="dxa"/>
              <w:bottom w:w="0" w:type="dxa"/>
              <w:right w:w="0" w:type="dxa"/>
            </w:tcMar>
          </w:tcPr>
          <w:p>
            <w:pPr>
              <w:pStyle w:val="TableContents"/>
              <w:jc w:val="left"/>
              <w:rPr>
                <w:sz w:val="18"/>
                <w:szCs w:val="18"/>
              </w:rPr>
            </w:pPr>
            <w:r>
              <w:rPr>
                <w:sz w:val="18"/>
                <w:szCs w:val="18"/>
              </w:rPr>
            </w:r>
          </w:p>
        </w:tc>
        <w:tc>
          <w:tcPr>
            <w:tcW w:w="1349" w:type="dxa"/>
            <w:tcBorders/>
            <w:shd w:fill="auto" w:val="clear"/>
            <w:tcMar>
              <w:top w:w="0" w:type="dxa"/>
              <w:left w:w="0" w:type="dxa"/>
              <w:bottom w:w="0" w:type="dxa"/>
              <w:right w:w="0" w:type="dxa"/>
            </w:tcMar>
          </w:tcPr>
          <w:p>
            <w:pPr>
              <w:pStyle w:val="TableContents"/>
              <w:jc w:val="right"/>
              <w:rPr>
                <w:sz w:val="18"/>
                <w:szCs w:val="18"/>
              </w:rPr>
            </w:pPr>
            <w:r>
              <w:rPr>
                <w:sz w:val="18"/>
                <w:szCs w:val="18"/>
              </w:rPr>
            </w:r>
          </w:p>
        </w:tc>
        <w:tc>
          <w:tcPr>
            <w:tcW w:w="1484" w:type="dxa"/>
            <w:tcBorders>
              <w:top w:val="single" w:sz="8" w:space="0" w:color="000000"/>
            </w:tcBorders>
            <w:shd w:fill="auto" w:val="clear"/>
            <w:tcMar>
              <w:left w:w="55" w:type="dxa"/>
            </w:tcMar>
          </w:tcPr>
          <w:p>
            <w:pPr>
              <w:pStyle w:val="TableContents"/>
              <w:jc w:val="right"/>
              <w:rPr/>
            </w:pPr>
            <w:r>
              <w:rPr>
                <w:sz w:val="18"/>
                <w:szCs w:val="18"/>
              </w:rPr>
              <w:t>7</w:t>
            </w:r>
            <w:r>
              <w:rPr>
                <w:sz w:val="18"/>
                <w:szCs w:val="18"/>
              </w:rPr>
              <w:t>50.00</w:t>
            </w:r>
          </w:p>
        </w:tc>
      </w:tr>
      <w:tr>
        <w:trPr/>
        <w:tc>
          <w:tcPr>
            <w:tcW w:w="2159" w:type="dxa"/>
            <w:tcBorders/>
            <w:shd w:fill="auto" w:val="clear"/>
            <w:tcMar>
              <w:left w:w="55" w:type="dxa"/>
            </w:tcMar>
          </w:tcPr>
          <w:p>
            <w:pPr>
              <w:pStyle w:val="TableContents"/>
              <w:jc w:val="left"/>
              <w:rPr>
                <w:sz w:val="18"/>
                <w:szCs w:val="18"/>
              </w:rPr>
            </w:pPr>
            <w:r>
              <w:rPr>
                <w:sz w:val="18"/>
                <w:szCs w:val="18"/>
              </w:rPr>
            </w:r>
          </w:p>
        </w:tc>
        <w:tc>
          <w:tcPr>
            <w:tcW w:w="1184" w:type="dxa"/>
            <w:tcBorders/>
            <w:shd w:fill="auto" w:val="clear"/>
            <w:tcMar>
              <w:left w:w="55" w:type="dxa"/>
            </w:tcMar>
          </w:tcPr>
          <w:p>
            <w:pPr>
              <w:pStyle w:val="TableContents"/>
              <w:jc w:val="center"/>
              <w:rPr>
                <w:sz w:val="18"/>
                <w:szCs w:val="18"/>
              </w:rPr>
            </w:pPr>
            <w:r>
              <w:rPr>
                <w:sz w:val="18"/>
                <w:szCs w:val="18"/>
              </w:rPr>
            </w:r>
          </w:p>
        </w:tc>
        <w:tc>
          <w:tcPr>
            <w:tcW w:w="1428" w:type="dxa"/>
            <w:gridSpan w:val="2"/>
            <w:tcBorders>
              <w:right w:val="single" w:sz="8" w:space="0" w:color="000000"/>
              <w:insideV w:val="single" w:sz="8" w:space="0" w:color="000000"/>
            </w:tcBorders>
            <w:shd w:fill="auto" w:val="clear"/>
            <w:tcMar>
              <w:left w:w="55" w:type="dxa"/>
            </w:tcMar>
          </w:tcPr>
          <w:p>
            <w:pPr>
              <w:pStyle w:val="TableContents"/>
              <w:jc w:val="center"/>
              <w:rPr>
                <w:sz w:val="18"/>
                <w:szCs w:val="18"/>
              </w:rPr>
            </w:pPr>
            <w:r>
              <w:rPr>
                <w:sz w:val="18"/>
                <w:szCs w:val="18"/>
              </w:rPr>
            </w:r>
          </w:p>
        </w:tc>
        <w:tc>
          <w:tcPr>
            <w:tcW w:w="2265" w:type="dxa"/>
            <w:tcBorders/>
            <w:shd w:fill="auto" w:val="clear"/>
            <w:tcMar>
              <w:top w:w="0" w:type="dxa"/>
              <w:left w:w="0" w:type="dxa"/>
              <w:bottom w:w="0" w:type="dxa"/>
              <w:right w:w="0" w:type="dxa"/>
            </w:tcMar>
          </w:tcPr>
          <w:p>
            <w:pPr>
              <w:pStyle w:val="TableContents"/>
              <w:jc w:val="left"/>
              <w:rPr>
                <w:sz w:val="18"/>
                <w:szCs w:val="18"/>
              </w:rPr>
            </w:pPr>
            <w:r>
              <w:rPr>
                <w:sz w:val="18"/>
                <w:szCs w:val="18"/>
              </w:rPr>
              <w:t xml:space="preserve"> </w:t>
            </w:r>
            <w:r>
              <w:rPr>
                <w:sz w:val="18"/>
                <w:szCs w:val="18"/>
              </w:rPr>
              <w:t>Balance c/d</w:t>
            </w:r>
          </w:p>
        </w:tc>
        <w:tc>
          <w:tcPr>
            <w:tcW w:w="1349" w:type="dxa"/>
            <w:tcBorders/>
            <w:shd w:fill="auto" w:val="clear"/>
            <w:tcMar>
              <w:top w:w="0" w:type="dxa"/>
              <w:left w:w="0" w:type="dxa"/>
              <w:bottom w:w="0" w:type="dxa"/>
              <w:right w:w="0" w:type="dxa"/>
            </w:tcMar>
          </w:tcPr>
          <w:p>
            <w:pPr>
              <w:pStyle w:val="TableContents"/>
              <w:jc w:val="right"/>
              <w:rPr>
                <w:sz w:val="18"/>
                <w:szCs w:val="18"/>
              </w:rPr>
            </w:pPr>
            <w:r>
              <w:rPr>
                <w:sz w:val="18"/>
                <w:szCs w:val="18"/>
              </w:rPr>
            </w:r>
          </w:p>
        </w:tc>
        <w:tc>
          <w:tcPr>
            <w:tcW w:w="1484" w:type="dxa"/>
            <w:tcBorders/>
            <w:shd w:fill="auto" w:val="clear"/>
            <w:tcMar>
              <w:top w:w="0" w:type="dxa"/>
              <w:left w:w="0" w:type="dxa"/>
              <w:bottom w:w="0" w:type="dxa"/>
              <w:right w:w="0" w:type="dxa"/>
            </w:tcMar>
          </w:tcPr>
          <w:p>
            <w:pPr>
              <w:pStyle w:val="TableContents"/>
              <w:jc w:val="center"/>
              <w:rPr>
                <w:sz w:val="18"/>
                <w:szCs w:val="18"/>
              </w:rPr>
            </w:pPr>
            <w:r>
              <w:rPr>
                <w:sz w:val="18"/>
                <w:szCs w:val="18"/>
              </w:rPr>
            </w:r>
          </w:p>
        </w:tc>
      </w:tr>
      <w:tr>
        <w:trPr/>
        <w:tc>
          <w:tcPr>
            <w:tcW w:w="2159" w:type="dxa"/>
            <w:tcBorders/>
            <w:shd w:fill="auto" w:val="clear"/>
            <w:tcMar>
              <w:left w:w="55" w:type="dxa"/>
            </w:tcMar>
          </w:tcPr>
          <w:p>
            <w:pPr>
              <w:pStyle w:val="TableContents"/>
              <w:jc w:val="left"/>
              <w:rPr>
                <w:sz w:val="18"/>
                <w:szCs w:val="18"/>
              </w:rPr>
            </w:pPr>
            <w:r>
              <w:rPr>
                <w:sz w:val="18"/>
                <w:szCs w:val="18"/>
              </w:rPr>
            </w:r>
          </w:p>
        </w:tc>
        <w:tc>
          <w:tcPr>
            <w:tcW w:w="1184" w:type="dxa"/>
            <w:tcBorders/>
            <w:shd w:fill="auto" w:val="clear"/>
            <w:tcMar>
              <w:left w:w="55" w:type="dxa"/>
            </w:tcMar>
          </w:tcPr>
          <w:p>
            <w:pPr>
              <w:pStyle w:val="TableContents"/>
              <w:jc w:val="center"/>
              <w:rPr>
                <w:sz w:val="18"/>
                <w:szCs w:val="18"/>
              </w:rPr>
            </w:pPr>
            <w:r>
              <w:rPr>
                <w:sz w:val="18"/>
                <w:szCs w:val="18"/>
              </w:rPr>
            </w:r>
          </w:p>
        </w:tc>
        <w:tc>
          <w:tcPr>
            <w:tcW w:w="1428" w:type="dxa"/>
            <w:gridSpan w:val="2"/>
            <w:tcBorders>
              <w:right w:val="single" w:sz="8" w:space="0" w:color="000000"/>
              <w:insideV w:val="single" w:sz="8" w:space="0" w:color="000000"/>
            </w:tcBorders>
            <w:shd w:fill="auto" w:val="clear"/>
            <w:tcMar>
              <w:left w:w="55" w:type="dxa"/>
            </w:tcMar>
          </w:tcPr>
          <w:p>
            <w:pPr>
              <w:pStyle w:val="TableContents"/>
              <w:jc w:val="center"/>
              <w:rPr>
                <w:sz w:val="18"/>
                <w:szCs w:val="18"/>
              </w:rPr>
            </w:pPr>
            <w:r>
              <w:rPr>
                <w:sz w:val="18"/>
                <w:szCs w:val="18"/>
              </w:rPr>
            </w:r>
          </w:p>
        </w:tc>
        <w:tc>
          <w:tcPr>
            <w:tcW w:w="2265" w:type="dxa"/>
            <w:tcBorders/>
            <w:shd w:fill="auto" w:val="clear"/>
            <w:tcMar>
              <w:top w:w="0" w:type="dxa"/>
              <w:left w:w="0" w:type="dxa"/>
              <w:bottom w:w="0" w:type="dxa"/>
              <w:right w:w="0" w:type="dxa"/>
            </w:tcMar>
          </w:tcPr>
          <w:p>
            <w:pPr>
              <w:pStyle w:val="TableContents"/>
              <w:jc w:val="left"/>
              <w:rPr>
                <w:sz w:val="18"/>
                <w:szCs w:val="18"/>
              </w:rPr>
            </w:pPr>
            <w:r>
              <w:rPr>
                <w:sz w:val="18"/>
                <w:szCs w:val="18"/>
              </w:rPr>
              <w:t xml:space="preserve"> </w:t>
            </w:r>
            <w:r>
              <w:rPr>
                <w:sz w:val="18"/>
                <w:szCs w:val="18"/>
              </w:rPr>
              <w:t>Cash in Bank</w:t>
            </w:r>
          </w:p>
        </w:tc>
        <w:tc>
          <w:tcPr>
            <w:tcW w:w="1349" w:type="dxa"/>
            <w:tcBorders/>
            <w:shd w:fill="auto" w:val="clear"/>
            <w:tcMar>
              <w:top w:w="0" w:type="dxa"/>
              <w:left w:w="0" w:type="dxa"/>
              <w:bottom w:w="0" w:type="dxa"/>
              <w:right w:w="0" w:type="dxa"/>
            </w:tcMar>
          </w:tcPr>
          <w:p>
            <w:pPr>
              <w:pStyle w:val="TableContents"/>
              <w:jc w:val="right"/>
              <w:rPr>
                <w:sz w:val="18"/>
                <w:szCs w:val="18"/>
              </w:rPr>
            </w:pPr>
            <w:r>
              <w:rPr>
                <w:sz w:val="18"/>
                <w:szCs w:val="18"/>
              </w:rPr>
            </w:r>
          </w:p>
        </w:tc>
        <w:tc>
          <w:tcPr>
            <w:tcW w:w="1484" w:type="dxa"/>
            <w:tcBorders/>
            <w:shd w:fill="auto" w:val="clear"/>
            <w:tcMar>
              <w:top w:w="0" w:type="dxa"/>
              <w:left w:w="0" w:type="dxa"/>
              <w:bottom w:w="0" w:type="dxa"/>
              <w:right w:w="0" w:type="dxa"/>
            </w:tcMar>
          </w:tcPr>
          <w:p>
            <w:pPr>
              <w:pStyle w:val="TableContents"/>
              <w:jc w:val="center"/>
              <w:rPr>
                <w:sz w:val="18"/>
                <w:szCs w:val="18"/>
              </w:rPr>
            </w:pPr>
            <w:r>
              <w:rPr>
                <w:sz w:val="18"/>
                <w:szCs w:val="18"/>
              </w:rPr>
            </w:r>
          </w:p>
        </w:tc>
      </w:tr>
      <w:tr>
        <w:trPr/>
        <w:tc>
          <w:tcPr>
            <w:tcW w:w="2159" w:type="dxa"/>
            <w:tcBorders/>
            <w:shd w:fill="auto" w:val="clear"/>
            <w:tcMar>
              <w:left w:w="55" w:type="dxa"/>
            </w:tcMar>
          </w:tcPr>
          <w:p>
            <w:pPr>
              <w:pStyle w:val="TableContents"/>
              <w:jc w:val="left"/>
              <w:rPr>
                <w:sz w:val="18"/>
                <w:szCs w:val="18"/>
              </w:rPr>
            </w:pPr>
            <w:r>
              <w:rPr>
                <w:sz w:val="18"/>
                <w:szCs w:val="18"/>
              </w:rPr>
            </w:r>
          </w:p>
        </w:tc>
        <w:tc>
          <w:tcPr>
            <w:tcW w:w="1184" w:type="dxa"/>
            <w:tcBorders/>
            <w:shd w:fill="auto" w:val="clear"/>
            <w:tcMar>
              <w:left w:w="55" w:type="dxa"/>
            </w:tcMar>
          </w:tcPr>
          <w:p>
            <w:pPr>
              <w:pStyle w:val="TableContents"/>
              <w:jc w:val="center"/>
              <w:rPr>
                <w:sz w:val="18"/>
                <w:szCs w:val="18"/>
              </w:rPr>
            </w:pPr>
            <w:r>
              <w:rPr>
                <w:sz w:val="18"/>
                <w:szCs w:val="18"/>
              </w:rPr>
            </w:r>
          </w:p>
        </w:tc>
        <w:tc>
          <w:tcPr>
            <w:tcW w:w="1428" w:type="dxa"/>
            <w:gridSpan w:val="2"/>
            <w:tcBorders>
              <w:right w:val="single" w:sz="8" w:space="0" w:color="000000"/>
              <w:insideV w:val="single" w:sz="8" w:space="0" w:color="000000"/>
            </w:tcBorders>
            <w:shd w:fill="auto" w:val="clear"/>
            <w:tcMar>
              <w:left w:w="55" w:type="dxa"/>
            </w:tcMar>
          </w:tcPr>
          <w:p>
            <w:pPr>
              <w:pStyle w:val="TableContents"/>
              <w:jc w:val="center"/>
              <w:rPr>
                <w:sz w:val="18"/>
                <w:szCs w:val="18"/>
              </w:rPr>
            </w:pPr>
            <w:r>
              <w:rPr>
                <w:sz w:val="18"/>
                <w:szCs w:val="18"/>
              </w:rPr>
            </w:r>
          </w:p>
        </w:tc>
        <w:tc>
          <w:tcPr>
            <w:tcW w:w="2265" w:type="dxa"/>
            <w:tcBorders/>
            <w:shd w:fill="auto" w:val="clear"/>
            <w:tcMar>
              <w:top w:w="0" w:type="dxa"/>
              <w:left w:w="0" w:type="dxa"/>
              <w:bottom w:w="0" w:type="dxa"/>
              <w:right w:w="0" w:type="dxa"/>
            </w:tcMar>
          </w:tcPr>
          <w:p>
            <w:pPr>
              <w:pStyle w:val="TableContents"/>
              <w:jc w:val="left"/>
              <w:rPr>
                <w:sz w:val="18"/>
                <w:szCs w:val="18"/>
              </w:rPr>
            </w:pPr>
            <w:r>
              <w:rPr>
                <w:sz w:val="18"/>
                <w:szCs w:val="18"/>
              </w:rPr>
              <w:t xml:space="preserve"> </w:t>
            </w:r>
            <w:r>
              <w:rPr>
                <w:sz w:val="18"/>
                <w:szCs w:val="18"/>
              </w:rPr>
              <w:t>Cash at hand</w:t>
            </w:r>
          </w:p>
        </w:tc>
        <w:tc>
          <w:tcPr>
            <w:tcW w:w="1349" w:type="dxa"/>
            <w:tcBorders/>
            <w:shd w:fill="auto" w:val="clear"/>
            <w:tcMar>
              <w:top w:w="0" w:type="dxa"/>
              <w:left w:w="0" w:type="dxa"/>
              <w:bottom w:w="0" w:type="dxa"/>
              <w:right w:w="0" w:type="dxa"/>
            </w:tcMar>
          </w:tcPr>
          <w:p>
            <w:pPr>
              <w:pStyle w:val="TableContents"/>
              <w:jc w:val="right"/>
              <w:rPr/>
            </w:pPr>
            <w:r>
              <w:rPr>
                <w:sz w:val="18"/>
                <w:szCs w:val="18"/>
              </w:rPr>
              <w:t>3,</w:t>
            </w:r>
            <w:r>
              <w:rPr>
                <w:sz w:val="18"/>
                <w:szCs w:val="18"/>
              </w:rPr>
              <w:t>685</w:t>
            </w:r>
            <w:r>
              <w:rPr>
                <w:sz w:val="18"/>
                <w:szCs w:val="18"/>
              </w:rPr>
              <w:t>.00</w:t>
            </w:r>
          </w:p>
        </w:tc>
        <w:tc>
          <w:tcPr>
            <w:tcW w:w="1484" w:type="dxa"/>
            <w:tcBorders/>
            <w:shd w:fill="auto" w:val="clear"/>
            <w:tcMar>
              <w:top w:w="0" w:type="dxa"/>
              <w:left w:w="0" w:type="dxa"/>
              <w:bottom w:w="0" w:type="dxa"/>
              <w:right w:w="0" w:type="dxa"/>
            </w:tcMar>
          </w:tcPr>
          <w:p>
            <w:pPr>
              <w:pStyle w:val="TableContents"/>
              <w:jc w:val="right"/>
              <w:rPr>
                <w:sz w:val="18"/>
                <w:szCs w:val="18"/>
              </w:rPr>
            </w:pPr>
            <w:r>
              <w:rPr>
                <w:sz w:val="18"/>
                <w:szCs w:val="18"/>
              </w:rPr>
            </w:r>
          </w:p>
        </w:tc>
      </w:tr>
      <w:tr>
        <w:trPr/>
        <w:tc>
          <w:tcPr>
            <w:tcW w:w="2159" w:type="dxa"/>
            <w:tcBorders/>
            <w:shd w:fill="auto" w:val="clear"/>
            <w:tcMar>
              <w:left w:w="55" w:type="dxa"/>
            </w:tcMar>
          </w:tcPr>
          <w:p>
            <w:pPr>
              <w:pStyle w:val="TableContents"/>
              <w:jc w:val="left"/>
              <w:rPr>
                <w:sz w:val="18"/>
                <w:szCs w:val="18"/>
              </w:rPr>
            </w:pPr>
            <w:r>
              <w:rPr>
                <w:sz w:val="18"/>
                <w:szCs w:val="18"/>
              </w:rPr>
            </w:r>
          </w:p>
        </w:tc>
        <w:tc>
          <w:tcPr>
            <w:tcW w:w="1184" w:type="dxa"/>
            <w:tcBorders/>
            <w:shd w:fill="auto" w:val="clear"/>
            <w:tcMar>
              <w:left w:w="55" w:type="dxa"/>
            </w:tcMar>
          </w:tcPr>
          <w:p>
            <w:pPr>
              <w:pStyle w:val="TableContents"/>
              <w:jc w:val="center"/>
              <w:rPr>
                <w:sz w:val="18"/>
                <w:szCs w:val="18"/>
              </w:rPr>
            </w:pPr>
            <w:r>
              <w:rPr>
                <w:sz w:val="18"/>
                <w:szCs w:val="18"/>
              </w:rPr>
            </w:r>
          </w:p>
        </w:tc>
        <w:tc>
          <w:tcPr>
            <w:tcW w:w="1428" w:type="dxa"/>
            <w:gridSpan w:val="2"/>
            <w:tcBorders>
              <w:right w:val="single" w:sz="8" w:space="0" w:color="000000"/>
              <w:insideV w:val="single" w:sz="8" w:space="0" w:color="000000"/>
            </w:tcBorders>
            <w:shd w:fill="auto" w:val="clear"/>
            <w:tcMar>
              <w:left w:w="55" w:type="dxa"/>
            </w:tcMar>
          </w:tcPr>
          <w:p>
            <w:pPr>
              <w:pStyle w:val="TableContents"/>
              <w:jc w:val="right"/>
              <w:rPr>
                <w:sz w:val="18"/>
                <w:szCs w:val="18"/>
              </w:rPr>
            </w:pPr>
            <w:r>
              <w:rPr>
                <w:sz w:val="18"/>
                <w:szCs w:val="18"/>
              </w:rPr>
            </w:r>
          </w:p>
        </w:tc>
        <w:tc>
          <w:tcPr>
            <w:tcW w:w="2265" w:type="dxa"/>
            <w:tcBorders/>
            <w:shd w:fill="auto" w:val="clear"/>
            <w:tcMar>
              <w:top w:w="0" w:type="dxa"/>
              <w:left w:w="0" w:type="dxa"/>
              <w:bottom w:w="0" w:type="dxa"/>
              <w:right w:w="0" w:type="dxa"/>
            </w:tcMar>
          </w:tcPr>
          <w:p>
            <w:pPr>
              <w:pStyle w:val="TableContents"/>
              <w:jc w:val="left"/>
              <w:rPr>
                <w:sz w:val="18"/>
                <w:szCs w:val="18"/>
              </w:rPr>
            </w:pPr>
            <w:r>
              <w:rPr>
                <w:sz w:val="18"/>
                <w:szCs w:val="18"/>
              </w:rPr>
            </w:r>
          </w:p>
        </w:tc>
        <w:tc>
          <w:tcPr>
            <w:tcW w:w="1349" w:type="dxa"/>
            <w:tcBorders/>
            <w:shd w:fill="auto" w:val="clear"/>
            <w:tcMar>
              <w:top w:w="0" w:type="dxa"/>
              <w:left w:w="0" w:type="dxa"/>
              <w:bottom w:w="0" w:type="dxa"/>
              <w:right w:w="0" w:type="dxa"/>
            </w:tcMar>
          </w:tcPr>
          <w:p>
            <w:pPr>
              <w:pStyle w:val="TableContents"/>
              <w:jc w:val="right"/>
              <w:rPr>
                <w:sz w:val="18"/>
                <w:szCs w:val="18"/>
              </w:rPr>
            </w:pPr>
            <w:r>
              <w:rPr>
                <w:sz w:val="18"/>
                <w:szCs w:val="18"/>
              </w:rPr>
            </w:r>
          </w:p>
        </w:tc>
        <w:tc>
          <w:tcPr>
            <w:tcW w:w="1484" w:type="dxa"/>
            <w:tcBorders>
              <w:top w:val="single" w:sz="8" w:space="0" w:color="000000"/>
            </w:tcBorders>
            <w:shd w:fill="auto" w:val="clear"/>
            <w:tcMar>
              <w:left w:w="55" w:type="dxa"/>
            </w:tcMar>
          </w:tcPr>
          <w:p>
            <w:pPr>
              <w:pStyle w:val="TableContents"/>
              <w:jc w:val="right"/>
              <w:rPr/>
            </w:pPr>
            <w:r>
              <w:rPr>
                <w:sz w:val="18"/>
                <w:szCs w:val="18"/>
              </w:rPr>
              <w:t>3,</w:t>
            </w:r>
            <w:r>
              <w:rPr>
                <w:sz w:val="18"/>
                <w:szCs w:val="18"/>
              </w:rPr>
              <w:t>685</w:t>
            </w:r>
            <w:r>
              <w:rPr>
                <w:sz w:val="18"/>
                <w:szCs w:val="18"/>
              </w:rPr>
              <w:t>.00</w:t>
            </w:r>
          </w:p>
        </w:tc>
      </w:tr>
      <w:tr>
        <w:trPr/>
        <w:tc>
          <w:tcPr>
            <w:tcW w:w="2159" w:type="dxa"/>
            <w:tcBorders/>
            <w:shd w:fill="auto" w:val="clear"/>
            <w:tcMar>
              <w:left w:w="55" w:type="dxa"/>
            </w:tcMar>
          </w:tcPr>
          <w:p>
            <w:pPr>
              <w:pStyle w:val="TableContents"/>
              <w:jc w:val="left"/>
              <w:rPr>
                <w:sz w:val="18"/>
                <w:szCs w:val="18"/>
              </w:rPr>
            </w:pPr>
            <w:r>
              <w:rPr>
                <w:sz w:val="18"/>
                <w:szCs w:val="18"/>
              </w:rPr>
            </w:r>
          </w:p>
        </w:tc>
        <w:tc>
          <w:tcPr>
            <w:tcW w:w="1184" w:type="dxa"/>
            <w:tcBorders/>
            <w:shd w:fill="auto" w:val="clear"/>
            <w:tcMar>
              <w:left w:w="55" w:type="dxa"/>
            </w:tcMar>
          </w:tcPr>
          <w:p>
            <w:pPr>
              <w:pStyle w:val="TableContents"/>
              <w:jc w:val="center"/>
              <w:rPr>
                <w:sz w:val="18"/>
                <w:szCs w:val="18"/>
              </w:rPr>
            </w:pPr>
            <w:r>
              <w:rPr>
                <w:sz w:val="18"/>
                <w:szCs w:val="18"/>
              </w:rPr>
            </w:r>
          </w:p>
        </w:tc>
        <w:tc>
          <w:tcPr>
            <w:tcW w:w="1428" w:type="dxa"/>
            <w:gridSpan w:val="2"/>
            <w:tcBorders>
              <w:right w:val="single" w:sz="8" w:space="0" w:color="000000"/>
              <w:insideV w:val="single" w:sz="8" w:space="0" w:color="000000"/>
            </w:tcBorders>
            <w:shd w:fill="auto" w:val="clear"/>
            <w:tcMar>
              <w:left w:w="55" w:type="dxa"/>
            </w:tcMar>
          </w:tcPr>
          <w:p>
            <w:pPr>
              <w:pStyle w:val="TableContents"/>
              <w:jc w:val="right"/>
              <w:rPr>
                <w:sz w:val="18"/>
                <w:szCs w:val="18"/>
              </w:rPr>
            </w:pPr>
            <w:r>
              <w:rPr>
                <w:sz w:val="18"/>
                <w:szCs w:val="18"/>
              </w:rPr>
            </w:r>
          </w:p>
        </w:tc>
        <w:tc>
          <w:tcPr>
            <w:tcW w:w="2265" w:type="dxa"/>
            <w:tcBorders/>
            <w:shd w:fill="auto" w:val="clear"/>
            <w:tcMar>
              <w:top w:w="0" w:type="dxa"/>
              <w:left w:w="0" w:type="dxa"/>
              <w:bottom w:w="0" w:type="dxa"/>
              <w:right w:w="0" w:type="dxa"/>
            </w:tcMar>
          </w:tcPr>
          <w:p>
            <w:pPr>
              <w:pStyle w:val="TableContents"/>
              <w:jc w:val="left"/>
              <w:rPr>
                <w:sz w:val="18"/>
                <w:szCs w:val="18"/>
              </w:rPr>
            </w:pPr>
            <w:r>
              <w:rPr>
                <w:sz w:val="18"/>
                <w:szCs w:val="18"/>
              </w:rPr>
            </w:r>
          </w:p>
        </w:tc>
        <w:tc>
          <w:tcPr>
            <w:tcW w:w="1349" w:type="dxa"/>
            <w:tcBorders/>
            <w:shd w:fill="auto" w:val="clear"/>
            <w:tcMar>
              <w:top w:w="0" w:type="dxa"/>
              <w:left w:w="0" w:type="dxa"/>
              <w:bottom w:w="0" w:type="dxa"/>
              <w:right w:w="0" w:type="dxa"/>
            </w:tcMar>
          </w:tcPr>
          <w:p>
            <w:pPr>
              <w:pStyle w:val="TableContents"/>
              <w:jc w:val="right"/>
              <w:rPr>
                <w:sz w:val="18"/>
                <w:szCs w:val="18"/>
              </w:rPr>
            </w:pPr>
            <w:r>
              <w:rPr>
                <w:sz w:val="18"/>
                <w:szCs w:val="18"/>
              </w:rPr>
            </w:r>
          </w:p>
        </w:tc>
        <w:tc>
          <w:tcPr>
            <w:tcW w:w="1484" w:type="dxa"/>
            <w:tcBorders/>
            <w:shd w:fill="auto" w:val="clear"/>
            <w:tcMar>
              <w:top w:w="0" w:type="dxa"/>
              <w:left w:w="0" w:type="dxa"/>
              <w:bottom w:w="0" w:type="dxa"/>
              <w:right w:w="0" w:type="dxa"/>
            </w:tcMar>
          </w:tcPr>
          <w:p>
            <w:pPr>
              <w:pStyle w:val="TableContents"/>
              <w:jc w:val="right"/>
              <w:rPr>
                <w:sz w:val="18"/>
                <w:szCs w:val="18"/>
              </w:rPr>
            </w:pPr>
            <w:r>
              <w:rPr>
                <w:sz w:val="18"/>
                <w:szCs w:val="18"/>
              </w:rPr>
            </w:r>
          </w:p>
        </w:tc>
      </w:tr>
      <w:tr>
        <w:trPr/>
        <w:tc>
          <w:tcPr>
            <w:tcW w:w="2159" w:type="dxa"/>
            <w:tcBorders/>
            <w:shd w:fill="auto" w:val="clear"/>
            <w:tcMar>
              <w:left w:w="55" w:type="dxa"/>
            </w:tcMar>
          </w:tcPr>
          <w:p>
            <w:pPr>
              <w:pStyle w:val="TableContents"/>
              <w:jc w:val="left"/>
              <w:rPr>
                <w:sz w:val="18"/>
                <w:szCs w:val="18"/>
              </w:rPr>
            </w:pPr>
            <w:r>
              <w:rPr>
                <w:sz w:val="18"/>
                <w:szCs w:val="18"/>
              </w:rPr>
            </w:r>
          </w:p>
        </w:tc>
        <w:tc>
          <w:tcPr>
            <w:tcW w:w="1184" w:type="dxa"/>
            <w:tcBorders/>
            <w:shd w:fill="auto" w:val="clear"/>
            <w:tcMar>
              <w:left w:w="55" w:type="dxa"/>
            </w:tcMar>
          </w:tcPr>
          <w:p>
            <w:pPr>
              <w:pStyle w:val="TableContents"/>
              <w:jc w:val="center"/>
              <w:rPr>
                <w:sz w:val="18"/>
                <w:szCs w:val="18"/>
              </w:rPr>
            </w:pPr>
            <w:r>
              <w:rPr>
                <w:sz w:val="18"/>
                <w:szCs w:val="18"/>
              </w:rPr>
            </w:r>
          </w:p>
        </w:tc>
        <w:tc>
          <w:tcPr>
            <w:tcW w:w="1428" w:type="dxa"/>
            <w:gridSpan w:val="2"/>
            <w:tcBorders>
              <w:top w:val="inset" w:sz="2" w:space="0" w:color="000000"/>
              <w:bottom w:val="inset" w:sz="2" w:space="0" w:color="000000"/>
              <w:right w:val="inset" w:sz="2" w:space="0" w:color="000000"/>
              <w:insideH w:val="inset" w:sz="2" w:space="0" w:color="000000"/>
              <w:insideV w:val="inset" w:sz="2" w:space="0" w:color="000000"/>
            </w:tcBorders>
            <w:shd w:fill="auto" w:val="clear"/>
            <w:tcMar>
              <w:left w:w="55" w:type="dxa"/>
            </w:tcMar>
          </w:tcPr>
          <w:p>
            <w:pPr>
              <w:pStyle w:val="TableContents"/>
              <w:jc w:val="right"/>
              <w:rPr/>
            </w:pPr>
            <w:r>
              <w:rPr>
                <w:sz w:val="18"/>
                <w:szCs w:val="18"/>
              </w:rPr>
              <w:t>7,840</w:t>
            </w:r>
            <w:r>
              <w:rPr>
                <w:sz w:val="18"/>
                <w:szCs w:val="18"/>
              </w:rPr>
              <w:t>.00</w:t>
            </w:r>
          </w:p>
        </w:tc>
        <w:tc>
          <w:tcPr>
            <w:tcW w:w="2265" w:type="dxa"/>
            <w:tcBorders/>
            <w:shd w:fill="auto" w:val="clear"/>
            <w:tcMar>
              <w:top w:w="0" w:type="dxa"/>
              <w:left w:w="0" w:type="dxa"/>
              <w:bottom w:w="0" w:type="dxa"/>
              <w:right w:w="0" w:type="dxa"/>
            </w:tcMar>
          </w:tcPr>
          <w:p>
            <w:pPr>
              <w:pStyle w:val="TableContents"/>
              <w:jc w:val="left"/>
              <w:rPr>
                <w:sz w:val="18"/>
                <w:szCs w:val="18"/>
              </w:rPr>
            </w:pPr>
            <w:r>
              <w:rPr>
                <w:sz w:val="18"/>
                <w:szCs w:val="18"/>
              </w:rPr>
            </w:r>
          </w:p>
        </w:tc>
        <w:tc>
          <w:tcPr>
            <w:tcW w:w="1349" w:type="dxa"/>
            <w:tcBorders/>
            <w:shd w:fill="auto" w:val="clear"/>
            <w:tcMar>
              <w:top w:w="0" w:type="dxa"/>
              <w:left w:w="0" w:type="dxa"/>
              <w:bottom w:w="0" w:type="dxa"/>
              <w:right w:w="0" w:type="dxa"/>
            </w:tcMar>
          </w:tcPr>
          <w:p>
            <w:pPr>
              <w:pStyle w:val="TableContents"/>
              <w:jc w:val="right"/>
              <w:rPr>
                <w:sz w:val="18"/>
                <w:szCs w:val="18"/>
              </w:rPr>
            </w:pPr>
            <w:r>
              <w:rPr>
                <w:sz w:val="18"/>
                <w:szCs w:val="18"/>
              </w:rPr>
            </w:r>
          </w:p>
        </w:tc>
        <w:tc>
          <w:tcPr>
            <w:tcW w:w="1484" w:type="dxa"/>
            <w:tcBorders>
              <w:top w:val="inset" w:sz="2" w:space="0" w:color="000000"/>
              <w:bottom w:val="inset" w:sz="4" w:space="0" w:color="000000"/>
              <w:insideH w:val="inset" w:sz="4" w:space="0" w:color="000000"/>
            </w:tcBorders>
            <w:shd w:fill="auto" w:val="clear"/>
            <w:tcMar>
              <w:top w:w="0" w:type="dxa"/>
              <w:left w:w="0" w:type="dxa"/>
              <w:bottom w:w="0" w:type="dxa"/>
              <w:right w:w="0" w:type="dxa"/>
            </w:tcMar>
          </w:tcPr>
          <w:p>
            <w:pPr>
              <w:pStyle w:val="TableContents"/>
              <w:jc w:val="right"/>
              <w:rPr/>
            </w:pPr>
            <w:r>
              <w:rPr>
                <w:sz w:val="18"/>
                <w:szCs w:val="18"/>
              </w:rPr>
              <w:t>7,84</w:t>
            </w:r>
            <w:r>
              <w:rPr>
                <w:sz w:val="18"/>
                <w:szCs w:val="18"/>
              </w:rPr>
              <w:t>0.00</w:t>
            </w:r>
          </w:p>
        </w:tc>
      </w:tr>
    </w:tbl>
    <w:p>
      <w:pPr>
        <w:pStyle w:val="Normal"/>
        <w:jc w:val="left"/>
        <w:rPr>
          <w:i w:val="false"/>
          <w:i w:val="false"/>
          <w:iCs w:val="false"/>
          <w:sz w:val="18"/>
          <w:szCs w:val="18"/>
        </w:rPr>
      </w:pPr>
      <w:r>
        <w:rPr>
          <w:i w:val="false"/>
          <w:iCs w:val="false"/>
          <w:sz w:val="18"/>
          <w:szCs w:val="18"/>
        </w:rPr>
      </w:r>
    </w:p>
    <w:p>
      <w:pPr>
        <w:pStyle w:val="Normal"/>
        <w:jc w:val="left"/>
        <w:rPr>
          <w:i w:val="false"/>
          <w:i w:val="false"/>
          <w:iCs w:val="false"/>
          <w:sz w:val="18"/>
          <w:szCs w:val="18"/>
        </w:rPr>
      </w:pPr>
      <w:r>
        <w:rPr>
          <w:i w:val="false"/>
          <w:iCs w:val="false"/>
          <w:sz w:val="18"/>
          <w:szCs w:val="18"/>
        </w:rPr>
      </w:r>
    </w:p>
    <w:p>
      <w:pPr>
        <w:pStyle w:val="Normal"/>
        <w:jc w:val="left"/>
        <w:rPr>
          <w:i w:val="false"/>
          <w:i w:val="false"/>
          <w:iCs w:val="false"/>
          <w:sz w:val="18"/>
          <w:szCs w:val="18"/>
        </w:rPr>
      </w:pPr>
      <w:r>
        <w:rPr>
          <w:i w:val="false"/>
          <w:iCs w:val="false"/>
          <w:sz w:val="18"/>
          <w:szCs w:val="18"/>
        </w:rPr>
      </w:r>
    </w:p>
    <w:p>
      <w:pPr>
        <w:pStyle w:val="Normal"/>
        <w:jc w:val="left"/>
        <w:rPr>
          <w:i w:val="false"/>
          <w:i w:val="false"/>
          <w:iCs w:val="false"/>
          <w:sz w:val="28"/>
          <w:szCs w:val="28"/>
        </w:rPr>
      </w:pPr>
      <w:r>
        <w:rPr>
          <w:b/>
          <w:bCs/>
          <w:i w:val="false"/>
          <w:iCs w:val="false"/>
          <w:sz w:val="28"/>
          <w:szCs w:val="28"/>
        </w:rPr>
        <w:t>CONCLUSION</w:t>
      </w:r>
    </w:p>
    <w:p>
      <w:pPr>
        <w:pStyle w:val="Normal"/>
        <w:jc w:val="left"/>
        <w:rPr/>
      </w:pPr>
      <w:r>
        <w:rPr>
          <w:i/>
          <w:iCs/>
          <w:sz w:val="28"/>
          <w:szCs w:val="28"/>
        </w:rPr>
        <w:t xml:space="preserve">“ </w:t>
      </w:r>
      <w:r>
        <w:rPr>
          <w:i/>
          <w:iCs/>
          <w:sz w:val="28"/>
          <w:szCs w:val="28"/>
        </w:rPr>
        <w:t>But in the last days it shall come to pass, that the mountain of the house of the LORD shall be established in the top of the mountains, and it shall be exalted above the hills; and people shall flow unto it. Micah</w:t>
      </w:r>
      <w:r>
        <w:rPr>
          <w:i w:val="false"/>
          <w:iCs w:val="false"/>
          <w:sz w:val="28"/>
          <w:szCs w:val="28"/>
        </w:rPr>
        <w:t xml:space="preserve"> </w:t>
      </w:r>
      <w:r>
        <w:rPr>
          <w:i w:val="false"/>
          <w:iCs w:val="false"/>
          <w:sz w:val="28"/>
          <w:szCs w:val="28"/>
        </w:rPr>
        <w:t>4</w:t>
      </w:r>
      <w:r>
        <w:rPr>
          <w:i w:val="false"/>
          <w:iCs w:val="false"/>
          <w:sz w:val="28"/>
          <w:szCs w:val="28"/>
        </w:rPr>
        <w:t>:</w:t>
      </w:r>
      <w:r>
        <w:rPr>
          <w:i w:val="false"/>
          <w:iCs w:val="false"/>
          <w:sz w:val="28"/>
          <w:szCs w:val="28"/>
        </w:rPr>
        <w:t>1</w:t>
      </w:r>
      <w:r>
        <w:rPr>
          <w:i w:val="false"/>
          <w:iCs w:val="false"/>
          <w:sz w:val="28"/>
          <w:szCs w:val="28"/>
        </w:rPr>
        <w:t xml:space="preserve"> (KJV).</w:t>
      </w:r>
    </w:p>
    <w:p>
      <w:pPr>
        <w:pStyle w:val="Normal"/>
        <w:jc w:val="left"/>
        <w:rPr>
          <w:i w:val="false"/>
          <w:i w:val="false"/>
          <w:iCs w:val="false"/>
          <w:sz w:val="28"/>
          <w:szCs w:val="28"/>
        </w:rPr>
      </w:pPr>
      <w:r>
        <w:rPr>
          <w:i w:val="false"/>
          <w:iCs w:val="false"/>
          <w:sz w:val="28"/>
          <w:szCs w:val="28"/>
        </w:rPr>
      </w:r>
    </w:p>
    <w:p>
      <w:pPr>
        <w:pStyle w:val="Normal"/>
        <w:jc w:val="left"/>
        <w:rPr>
          <w:i w:val="false"/>
          <w:i w:val="false"/>
          <w:iCs w:val="false"/>
          <w:sz w:val="28"/>
          <w:szCs w:val="28"/>
        </w:rPr>
      </w:pPr>
      <w:r>
        <w:rPr>
          <w:i w:val="false"/>
          <w:iCs w:val="false"/>
          <w:sz w:val="28"/>
          <w:szCs w:val="28"/>
        </w:rPr>
      </w:r>
    </w:p>
    <w:p>
      <w:pPr>
        <w:pStyle w:val="Normal"/>
        <w:jc w:val="left"/>
        <w:rPr>
          <w:i w:val="false"/>
          <w:i w:val="false"/>
          <w:iCs w:val="false"/>
          <w:sz w:val="24"/>
          <w:szCs w:val="24"/>
        </w:rPr>
      </w:pPr>
      <w:r>
        <w:rPr>
          <w:i w:val="false"/>
          <w:iCs w:val="false"/>
          <w:sz w:val="24"/>
          <w:szCs w:val="24"/>
        </w:rPr>
        <w:t>------------------------------------</w:t>
      </w:r>
    </w:p>
    <w:p>
      <w:pPr>
        <w:pStyle w:val="Normal"/>
        <w:jc w:val="left"/>
        <w:rPr>
          <w:i w:val="false"/>
          <w:i w:val="false"/>
          <w:iCs w:val="false"/>
          <w:sz w:val="24"/>
          <w:szCs w:val="24"/>
        </w:rPr>
      </w:pPr>
      <w:r>
        <w:rPr>
          <w:i w:val="false"/>
          <w:iCs w:val="false"/>
          <w:sz w:val="24"/>
          <w:szCs w:val="24"/>
        </w:rPr>
        <w:t>FABINU GLORIA MODUPE</w:t>
      </w:r>
    </w:p>
    <w:p>
      <w:pPr>
        <w:pStyle w:val="Normal"/>
        <w:jc w:val="left"/>
        <w:rPr/>
      </w:pPr>
      <w:r>
        <w:rPr>
          <w:i w:val="false"/>
          <w:iCs w:val="false"/>
          <w:sz w:val="24"/>
          <w:szCs w:val="24"/>
        </w:rPr>
        <w:t xml:space="preserve">     </w:t>
      </w:r>
      <w:r>
        <w:rPr>
          <w:i w:val="false"/>
          <w:iCs w:val="false"/>
          <w:sz w:val="24"/>
          <w:szCs w:val="24"/>
        </w:rPr>
        <w:t>Sub-zonal leader</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w:cs="Lohit Devanagari"/>
        <w:kern w:val="2"/>
        <w:sz w:val="20"/>
        <w:szCs w:val="24"/>
        <w:lang w:val="en-GB" w:eastAsia="zh-CN" w:bidi="hi-IN"/>
      </w:rPr>
    </w:rPrDefault>
    <w:pPrDefault>
      <w:pPr/>
    </w:pPrDefault>
  </w:docDefaults>
  <w:style w:type="paragraph" w:styleId="Normal">
    <w:name w:val="Normal"/>
    <w:qFormat/>
    <w:pPr>
      <w:widowControl/>
      <w:overflowPunct w:val="false"/>
      <w:bidi w:val="0"/>
      <w:jc w:val="left"/>
    </w:pPr>
    <w:rPr>
      <w:rFonts w:ascii="Times New Roman" w:hAnsi="Times New Roman" w:eastAsia="Noto Sans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Times New Roman" w:hAnsi="Times New Roman"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100</TotalTime>
  <Application>LibreOffice/6.0.7.3$Linux_X86_64 LibreOffice_project/00m0$Build-3</Application>
  <Pages>2</Pages>
  <Words>354</Words>
  <Characters>1763</Characters>
  <CharactersWithSpaces>2080</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2019-12-04T19:39:06Z</dcterms:created>
  <dc:creator/>
  <dc:description/>
  <dc:language>en-GB</dc:language>
  <cp:lastModifiedBy/>
  <dcterms:modified xsi:type="dcterms:W3CDTF">2020-02-04T11:34:54Z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