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bpadgmq2in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PROJECT DOCUMENTATION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6ewqh8vam5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Restaurant Inventory &amp; Sales BI Dashboard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6v4i7sxp7z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Cover Page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Capstone-Integrated BI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Capstone System Name: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Development of Sales and Inventory System with QR Code-Based Ordering and Predictive Analytics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Student Name(s):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Dionisio Alvior, Justine Reyes, John Mark Ordiales, Jozel Venturina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Course &amp; Program: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BSIS – 4th Year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Angel Orendain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February 25, 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aji3u8njs2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0i2lp8si5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the Capstone System Does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system is a comprehensive Sales and Inventory Management Solution featuring QR code-based ordering for streamlined restaurant transactions and predictive analytics to forecast stock requirements and sales trends.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egxzjkig9b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Restaurant Staff / Cashiers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Inventory Managers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Business Owners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nwhq41uik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 of System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Sales &amp; Inventory System with QR Code Ordering and Predictive Analytics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ihm6f8sjj0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Database Used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PostgreSQL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8srqakboge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Data Source &amp; Integration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avp7yzgkp2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Origin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data was exported from the Capstone System in CSV format to ensure seamless integration into Power BI.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il6tk7ayb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Tables Used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Dimension Tables: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dim_ingredients – Master list of ingredients and current stock levels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dim_products – List of menu items and product categories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dim_recipes – Mapping of products to required ingredients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dim_users – Staff roles and account details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Fact Tables: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fact_sales – Detailed transaction records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fact_inventory_counts – Physical stock count records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fact_stock_transactions – Stock movement (incoming/outgoing) records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fact_waste – Spoiled or lost inventory records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2zv5cdhr4a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Primary Key – Foreign Key Relationships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dim_products[Product_ID] → fact_sales[Product_ID]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dim_ingredients[Ingredient_ID] → fact_stock_transactions[Ingredient_ID]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dim_ingredients[Ingredient_ID] → fact_inventory_counts[Ingredient_ID]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dim_ingredients[Ingredient_ID] → fact_waste[Ingredient_ID]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dim_products[Product_ID] → dim_recipes[Product_ID]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dim_ingredients[Ingredient_ID] → dim_recipes[Ingredient_ID]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Dimension tables contain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Primary Keys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while fact tables contain the 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Foreign Keys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igmqmrk91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Date Fields Used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fact_sales[Order_Date]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fact_inventory_counts[Date]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fact_stock_transactions[Date]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fact_waste[Date]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 centralized Calendar table was created in Power BI to standardize time-based analysis.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xqfgtcd02t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Integration Screenshots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Database Tables / ERD / Power BI Data Model (Relationships View)::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858000" cy="426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jz7g6779p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Data Preparation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a7j0bm14p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Cleaning Steps (Power Query)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Header Promotion – Ensured all CSV columns were properly identified as headers.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 Type Correction – Converted numerical strings to Whole Numbers or Decimals and formatted Date columns properly.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Text Cleaning – Trimmed leading and trailing spaces from text fields.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Calendar Table Creation – Created a DAX Calendar table for consistent time-series reporting.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5grwu774v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DAX Measures Created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Total Sales Revenue: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SUM(fact_sales[Total_Amount])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Total Orders: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DISTINCTCOUNT(fact_sales[Order_ID])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Low Stock Count: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COUNTROWS(FILTER(dim_ingredients, dim_ingredients[Current_Stock] &lt;= dim_ingredients[Min_Stock]))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Total Waste: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SUM(fact_waste[Quantity])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5zbjhuj1dl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KPIs Created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Revenue Trend (Daily Sales Performance)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Stock Health (Low Stock Monitoring)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Waste Monitoring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Average Order Value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fyh2ufacfm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Preparation Screenshots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Power Query Editor: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858000" cy="389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Relationships View: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858000" cy="4267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8nmayryvdl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dycka2rnx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m0or9axbme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16hgw98z4e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b4kdajng6l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3ncw9fz35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ojzt7lepb6n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7eqcwtd2zk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05yyrkt2bm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29qh4n0pje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pa429ftqq2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how6u5mg2r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hg08ltd14m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06n6vrthx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Screenshot Comparison (Mandatory)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Capstone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858000" cy="5156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858000" cy="476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2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7uwwzl7muqw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Dashboard Overview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zix3ta8ev68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Full Dashboard View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858000" cy="3822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7c69e9pptie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Slicers &amp; Interactivity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Date Slicer – Filters all visuals based on selected time period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Category Filter – Filters performance by product category (Pizza, Drinks, Sides)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Drill-Down Function – Allows users to explore product-level ingredient usage and waste data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6xvu2vfqqfi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Decision Support Capabilities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dashboard enables management to: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Identify peak revenue periods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Monitor low stock levels in real time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Analyze waste trends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Evaluate product performance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Improve restocking and promotional strategies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14fuca3dmzq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Insights &amp; Recommendations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yh9w6oo2s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Peak Sales Period</w:t>
        <w:br w:type="textWrapping"/>
        <w:t xml:space="preserve">The highest recorded revenue was ₱254.00 on January 19, 2026. January shows a stronger revenue trend compared to late 2025, with multiple peaks exceeding ₱200 (January 8, 19, and 28).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Product Volume vs Revenue</w:t>
        <w:br w:type="textWrapping"/>
        <w:t xml:space="preserve">Caesar Salad is the top-selling item by volume (1,483 units sold). However, Vegetarian Pizza is the highest revenue contributor, generating ₱19,432.11 despite ranking third in quantity sold.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Average Order Value</w:t>
        <w:br w:type="textWrapping"/>
        <w:t xml:space="preserve">The current Average Order Value (AOV) is ₱46.41. Strong side-item sales such as Lemonade (1,374 units sold) indicate a high attachment rate between main dishes and beverages.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6bjvzza5jp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Inventory Preparation for January</w:t>
        <w:br w:type="textWrapping"/>
        <w:t xml:space="preserve">Increase stock buffer levels beginning mid-December to prepare for recurring January revenue peaks, particularly between January 19–28.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Menu Optimization Strategy</w:t>
        <w:br w:type="textWrapping"/>
        <w:t xml:space="preserve">Promote a “Vegetarian Bundle” combining Vegetarian Pizza and Caesar Salad to increase the Average Order Value from ₱46.41 to above ₱50.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Targeted Marketing Strategy</w:t>
        <w:br w:type="textWrapping"/>
        <w:t xml:space="preserve">Use QR code ordering data to send targeted promotions during slower sales days (Saturday–Tuesday trend) to balance demand throughout the week.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