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6sd6kkvaijv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Упражнение №6: Асиметрична криптография и алгоритъмът RSA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tl w:val="0"/>
        </w:rPr>
        <w:t xml:space="preserve"> Киберсигурност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Модул 4:</w:t>
      </w:r>
      <w:r w:rsidDel="00000000" w:rsidR="00000000" w:rsidRPr="00000000">
        <w:rPr>
          <w:rtl w:val="0"/>
        </w:rPr>
        <w:t xml:space="preserve"> Криптография с публичен ключ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Проблемът с разпределението на ключовете, Математика на RSA, Прости числа и OAEP Padding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Времетраене:</w:t>
      </w:r>
      <w:r w:rsidDel="00000000" w:rsidR="00000000" w:rsidRPr="00000000">
        <w:rPr>
          <w:rtl w:val="0"/>
        </w:rPr>
        <w:t xml:space="preserve"> 2 учебни часа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3dz6qxquhs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Проблемът с разпределението на ключовете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До момента изучавахме </w:t>
      </w:r>
      <w:r w:rsidDel="00000000" w:rsidR="00000000" w:rsidRPr="00000000">
        <w:rPr>
          <w:b w:val="1"/>
          <w:bCs w:val="1"/>
          <w:rtl w:val="0"/>
        </w:rPr>
        <w:t xml:space="preserve">Симетрична криптография</w:t>
      </w:r>
      <w:r w:rsidDel="00000000" w:rsidR="00000000" w:rsidRPr="00000000">
        <w:rPr>
          <w:rtl w:val="0"/>
        </w:rPr>
        <w:t xml:space="preserve"> (AES, RC4, Шифър на Цезар). При нея Алиса и Боб използват </w:t>
      </w:r>
      <w:r w:rsidDel="00000000" w:rsidR="00000000" w:rsidRPr="00000000">
        <w:rPr>
          <w:i w:val="1"/>
          <w:iCs w:val="1"/>
          <w:rtl w:val="0"/>
        </w:rPr>
        <w:t xml:space="preserve">един и същ таен ключ</w:t>
      </w:r>
      <w:r w:rsidDel="00000000" w:rsidR="00000000" w:rsidRPr="00000000">
        <w:rPr>
          <w:rtl w:val="0"/>
        </w:rPr>
        <w:t xml:space="preserve"> за криптиране и декриптиране.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Проблемът:</w:t>
      </w:r>
      <w:r w:rsidDel="00000000" w:rsidR="00000000" w:rsidRPr="00000000">
        <w:rPr>
          <w:rtl w:val="0"/>
        </w:rPr>
        <w:t xml:space="preserve"> Как Алиса и Боб да се разберат какъв да бъде ключът, ако никога не са се виждали и комуникират през несигурен интернет канал (където хакерът Ева подслушва всичко)?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Мащабируемост:</w:t>
      </w:r>
      <w:r w:rsidDel="00000000" w:rsidR="00000000" w:rsidRPr="00000000">
        <w:rPr>
          <w:rtl w:val="0"/>
        </w:rPr>
        <w:t xml:space="preserve"> Ако имаме мрежа от 1000 души и всеки иска да си пише тайно с всеки, ще ни трябват $\frac{1000 \times 999}{2} = 499,500$ отделни ключа!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Този проблем ограничаваше криптографията само до военните и правителствата чак до 1976 г.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og238vst0e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Асиметрична криптография (Public Key Cryptography)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Решението е създаването на система с </w:t>
      </w:r>
      <w:r w:rsidDel="00000000" w:rsidR="00000000" w:rsidRPr="00000000">
        <w:rPr>
          <w:b w:val="1"/>
          <w:bCs w:val="1"/>
          <w:rtl w:val="0"/>
        </w:rPr>
        <w:t xml:space="preserve">два математически свързани ключа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Публичен ключ (Public Key):</w:t>
      </w:r>
      <w:r w:rsidDel="00000000" w:rsidR="00000000" w:rsidRPr="00000000">
        <w:rPr>
          <w:rtl w:val="0"/>
        </w:rPr>
        <w:t xml:space="preserve"> Използва се </w:t>
      </w:r>
      <w:r w:rsidDel="00000000" w:rsidR="00000000" w:rsidRPr="00000000">
        <w:rPr>
          <w:i w:val="1"/>
          <w:iCs w:val="1"/>
          <w:rtl w:val="0"/>
        </w:rPr>
        <w:t xml:space="preserve">само за криптиране</w:t>
      </w:r>
      <w:r w:rsidDel="00000000" w:rsidR="00000000" w:rsidRPr="00000000">
        <w:rPr>
          <w:rtl w:val="0"/>
        </w:rPr>
        <w:t xml:space="preserve">. Може да бъде споделен с целия свят (напр. качен в уебсайт).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Частен ключ (Private Key):</w:t>
      </w:r>
      <w:r w:rsidDel="00000000" w:rsidR="00000000" w:rsidRPr="00000000">
        <w:rPr>
          <w:rtl w:val="0"/>
        </w:rPr>
        <w:t xml:space="preserve"> Използва се </w:t>
      </w:r>
      <w:r w:rsidDel="00000000" w:rsidR="00000000" w:rsidRPr="00000000">
        <w:rPr>
          <w:i w:val="1"/>
          <w:iCs w:val="1"/>
          <w:rtl w:val="0"/>
        </w:rPr>
        <w:t xml:space="preserve">само за декриптиране</w:t>
      </w:r>
      <w:r w:rsidDel="00000000" w:rsidR="00000000" w:rsidRPr="00000000">
        <w:rPr>
          <w:rtl w:val="0"/>
        </w:rPr>
        <w:t xml:space="preserve">. Пази се в абсолютна тайна от собственика.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3606800"/>
            <wp:effectExtent b="0" l="0" r="0" t="0"/>
            <wp:docPr descr="symmetric vs asymmetric encryption diagram, генерирано от AI" id="1" name="image1.jpg"/>
            <a:graphic>
              <a:graphicData uri="http://schemas.openxmlformats.org/drawingml/2006/picture">
                <pic:pic>
                  <pic:nvPicPr>
                    <pic:cNvPr descr="symmetric vs asymmetric encryption diagram, генерирано от AI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Shutterstock</w:t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работи комуникацията?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Ако Алиса иска да прати тайно съобщение на Боб: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Алиса намира Публичния ключ на Боб.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Алиса криптира съобщението с него.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Боб получава шифротекста и го декриптира със своя Частен ключ.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Ключово свойство:</w:t>
      </w:r>
      <w:r w:rsidDel="00000000" w:rsidR="00000000" w:rsidRPr="00000000">
        <w:rPr>
          <w:rtl w:val="0"/>
        </w:rPr>
        <w:t xml:space="preserve"> Дори Алиса не може да декриптира собственото си съобщение, след като вече го е криптирала с публичния ключ на Боб!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0g82viobfb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Математиката зад RSA</w:t>
      </w:r>
    </w:p>
    <w:p w:rsidR="00000000" w:rsidDel="00000000" w:rsidP="00000000" w:rsidRDefault="00000000" w:rsidRPr="00000000" w14:paraId="00000019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Алгоритъмът </w:t>
      </w:r>
      <w:r w:rsidDel="00000000" w:rsidR="00000000" w:rsidRPr="00000000">
        <w:rPr>
          <w:b w:val="1"/>
          <w:bCs w:val="1"/>
          <w:rtl w:val="0"/>
        </w:rPr>
        <w:t xml:space="preserve">RSA</w:t>
      </w:r>
      <w:r w:rsidDel="00000000" w:rsidR="00000000" w:rsidRPr="00000000">
        <w:rPr>
          <w:rtl w:val="0"/>
        </w:rPr>
        <w:t xml:space="preserve"> (Rivest-Shamir-Adleman), създаден през 1977 г., е първата практическа реализация на асиметрична криптосистема. Сигурността му се базира на един прост математически факт: </w:t>
      </w:r>
      <w:r w:rsidDel="00000000" w:rsidR="00000000" w:rsidRPr="00000000">
        <w:rPr>
          <w:b w:val="1"/>
          <w:bCs w:val="1"/>
          <w:rtl w:val="0"/>
        </w:rPr>
        <w:t xml:space="preserve">Умножението на две огромни прости числа е лесно, но факторизирането (намирането кои са били тези числа от резултата) е изчислително невъзможно.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o7s2tlgkf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Генериране на ключове (Key Generation)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Избор на прости числа:</w:t>
      </w:r>
      <w:r w:rsidDel="00000000" w:rsidR="00000000" w:rsidRPr="00000000">
        <w:rPr>
          <w:rtl w:val="0"/>
        </w:rPr>
        <w:t xml:space="preserve"> Избираме две огромни случайни прости числа, $p$ и $q$ (днес те са по 2048 бита всяко).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Изчисляване на модула (Modulus):</w:t>
      </w:r>
      <w:r w:rsidDel="00000000" w:rsidR="00000000" w:rsidRPr="00000000">
        <w:rPr>
          <w:rtl w:val="0"/>
        </w:rPr>
        <w:t xml:space="preserve"> Умножаваме ги:</w:t>
        <w:br w:type="textWrapping"/>
        <w:t xml:space="preserve">$$n = p \times q$$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(Числото $n$ става част от публичния ключ).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Изчисляване на функцията на Ойлер:</w:t>
        <w:br w:type="textWrapping"/>
      </w:r>
      <w:r w:rsidDel="00000000" w:rsidR="00000000" w:rsidRPr="00000000">
        <w:rPr>
          <w:rtl w:val="0"/>
        </w:rPr>
        <w:t xml:space="preserve">$$\phi(n) = (p-1)(q-1)$$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Публичен експонент ($e$):</w:t>
      </w:r>
      <w:r w:rsidDel="00000000" w:rsidR="00000000" w:rsidRPr="00000000">
        <w:rPr>
          <w:rtl w:val="0"/>
        </w:rPr>
        <w:t xml:space="preserve"> Избираме число $e$, което е взаимно просто с $\phi(n)$. Най-често в практиката се избира $e = 65537$ (</w:t>
      </w:r>
      <w:r w:rsidDel="00000000" w:rsidR="00000000" w:rsidRPr="00000000">
        <w:rPr>
          <w:color w:val="188038"/>
          <w:rtl w:val="0"/>
        </w:rPr>
        <w:t xml:space="preserve">0x10001</w:t>
      </w:r>
      <w:r w:rsidDel="00000000" w:rsidR="00000000" w:rsidRPr="00000000">
        <w:rPr>
          <w:rtl w:val="0"/>
        </w:rPr>
        <w:t xml:space="preserve">), защото е едновременно сигурно и бързо за изчисление.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Частен експонент ($d$):</w:t>
      </w:r>
      <w:r w:rsidDel="00000000" w:rsidR="00000000" w:rsidRPr="00000000">
        <w:rPr>
          <w:rtl w:val="0"/>
        </w:rPr>
        <w:t xml:space="preserve"> Изчисляваме $d$ така, че:</w:t>
        <w:br w:type="textWrapping"/>
        <w:t xml:space="preserve">$$(d \times e) \pmod{\phi(n)} = 1$$</w:t>
      </w:r>
    </w:p>
    <w:p w:rsidR="00000000" w:rsidDel="00000000" w:rsidP="00000000" w:rsidRDefault="00000000" w:rsidRPr="00000000" w14:paraId="0000002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Резултат: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Публичен ключ:</w:t>
      </w:r>
      <w:r w:rsidDel="00000000" w:rsidR="00000000" w:rsidRPr="00000000">
        <w:rPr>
          <w:rtl w:val="0"/>
        </w:rPr>
        <w:t xml:space="preserve"> $(e, n)$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Частен ключ:</w:t>
      </w:r>
      <w:r w:rsidDel="00000000" w:rsidR="00000000" w:rsidRPr="00000000">
        <w:rPr>
          <w:rtl w:val="0"/>
        </w:rPr>
        <w:t xml:space="preserve"> $(d, n)$ (Числата $p$ и $q$ се унищожават или пазят в тайна).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b4zyraq8x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Криптиране и Декриптиране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Съобщението се превръща в число $M$ (където $M &lt; n$).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Криптиране:</w:t>
        <w:br w:type="textWrapping"/>
      </w:r>
      <w:r w:rsidDel="00000000" w:rsidR="00000000" w:rsidRPr="00000000">
        <w:rPr>
          <w:rtl w:val="0"/>
        </w:rPr>
        <w:t xml:space="preserve">$$C = M^e \pmod n$$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Декриптиране:</w:t>
        <w:br w:type="textWrapping"/>
      </w:r>
      <w:r w:rsidDel="00000000" w:rsidR="00000000" w:rsidRPr="00000000">
        <w:rPr>
          <w:rtl w:val="0"/>
        </w:rPr>
        <w:t xml:space="preserve">$$M = C^d \pmod n$$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e42c5wtrlt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"Textbook RSA" срещу Практически RSA (OAEP)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Ако реализирате RSA точно по математическите формули по-горе (т.нар. </w:t>
      </w:r>
      <w:r w:rsidDel="00000000" w:rsidR="00000000" w:rsidRPr="00000000">
        <w:rPr>
          <w:i w:val="1"/>
          <w:iCs w:val="1"/>
          <w:rtl w:val="0"/>
        </w:rPr>
        <w:t xml:space="preserve">Textbook RSA</w:t>
      </w:r>
      <w:r w:rsidDel="00000000" w:rsidR="00000000" w:rsidRPr="00000000">
        <w:rPr>
          <w:rtl w:val="0"/>
        </w:rPr>
        <w:t xml:space="preserve">), системата ви ще бъде </w:t>
      </w:r>
      <w:r w:rsidDel="00000000" w:rsidR="00000000" w:rsidRPr="00000000">
        <w:rPr>
          <w:b w:val="1"/>
          <w:bCs w:val="1"/>
          <w:rtl w:val="0"/>
        </w:rPr>
        <w:t xml:space="preserve">напълно несигурна</w:t>
      </w:r>
      <w:r w:rsidDel="00000000" w:rsidR="00000000" w:rsidRPr="00000000">
        <w:rPr>
          <w:rtl w:val="0"/>
        </w:rPr>
        <w:t xml:space="preserve"> в реалния свят.</w:t>
      </w:r>
    </w:p>
    <w:p w:rsidR="00000000" w:rsidDel="00000000" w:rsidP="00000000" w:rsidRDefault="00000000" w:rsidRPr="00000000" w14:paraId="0000002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Слабости на учебния RSA: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Детерминизъм:</w:t>
      </w:r>
      <w:r w:rsidDel="00000000" w:rsidR="00000000" w:rsidRPr="00000000">
        <w:rPr>
          <w:rtl w:val="0"/>
        </w:rPr>
        <w:t xml:space="preserve"> Ако криптирате думата "YES" днес и утре, ще получите същия шифротекст. Хакерът може да познае съобщението, като предварително криптира всички възможни кратки отговори ("YES", "NO", "BUY", "SELL") с публичния ключ.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Липса на цялостност:</w:t>
      </w:r>
      <w:r w:rsidDel="00000000" w:rsidR="00000000" w:rsidRPr="00000000">
        <w:rPr>
          <w:rtl w:val="0"/>
        </w:rPr>
        <w:t xml:space="preserve"> Шифротекстът може да бъде математически манипулиран (malleability).</w:t>
      </w:r>
    </w:p>
    <w:p w:rsidR="00000000" w:rsidDel="00000000" w:rsidP="00000000" w:rsidRDefault="00000000" w:rsidRPr="00000000" w14:paraId="0000002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Решението: RSA-OAEP Padding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В модерните приложения (като OpenSSL), преди съобщението да бъде вдигнато на степен $e$, към него се добавя криптографска случайност (Padding). Най-сигурният стандарт е </w:t>
      </w:r>
      <w:r w:rsidDel="00000000" w:rsidR="00000000" w:rsidRPr="00000000">
        <w:rPr>
          <w:b w:val="1"/>
          <w:bCs w:val="1"/>
          <w:rtl w:val="0"/>
        </w:rPr>
        <w:t xml:space="preserve">OAEP (Optimal Asymmetric Encryption Padding)</w:t>
      </w:r>
      <w:r w:rsidDel="00000000" w:rsidR="00000000" w:rsidRPr="00000000">
        <w:rPr>
          <w:rtl w:val="0"/>
        </w:rPr>
        <w:t xml:space="preserve">. Той гарантира, че: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Дори да криптирате едно и също съобщение хиляди пъти, шифротекстът всеки път ще е напълно различен.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Съобщението е защитено от структурни промени.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cjt8v6n7hr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Защо простите числа са важни?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Сигурността на RSA зависи от това колко бързо генерираме прости числа ($p$ и $q$).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В езика C, проверка дали едно малко число е просто се прави най-често чрез: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Тривиално деление:</w:t>
      </w:r>
      <w:r w:rsidDel="00000000" w:rsidR="00000000" w:rsidRPr="00000000">
        <w:rPr>
          <w:rtl w:val="0"/>
        </w:rPr>
        <w:t xml:space="preserve"> Проверка дали числото се дели на всички нечетни числа до неговия корен квадратен ($\sqrt{N}$).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Решето на Ератостен (Sieve of Eratosthenes):</w:t>
      </w:r>
      <w:r w:rsidDel="00000000" w:rsidR="00000000" w:rsidRPr="00000000">
        <w:rPr>
          <w:rtl w:val="0"/>
        </w:rPr>
        <w:t xml:space="preserve"> Ефективен алгоритъм за намиране на всички прости числа до дадена граница.</w:t>
      </w:r>
    </w:p>
    <w:p w:rsidR="00000000" w:rsidDel="00000000" w:rsidP="00000000" w:rsidRDefault="00000000" w:rsidRPr="00000000" w14:paraId="00000037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(В реалната криптография числата са толкова големи, че се използват вероятностни тестове като Miller-Rabin, но логиката остава същата).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q7h1id2zqc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Работа с OpenSSL (CLI)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  <w:t xml:space="preserve">Тъй като RSA математиката изисква числа, дълги по няколко хиляди бита (които не се побират в </w:t>
      </w:r>
      <w:r w:rsidDel="00000000" w:rsidR="00000000" w:rsidRPr="00000000">
        <w:rPr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color w:val="188038"/>
          <w:rtl w:val="0"/>
        </w:rPr>
        <w:t xml:space="preserve">long long</w:t>
      </w:r>
      <w:r w:rsidDel="00000000" w:rsidR="00000000" w:rsidRPr="00000000">
        <w:rPr>
          <w:rtl w:val="0"/>
        </w:rPr>
        <w:t xml:space="preserve"> в C), ние използваме OpenSSL за генериране на реални ключове.</w:t>
      </w:r>
    </w:p>
    <w:p w:rsidR="00000000" w:rsidDel="00000000" w:rsidP="00000000" w:rsidRDefault="00000000" w:rsidRPr="00000000" w14:paraId="0000003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Генериране на частен ключ (2048 бита):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openssl genpkey -algorithm RSA -pkeyopt rsa_keygen_bits:2048 -out private_key.pem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Извличане на публичния ключ от частния: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openssl rsa -pubout -in private_key.pem -out public_key.pem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8f3vstdzly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Контролни въпроси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Защо асиметричната криптография е много по-бавна от симетричната (като AES)?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Ако Боб иска да прати тайно съобщение на Алиса, чий публичен ключ трябва да използва за криптирането?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Защо е опасно да използваме математическата формула на RSA директно, без да добавим OAEP Padding?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Ако хакер разбере стойността на простите числа $p$ и $q$, може ли той да компрометира частния ключ на жертвата?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