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pStyle w:val="Heading1"/>
        <w:spacing w:after="200"/>
        <w:jc w:val="center"/>
      </w:pPr>
      <w:r>
        <w:rPr>
          <w:rFonts w:ascii="Sarabun" w:cs="Sarabun" w:eastAsia="Sarabun" w:hAnsi="Sarabun"/>
          <w:sz w:val="22"/>
          <w:szCs w:val="22"/>
        </w:rPr>
        <w:t xml:space="preserve">MUTUAL CANCELLATION AGREEMENT / บันทึกยกเลิกสัญญาเช่าโดยความยินยอมร่วมกัน</w:t>
      </w: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&lt;&lt;บรรทัดอ้างอิง&gt;&gt;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Written at	&lt;&lt;ชื่อโครงการภาษาอังกฤษ&gt;&gt;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ทำที่	&lt;&lt;view&gt;&gt;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Date	&lt;&lt;ทำสัญญาวันที่ภาษาอังกฤษLong&gt;&gt;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วันที่	&lt;&lt;ทำสัญญาวันที่ภาษาไทย&gt;&gt;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This agreement is made between	&lt;&lt;ชื่อผู้ให้เช่าภาษาอังกฤษ&gt;&gt;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บันทึกฉบับนี้ทำขึ้นระหว่าง	&lt;&lt;ชื่อผู้ให้เช่า&gt;&gt;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hereinafter called "Lessor" / ซึ่งต่อไปนี้เรียกว่า "ผู้ให้เช่า"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And	&lt;&lt;ชื่อผู้เช่าภาษาอังกฤษ&gt;&gt;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กับ	&lt;&lt;ชื่อผู้เช่า&gt;&gt;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hereinafter called "Lessee" / ซึ่งต่อไปนี้เรียกว่า "ผู้เช่า"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Reference / อ้างถึง	Lease Agreement No. &lt;&lt;เลขที่สัญญา&gt;&gt;	Property / ห้อง	&lt;&lt;โครงการ&gt;&gt; (&lt;&lt;เลขที่ห้อง&gt;&gt;)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Both parties mutually agree to cancel the above-referenced lease agreement with effect from: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ทั้งสองฝ่ายตกลงยกเลิกสัญญาเช่าที่อ้างถึงข้างต้น โดยมีผลตั้งแต่วันที่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Cancellation effective date / วันที่ยกเลิกสัญญา	&lt;&lt;สิ้นสุดสัญญาวันที่&gt;&gt;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1. PROPERTY RETURN / ข้อ 1. การส่งมอบทรัพย์สิน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1.1	The Lessee agrees to vacate and return the property to the Lessor in good condition, free of all personal belongings, by the cancellation effective date stated above.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ผู้เช่าตกลงจะออกจากทรัพย์สินและส่งมอบคืนให้ผู้ให้เช่าในสภาพที่ดี พร้อมขนย้ายสิ่งของส่วนตัวออกทั้งหมด ภายในวันที่ยกเลิกสัญญาข้างต้น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2. SETTLEMENT / ข้อ 2. การชำระเงิน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2.1	The Lessor agrees to refund the security deposit in full, subject to deductions for any outstanding rent, utility charges, or damages assessed upon inspection.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ผู้ให้เช่าตกลงคืนเงินประกันเต็มจำนวน หักด้วยค่าเช่าค้างชำระ ค่าสาธารณูปโภค หรือค่าเสียหายที่ตรวจพบจากการตรวจรับห้อง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2.2	The Lessee agrees to settle all outstanding payments on or before the cancellation effective date.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ผู้เช่าตกลงชำระหนี้สินค้างชำระทั้งหมด ภายในหรือก่อนวันยกเลิกสัญญา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3. MUTUAL RELEASE / ข้อ 3. การปลดหนี้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3.1	Upon fulfilment of the obligations above, both parties mutually release each other from any further claims arising from the cancelled lease agreement.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เมื่อทั้งสองฝ่ายปฏิบัติหน้าที่ตามที่กำหนดข้างต้นครบถ้วนแล้ว ทั้งสองฝ่ายขอยกเว้นและปลดเปลื้องซึ่งกันและกันจากข้อเรียกร้องใดๆ ที่เกี่ยวข้องกับสัญญาเช่าที่ถูกยกเลิกนี้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This agreement is made in two copies with identical content. Both parties have read and agreed to all conditions herein, and sign in the presence of each other.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บันทึกฉบับนี้ทำขึ้น 2 ฉบับ มีข้อความตรงกัน ทั้งสองฝ่ายได้อ่านและเห็นชอบกับเงื่อนไขทุกประการ จึงลงลายมือชื่อไว้เป็นหลักฐาน</w:t>
      </w:r>
    </w:p>
    <w:p>
      <w:pPr>
        <w:spacing w:after="120"/>
      </w:pPr>
    </w:p>
    <w:p>
      <w:pPr>
        <w:spacing w:after="60"/>
      </w:pPr>
    </w:p>
    <w:p>
      <w:pPr>
        <w:spacing w:after="120"/>
      </w:pP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ผู้ให้เช่า / Lessor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ผู้เช่า / Lessee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2026-06-21T12:24:35.341Z</dcterms:created>
  <dcterms:modified xsi:type="dcterms:W3CDTF">2026-06-21T12:24:35.341Z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