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532936">
      <w:pPr>
        <w:rPr>
          <w:rStyle w:val="14"/>
        </w:rPr>
      </w:pPr>
    </w:p>
    <w:p w14:paraId="56144754">
      <w:pPr>
        <w:spacing w:line="240" w:lineRule="auto"/>
        <w:ind w:firstLine="1446" w:firstLineChars="200"/>
        <w:rPr>
          <w:rStyle w:val="14"/>
          <w:rFonts w:cs="宋体"/>
          <w:b/>
          <w:bCs/>
          <w:kern w:val="0"/>
          <w:sz w:val="72"/>
          <w:szCs w:val="72"/>
        </w:rPr>
      </w:pPr>
      <w:r>
        <w:rPr>
          <w:rStyle w:val="14"/>
          <w:rFonts w:hint="eastAsia" w:cs="宋体"/>
          <w:b/>
          <w:bCs/>
          <w:kern w:val="0"/>
          <w:sz w:val="72"/>
          <w:szCs w:val="72"/>
        </w:rPr>
        <w:t>18B20</w:t>
      </w:r>
      <w:r>
        <w:rPr>
          <w:rStyle w:val="14"/>
          <w:rFonts w:cs="宋体"/>
          <w:b/>
          <w:bCs/>
          <w:kern w:val="0"/>
          <w:sz w:val="72"/>
          <w:szCs w:val="72"/>
        </w:rPr>
        <w:t>温度</w:t>
      </w:r>
      <w:r>
        <w:rPr>
          <w:rStyle w:val="14"/>
          <w:rFonts w:hint="eastAsia" w:cs="宋体"/>
          <w:b/>
          <w:bCs/>
          <w:kern w:val="0"/>
          <w:sz w:val="72"/>
          <w:szCs w:val="72"/>
        </w:rPr>
        <w:t>传感器</w:t>
      </w:r>
    </w:p>
    <w:p w14:paraId="2DB3ADD8">
      <w:pPr>
        <w:spacing w:line="240" w:lineRule="auto"/>
        <w:jc w:val="center"/>
        <w:rPr>
          <w:rStyle w:val="14"/>
          <w:rFonts w:cs="宋体"/>
          <w:b/>
          <w:bCs/>
          <w:kern w:val="0"/>
          <w:sz w:val="44"/>
          <w:szCs w:val="44"/>
        </w:rPr>
      </w:pPr>
      <w:r>
        <w:rPr>
          <w:rStyle w:val="14"/>
          <w:rFonts w:hint="eastAsia" w:cs="宋体"/>
          <w:b/>
          <w:bCs/>
          <w:sz w:val="44"/>
          <w:szCs w:val="44"/>
        </w:rPr>
        <w:t>RS</w:t>
      </w:r>
      <w:r>
        <w:rPr>
          <w:rStyle w:val="14"/>
          <w:rFonts w:cs="宋体"/>
          <w:b/>
          <w:bCs/>
          <w:kern w:val="0"/>
          <w:sz w:val="44"/>
          <w:szCs w:val="44"/>
        </w:rPr>
        <w:t>485</w:t>
      </w:r>
      <w:r>
        <w:rPr>
          <w:rStyle w:val="14"/>
          <w:rFonts w:hint="eastAsia" w:cs="宋体"/>
          <w:b/>
          <w:bCs/>
          <w:kern w:val="0"/>
          <w:sz w:val="44"/>
          <w:szCs w:val="44"/>
        </w:rPr>
        <w:t>型</w:t>
      </w:r>
    </w:p>
    <w:p w14:paraId="4E0891C5">
      <w:pPr>
        <w:spacing w:line="240" w:lineRule="auto"/>
        <w:jc w:val="center"/>
        <w:rPr>
          <w:rStyle w:val="14"/>
          <w:rFonts w:cs="Times New Roman"/>
          <w:b/>
          <w:bCs/>
          <w:kern w:val="0"/>
          <w:sz w:val="44"/>
          <w:szCs w:val="44"/>
        </w:rPr>
      </w:pPr>
      <w:r>
        <w:rPr>
          <w:rStyle w:val="14"/>
          <w:rFonts w:cs="Times New Roman"/>
          <w:b/>
          <w:bCs/>
          <w:kern w:val="0"/>
          <w:sz w:val="44"/>
          <w:szCs w:val="44"/>
        </w:rPr>
        <w:t>KLT-</w:t>
      </w:r>
      <w:r>
        <w:rPr>
          <w:rStyle w:val="14"/>
          <w:rFonts w:hint="eastAsia" w:cs="Times New Roman"/>
          <w:b/>
          <w:bCs/>
          <w:kern w:val="0"/>
          <w:sz w:val="44"/>
          <w:szCs w:val="44"/>
          <w:lang w:val="en-US" w:eastAsia="zh-CN"/>
        </w:rPr>
        <w:t>18b20</w:t>
      </w:r>
      <w:r>
        <w:rPr>
          <w:rStyle w:val="14"/>
          <w:rFonts w:hint="eastAsia" w:cs="Times New Roman"/>
          <w:b/>
          <w:bCs/>
          <w:kern w:val="0"/>
          <w:sz w:val="44"/>
          <w:szCs w:val="44"/>
        </w:rPr>
        <w:t>-6H1</w:t>
      </w:r>
    </w:p>
    <w:p w14:paraId="4F71AF19">
      <w:pPr>
        <w:spacing w:line="240" w:lineRule="auto"/>
        <w:jc w:val="center"/>
        <w:rPr>
          <w:rStyle w:val="14"/>
          <w:b/>
          <w:color w:val="000000"/>
          <w:kern w:val="0"/>
          <w:sz w:val="43"/>
          <w:szCs w:val="43"/>
        </w:rPr>
      </w:pPr>
      <w:r>
        <w:rPr>
          <w:rStyle w:val="14"/>
          <w:rFonts w:cs="华文楷体"/>
          <w:bCs/>
          <w:szCs w:val="32"/>
        </w:rPr>
        <w:drawing>
          <wp:inline distT="0" distB="0" distL="114300" distR="114300">
            <wp:extent cx="5427980" cy="4599940"/>
            <wp:effectExtent l="0" t="0" r="1270" b="10160"/>
            <wp:docPr id="1" name="图片 12" descr="C:\Documents and Settings\Administrator\桌面\克莱凸系列资料\KLT.jpgK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 descr="C:\Documents and Settings\Administrator\桌面\克莱凸系列资料\KLT.jpgKL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459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3E3D1">
      <w:pPr>
        <w:spacing w:line="240" w:lineRule="auto"/>
        <w:rPr>
          <w:rStyle w:val="14"/>
          <w:rFonts w:cs="华文楷体"/>
          <w:bCs/>
          <w:szCs w:val="32"/>
        </w:rPr>
      </w:pPr>
    </w:p>
    <w:p w14:paraId="4F19E9CC">
      <w:pPr>
        <w:spacing w:line="240" w:lineRule="auto"/>
        <w:jc w:val="center"/>
        <w:rPr>
          <w:rStyle w:val="14"/>
          <w:sz w:val="36"/>
          <w:szCs w:val="36"/>
        </w:rPr>
      </w:pPr>
      <w:r>
        <w:rPr>
          <w:rStyle w:val="14"/>
          <w:rFonts w:hint="eastAsia"/>
          <w:sz w:val="36"/>
          <w:szCs w:val="36"/>
        </w:rPr>
        <w:t>克莱凸（浙江）传感工业有限公司</w:t>
      </w:r>
    </w:p>
    <w:p w14:paraId="3F9573F5">
      <w:pPr>
        <w:spacing w:line="240" w:lineRule="auto"/>
        <w:jc w:val="center"/>
        <w:rPr>
          <w:rStyle w:val="14"/>
          <w:sz w:val="36"/>
          <w:szCs w:val="36"/>
        </w:rPr>
      </w:pPr>
      <w:r>
        <w:rPr>
          <w:rStyle w:val="14"/>
          <w:rFonts w:hint="eastAsia"/>
          <w:sz w:val="28"/>
          <w:szCs w:val="28"/>
        </w:rPr>
        <w:t>Klein convex (Zhejiang) sensing Industry Co., Ltd</w:t>
      </w:r>
      <w:r>
        <w:rPr>
          <w:rStyle w:val="14"/>
          <w:sz w:val="36"/>
          <w:szCs w:val="36"/>
        </w:rPr>
        <w:br w:type="page"/>
      </w:r>
    </w:p>
    <w:p w14:paraId="483A312E">
      <w:pPr>
        <w:spacing w:line="240" w:lineRule="auto"/>
        <w:jc w:val="center"/>
        <w:rPr>
          <w:rStyle w:val="14"/>
          <w:sz w:val="36"/>
          <w:szCs w:val="36"/>
        </w:rPr>
      </w:pPr>
      <w:r>
        <w:rPr>
          <w:rStyle w:val="14"/>
          <w:sz w:val="36"/>
          <w:szCs w:val="36"/>
        </w:rPr>
        <w:t>目录</w:t>
      </w:r>
    </w:p>
    <w:p w14:paraId="42F890DE">
      <w:pPr>
        <w:pStyle w:val="26"/>
        <w:tabs>
          <w:tab w:val="right" w:leader="dot" w:pos="8306"/>
        </w:tabs>
        <w:rPr>
          <w:rStyle w:val="14"/>
        </w:rPr>
      </w:pPr>
      <w:r>
        <w:rPr>
          <w:rStyle w:val="14"/>
          <w:szCs w:val="36"/>
        </w:rPr>
        <w:t>第 1 章 产品简介</w:t>
      </w:r>
      <w:r>
        <w:rPr>
          <w:rStyle w:val="14"/>
        </w:rPr>
        <w:tab/>
      </w:r>
      <w:r>
        <w:rPr>
          <w:rStyle w:val="14"/>
        </w:rPr>
        <w:t>3</w:t>
      </w:r>
    </w:p>
    <w:p w14:paraId="139B1B75">
      <w:pPr>
        <w:pStyle w:val="23"/>
        <w:tabs>
          <w:tab w:val="right" w:leader="dot" w:pos="8306"/>
        </w:tabs>
        <w:ind w:firstLine="480"/>
        <w:rPr>
          <w:rStyle w:val="14"/>
        </w:rPr>
      </w:pPr>
      <w:r>
        <w:rPr>
          <w:rStyle w:val="14"/>
        </w:rPr>
        <w:t>1.1产品概述</w:t>
      </w:r>
      <w:r>
        <w:rPr>
          <w:rStyle w:val="14"/>
        </w:rPr>
        <w:tab/>
      </w:r>
      <w:r>
        <w:rPr>
          <w:rStyle w:val="14"/>
        </w:rPr>
        <w:t>3</w:t>
      </w:r>
    </w:p>
    <w:p w14:paraId="18779C72">
      <w:pPr>
        <w:pStyle w:val="23"/>
        <w:tabs>
          <w:tab w:val="right" w:leader="dot" w:pos="8306"/>
        </w:tabs>
        <w:ind w:firstLine="480"/>
        <w:rPr>
          <w:rStyle w:val="14"/>
        </w:rPr>
      </w:pPr>
      <w:r>
        <w:rPr>
          <w:rStyle w:val="14"/>
        </w:rPr>
        <w:t>1.2功能特点</w:t>
      </w:r>
      <w:r>
        <w:rPr>
          <w:rStyle w:val="14"/>
        </w:rPr>
        <w:tab/>
      </w:r>
      <w:r>
        <w:rPr>
          <w:rStyle w:val="14"/>
        </w:rPr>
        <w:t>3</w:t>
      </w:r>
    </w:p>
    <w:p w14:paraId="465D4B8C">
      <w:pPr>
        <w:pStyle w:val="23"/>
        <w:tabs>
          <w:tab w:val="right" w:leader="dot" w:pos="8306"/>
        </w:tabs>
        <w:ind w:firstLine="480"/>
        <w:rPr>
          <w:rStyle w:val="14"/>
        </w:rPr>
      </w:pPr>
      <w:r>
        <w:rPr>
          <w:rStyle w:val="14"/>
        </w:rPr>
        <w:t>1.3主要参数</w:t>
      </w:r>
      <w:r>
        <w:rPr>
          <w:rStyle w:val="14"/>
        </w:rPr>
        <w:tab/>
      </w:r>
      <w:r>
        <w:rPr>
          <w:rStyle w:val="14"/>
        </w:rPr>
        <w:t>3</w:t>
      </w:r>
    </w:p>
    <w:p w14:paraId="13A46EA9">
      <w:pPr>
        <w:pStyle w:val="23"/>
        <w:tabs>
          <w:tab w:val="right" w:leader="dot" w:pos="8306"/>
        </w:tabs>
        <w:ind w:firstLine="480"/>
        <w:rPr>
          <w:rStyle w:val="14"/>
        </w:rPr>
      </w:pPr>
      <w:r>
        <w:rPr>
          <w:rStyle w:val="14"/>
        </w:rPr>
        <w:t>1.4系统框架</w:t>
      </w:r>
      <w:r>
        <w:rPr>
          <w:rStyle w:val="14"/>
        </w:rPr>
        <w:tab/>
      </w:r>
      <w:r>
        <w:rPr>
          <w:rStyle w:val="14"/>
        </w:rPr>
        <w:t>4</w:t>
      </w:r>
    </w:p>
    <w:p w14:paraId="4C3031D1">
      <w:pPr>
        <w:pStyle w:val="23"/>
        <w:tabs>
          <w:tab w:val="right" w:leader="dot" w:pos="8306"/>
        </w:tabs>
        <w:ind w:firstLine="480"/>
        <w:rPr>
          <w:rStyle w:val="14"/>
        </w:rPr>
      </w:pPr>
      <w:r>
        <w:rPr>
          <w:rStyle w:val="14"/>
        </w:rPr>
        <w:t>1.5产品选型</w:t>
      </w:r>
      <w:r>
        <w:rPr>
          <w:rStyle w:val="14"/>
        </w:rPr>
        <w:tab/>
      </w:r>
      <w:r>
        <w:rPr>
          <w:rStyle w:val="14"/>
        </w:rPr>
        <w:t>5</w:t>
      </w:r>
    </w:p>
    <w:p w14:paraId="7062938D">
      <w:pPr>
        <w:pStyle w:val="26"/>
        <w:tabs>
          <w:tab w:val="right" w:leader="dot" w:pos="8306"/>
        </w:tabs>
        <w:rPr>
          <w:rStyle w:val="14"/>
        </w:rPr>
      </w:pPr>
      <w:r>
        <w:rPr>
          <w:rStyle w:val="14"/>
        </w:rPr>
        <w:t>第 2 章 硬件连接</w:t>
      </w:r>
      <w:r>
        <w:rPr>
          <w:rStyle w:val="14"/>
        </w:rPr>
        <w:tab/>
      </w:r>
      <w:r>
        <w:rPr>
          <w:rStyle w:val="14"/>
        </w:rPr>
        <w:t>6</w:t>
      </w:r>
    </w:p>
    <w:p w14:paraId="3331EB2E">
      <w:pPr>
        <w:pStyle w:val="23"/>
        <w:tabs>
          <w:tab w:val="right" w:leader="dot" w:pos="8306"/>
        </w:tabs>
        <w:ind w:firstLine="480"/>
        <w:rPr>
          <w:rStyle w:val="14"/>
        </w:rPr>
      </w:pPr>
      <w:r>
        <w:rPr>
          <w:rStyle w:val="14"/>
        </w:rPr>
        <w:t>2.1设备安装前检查</w:t>
      </w:r>
      <w:r>
        <w:rPr>
          <w:rStyle w:val="14"/>
        </w:rPr>
        <w:tab/>
      </w:r>
      <w:r>
        <w:rPr>
          <w:rStyle w:val="14"/>
        </w:rPr>
        <w:t>6</w:t>
      </w:r>
    </w:p>
    <w:p w14:paraId="7598E453">
      <w:pPr>
        <w:pStyle w:val="23"/>
        <w:tabs>
          <w:tab w:val="right" w:leader="dot" w:pos="8306"/>
        </w:tabs>
        <w:ind w:firstLine="480"/>
        <w:rPr>
          <w:rStyle w:val="14"/>
        </w:rPr>
      </w:pPr>
      <w:r>
        <w:rPr>
          <w:rStyle w:val="14"/>
        </w:rPr>
        <w:t>2.2接口说明</w:t>
      </w:r>
      <w:r>
        <w:rPr>
          <w:rStyle w:val="14"/>
        </w:rPr>
        <w:tab/>
      </w:r>
      <w:r>
        <w:rPr>
          <w:rStyle w:val="14"/>
        </w:rPr>
        <w:t>6</w:t>
      </w:r>
    </w:p>
    <w:p w14:paraId="24F1BFB3">
      <w:pPr>
        <w:pStyle w:val="25"/>
        <w:tabs>
          <w:tab w:val="right" w:leader="dot" w:pos="8306"/>
        </w:tabs>
        <w:ind w:firstLine="960"/>
        <w:rPr>
          <w:rStyle w:val="14"/>
        </w:rPr>
      </w:pPr>
      <w:r>
        <w:rPr>
          <w:rStyle w:val="14"/>
        </w:rPr>
        <w:t>2.2.1 传感器接线</w:t>
      </w:r>
      <w:r>
        <w:rPr>
          <w:rStyle w:val="14"/>
        </w:rPr>
        <w:tab/>
      </w:r>
      <w:r>
        <w:rPr>
          <w:rStyle w:val="14"/>
        </w:rPr>
        <w:t>7</w:t>
      </w:r>
    </w:p>
    <w:p w14:paraId="592C8E14">
      <w:pPr>
        <w:pStyle w:val="26"/>
        <w:tabs>
          <w:tab w:val="right" w:leader="dot" w:pos="8306"/>
        </w:tabs>
        <w:rPr>
          <w:rStyle w:val="14"/>
        </w:rPr>
      </w:pPr>
      <w:r>
        <w:rPr>
          <w:rStyle w:val="14"/>
        </w:rPr>
        <w:t>第 3 章 配置软件安装及使用</w:t>
      </w:r>
      <w:r>
        <w:rPr>
          <w:rStyle w:val="14"/>
        </w:rPr>
        <w:tab/>
      </w:r>
      <w:r>
        <w:rPr>
          <w:rStyle w:val="14"/>
        </w:rPr>
        <w:t>7</w:t>
      </w:r>
    </w:p>
    <w:p w14:paraId="3889219D">
      <w:pPr>
        <w:pStyle w:val="23"/>
        <w:tabs>
          <w:tab w:val="right" w:leader="dot" w:pos="8306"/>
        </w:tabs>
        <w:ind w:firstLine="480"/>
        <w:rPr>
          <w:rStyle w:val="14"/>
        </w:rPr>
      </w:pPr>
      <w:r>
        <w:rPr>
          <w:rStyle w:val="14"/>
        </w:rPr>
        <w:t>3.1传感器接入电脑</w:t>
      </w:r>
      <w:r>
        <w:rPr>
          <w:rStyle w:val="14"/>
        </w:rPr>
        <w:tab/>
      </w:r>
      <w:r>
        <w:rPr>
          <w:rStyle w:val="14"/>
        </w:rPr>
        <w:t>7</w:t>
      </w:r>
    </w:p>
    <w:p w14:paraId="30D38DB4">
      <w:pPr>
        <w:pStyle w:val="23"/>
        <w:tabs>
          <w:tab w:val="right" w:leader="dot" w:pos="8306"/>
        </w:tabs>
        <w:ind w:firstLine="480"/>
        <w:rPr>
          <w:rStyle w:val="14"/>
        </w:rPr>
      </w:pPr>
      <w:r>
        <w:rPr>
          <w:rStyle w:val="14"/>
        </w:rPr>
        <w:t>3.2传感器监控软件的使用</w:t>
      </w:r>
      <w:r>
        <w:rPr>
          <w:rStyle w:val="14"/>
        </w:rPr>
        <w:tab/>
      </w:r>
      <w:r>
        <w:rPr>
          <w:rStyle w:val="14"/>
        </w:rPr>
        <w:t>8</w:t>
      </w:r>
    </w:p>
    <w:p w14:paraId="4F296729">
      <w:pPr>
        <w:pStyle w:val="26"/>
        <w:tabs>
          <w:tab w:val="right" w:leader="dot" w:pos="8306"/>
        </w:tabs>
        <w:rPr>
          <w:rStyle w:val="14"/>
        </w:rPr>
      </w:pPr>
      <w:r>
        <w:rPr>
          <w:rStyle w:val="14"/>
        </w:rPr>
        <w:t>第 4 章 通信协议</w:t>
      </w:r>
      <w:r>
        <w:rPr>
          <w:rStyle w:val="14"/>
        </w:rPr>
        <w:tab/>
      </w:r>
      <w:r>
        <w:rPr>
          <w:rStyle w:val="14"/>
        </w:rPr>
        <w:t>9</w:t>
      </w:r>
    </w:p>
    <w:p w14:paraId="5D56421E">
      <w:pPr>
        <w:pStyle w:val="23"/>
        <w:tabs>
          <w:tab w:val="right" w:leader="dot" w:pos="8306"/>
        </w:tabs>
        <w:ind w:firstLine="480"/>
        <w:rPr>
          <w:rStyle w:val="14"/>
        </w:rPr>
      </w:pPr>
      <w:r>
        <w:rPr>
          <w:rStyle w:val="14"/>
        </w:rPr>
        <w:t>4.1通讯基本参数</w:t>
      </w:r>
      <w:r>
        <w:rPr>
          <w:rStyle w:val="14"/>
        </w:rPr>
        <w:tab/>
      </w:r>
      <w:r>
        <w:rPr>
          <w:rStyle w:val="14"/>
        </w:rPr>
        <w:t>9</w:t>
      </w:r>
    </w:p>
    <w:p w14:paraId="76E441C0">
      <w:pPr>
        <w:pStyle w:val="23"/>
        <w:tabs>
          <w:tab w:val="right" w:leader="dot" w:pos="8306"/>
        </w:tabs>
        <w:ind w:firstLine="480"/>
        <w:rPr>
          <w:rStyle w:val="14"/>
        </w:rPr>
      </w:pPr>
      <w:r>
        <w:rPr>
          <w:rStyle w:val="14"/>
        </w:rPr>
        <w:t>4.2数据帧格式定义</w:t>
      </w:r>
      <w:r>
        <w:rPr>
          <w:rStyle w:val="14"/>
        </w:rPr>
        <w:tab/>
      </w:r>
      <w:r>
        <w:rPr>
          <w:rStyle w:val="14"/>
        </w:rPr>
        <w:t>9</w:t>
      </w:r>
    </w:p>
    <w:p w14:paraId="6BC2E052">
      <w:pPr>
        <w:pStyle w:val="23"/>
        <w:tabs>
          <w:tab w:val="right" w:leader="dot" w:pos="8306"/>
        </w:tabs>
        <w:ind w:firstLine="480"/>
        <w:rPr>
          <w:rStyle w:val="14"/>
        </w:rPr>
      </w:pPr>
      <w:r>
        <w:rPr>
          <w:rStyle w:val="14"/>
        </w:rPr>
        <w:t>4.3寄存器地址</w:t>
      </w:r>
      <w:r>
        <w:rPr>
          <w:rStyle w:val="14"/>
        </w:rPr>
        <w:tab/>
      </w:r>
      <w:r>
        <w:rPr>
          <w:rStyle w:val="14"/>
        </w:rPr>
        <w:t>10</w:t>
      </w:r>
    </w:p>
    <w:p w14:paraId="7C661667">
      <w:pPr>
        <w:pStyle w:val="23"/>
        <w:tabs>
          <w:tab w:val="right" w:leader="dot" w:pos="8306"/>
        </w:tabs>
        <w:ind w:firstLine="480"/>
        <w:rPr>
          <w:rStyle w:val="14"/>
        </w:rPr>
      </w:pPr>
      <w:r>
        <w:rPr>
          <w:rStyle w:val="14"/>
        </w:rPr>
        <w:t>4.4 通讯协议示例以及解释</w:t>
      </w:r>
      <w:r>
        <w:rPr>
          <w:rStyle w:val="14"/>
        </w:rPr>
        <w:tab/>
      </w:r>
      <w:r>
        <w:rPr>
          <w:rStyle w:val="14"/>
        </w:rPr>
        <w:t>10</w:t>
      </w:r>
    </w:p>
    <w:p w14:paraId="62DEB70B">
      <w:pPr>
        <w:pStyle w:val="25"/>
        <w:tabs>
          <w:tab w:val="right" w:leader="dot" w:pos="8306"/>
        </w:tabs>
        <w:ind w:firstLine="960"/>
        <w:rPr>
          <w:rStyle w:val="14"/>
        </w:rPr>
      </w:pPr>
      <w:r>
        <w:rPr>
          <w:rStyle w:val="14"/>
        </w:rPr>
        <w:t>4.4.1 读取设备地址0x01的温度值</w:t>
      </w:r>
      <w:r>
        <w:rPr>
          <w:rStyle w:val="14"/>
        </w:rPr>
        <w:tab/>
      </w:r>
      <w:r>
        <w:rPr>
          <w:rStyle w:val="14"/>
        </w:rPr>
        <w:t>10</w:t>
      </w:r>
    </w:p>
    <w:p w14:paraId="4678F358">
      <w:pPr>
        <w:pStyle w:val="25"/>
        <w:tabs>
          <w:tab w:val="right" w:leader="dot" w:pos="8306"/>
        </w:tabs>
        <w:ind w:firstLine="960"/>
        <w:rPr>
          <w:rStyle w:val="14"/>
        </w:rPr>
      </w:pPr>
      <w:r>
        <w:rPr>
          <w:rStyle w:val="14"/>
        </w:rPr>
        <w:t>4.4.2读取设备地址</w:t>
      </w:r>
      <w:r>
        <w:rPr>
          <w:rStyle w:val="14"/>
        </w:rPr>
        <w:tab/>
      </w:r>
      <w:r>
        <w:rPr>
          <w:rStyle w:val="14"/>
        </w:rPr>
        <w:t>10</w:t>
      </w:r>
    </w:p>
    <w:p w14:paraId="79A8A42F">
      <w:pPr>
        <w:pStyle w:val="25"/>
        <w:tabs>
          <w:tab w:val="right" w:leader="dot" w:pos="8306"/>
        </w:tabs>
        <w:ind w:firstLine="960"/>
        <w:rPr>
          <w:rStyle w:val="14"/>
        </w:rPr>
      </w:pPr>
      <w:r>
        <w:rPr>
          <w:rStyle w:val="14"/>
        </w:rPr>
        <w:t>4.4.</w:t>
      </w:r>
      <w:r>
        <w:rPr>
          <w:rStyle w:val="14"/>
          <w:rFonts w:hint="eastAsia"/>
        </w:rPr>
        <w:t>3</w:t>
      </w:r>
      <w:r>
        <w:rPr>
          <w:rStyle w:val="14"/>
        </w:rPr>
        <w:t>将地址为01的设备改为02</w:t>
      </w:r>
      <w:r>
        <w:rPr>
          <w:rStyle w:val="14"/>
        </w:rPr>
        <w:tab/>
      </w:r>
      <w:r>
        <w:rPr>
          <w:rStyle w:val="14"/>
        </w:rPr>
        <w:t>11</w:t>
      </w:r>
    </w:p>
    <w:p w14:paraId="2362BE27">
      <w:pPr>
        <w:pStyle w:val="25"/>
        <w:tabs>
          <w:tab w:val="right" w:leader="dot" w:pos="8306"/>
        </w:tabs>
        <w:ind w:firstLine="960"/>
        <w:rPr>
          <w:rStyle w:val="14"/>
        </w:rPr>
      </w:pPr>
      <w:r>
        <w:rPr>
          <w:rStyle w:val="14"/>
        </w:rPr>
        <w:t>4.4.5</w:t>
      </w:r>
      <w:r>
        <w:rPr>
          <w:rStyle w:val="14"/>
          <w:rFonts w:hint="eastAsia"/>
        </w:rPr>
        <w:t>读设备波特率</w:t>
      </w:r>
      <w:r>
        <w:rPr>
          <w:rStyle w:val="14"/>
        </w:rPr>
        <w:tab/>
      </w:r>
      <w:r>
        <w:rPr>
          <w:rStyle w:val="14"/>
        </w:rPr>
        <w:t>11</w:t>
      </w:r>
    </w:p>
    <w:p w14:paraId="794588EC">
      <w:pPr>
        <w:pStyle w:val="25"/>
        <w:tabs>
          <w:tab w:val="right" w:leader="dot" w:pos="8306"/>
        </w:tabs>
        <w:ind w:firstLine="960"/>
        <w:rPr>
          <w:rStyle w:val="14"/>
        </w:rPr>
      </w:pPr>
      <w:r>
        <w:rPr>
          <w:rStyle w:val="14"/>
        </w:rPr>
        <w:t>4.4.6</w:t>
      </w:r>
      <w:r>
        <w:rPr>
          <w:rFonts w:hint="eastAsia" w:ascii="宋体" w:hAnsi="宋体" w:cs="宋体"/>
          <w:sz w:val="21"/>
          <w:szCs w:val="21"/>
        </w:rPr>
        <w:t>将01地址设备波特率改115200</w:t>
      </w:r>
      <w:r>
        <w:rPr>
          <w:rStyle w:val="14"/>
        </w:rPr>
        <w:tab/>
      </w:r>
      <w:r>
        <w:rPr>
          <w:rStyle w:val="14"/>
        </w:rPr>
        <w:t>12</w:t>
      </w:r>
    </w:p>
    <w:p w14:paraId="4AC8D72A">
      <w:pPr>
        <w:pStyle w:val="25"/>
        <w:tabs>
          <w:tab w:val="right" w:leader="dot" w:pos="8306"/>
        </w:tabs>
        <w:ind w:firstLine="960"/>
        <w:rPr>
          <w:rStyle w:val="14"/>
        </w:rPr>
      </w:pPr>
      <w:r>
        <w:rPr>
          <w:rStyle w:val="14"/>
        </w:rPr>
        <w:t>4.4.</w:t>
      </w:r>
      <w:r>
        <w:rPr>
          <w:rStyle w:val="14"/>
          <w:rFonts w:hint="eastAsia"/>
        </w:rPr>
        <w:t>7</w:t>
      </w:r>
      <w:r>
        <w:rPr>
          <w:rFonts w:hint="eastAsia" w:ascii="宋体" w:hAnsi="宋体" w:cs="宋体"/>
          <w:sz w:val="21"/>
          <w:szCs w:val="21"/>
        </w:rPr>
        <w:t>将设备校验码CRC高低位前后对调[高位在前改为低位在前]</w:t>
      </w:r>
      <w:r>
        <w:rPr>
          <w:rStyle w:val="14"/>
        </w:rPr>
        <w:tab/>
      </w:r>
      <w:r>
        <w:rPr>
          <w:rStyle w:val="14"/>
        </w:rPr>
        <w:t>1</w:t>
      </w:r>
      <w:r>
        <w:rPr>
          <w:rStyle w:val="14"/>
          <w:rFonts w:hint="eastAsia"/>
        </w:rPr>
        <w:t>3</w:t>
      </w:r>
    </w:p>
    <w:p w14:paraId="31D25C6A">
      <w:pPr>
        <w:pStyle w:val="25"/>
        <w:tabs>
          <w:tab w:val="right" w:leader="dot" w:pos="8306"/>
        </w:tabs>
        <w:ind w:firstLine="960"/>
        <w:rPr>
          <w:rStyle w:val="14"/>
        </w:rPr>
      </w:pPr>
      <w:r>
        <w:rPr>
          <w:rStyle w:val="14"/>
        </w:rPr>
        <w:t>4.4.</w:t>
      </w:r>
      <w:r>
        <w:rPr>
          <w:rStyle w:val="14"/>
          <w:rFonts w:hint="eastAsia"/>
        </w:rPr>
        <w:t>8</w:t>
      </w:r>
      <w:r>
        <w:rPr>
          <w:rFonts w:hint="eastAsia" w:ascii="宋体" w:hAnsi="宋体" w:cs="宋体"/>
          <w:sz w:val="21"/>
          <w:szCs w:val="21"/>
        </w:rPr>
        <w:t>将设备校验码CRC高低位前后对调[低位在前改为高位在前]</w:t>
      </w:r>
      <w:r>
        <w:rPr>
          <w:rStyle w:val="14"/>
        </w:rPr>
        <w:tab/>
      </w:r>
      <w:r>
        <w:rPr>
          <w:rStyle w:val="14"/>
        </w:rPr>
        <w:t>1</w:t>
      </w:r>
      <w:r>
        <w:rPr>
          <w:rStyle w:val="14"/>
          <w:rFonts w:hint="eastAsia"/>
        </w:rPr>
        <w:t>4</w:t>
      </w:r>
    </w:p>
    <w:p w14:paraId="356A5740">
      <w:pPr>
        <w:pStyle w:val="26"/>
        <w:tabs>
          <w:tab w:val="right" w:leader="dot" w:pos="8306"/>
        </w:tabs>
        <w:rPr>
          <w:rStyle w:val="14"/>
        </w:rPr>
      </w:pPr>
      <w:r>
        <w:rPr>
          <w:rStyle w:val="14"/>
        </w:rPr>
        <w:t>第 5章 常见问题及解决方法</w:t>
      </w:r>
      <w:r>
        <w:rPr>
          <w:rStyle w:val="14"/>
        </w:rPr>
        <w:tab/>
      </w:r>
      <w:r>
        <w:rPr>
          <w:rStyle w:val="14"/>
        </w:rPr>
        <w:t>1</w:t>
      </w:r>
      <w:r>
        <w:rPr>
          <w:rStyle w:val="14"/>
          <w:rFonts w:hint="eastAsia"/>
        </w:rPr>
        <w:t>5</w:t>
      </w:r>
    </w:p>
    <w:p w14:paraId="382D692C">
      <w:pPr>
        <w:rPr>
          <w:rStyle w:val="14"/>
        </w:rPr>
      </w:pPr>
    </w:p>
    <w:p w14:paraId="2FEE531E">
      <w:pPr>
        <w:pStyle w:val="11"/>
        <w:spacing w:line="520" w:lineRule="exact"/>
        <w:rPr>
          <w:rStyle w:val="14"/>
          <w:rFonts w:cs="宋体"/>
          <w:szCs w:val="36"/>
        </w:rPr>
      </w:pPr>
      <w:r>
        <w:rPr>
          <w:rStyle w:val="14"/>
          <w:rFonts w:cs="宋体"/>
          <w:szCs w:val="36"/>
        </w:rPr>
        <w:br w:type="page"/>
      </w:r>
    </w:p>
    <w:p w14:paraId="7152CB84">
      <w:pPr>
        <w:pStyle w:val="11"/>
        <w:spacing w:line="520" w:lineRule="exact"/>
        <w:rPr>
          <w:rStyle w:val="14"/>
          <w:rFonts w:cs="宋体"/>
          <w:szCs w:val="36"/>
          <w:highlight w:val="yellow"/>
        </w:rPr>
      </w:pPr>
      <w:r>
        <w:rPr>
          <w:rStyle w:val="14"/>
          <w:rFonts w:cs="宋体"/>
          <w:szCs w:val="36"/>
        </w:rPr>
        <w:t>第 1 章 产品简介</w:t>
      </w:r>
    </w:p>
    <w:p w14:paraId="01696653">
      <w:pPr>
        <w:pStyle w:val="12"/>
        <w:rPr>
          <w:rStyle w:val="14"/>
        </w:rPr>
      </w:pPr>
      <w:r>
        <w:rPr>
          <w:rStyle w:val="14"/>
        </w:rPr>
        <w:t>1.1产品概述</w:t>
      </w:r>
    </w:p>
    <w:p w14:paraId="788F5CFD">
      <w:pPr>
        <w:ind w:firstLine="480" w:firstLineChars="200"/>
        <w:rPr>
          <w:rStyle w:val="14"/>
        </w:rPr>
      </w:pPr>
      <w:r>
        <w:rPr>
          <w:rStyle w:val="14"/>
          <w:szCs w:val="21"/>
        </w:rPr>
        <w:t>该变送器温度传感器内置，体积小巧，</w:t>
      </w:r>
      <w:r>
        <w:rPr>
          <w:rStyle w:val="14"/>
          <w:szCs w:val="24"/>
        </w:rPr>
        <w:t>电路采用进口工业级微处理器芯片、进口高精度温度传感器，确保产品优异的可靠性、高精度。设备可在0-99.9%RH非凝露环境下使用。</w:t>
      </w:r>
      <w:r>
        <w:rPr>
          <w:rStyle w:val="14"/>
          <w:szCs w:val="21"/>
        </w:rPr>
        <w:t>该产品采用485通信接口标准ModBus-RTU通信协议，通信地址及波特率可设置，通信距离最远2000米。产品具有防接反保护功能，接反不会烧坏设备。</w:t>
      </w:r>
    </w:p>
    <w:p w14:paraId="1BB46C69">
      <w:pPr>
        <w:pStyle w:val="12"/>
        <w:rPr>
          <w:rStyle w:val="14"/>
        </w:rPr>
      </w:pPr>
      <w:r>
        <w:rPr>
          <w:rStyle w:val="14"/>
        </w:rPr>
        <w:t>1.2功能特点</w:t>
      </w:r>
    </w:p>
    <w:p w14:paraId="3DC65790">
      <w:pPr>
        <w:rPr>
          <w:rStyle w:val="14"/>
          <w:szCs w:val="21"/>
        </w:rPr>
      </w:pPr>
      <w:r>
        <w:rPr>
          <w:rStyle w:val="14"/>
          <w:szCs w:val="21"/>
        </w:rPr>
        <w:t>■485通信接口，标准ModBus-RTU协议，通信地址、波特率可设置，通信线最长可达2000米；</w:t>
      </w:r>
    </w:p>
    <w:p w14:paraId="5331AEB4">
      <w:pPr>
        <w:rPr>
          <w:rStyle w:val="14"/>
          <w:szCs w:val="21"/>
        </w:rPr>
      </w:pPr>
      <w:r>
        <w:rPr>
          <w:rStyle w:val="14"/>
          <w:szCs w:val="21"/>
        </w:rPr>
        <w:t>■温度精度±0.</w:t>
      </w:r>
      <w:r>
        <w:rPr>
          <w:rStyle w:val="14"/>
          <w:rFonts w:hint="eastAsia"/>
          <w:szCs w:val="21"/>
        </w:rPr>
        <w:t>3</w:t>
      </w:r>
      <w:r>
        <w:rPr>
          <w:rStyle w:val="14"/>
          <w:szCs w:val="21"/>
        </w:rPr>
        <w:t>℃，高精度、低漂移；</w:t>
      </w:r>
    </w:p>
    <w:p w14:paraId="27265A20">
      <w:pPr>
        <w:rPr>
          <w:rStyle w:val="14"/>
          <w:szCs w:val="21"/>
        </w:rPr>
      </w:pPr>
      <w:r>
        <w:rPr>
          <w:rStyle w:val="14"/>
          <w:szCs w:val="21"/>
        </w:rPr>
        <w:t>■采用专用的EMC抗干扰器件，现场可经受住强电磁干扰，工业级处理芯片，使用范围宽；</w:t>
      </w:r>
    </w:p>
    <w:p w14:paraId="7888500E">
      <w:pPr>
        <w:rPr>
          <w:rStyle w:val="14"/>
          <w:szCs w:val="21"/>
        </w:rPr>
      </w:pPr>
      <w:r>
        <w:rPr>
          <w:rStyle w:val="14"/>
          <w:szCs w:val="21"/>
        </w:rPr>
        <w:t>■5～</w:t>
      </w:r>
      <w:r>
        <w:rPr>
          <w:rStyle w:val="14"/>
          <w:rFonts w:hint="eastAsia"/>
          <w:szCs w:val="21"/>
        </w:rPr>
        <w:t>30</w:t>
      </w:r>
      <w:r>
        <w:rPr>
          <w:rStyle w:val="14"/>
          <w:szCs w:val="21"/>
        </w:rPr>
        <w:t>V宽电压范围供电，远距离集中供电仍能正常工作；</w:t>
      </w:r>
    </w:p>
    <w:p w14:paraId="7CAB9E20">
      <w:pPr>
        <w:rPr>
          <w:rStyle w:val="14"/>
          <w:szCs w:val="21"/>
        </w:rPr>
      </w:pPr>
      <w:r>
        <w:rPr>
          <w:rStyle w:val="14"/>
          <w:szCs w:val="21"/>
        </w:rPr>
        <w:t>■电源防接反保护功能，正负极接反不会烧坏设备。</w:t>
      </w:r>
    </w:p>
    <w:p w14:paraId="66BEC399">
      <w:pPr>
        <w:pStyle w:val="12"/>
        <w:rPr>
          <w:rStyle w:val="14"/>
        </w:rPr>
      </w:pPr>
      <w:r>
        <w:rPr>
          <w:rStyle w:val="14"/>
        </w:rPr>
        <w:t>1.3主要参数</w:t>
      </w:r>
    </w:p>
    <w:tbl>
      <w:tblPr>
        <w:tblStyle w:val="5"/>
        <w:tblW w:w="8971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31"/>
        <w:gridCol w:w="1889"/>
        <w:gridCol w:w="3851"/>
      </w:tblGrid>
      <w:tr w14:paraId="0346E0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 w:hRule="atLeast"/>
        </w:trPr>
        <w:tc>
          <w:tcPr>
            <w:tcW w:w="3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346F9E0">
            <w:pPr>
              <w:jc w:val="center"/>
              <w:rPr>
                <w:rStyle w:val="14"/>
                <w:szCs w:val="21"/>
              </w:rPr>
            </w:pPr>
            <w:r>
              <w:rPr>
                <w:rStyle w:val="14"/>
                <w:szCs w:val="21"/>
              </w:rPr>
              <w:t>直流电源（默认）</w:t>
            </w:r>
          </w:p>
        </w:tc>
        <w:tc>
          <w:tcPr>
            <w:tcW w:w="57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D04FC5">
            <w:pPr>
              <w:jc w:val="center"/>
              <w:rPr>
                <w:rStyle w:val="14"/>
                <w:szCs w:val="21"/>
              </w:rPr>
            </w:pPr>
            <w:r>
              <w:rPr>
                <w:rStyle w:val="14"/>
                <w:rFonts w:hint="eastAsia"/>
                <w:szCs w:val="21"/>
              </w:rPr>
              <w:t>5</w:t>
            </w:r>
            <w:r>
              <w:rPr>
                <w:rStyle w:val="14"/>
                <w:szCs w:val="21"/>
              </w:rPr>
              <w:t>-</w:t>
            </w:r>
            <w:r>
              <w:rPr>
                <w:rStyle w:val="14"/>
                <w:rFonts w:hint="eastAsia"/>
                <w:szCs w:val="21"/>
              </w:rPr>
              <w:t>30</w:t>
            </w:r>
            <w:r>
              <w:rPr>
                <w:rStyle w:val="14"/>
                <w:szCs w:val="21"/>
              </w:rPr>
              <w:t>V DC</w:t>
            </w:r>
          </w:p>
        </w:tc>
      </w:tr>
      <w:tr w14:paraId="45230A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E9DB3">
            <w:pPr>
              <w:jc w:val="center"/>
              <w:rPr>
                <w:rStyle w:val="14"/>
                <w:szCs w:val="21"/>
              </w:rPr>
            </w:pPr>
            <w:r>
              <w:rPr>
                <w:rStyle w:val="14"/>
                <w:szCs w:val="21"/>
              </w:rPr>
              <w:t>最大功耗</w:t>
            </w:r>
          </w:p>
        </w:tc>
        <w:tc>
          <w:tcPr>
            <w:tcW w:w="57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3E8587">
            <w:pPr>
              <w:jc w:val="center"/>
              <w:rPr>
                <w:rStyle w:val="14"/>
                <w:szCs w:val="21"/>
              </w:rPr>
            </w:pPr>
            <w:r>
              <w:rPr>
                <w:rStyle w:val="14"/>
                <w:szCs w:val="21"/>
              </w:rPr>
              <w:t>≤0.05W</w:t>
            </w:r>
          </w:p>
        </w:tc>
      </w:tr>
      <w:tr w14:paraId="320AFF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323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5413E0">
            <w:pPr>
              <w:jc w:val="center"/>
              <w:rPr>
                <w:rStyle w:val="14"/>
                <w:szCs w:val="21"/>
              </w:rPr>
            </w:pPr>
            <w:r>
              <w:rPr>
                <w:rStyle w:val="14"/>
                <w:szCs w:val="21"/>
              </w:rPr>
              <w:t>精度</w:t>
            </w:r>
          </w:p>
        </w:tc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38D4F9">
            <w:pPr>
              <w:jc w:val="center"/>
              <w:rPr>
                <w:rStyle w:val="14"/>
                <w:szCs w:val="21"/>
              </w:rPr>
            </w:pPr>
          </w:p>
        </w:tc>
        <w:tc>
          <w:tcPr>
            <w:tcW w:w="3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FCFBDDA">
            <w:pPr>
              <w:jc w:val="center"/>
              <w:rPr>
                <w:rStyle w:val="14"/>
                <w:szCs w:val="21"/>
              </w:rPr>
            </w:pPr>
          </w:p>
        </w:tc>
      </w:tr>
      <w:tr w14:paraId="2B2386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32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2EC9018">
            <w:pPr>
              <w:jc w:val="center"/>
              <w:rPr>
                <w:rStyle w:val="14"/>
              </w:rPr>
            </w:pPr>
          </w:p>
        </w:tc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74C592">
            <w:pPr>
              <w:jc w:val="center"/>
              <w:rPr>
                <w:rStyle w:val="14"/>
                <w:szCs w:val="21"/>
              </w:rPr>
            </w:pPr>
            <w:r>
              <w:rPr>
                <w:rStyle w:val="14"/>
                <w:szCs w:val="21"/>
              </w:rPr>
              <w:t>温度</w:t>
            </w:r>
          </w:p>
        </w:tc>
        <w:tc>
          <w:tcPr>
            <w:tcW w:w="3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CF349A">
            <w:pPr>
              <w:jc w:val="center"/>
              <w:rPr>
                <w:rStyle w:val="14"/>
                <w:szCs w:val="21"/>
              </w:rPr>
            </w:pPr>
            <w:r>
              <w:rPr>
                <w:rStyle w:val="14"/>
                <w:szCs w:val="21"/>
              </w:rPr>
              <w:t>±0.</w:t>
            </w:r>
            <w:r>
              <w:rPr>
                <w:rStyle w:val="14"/>
                <w:rFonts w:hint="eastAsia"/>
                <w:szCs w:val="21"/>
              </w:rPr>
              <w:t>3</w:t>
            </w:r>
            <w:r>
              <w:rPr>
                <w:rStyle w:val="14"/>
                <w:szCs w:val="21"/>
              </w:rPr>
              <w:t>℃（25℃）</w:t>
            </w:r>
          </w:p>
        </w:tc>
      </w:tr>
      <w:tr w14:paraId="2F6581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233025">
            <w:pPr>
              <w:jc w:val="center"/>
              <w:rPr>
                <w:rStyle w:val="14"/>
                <w:szCs w:val="21"/>
              </w:rPr>
            </w:pPr>
            <w:r>
              <w:rPr>
                <w:rStyle w:val="14"/>
                <w:szCs w:val="21"/>
              </w:rPr>
              <w:t>变送器电路工作温度</w:t>
            </w:r>
          </w:p>
        </w:tc>
        <w:tc>
          <w:tcPr>
            <w:tcW w:w="57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D7AF1D">
            <w:pPr>
              <w:jc w:val="center"/>
              <w:rPr>
                <w:rStyle w:val="14"/>
                <w:szCs w:val="21"/>
              </w:rPr>
            </w:pPr>
            <w:r>
              <w:rPr>
                <w:rStyle w:val="14"/>
                <w:szCs w:val="21"/>
              </w:rPr>
              <w:t>-</w:t>
            </w:r>
            <w:r>
              <w:rPr>
                <w:rStyle w:val="14"/>
                <w:rFonts w:hint="eastAsia"/>
                <w:szCs w:val="21"/>
              </w:rPr>
              <w:t>55</w:t>
            </w:r>
            <w:r>
              <w:rPr>
                <w:rStyle w:val="14"/>
                <w:szCs w:val="21"/>
              </w:rPr>
              <w:t>℃~+</w:t>
            </w:r>
            <w:r>
              <w:rPr>
                <w:rStyle w:val="14"/>
                <w:rFonts w:hint="eastAsia"/>
                <w:szCs w:val="21"/>
              </w:rPr>
              <w:t>125</w:t>
            </w:r>
            <w:r>
              <w:rPr>
                <w:rStyle w:val="14"/>
                <w:szCs w:val="21"/>
              </w:rPr>
              <w:t>℃</w:t>
            </w:r>
          </w:p>
        </w:tc>
      </w:tr>
      <w:tr w14:paraId="41C4AC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3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CDA59A9">
            <w:pPr>
              <w:jc w:val="center"/>
              <w:rPr>
                <w:rStyle w:val="14"/>
                <w:szCs w:val="21"/>
              </w:rPr>
            </w:pPr>
            <w:r>
              <w:rPr>
                <w:rStyle w:val="14"/>
                <w:szCs w:val="21"/>
              </w:rPr>
              <w:t>通信协议</w:t>
            </w:r>
          </w:p>
        </w:tc>
        <w:tc>
          <w:tcPr>
            <w:tcW w:w="57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18C7012">
            <w:pPr>
              <w:jc w:val="center"/>
              <w:rPr>
                <w:rStyle w:val="14"/>
                <w:szCs w:val="21"/>
              </w:rPr>
            </w:pPr>
            <w:r>
              <w:rPr>
                <w:rStyle w:val="14"/>
                <w:szCs w:val="21"/>
              </w:rPr>
              <w:t>Modbus-RTU通信协议</w:t>
            </w:r>
          </w:p>
        </w:tc>
      </w:tr>
      <w:tr w14:paraId="6467B7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429C7DB">
            <w:pPr>
              <w:jc w:val="center"/>
              <w:rPr>
                <w:rStyle w:val="14"/>
                <w:szCs w:val="21"/>
              </w:rPr>
            </w:pPr>
            <w:r>
              <w:rPr>
                <w:rStyle w:val="14"/>
                <w:szCs w:val="21"/>
              </w:rPr>
              <w:t>输出信号</w:t>
            </w:r>
          </w:p>
        </w:tc>
        <w:tc>
          <w:tcPr>
            <w:tcW w:w="57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FAE5501">
            <w:pPr>
              <w:jc w:val="center"/>
              <w:rPr>
                <w:rStyle w:val="14"/>
                <w:szCs w:val="21"/>
              </w:rPr>
            </w:pPr>
            <w:r>
              <w:rPr>
                <w:rStyle w:val="14"/>
                <w:szCs w:val="21"/>
              </w:rPr>
              <w:t>485信号</w:t>
            </w:r>
          </w:p>
        </w:tc>
      </w:tr>
      <w:tr w14:paraId="0F8E5E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B8F1EB">
            <w:pPr>
              <w:jc w:val="center"/>
              <w:rPr>
                <w:rStyle w:val="14"/>
                <w:szCs w:val="21"/>
              </w:rPr>
            </w:pPr>
            <w:r>
              <w:rPr>
                <w:rStyle w:val="14"/>
                <w:szCs w:val="21"/>
              </w:rPr>
              <w:t>温度显示分辨率</w:t>
            </w:r>
          </w:p>
        </w:tc>
        <w:tc>
          <w:tcPr>
            <w:tcW w:w="57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0B262AF">
            <w:pPr>
              <w:jc w:val="center"/>
              <w:rPr>
                <w:rStyle w:val="14"/>
                <w:szCs w:val="21"/>
              </w:rPr>
            </w:pPr>
            <w:r>
              <w:rPr>
                <w:rStyle w:val="14"/>
                <w:szCs w:val="21"/>
              </w:rPr>
              <w:t>0.</w:t>
            </w:r>
            <w:r>
              <w:rPr>
                <w:rStyle w:val="14"/>
                <w:rFonts w:hint="eastAsia"/>
                <w:szCs w:val="21"/>
              </w:rPr>
              <w:t>1</w:t>
            </w:r>
            <w:r>
              <w:rPr>
                <w:rStyle w:val="14"/>
                <w:szCs w:val="21"/>
              </w:rPr>
              <w:t>℃</w:t>
            </w:r>
          </w:p>
        </w:tc>
      </w:tr>
      <w:tr w14:paraId="182E5F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323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A4E7DD">
            <w:pPr>
              <w:jc w:val="center"/>
              <w:rPr>
                <w:rStyle w:val="14"/>
                <w:szCs w:val="21"/>
              </w:rPr>
            </w:pPr>
            <w:r>
              <w:rPr>
                <w:rStyle w:val="14"/>
                <w:szCs w:val="21"/>
              </w:rPr>
              <w:t>长期稳定性</w:t>
            </w:r>
          </w:p>
        </w:tc>
        <w:tc>
          <w:tcPr>
            <w:tcW w:w="188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36F7DE71">
            <w:pPr>
              <w:jc w:val="center"/>
              <w:rPr>
                <w:rStyle w:val="14"/>
              </w:rPr>
            </w:pPr>
            <w:r>
              <w:rPr>
                <w:rStyle w:val="14"/>
                <w:szCs w:val="21"/>
              </w:rPr>
              <w:t>温度</w:t>
            </w:r>
          </w:p>
        </w:tc>
        <w:tc>
          <w:tcPr>
            <w:tcW w:w="3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132373">
            <w:pPr>
              <w:jc w:val="center"/>
              <w:rPr>
                <w:rStyle w:val="14"/>
              </w:rPr>
            </w:pPr>
            <w:r>
              <w:rPr>
                <w:rStyle w:val="14"/>
                <w:szCs w:val="21"/>
              </w:rPr>
              <w:t>≤0.1℃/y</w:t>
            </w:r>
          </w:p>
        </w:tc>
      </w:tr>
      <w:tr w14:paraId="041EB6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3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636D894">
            <w:pPr>
              <w:jc w:val="center"/>
              <w:rPr>
                <w:rStyle w:val="14"/>
              </w:rPr>
            </w:pPr>
            <w:r>
              <w:rPr>
                <w:rStyle w:val="14"/>
                <w:szCs w:val="21"/>
              </w:rPr>
              <w:t>响应时间</w:t>
            </w:r>
          </w:p>
        </w:tc>
        <w:tc>
          <w:tcPr>
            <w:tcW w:w="188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5C5D89C3">
            <w:pPr>
              <w:jc w:val="center"/>
              <w:rPr>
                <w:rStyle w:val="14"/>
              </w:rPr>
            </w:pPr>
            <w:r>
              <w:rPr>
                <w:rStyle w:val="14"/>
                <w:szCs w:val="21"/>
              </w:rPr>
              <w:t>温度</w:t>
            </w:r>
          </w:p>
        </w:tc>
        <w:tc>
          <w:tcPr>
            <w:tcW w:w="3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D1DDD">
            <w:pPr>
              <w:jc w:val="center"/>
              <w:rPr>
                <w:rStyle w:val="14"/>
                <w:szCs w:val="21"/>
              </w:rPr>
            </w:pPr>
            <w:r>
              <w:rPr>
                <w:rStyle w:val="14"/>
                <w:szCs w:val="21"/>
              </w:rPr>
              <w:t>≤</w:t>
            </w:r>
            <w:r>
              <w:rPr>
                <w:rStyle w:val="14"/>
                <w:rFonts w:hint="eastAsia"/>
                <w:szCs w:val="21"/>
              </w:rPr>
              <w:t>2</w:t>
            </w:r>
            <w:r>
              <w:rPr>
                <w:rStyle w:val="14"/>
                <w:szCs w:val="21"/>
              </w:rPr>
              <w:t>s（1m/s风速）</w:t>
            </w:r>
          </w:p>
        </w:tc>
      </w:tr>
      <w:tr w14:paraId="64562F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</w:trPr>
        <w:tc>
          <w:tcPr>
            <w:tcW w:w="3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628041">
            <w:pPr>
              <w:jc w:val="center"/>
              <w:rPr>
                <w:rStyle w:val="14"/>
              </w:rPr>
            </w:pPr>
            <w:r>
              <w:rPr>
                <w:rStyle w:val="14"/>
                <w:szCs w:val="21"/>
              </w:rPr>
              <w:t>参数设置</w:t>
            </w:r>
          </w:p>
        </w:tc>
        <w:tc>
          <w:tcPr>
            <w:tcW w:w="57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367CB57">
            <w:pPr>
              <w:jc w:val="center"/>
              <w:rPr>
                <w:rStyle w:val="14"/>
                <w:szCs w:val="21"/>
              </w:rPr>
            </w:pPr>
            <w:r>
              <w:rPr>
                <w:rStyle w:val="14"/>
                <w:szCs w:val="21"/>
              </w:rPr>
              <w:t>通过软件设置</w:t>
            </w:r>
          </w:p>
        </w:tc>
      </w:tr>
    </w:tbl>
    <w:p w14:paraId="099F9C65">
      <w:pPr>
        <w:rPr>
          <w:rStyle w:val="14"/>
          <w:rFonts w:cs="Times New Roman"/>
          <w:b/>
          <w:bCs/>
        </w:rPr>
      </w:pPr>
      <w:r>
        <w:rPr>
          <w:rStyle w:val="14"/>
          <w:rFonts w:cs="Times New Roman"/>
          <w:b/>
          <w:bCs/>
        </w:rPr>
        <w:br w:type="page"/>
      </w:r>
    </w:p>
    <w:p w14:paraId="35D1120D">
      <w:pPr>
        <w:rPr>
          <w:rStyle w:val="14"/>
        </w:rPr>
      </w:pPr>
      <w:r>
        <w:rPr>
          <w:rStyle w:val="14"/>
          <w:rFonts w:cs="Times New Roman"/>
          <w:b/>
          <w:bCs/>
        </w:rPr>
        <w:t>壳体尺寸</w:t>
      </w:r>
    </w:p>
    <w:p w14:paraId="2967B7F4">
      <w:pPr>
        <w:spacing w:line="240" w:lineRule="auto"/>
        <w:jc w:val="center"/>
        <w:rPr>
          <w:rStyle w:val="14"/>
        </w:rPr>
      </w:pPr>
    </w:p>
    <w:p w14:paraId="0D644FDF">
      <w:pPr>
        <w:spacing w:line="240" w:lineRule="auto"/>
        <w:jc w:val="center"/>
        <w:rPr>
          <w:rStyle w:val="14"/>
        </w:rPr>
      </w:pPr>
      <w:r>
        <w:rPr>
          <w:rStyle w:val="14"/>
          <w:rFonts w:hint="eastAsia"/>
        </w:rPr>
        <w:drawing>
          <wp:inline distT="0" distB="0" distL="114300" distR="114300">
            <wp:extent cx="2973705" cy="2949575"/>
            <wp:effectExtent l="0" t="0" r="17145" b="3175"/>
            <wp:docPr id="7" name="图片 7" descr="C:/Users/Administrator/Desktop/尺寸.jpg尺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/Users/Administrator/Desktop/尺寸.jpg尺寸"/>
                    <pic:cNvPicPr>
                      <a:picLocks noChangeAspect="1"/>
                    </pic:cNvPicPr>
                  </pic:nvPicPr>
                  <pic:blipFill>
                    <a:blip r:embed="rId9"/>
                    <a:srcRect t="416" b="416"/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10AD">
      <w:pPr>
        <w:pStyle w:val="12"/>
        <w:rPr>
          <w:rStyle w:val="14"/>
          <w:b w:val="0"/>
          <w:sz w:val="24"/>
        </w:rPr>
      </w:pPr>
      <w:r>
        <w:rPr>
          <w:rStyle w:val="14"/>
        </w:rPr>
        <w:t>1.4系统框架</w:t>
      </w:r>
    </w:p>
    <w:p w14:paraId="5BF069F1">
      <w:pPr>
        <w:spacing w:before="156" w:after="156"/>
        <w:ind w:firstLine="480" w:firstLineChars="200"/>
        <w:rPr>
          <w:rStyle w:val="14"/>
          <w:szCs w:val="22"/>
        </w:rPr>
      </w:pPr>
      <w:r>
        <w:rPr>
          <w:rStyle w:val="14"/>
        </w:rPr>
        <w:t>本产品也可以多个传感器组合在一条485总线使用，理论上一条总线可以254个485传感器，另一端接入带有485接口的PLC、通过485接口芯片连接单片机，或者使用USB转485即可与电脑连接，使用我公司提供的传感器配置工具进行配置和测试（</w:t>
      </w:r>
      <w:r>
        <w:rPr>
          <w:rStyle w:val="14"/>
          <w:szCs w:val="22"/>
        </w:rPr>
        <w:t>在使用该配置软件时只能接一台设备）。</w:t>
      </w:r>
    </w:p>
    <w:p w14:paraId="271A2841">
      <w:pPr>
        <w:pStyle w:val="12"/>
        <w:rPr>
          <w:rStyle w:val="14"/>
        </w:rPr>
      </w:pPr>
      <w:r>
        <w:rPr>
          <w:rStyle w:val="14"/>
        </w:rPr>
        <w:t>1.5产品选型</w:t>
      </w:r>
    </w:p>
    <w:p w14:paraId="4DB747C7">
      <w:r>
        <w:rPr>
          <w:rFonts w:hint="eastAsia"/>
        </w:rPr>
        <w:drawing>
          <wp:inline distT="0" distB="0" distL="114300" distR="114300">
            <wp:extent cx="5273040" cy="5273040"/>
            <wp:effectExtent l="0" t="0" r="10160" b="10160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CB77">
      <w:pPr>
        <w:pStyle w:val="11"/>
        <w:rPr>
          <w:rStyle w:val="14"/>
        </w:rPr>
      </w:pPr>
      <w:r>
        <w:rPr>
          <w:rStyle w:val="14"/>
          <w:rFonts w:hint="eastAsia"/>
        </w:rPr>
        <w:drawing>
          <wp:inline distT="0" distB="0" distL="114300" distR="114300">
            <wp:extent cx="2691765" cy="2691765"/>
            <wp:effectExtent l="0" t="0" r="13335" b="13335"/>
            <wp:docPr id="3" name="图片 3" descr="C:/Users/Administrator/Desktop/白底.jpg白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/Users/Administrator/Desktop/白底.jpg白底"/>
                    <pic:cNvPicPr>
                      <a:picLocks noChangeAspect="1"/>
                    </pic:cNvPicPr>
                  </pic:nvPicPr>
                  <pic:blipFill>
                    <a:blip r:embed="rId11"/>
                    <a:srcRect t="12" b="12"/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0F5635">
      <w:pPr>
        <w:pStyle w:val="11"/>
        <w:rPr>
          <w:rStyle w:val="14"/>
        </w:rPr>
      </w:pPr>
      <w:r>
        <w:rPr>
          <w:rStyle w:val="14"/>
        </w:rPr>
        <w:t>第 2 章 硬件连接</w:t>
      </w:r>
    </w:p>
    <w:p w14:paraId="5C31EBE8">
      <w:pPr>
        <w:pStyle w:val="12"/>
        <w:rPr>
          <w:rStyle w:val="14"/>
        </w:rPr>
      </w:pPr>
      <w:r>
        <w:rPr>
          <w:rStyle w:val="14"/>
        </w:rPr>
        <w:t>2.1设备安装前检查</w:t>
      </w:r>
    </w:p>
    <w:p w14:paraId="1816920C">
      <w:pPr>
        <w:rPr>
          <w:rStyle w:val="14"/>
        </w:rPr>
      </w:pPr>
      <w:r>
        <w:rPr>
          <w:rStyle w:val="14"/>
        </w:rPr>
        <w:t>设备清单：</w:t>
      </w:r>
    </w:p>
    <w:p w14:paraId="5CA09049">
      <w:pPr>
        <w:jc w:val="left"/>
        <w:rPr>
          <w:rStyle w:val="14"/>
          <w:szCs w:val="21"/>
        </w:rPr>
      </w:pPr>
      <w:r>
        <w:rPr>
          <w:rStyle w:val="14"/>
          <w:szCs w:val="21"/>
        </w:rPr>
        <w:t>■变送器设备1台</w:t>
      </w:r>
    </w:p>
    <w:p w14:paraId="1D346DCE">
      <w:pPr>
        <w:jc w:val="left"/>
        <w:rPr>
          <w:rStyle w:val="14"/>
          <w:szCs w:val="21"/>
        </w:rPr>
      </w:pPr>
      <w:r>
        <w:rPr>
          <w:rStyle w:val="14"/>
          <w:szCs w:val="21"/>
        </w:rPr>
        <w:t>■合格证、保修卡</w:t>
      </w:r>
    </w:p>
    <w:p w14:paraId="4BB3ED54">
      <w:pPr>
        <w:jc w:val="left"/>
        <w:rPr>
          <w:rStyle w:val="14"/>
          <w:szCs w:val="21"/>
        </w:rPr>
      </w:pPr>
      <w:r>
        <w:rPr>
          <w:rStyle w:val="14"/>
          <w:szCs w:val="21"/>
        </w:rPr>
        <w:t>■USB转485（选配）</w:t>
      </w:r>
    </w:p>
    <w:p w14:paraId="5306A408">
      <w:pPr>
        <w:jc w:val="left"/>
        <w:rPr>
          <w:rStyle w:val="14"/>
          <w:szCs w:val="21"/>
        </w:rPr>
      </w:pPr>
      <w:r>
        <w:rPr>
          <w:rStyle w:val="14"/>
          <w:szCs w:val="21"/>
        </w:rPr>
        <w:t>■485终端电阻(多台设备赠送)</w:t>
      </w:r>
    </w:p>
    <w:p w14:paraId="0EA2FCC7">
      <w:pPr>
        <w:jc w:val="left"/>
        <w:rPr>
          <w:rStyle w:val="14"/>
          <w:szCs w:val="21"/>
        </w:rPr>
      </w:pPr>
      <w:r>
        <w:rPr>
          <w:rStyle w:val="14"/>
          <w:szCs w:val="21"/>
        </w:rPr>
        <w:t>■卡扣1个</w:t>
      </w:r>
    </w:p>
    <w:p w14:paraId="69AA2C99">
      <w:pPr>
        <w:pStyle w:val="12"/>
        <w:rPr>
          <w:rStyle w:val="14"/>
        </w:rPr>
      </w:pPr>
      <w:r>
        <w:rPr>
          <w:rStyle w:val="14"/>
        </w:rPr>
        <w:t>2.2接口说明</w:t>
      </w:r>
    </w:p>
    <w:p w14:paraId="28B39D6E">
      <w:pPr>
        <w:ind w:firstLine="480" w:firstLineChars="200"/>
        <w:rPr>
          <w:rStyle w:val="14"/>
        </w:rPr>
      </w:pPr>
      <w:r>
        <w:rPr>
          <w:rStyle w:val="14"/>
        </w:rPr>
        <w:t>电源接口为宽电压电源输入5-</w:t>
      </w:r>
      <w:r>
        <w:rPr>
          <w:rStyle w:val="14"/>
          <w:rFonts w:hint="eastAsia"/>
        </w:rPr>
        <w:t>30</w:t>
      </w:r>
      <w:r>
        <w:rPr>
          <w:rStyle w:val="14"/>
        </w:rPr>
        <w:t>V 均可。485 信号线接线时注意 A\B 两条线不能接反，总线上多台设备间地址不能冲突。</w:t>
      </w:r>
    </w:p>
    <w:p w14:paraId="5583FC54">
      <w:pPr>
        <w:pStyle w:val="13"/>
        <w:rPr>
          <w:rStyle w:val="14"/>
        </w:rPr>
      </w:pPr>
      <w:r>
        <w:rPr>
          <w:rStyle w:val="14"/>
        </w:rPr>
        <w:t>2.2.1 传感器接线</w:t>
      </w:r>
    </w:p>
    <w:tbl>
      <w:tblPr>
        <w:tblStyle w:val="5"/>
        <w:tblW w:w="668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37"/>
        <w:gridCol w:w="3543"/>
      </w:tblGrid>
      <w:tr w14:paraId="1C0B68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  <w:jc w:val="center"/>
        </w:trPr>
        <w:tc>
          <w:tcPr>
            <w:tcW w:w="3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0FCE23">
            <w:pPr>
              <w:jc w:val="center"/>
              <w:rPr>
                <w:rStyle w:val="14"/>
                <w:kern w:val="0"/>
                <w:sz w:val="28"/>
                <w:szCs w:val="28"/>
              </w:rPr>
            </w:pPr>
            <w:r>
              <w:rPr>
                <w:rStyle w:val="14"/>
                <w:kern w:val="0"/>
                <w:szCs w:val="21"/>
              </w:rPr>
              <w:t>线色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3C6A3E">
            <w:pPr>
              <w:jc w:val="center"/>
              <w:rPr>
                <w:rStyle w:val="14"/>
                <w:kern w:val="0"/>
                <w:sz w:val="28"/>
                <w:szCs w:val="28"/>
              </w:rPr>
            </w:pPr>
            <w:r>
              <w:rPr>
                <w:rStyle w:val="14"/>
                <w:kern w:val="0"/>
                <w:szCs w:val="21"/>
              </w:rPr>
              <w:t>说明</w:t>
            </w:r>
          </w:p>
        </w:tc>
      </w:tr>
      <w:tr w14:paraId="6C1E38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  <w:jc w:val="center"/>
        </w:trPr>
        <w:tc>
          <w:tcPr>
            <w:tcW w:w="3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65AD3B">
            <w:pPr>
              <w:jc w:val="center"/>
              <w:rPr>
                <w:rStyle w:val="14"/>
                <w:kern w:val="0"/>
                <w:sz w:val="28"/>
                <w:szCs w:val="28"/>
              </w:rPr>
            </w:pPr>
            <w:r>
              <w:rPr>
                <w:rStyle w:val="14"/>
                <w:kern w:val="0"/>
                <w:szCs w:val="21"/>
              </w:rPr>
              <w:t>红色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467EB9">
            <w:pPr>
              <w:jc w:val="center"/>
              <w:rPr>
                <w:rStyle w:val="14"/>
                <w:kern w:val="0"/>
                <w:szCs w:val="21"/>
              </w:rPr>
            </w:pPr>
            <w:r>
              <w:rPr>
                <w:rStyle w:val="14"/>
                <w:kern w:val="0"/>
                <w:szCs w:val="21"/>
              </w:rPr>
              <w:t>电源正（</w:t>
            </w:r>
            <w:r>
              <w:rPr>
                <w:rStyle w:val="14"/>
                <w:rFonts w:hint="eastAsia"/>
                <w:kern w:val="0"/>
                <w:szCs w:val="21"/>
              </w:rPr>
              <w:t>5</w:t>
            </w:r>
            <w:r>
              <w:rPr>
                <w:rStyle w:val="14"/>
                <w:kern w:val="0"/>
                <w:szCs w:val="21"/>
              </w:rPr>
              <w:t>~</w:t>
            </w:r>
            <w:r>
              <w:rPr>
                <w:rStyle w:val="14"/>
                <w:rFonts w:hint="eastAsia"/>
                <w:kern w:val="0"/>
                <w:szCs w:val="21"/>
              </w:rPr>
              <w:t>30</w:t>
            </w:r>
            <w:r>
              <w:rPr>
                <w:rStyle w:val="14"/>
                <w:kern w:val="0"/>
                <w:szCs w:val="21"/>
              </w:rPr>
              <w:t>V DC）</w:t>
            </w:r>
          </w:p>
        </w:tc>
      </w:tr>
      <w:tr w14:paraId="7C30D7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  <w:jc w:val="center"/>
        </w:trPr>
        <w:tc>
          <w:tcPr>
            <w:tcW w:w="3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DC18F5">
            <w:pPr>
              <w:jc w:val="center"/>
              <w:rPr>
                <w:rStyle w:val="14"/>
                <w:kern w:val="0"/>
                <w:sz w:val="28"/>
                <w:szCs w:val="28"/>
              </w:rPr>
            </w:pPr>
            <w:r>
              <w:rPr>
                <w:rStyle w:val="14"/>
                <w:kern w:val="0"/>
                <w:szCs w:val="21"/>
              </w:rPr>
              <w:t>黑色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293FCF">
            <w:pPr>
              <w:jc w:val="center"/>
              <w:rPr>
                <w:rStyle w:val="14"/>
                <w:kern w:val="0"/>
                <w:szCs w:val="21"/>
              </w:rPr>
            </w:pPr>
            <w:r>
              <w:rPr>
                <w:rStyle w:val="14"/>
                <w:kern w:val="0"/>
                <w:szCs w:val="21"/>
              </w:rPr>
              <w:t>电源负</w:t>
            </w:r>
          </w:p>
        </w:tc>
      </w:tr>
      <w:tr w14:paraId="50EA92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  <w:jc w:val="center"/>
        </w:trPr>
        <w:tc>
          <w:tcPr>
            <w:tcW w:w="3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762272">
            <w:pPr>
              <w:jc w:val="center"/>
              <w:rPr>
                <w:rStyle w:val="14"/>
                <w:kern w:val="0"/>
                <w:sz w:val="28"/>
                <w:szCs w:val="28"/>
              </w:rPr>
            </w:pPr>
            <w:r>
              <w:rPr>
                <w:rStyle w:val="14"/>
                <w:kern w:val="0"/>
                <w:szCs w:val="21"/>
              </w:rPr>
              <w:t>黄色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56A3CD">
            <w:pPr>
              <w:jc w:val="center"/>
              <w:rPr>
                <w:rStyle w:val="14"/>
                <w:kern w:val="0"/>
                <w:szCs w:val="21"/>
              </w:rPr>
            </w:pPr>
            <w:r>
              <w:rPr>
                <w:rStyle w:val="14"/>
                <w:kern w:val="0"/>
                <w:szCs w:val="21"/>
              </w:rPr>
              <w:t>485-A</w:t>
            </w:r>
          </w:p>
        </w:tc>
      </w:tr>
      <w:tr w14:paraId="7BF95C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  <w:jc w:val="center"/>
        </w:trPr>
        <w:tc>
          <w:tcPr>
            <w:tcW w:w="3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A3C38AB">
            <w:pPr>
              <w:jc w:val="center"/>
              <w:rPr>
                <w:rStyle w:val="14"/>
                <w:kern w:val="0"/>
                <w:sz w:val="28"/>
                <w:szCs w:val="28"/>
              </w:rPr>
            </w:pPr>
            <w:r>
              <w:rPr>
                <w:rStyle w:val="14"/>
                <w:kern w:val="0"/>
                <w:szCs w:val="21"/>
              </w:rPr>
              <w:t>绿色</w:t>
            </w:r>
            <w:r>
              <w:rPr>
                <w:rStyle w:val="14"/>
                <w:rFonts w:hint="eastAsia"/>
                <w:kern w:val="0"/>
                <w:szCs w:val="21"/>
              </w:rPr>
              <w:t>/白色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6D9A48">
            <w:pPr>
              <w:jc w:val="center"/>
              <w:rPr>
                <w:rStyle w:val="14"/>
                <w:kern w:val="0"/>
                <w:szCs w:val="21"/>
              </w:rPr>
            </w:pPr>
            <w:r>
              <w:rPr>
                <w:rStyle w:val="14"/>
                <w:kern w:val="0"/>
                <w:szCs w:val="21"/>
              </w:rPr>
              <w:t>485-B</w:t>
            </w:r>
          </w:p>
        </w:tc>
      </w:tr>
    </w:tbl>
    <w:p w14:paraId="7A2EFC39">
      <w:pPr>
        <w:pStyle w:val="11"/>
        <w:rPr>
          <w:rStyle w:val="14"/>
        </w:rPr>
      </w:pPr>
      <w:r>
        <w:rPr>
          <w:rStyle w:val="14"/>
        </w:rPr>
        <w:t>第 3 章 配置软件安装及使用</w:t>
      </w:r>
    </w:p>
    <w:p w14:paraId="08FB604F">
      <w:pPr>
        <w:ind w:firstLine="480" w:firstLineChars="200"/>
        <w:rPr>
          <w:rStyle w:val="14"/>
        </w:rPr>
      </w:pPr>
      <w:r>
        <w:rPr>
          <w:rStyle w:val="14"/>
        </w:rPr>
        <w:t>我司提供配套的“485参数配置软件”，可以方便的使用电脑读取传感器的参数，同时灵活的修改传感器的设备 ID 和地址。</w:t>
      </w:r>
    </w:p>
    <w:p w14:paraId="2268EB2C">
      <w:pPr>
        <w:spacing w:line="240" w:lineRule="auto"/>
        <w:ind w:firstLine="480" w:firstLineChars="200"/>
        <w:rPr>
          <w:rStyle w:val="14"/>
        </w:rPr>
      </w:pPr>
      <w:r>
        <w:rPr>
          <w:rStyle w:val="14"/>
          <w:rFonts w:hint="eastAsia"/>
        </w:rPr>
        <w:drawing>
          <wp:inline distT="0" distB="0" distL="114300" distR="114300">
            <wp:extent cx="5271135" cy="1677670"/>
            <wp:effectExtent l="0" t="0" r="5715" b="17780"/>
            <wp:docPr id="8" name="图片 8" descr="ddd43d7fc8a05e507aeebeda42cee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dd43d7fc8a05e507aeebeda42cee3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8818">
      <w:pPr>
        <w:spacing w:line="240" w:lineRule="auto"/>
        <w:ind w:firstLine="480" w:firstLineChars="200"/>
        <w:rPr>
          <w:rStyle w:val="14"/>
        </w:rPr>
      </w:pPr>
      <w:r>
        <w:rPr>
          <w:rStyle w:val="14"/>
          <w:rFonts w:hint="eastAsia"/>
        </w:rPr>
        <w:drawing>
          <wp:inline distT="0" distB="0" distL="114300" distR="114300">
            <wp:extent cx="5262880" cy="1010285"/>
            <wp:effectExtent l="0" t="0" r="13970" b="18415"/>
            <wp:docPr id="9" name="图片 9" descr="ad585c5af5d67b4e559cd50ff9bc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d585c5af5d67b4e559cd50ff9bc5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E78D">
      <w:pPr>
        <w:ind w:firstLine="480" w:firstLineChars="200"/>
        <w:rPr>
          <w:rStyle w:val="14"/>
        </w:rPr>
      </w:pPr>
      <w:r>
        <w:rPr>
          <w:rStyle w:val="14"/>
        </w:rPr>
        <w:t>注意，使用软件自动获取时需要保证 485 总线上只有一个传感器。</w:t>
      </w:r>
    </w:p>
    <w:p w14:paraId="1FB7137A">
      <w:pPr>
        <w:pStyle w:val="12"/>
        <w:rPr>
          <w:rStyle w:val="14"/>
        </w:rPr>
      </w:pPr>
      <w:r>
        <w:rPr>
          <w:rStyle w:val="14"/>
        </w:rPr>
        <w:t>3.1传感器接入电脑</w:t>
      </w:r>
    </w:p>
    <w:p w14:paraId="7890BEBD">
      <w:pPr>
        <w:ind w:firstLine="480" w:firstLineChars="200"/>
        <w:rPr>
          <w:rStyle w:val="14"/>
        </w:rPr>
      </w:pPr>
      <w:r>
        <w:rPr>
          <w:rStyle w:val="14"/>
        </w:rPr>
        <w:t>将传感器通过 USB 转 485 正确的连接电脑并提供供电后， 可以在电脑中看到正确的 COM 口（“ 我的电脑— 属性—设备管理器—端口”里面查看 COM 端口）。</w:t>
      </w:r>
    </w:p>
    <w:p w14:paraId="3BE2BCF5">
      <w:pPr>
        <w:spacing w:line="240" w:lineRule="auto"/>
        <w:jc w:val="center"/>
        <w:rPr>
          <w:rStyle w:val="14"/>
        </w:rPr>
      </w:pPr>
      <w:r>
        <w:rPr>
          <w:rStyle w:val="14"/>
        </w:rPr>
        <w:pict>
          <v:shape id="_x0000_i1025" o:spt="75" type="#_x0000_t75" style="height:62.4pt;width:252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 w14:paraId="62E99986">
      <w:pPr>
        <w:spacing w:line="240" w:lineRule="auto"/>
        <w:ind w:firstLine="480" w:firstLineChars="200"/>
        <w:rPr>
          <w:rStyle w:val="14"/>
        </w:rPr>
      </w:pPr>
      <w:r>
        <w:rPr>
          <w:rStyle w:val="14"/>
        </w:rPr>
        <w:t>打开资料包，选择“调试软件”---“485参数配置软件”，找到打开即可。</w:t>
      </w:r>
    </w:p>
    <w:p w14:paraId="4D77625D">
      <w:pPr>
        <w:spacing w:line="240" w:lineRule="auto"/>
        <w:ind w:firstLine="480" w:firstLineChars="200"/>
        <w:rPr>
          <w:rStyle w:val="14"/>
        </w:rPr>
      </w:pPr>
      <w:r>
        <w:rPr>
          <w:rStyle w:val="14"/>
          <w:rFonts w:hint="eastAsia"/>
        </w:rPr>
        <w:t xml:space="preserve">                           </w:t>
      </w:r>
      <w:r>
        <w:rPr>
          <w:rStyle w:val="14"/>
        </w:rPr>
        <w:drawing>
          <wp:inline distT="0" distB="0" distL="114300" distR="114300">
            <wp:extent cx="657225" cy="677545"/>
            <wp:effectExtent l="0" t="0" r="9525" b="8255"/>
            <wp:docPr id="2" name="图片 2" descr="16525306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52530602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A2E7">
      <w:pPr>
        <w:ind w:firstLine="480" w:firstLineChars="200"/>
        <w:rPr>
          <w:rStyle w:val="14"/>
        </w:rPr>
      </w:pPr>
      <w:r>
        <w:rPr>
          <w:rStyle w:val="14"/>
        </w:rPr>
        <w:t>如果在设备管理器中没有发现 COM 口，则意味您没有安装 USB 转 485 驱动（资料包中有）或者没有正确安装驱动，请联系技术人员取得帮助。</w:t>
      </w:r>
    </w:p>
    <w:p w14:paraId="606654D3">
      <w:pPr>
        <w:pStyle w:val="12"/>
        <w:rPr>
          <w:rStyle w:val="14"/>
        </w:rPr>
      </w:pPr>
      <w:r>
        <w:rPr>
          <w:rStyle w:val="14"/>
        </w:rPr>
        <w:t>3.2传感器监控软件的使用</w:t>
      </w:r>
    </w:p>
    <w:p w14:paraId="04A4CBC2">
      <w:pPr>
        <w:rPr>
          <w:rStyle w:val="14"/>
        </w:rPr>
      </w:pPr>
      <w:r>
        <w:rPr>
          <w:rStyle w:val="14"/>
        </w:rPr>
        <w:t>①、配置界面如图所示，首先根据 3.1 章节的方法获取到串口号并选择正确的串口。</w:t>
      </w:r>
    </w:p>
    <w:p w14:paraId="07AA7C5A">
      <w:pPr>
        <w:rPr>
          <w:rStyle w:val="14"/>
        </w:rPr>
      </w:pPr>
      <w:r>
        <w:rPr>
          <w:rStyle w:val="14"/>
        </w:rPr>
        <w:t>②、点击软件的测试波特率，软件会测试出当前设备的波特率以及地址，默认波特率为</w:t>
      </w:r>
      <w:r>
        <w:rPr>
          <w:rStyle w:val="14"/>
          <w:rFonts w:hint="eastAsia"/>
        </w:rPr>
        <w:t>96</w:t>
      </w:r>
      <w:r>
        <w:rPr>
          <w:rStyle w:val="14"/>
        </w:rPr>
        <w:t>00bit/s,默认地址为0x01。</w:t>
      </w:r>
    </w:p>
    <w:p w14:paraId="321A2D85">
      <w:pPr>
        <w:rPr>
          <w:rStyle w:val="14"/>
        </w:rPr>
      </w:pPr>
      <w:r>
        <w:rPr>
          <w:rStyle w:val="14"/>
        </w:rPr>
        <w:t>③、根据使用需要修改地址以及波特率，同时可查询设备的当前功能状态。</w:t>
      </w:r>
    </w:p>
    <w:p w14:paraId="37497CD7">
      <w:pPr>
        <w:rPr>
          <w:rStyle w:val="14"/>
          <w:szCs w:val="21"/>
        </w:rPr>
      </w:pPr>
      <w:r>
        <w:rPr>
          <w:rStyle w:val="14"/>
        </w:rPr>
        <w:t>④、如</w:t>
      </w:r>
      <w:r>
        <w:rPr>
          <w:rStyle w:val="14"/>
          <w:szCs w:val="21"/>
        </w:rPr>
        <w:t>果测试不成功，请重新检查设备接线及485驱动安装情况。</w:t>
      </w:r>
    </w:p>
    <w:p w14:paraId="031FAB9B">
      <w:pPr>
        <w:jc w:val="center"/>
        <w:rPr>
          <w:b/>
          <w:bCs/>
          <w:sz w:val="32"/>
          <w:szCs w:val="32"/>
        </w:rPr>
      </w:pPr>
    </w:p>
    <w:p w14:paraId="20D5C79D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通信协议</w:t>
      </w:r>
    </w:p>
    <w:p w14:paraId="031CEE59">
      <w:pPr>
        <w:jc w:val="center"/>
        <w:rPr>
          <w:sz w:val="21"/>
          <w:szCs w:val="21"/>
        </w:rPr>
      </w:pPr>
    </w:p>
    <w:p w14:paraId="5E91BA6C">
      <w:pPr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4.1 通信基本参数</w:t>
      </w:r>
    </w:p>
    <w:p w14:paraId="30044EE9">
      <w:pPr>
        <w:ind w:firstLine="420" w:firstLineChars="200"/>
        <w:jc w:val="left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本设备采用单主多从网络数据通讯方式，RS485总线通信，与ModBus - RTU通信格式相兼容。其编码参数如下表：</w:t>
      </w:r>
    </w:p>
    <w:p w14:paraId="19DA13F8">
      <w:pPr>
        <w:ind w:firstLine="420" w:firstLineChars="200"/>
        <w:jc w:val="left"/>
        <w:rPr>
          <w:rFonts w:ascii="宋体" w:hAnsi="宋体" w:cs="宋体"/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 w14:paraId="3312B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3B9D1525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编码</w:t>
            </w:r>
          </w:p>
        </w:tc>
        <w:tc>
          <w:tcPr>
            <w:tcW w:w="6392" w:type="dxa"/>
            <w:vAlign w:val="center"/>
          </w:tcPr>
          <w:p w14:paraId="632AFC20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8位二进制</w:t>
            </w:r>
          </w:p>
        </w:tc>
      </w:tr>
      <w:tr w14:paraId="69F5A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6F0A6955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数据位</w:t>
            </w:r>
          </w:p>
        </w:tc>
        <w:tc>
          <w:tcPr>
            <w:tcW w:w="6392" w:type="dxa"/>
            <w:vAlign w:val="center"/>
          </w:tcPr>
          <w:p w14:paraId="65DCB77B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8位</w:t>
            </w:r>
          </w:p>
        </w:tc>
      </w:tr>
      <w:tr w14:paraId="0F273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7D3F7ABF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奇偶校验位</w:t>
            </w:r>
          </w:p>
        </w:tc>
        <w:tc>
          <w:tcPr>
            <w:tcW w:w="6392" w:type="dxa"/>
            <w:vAlign w:val="center"/>
          </w:tcPr>
          <w:p w14:paraId="4F625C87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无</w:t>
            </w:r>
          </w:p>
        </w:tc>
      </w:tr>
      <w:tr w14:paraId="12BC87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44E69B94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停止位</w:t>
            </w:r>
          </w:p>
        </w:tc>
        <w:tc>
          <w:tcPr>
            <w:tcW w:w="6392" w:type="dxa"/>
            <w:vAlign w:val="center"/>
          </w:tcPr>
          <w:p w14:paraId="0DCBD5B7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1位</w:t>
            </w:r>
          </w:p>
        </w:tc>
      </w:tr>
      <w:tr w14:paraId="57F98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3095B55D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错误校验</w:t>
            </w:r>
          </w:p>
        </w:tc>
        <w:tc>
          <w:tcPr>
            <w:tcW w:w="6392" w:type="dxa"/>
            <w:vAlign w:val="center"/>
          </w:tcPr>
          <w:p w14:paraId="70D27856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CRC(冗余循环码)</w:t>
            </w:r>
          </w:p>
        </w:tc>
      </w:tr>
      <w:tr w14:paraId="3B549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2A022015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波特率</w:t>
            </w:r>
          </w:p>
        </w:tc>
        <w:tc>
          <w:tcPr>
            <w:tcW w:w="6392" w:type="dxa"/>
            <w:vAlign w:val="center"/>
          </w:tcPr>
          <w:p w14:paraId="65FD6951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 w:val="21"/>
                <w:szCs w:val="21"/>
              </w:rPr>
              <w:t>支持1200-115200(出厂默认9600)</w:t>
            </w:r>
          </w:p>
        </w:tc>
      </w:tr>
    </w:tbl>
    <w:p w14:paraId="04948CE9">
      <w:pPr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4.2 ModBus-RUT数据桢格式</w:t>
      </w:r>
    </w:p>
    <w:p w14:paraId="7C36596D">
      <w:pPr>
        <w:jc w:val="left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Modbus-RTU格式如下表：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3E3BCE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vAlign w:val="center"/>
          </w:tcPr>
          <w:p w14:paraId="53CF81E7">
            <w:pPr>
              <w:widowControl w:val="0"/>
              <w:jc w:val="center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</w:rPr>
              <w:t>地址</w:t>
            </w:r>
          </w:p>
        </w:tc>
        <w:tc>
          <w:tcPr>
            <w:tcW w:w="1250" w:type="pct"/>
            <w:vAlign w:val="center"/>
          </w:tcPr>
          <w:p w14:paraId="6CC89F95">
            <w:pPr>
              <w:widowControl w:val="0"/>
              <w:jc w:val="center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</w:rPr>
              <w:t>功能码</w:t>
            </w:r>
          </w:p>
        </w:tc>
        <w:tc>
          <w:tcPr>
            <w:tcW w:w="1250" w:type="pct"/>
            <w:vAlign w:val="center"/>
          </w:tcPr>
          <w:p w14:paraId="79AEC122">
            <w:pPr>
              <w:widowControl w:val="0"/>
              <w:jc w:val="center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</w:rPr>
              <w:t>数据</w:t>
            </w:r>
          </w:p>
        </w:tc>
        <w:tc>
          <w:tcPr>
            <w:tcW w:w="1250" w:type="pct"/>
            <w:vAlign w:val="center"/>
          </w:tcPr>
          <w:p w14:paraId="41665546">
            <w:pPr>
              <w:widowControl w:val="0"/>
              <w:jc w:val="center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</w:rPr>
              <w:t>校验</w:t>
            </w:r>
          </w:p>
        </w:tc>
      </w:tr>
      <w:tr w14:paraId="181852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vAlign w:val="center"/>
          </w:tcPr>
          <w:p w14:paraId="7BDDFA8B">
            <w:pPr>
              <w:widowControl w:val="0"/>
              <w:jc w:val="center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</w:rPr>
              <w:t>1字节</w:t>
            </w:r>
          </w:p>
        </w:tc>
        <w:tc>
          <w:tcPr>
            <w:tcW w:w="1250" w:type="pct"/>
            <w:vAlign w:val="center"/>
          </w:tcPr>
          <w:p w14:paraId="45BD488E">
            <w:pPr>
              <w:widowControl w:val="0"/>
              <w:jc w:val="center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</w:rPr>
              <w:t>1字节</w:t>
            </w:r>
          </w:p>
        </w:tc>
        <w:tc>
          <w:tcPr>
            <w:tcW w:w="1250" w:type="pct"/>
            <w:vAlign w:val="center"/>
          </w:tcPr>
          <w:p w14:paraId="3FE4CE28">
            <w:pPr>
              <w:widowControl w:val="0"/>
              <w:jc w:val="center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</w:rPr>
              <w:t>n字节</w:t>
            </w:r>
          </w:p>
        </w:tc>
        <w:tc>
          <w:tcPr>
            <w:tcW w:w="1250" w:type="pct"/>
            <w:vAlign w:val="center"/>
          </w:tcPr>
          <w:p w14:paraId="2DBD7D5F">
            <w:pPr>
              <w:widowControl w:val="0"/>
              <w:jc w:val="center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</w:rPr>
              <w:t>2字节</w:t>
            </w:r>
          </w:p>
        </w:tc>
      </w:tr>
    </w:tbl>
    <w:p w14:paraId="62804604">
      <w:pPr>
        <w:jc w:val="left"/>
        <w:rPr>
          <w:rFonts w:ascii="宋体" w:hAnsi="宋体" w:cs="宋体"/>
          <w:sz w:val="21"/>
          <w:szCs w:val="21"/>
        </w:rPr>
      </w:pPr>
    </w:p>
    <w:p w14:paraId="33C7E140">
      <w:pPr>
        <w:jc w:val="left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地址码：设备地址，在通信网络中唯一的标识(出厂默认地址0x01)。</w:t>
      </w:r>
    </w:p>
    <w:p w14:paraId="7FC0C771">
      <w:pPr>
        <w:jc w:val="left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功能码：主机发送功能指令的标识，本设备支持功能码(03，06)。</w:t>
      </w:r>
    </w:p>
    <w:p w14:paraId="7A960AF9">
      <w:pPr>
        <w:jc w:val="left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数据区：16位数据低位在前，高位在后发送。</w:t>
      </w:r>
    </w:p>
    <w:p w14:paraId="726E0464">
      <w:pPr>
        <w:jc w:val="left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校验码：CRC校验，2字节校验码，低位在前，高位在后。</w:t>
      </w:r>
    </w:p>
    <w:p w14:paraId="6375AA15">
      <w:pPr>
        <w:jc w:val="left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主机发送问询桢格式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2434"/>
        <w:gridCol w:w="2436"/>
        <w:gridCol w:w="1218"/>
      </w:tblGrid>
      <w:tr w14:paraId="390AA6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78DD0688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地址码</w:t>
            </w:r>
          </w:p>
        </w:tc>
        <w:tc>
          <w:tcPr>
            <w:tcW w:w="1217" w:type="dxa"/>
            <w:vAlign w:val="center"/>
          </w:tcPr>
          <w:p w14:paraId="42A5BE39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功能码</w:t>
            </w:r>
          </w:p>
        </w:tc>
        <w:tc>
          <w:tcPr>
            <w:tcW w:w="2434" w:type="dxa"/>
            <w:vAlign w:val="center"/>
          </w:tcPr>
          <w:p w14:paraId="2DC32F2E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寄存器起始地址</w:t>
            </w:r>
          </w:p>
        </w:tc>
        <w:tc>
          <w:tcPr>
            <w:tcW w:w="2436" w:type="dxa"/>
            <w:vAlign w:val="center"/>
          </w:tcPr>
          <w:p w14:paraId="28FFC8E6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寄存器长度</w:t>
            </w:r>
          </w:p>
        </w:tc>
        <w:tc>
          <w:tcPr>
            <w:tcW w:w="1218" w:type="dxa"/>
            <w:vAlign w:val="center"/>
          </w:tcPr>
          <w:p w14:paraId="28B70DB8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校验码</w:t>
            </w:r>
          </w:p>
        </w:tc>
      </w:tr>
      <w:tr w14:paraId="6769B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2F26C666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1字节</w:t>
            </w:r>
          </w:p>
        </w:tc>
        <w:tc>
          <w:tcPr>
            <w:tcW w:w="1217" w:type="dxa"/>
            <w:vAlign w:val="center"/>
          </w:tcPr>
          <w:p w14:paraId="28119F74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1字节</w:t>
            </w:r>
          </w:p>
        </w:tc>
        <w:tc>
          <w:tcPr>
            <w:tcW w:w="2434" w:type="dxa"/>
            <w:vAlign w:val="center"/>
          </w:tcPr>
          <w:p w14:paraId="4FC8A40B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2字节</w:t>
            </w:r>
          </w:p>
        </w:tc>
        <w:tc>
          <w:tcPr>
            <w:tcW w:w="2436" w:type="dxa"/>
            <w:vAlign w:val="center"/>
          </w:tcPr>
          <w:p w14:paraId="712E8D4F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2字节</w:t>
            </w:r>
          </w:p>
        </w:tc>
        <w:tc>
          <w:tcPr>
            <w:tcW w:w="1218" w:type="dxa"/>
            <w:vAlign w:val="center"/>
          </w:tcPr>
          <w:p w14:paraId="74EFF073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2字节</w:t>
            </w:r>
          </w:p>
        </w:tc>
      </w:tr>
    </w:tbl>
    <w:p w14:paraId="280F5BE1">
      <w:pPr>
        <w:jc w:val="left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从机回复应答桢格式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14:paraId="56418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214AA8E7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地址码</w:t>
            </w:r>
          </w:p>
        </w:tc>
        <w:tc>
          <w:tcPr>
            <w:tcW w:w="1217" w:type="dxa"/>
            <w:vAlign w:val="center"/>
          </w:tcPr>
          <w:p w14:paraId="695ADC6A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功能码</w:t>
            </w:r>
          </w:p>
        </w:tc>
        <w:tc>
          <w:tcPr>
            <w:tcW w:w="1217" w:type="dxa"/>
            <w:vAlign w:val="center"/>
          </w:tcPr>
          <w:p w14:paraId="2087B955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数据长度</w:t>
            </w:r>
          </w:p>
        </w:tc>
        <w:tc>
          <w:tcPr>
            <w:tcW w:w="1217" w:type="dxa"/>
            <w:vAlign w:val="center"/>
          </w:tcPr>
          <w:p w14:paraId="11BE599B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数据1区</w:t>
            </w:r>
          </w:p>
        </w:tc>
        <w:tc>
          <w:tcPr>
            <w:tcW w:w="1218" w:type="dxa"/>
            <w:vAlign w:val="center"/>
          </w:tcPr>
          <w:p w14:paraId="54376B40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数据2区</w:t>
            </w:r>
          </w:p>
        </w:tc>
        <w:tc>
          <w:tcPr>
            <w:tcW w:w="1218" w:type="dxa"/>
            <w:vAlign w:val="center"/>
          </w:tcPr>
          <w:p w14:paraId="6E266D3B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数据n区</w:t>
            </w:r>
          </w:p>
        </w:tc>
        <w:tc>
          <w:tcPr>
            <w:tcW w:w="1218" w:type="dxa"/>
            <w:vAlign w:val="center"/>
          </w:tcPr>
          <w:p w14:paraId="2E83CAA6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校验码</w:t>
            </w:r>
          </w:p>
        </w:tc>
      </w:tr>
      <w:tr w14:paraId="59FA09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37E21F48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1字节</w:t>
            </w:r>
          </w:p>
        </w:tc>
        <w:tc>
          <w:tcPr>
            <w:tcW w:w="1217" w:type="dxa"/>
            <w:vAlign w:val="center"/>
          </w:tcPr>
          <w:p w14:paraId="5D9AB1E5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1字节</w:t>
            </w:r>
          </w:p>
        </w:tc>
        <w:tc>
          <w:tcPr>
            <w:tcW w:w="1217" w:type="dxa"/>
            <w:vAlign w:val="center"/>
          </w:tcPr>
          <w:p w14:paraId="407827DD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1字节</w:t>
            </w:r>
          </w:p>
        </w:tc>
        <w:tc>
          <w:tcPr>
            <w:tcW w:w="1217" w:type="dxa"/>
            <w:vAlign w:val="center"/>
          </w:tcPr>
          <w:p w14:paraId="655385C1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2字节</w:t>
            </w:r>
          </w:p>
        </w:tc>
        <w:tc>
          <w:tcPr>
            <w:tcW w:w="1218" w:type="dxa"/>
            <w:vAlign w:val="center"/>
          </w:tcPr>
          <w:p w14:paraId="56143C4D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2字节</w:t>
            </w:r>
          </w:p>
        </w:tc>
        <w:tc>
          <w:tcPr>
            <w:tcW w:w="1218" w:type="dxa"/>
            <w:vAlign w:val="center"/>
          </w:tcPr>
          <w:p w14:paraId="237DB63C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2字节</w:t>
            </w:r>
          </w:p>
        </w:tc>
        <w:tc>
          <w:tcPr>
            <w:tcW w:w="1218" w:type="dxa"/>
            <w:vAlign w:val="center"/>
          </w:tcPr>
          <w:p w14:paraId="2BE93F89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2字节</w:t>
            </w:r>
          </w:p>
        </w:tc>
      </w:tr>
    </w:tbl>
    <w:p w14:paraId="07032E0F">
      <w:pPr>
        <w:jc w:val="left"/>
        <w:rPr>
          <w:rFonts w:ascii="宋体" w:hAnsi="宋体" w:cs="宋体"/>
          <w:sz w:val="21"/>
          <w:szCs w:val="21"/>
        </w:rPr>
      </w:pPr>
    </w:p>
    <w:p w14:paraId="0AA62208">
      <w:pPr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4.3寄存器功能</w:t>
      </w:r>
    </w:p>
    <w:p w14:paraId="3C167907">
      <w:pPr>
        <w:jc w:val="left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18B20温度设备寄存器列表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195"/>
        <w:gridCol w:w="1065"/>
        <w:gridCol w:w="2132"/>
      </w:tblGrid>
      <w:tr w14:paraId="180031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27D60D81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寄存器地址</w:t>
            </w:r>
          </w:p>
        </w:tc>
        <w:tc>
          <w:tcPr>
            <w:tcW w:w="3195" w:type="dxa"/>
            <w:vAlign w:val="center"/>
          </w:tcPr>
          <w:p w14:paraId="187FCFE0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数据内容</w:t>
            </w:r>
          </w:p>
        </w:tc>
        <w:tc>
          <w:tcPr>
            <w:tcW w:w="1065" w:type="dxa"/>
            <w:vAlign w:val="center"/>
          </w:tcPr>
          <w:p w14:paraId="1FFF9061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操作</w:t>
            </w:r>
          </w:p>
        </w:tc>
        <w:tc>
          <w:tcPr>
            <w:tcW w:w="2132" w:type="dxa"/>
            <w:vAlign w:val="center"/>
          </w:tcPr>
          <w:p w14:paraId="5C7AF83D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支持功能码</w:t>
            </w:r>
          </w:p>
        </w:tc>
      </w:tr>
      <w:tr w14:paraId="4287DA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5B3ABF39">
            <w:pPr>
              <w:widowControl w:val="0"/>
              <w:jc w:val="center"/>
              <w:rPr>
                <w:rFonts w:ascii="宋体" w:hAnsi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 w:val="21"/>
                <w:szCs w:val="21"/>
              </w:rPr>
              <w:t>000</w:t>
            </w:r>
            <w:r>
              <w:rPr>
                <w:rFonts w:ascii="宋体" w:hAnsi="宋体" w:cs="宋体"/>
                <w:color w:val="FF0000"/>
                <w:sz w:val="21"/>
                <w:szCs w:val="21"/>
              </w:rPr>
              <w:t>0</w:t>
            </w:r>
            <w:r>
              <w:rPr>
                <w:rFonts w:hint="eastAsia" w:ascii="宋体" w:hAnsi="宋体" w:cs="宋体"/>
                <w:color w:val="FF0000"/>
                <w:sz w:val="21"/>
                <w:szCs w:val="21"/>
              </w:rPr>
              <w:t>H</w:t>
            </w:r>
          </w:p>
        </w:tc>
        <w:tc>
          <w:tcPr>
            <w:tcW w:w="3195" w:type="dxa"/>
            <w:vAlign w:val="center"/>
          </w:tcPr>
          <w:p w14:paraId="1DA5AF2C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温度值通道1(十倍)</w:t>
            </w:r>
          </w:p>
        </w:tc>
        <w:tc>
          <w:tcPr>
            <w:tcW w:w="1065" w:type="dxa"/>
            <w:vAlign w:val="center"/>
          </w:tcPr>
          <w:p w14:paraId="1C2EE5ED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只读</w:t>
            </w:r>
          </w:p>
        </w:tc>
        <w:tc>
          <w:tcPr>
            <w:tcW w:w="2132" w:type="dxa"/>
            <w:vAlign w:val="center"/>
          </w:tcPr>
          <w:p w14:paraId="4846D2AD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03</w:t>
            </w:r>
          </w:p>
        </w:tc>
      </w:tr>
      <w:tr w14:paraId="08DAA4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3E44B5F9">
            <w:pPr>
              <w:widowControl w:val="0"/>
              <w:jc w:val="center"/>
              <w:rPr>
                <w:rFonts w:ascii="宋体" w:hAnsi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 w:val="21"/>
                <w:szCs w:val="21"/>
              </w:rPr>
              <w:t>0001H</w:t>
            </w:r>
          </w:p>
        </w:tc>
        <w:tc>
          <w:tcPr>
            <w:tcW w:w="3195" w:type="dxa"/>
            <w:vAlign w:val="center"/>
          </w:tcPr>
          <w:p w14:paraId="1AAE3CF2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温度值通道2(十倍)</w:t>
            </w:r>
          </w:p>
        </w:tc>
        <w:tc>
          <w:tcPr>
            <w:tcW w:w="1065" w:type="dxa"/>
            <w:vAlign w:val="center"/>
          </w:tcPr>
          <w:p w14:paraId="20FD6386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只读</w:t>
            </w:r>
          </w:p>
        </w:tc>
        <w:tc>
          <w:tcPr>
            <w:tcW w:w="2132" w:type="dxa"/>
            <w:vAlign w:val="center"/>
          </w:tcPr>
          <w:p w14:paraId="13DB4B54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03</w:t>
            </w:r>
          </w:p>
        </w:tc>
      </w:tr>
      <w:tr w14:paraId="63A6E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386E0177">
            <w:pPr>
              <w:widowControl w:val="0"/>
              <w:jc w:val="center"/>
              <w:rPr>
                <w:rFonts w:ascii="宋体" w:hAnsi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 w:val="21"/>
                <w:szCs w:val="21"/>
              </w:rPr>
              <w:t>0002H</w:t>
            </w:r>
          </w:p>
        </w:tc>
        <w:tc>
          <w:tcPr>
            <w:tcW w:w="3195" w:type="dxa"/>
            <w:vAlign w:val="center"/>
          </w:tcPr>
          <w:p w14:paraId="461EE74D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温度值通道3(十倍)</w:t>
            </w:r>
          </w:p>
        </w:tc>
        <w:tc>
          <w:tcPr>
            <w:tcW w:w="1065" w:type="dxa"/>
            <w:vAlign w:val="center"/>
          </w:tcPr>
          <w:p w14:paraId="421EE646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只读</w:t>
            </w:r>
          </w:p>
        </w:tc>
        <w:tc>
          <w:tcPr>
            <w:tcW w:w="2132" w:type="dxa"/>
            <w:vAlign w:val="center"/>
          </w:tcPr>
          <w:p w14:paraId="695DC272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03</w:t>
            </w:r>
          </w:p>
        </w:tc>
      </w:tr>
      <w:tr w14:paraId="43E4E7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30C50909">
            <w:pPr>
              <w:widowControl w:val="0"/>
              <w:jc w:val="center"/>
              <w:rPr>
                <w:rFonts w:ascii="宋体" w:hAnsi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 w:val="21"/>
                <w:szCs w:val="21"/>
              </w:rPr>
              <w:t>0003H</w:t>
            </w:r>
          </w:p>
        </w:tc>
        <w:tc>
          <w:tcPr>
            <w:tcW w:w="3195" w:type="dxa"/>
            <w:vAlign w:val="center"/>
          </w:tcPr>
          <w:p w14:paraId="002BF30B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温度值通道4(十倍)</w:t>
            </w:r>
          </w:p>
        </w:tc>
        <w:tc>
          <w:tcPr>
            <w:tcW w:w="1065" w:type="dxa"/>
            <w:vAlign w:val="center"/>
          </w:tcPr>
          <w:p w14:paraId="2DB7CC2E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只读</w:t>
            </w:r>
          </w:p>
        </w:tc>
        <w:tc>
          <w:tcPr>
            <w:tcW w:w="2132" w:type="dxa"/>
            <w:vAlign w:val="center"/>
          </w:tcPr>
          <w:p w14:paraId="7235EE5E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03</w:t>
            </w:r>
          </w:p>
        </w:tc>
      </w:tr>
      <w:tr w14:paraId="7A78E8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38FDF265">
            <w:pPr>
              <w:widowControl w:val="0"/>
              <w:jc w:val="center"/>
              <w:rPr>
                <w:rFonts w:ascii="宋体" w:hAnsi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 w:val="21"/>
                <w:szCs w:val="21"/>
              </w:rPr>
              <w:t>0004H</w:t>
            </w:r>
          </w:p>
        </w:tc>
        <w:tc>
          <w:tcPr>
            <w:tcW w:w="3195" w:type="dxa"/>
            <w:vAlign w:val="center"/>
          </w:tcPr>
          <w:p w14:paraId="3259F09A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温度值通道5(十倍)</w:t>
            </w:r>
          </w:p>
        </w:tc>
        <w:tc>
          <w:tcPr>
            <w:tcW w:w="1065" w:type="dxa"/>
            <w:vAlign w:val="center"/>
          </w:tcPr>
          <w:p w14:paraId="25FFC4C6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只读</w:t>
            </w:r>
          </w:p>
        </w:tc>
        <w:tc>
          <w:tcPr>
            <w:tcW w:w="2132" w:type="dxa"/>
            <w:vAlign w:val="center"/>
          </w:tcPr>
          <w:p w14:paraId="5172AF77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03</w:t>
            </w:r>
          </w:p>
        </w:tc>
      </w:tr>
      <w:tr w14:paraId="476F88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20AD5BBF">
            <w:pPr>
              <w:widowControl w:val="0"/>
              <w:jc w:val="center"/>
              <w:rPr>
                <w:rFonts w:ascii="宋体" w:hAnsi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 w:val="21"/>
                <w:szCs w:val="21"/>
              </w:rPr>
              <w:t>0005H</w:t>
            </w:r>
          </w:p>
        </w:tc>
        <w:tc>
          <w:tcPr>
            <w:tcW w:w="3195" w:type="dxa"/>
            <w:vAlign w:val="center"/>
          </w:tcPr>
          <w:p w14:paraId="4A0A5CC9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温度值通道6(十倍)</w:t>
            </w:r>
          </w:p>
        </w:tc>
        <w:tc>
          <w:tcPr>
            <w:tcW w:w="1065" w:type="dxa"/>
            <w:vAlign w:val="center"/>
          </w:tcPr>
          <w:p w14:paraId="1E431782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只读</w:t>
            </w:r>
          </w:p>
        </w:tc>
        <w:tc>
          <w:tcPr>
            <w:tcW w:w="2132" w:type="dxa"/>
            <w:vAlign w:val="center"/>
          </w:tcPr>
          <w:p w14:paraId="5ECDBA74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03</w:t>
            </w:r>
          </w:p>
        </w:tc>
      </w:tr>
      <w:tr w14:paraId="4141A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0966E488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0010H</w:t>
            </w:r>
          </w:p>
        </w:tc>
        <w:tc>
          <w:tcPr>
            <w:tcW w:w="3195" w:type="dxa"/>
            <w:vAlign w:val="center"/>
          </w:tcPr>
          <w:p w14:paraId="4B42EDDC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设备类型(19表示18B20-6H1设备)</w:t>
            </w:r>
          </w:p>
        </w:tc>
        <w:tc>
          <w:tcPr>
            <w:tcW w:w="1065" w:type="dxa"/>
            <w:vAlign w:val="center"/>
          </w:tcPr>
          <w:p w14:paraId="406DC3F9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只读</w:t>
            </w:r>
          </w:p>
        </w:tc>
        <w:tc>
          <w:tcPr>
            <w:tcW w:w="2132" w:type="dxa"/>
            <w:vAlign w:val="center"/>
          </w:tcPr>
          <w:p w14:paraId="2D774198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03</w:t>
            </w:r>
          </w:p>
        </w:tc>
      </w:tr>
      <w:tr w14:paraId="2A3C4B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24BC9D40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0011H</w:t>
            </w:r>
          </w:p>
        </w:tc>
        <w:tc>
          <w:tcPr>
            <w:tcW w:w="3195" w:type="dxa"/>
            <w:vAlign w:val="center"/>
          </w:tcPr>
          <w:p w14:paraId="6B564FB5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设备地址(范围01-255)</w:t>
            </w:r>
          </w:p>
        </w:tc>
        <w:tc>
          <w:tcPr>
            <w:tcW w:w="1065" w:type="dxa"/>
            <w:vAlign w:val="center"/>
          </w:tcPr>
          <w:p w14:paraId="51114D4C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读写</w:t>
            </w:r>
          </w:p>
        </w:tc>
        <w:tc>
          <w:tcPr>
            <w:tcW w:w="2132" w:type="dxa"/>
            <w:vAlign w:val="center"/>
          </w:tcPr>
          <w:p w14:paraId="0DACAEF9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03，06</w:t>
            </w:r>
          </w:p>
        </w:tc>
      </w:tr>
      <w:tr w14:paraId="7E0CBB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7568DB41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0012H</w:t>
            </w:r>
          </w:p>
        </w:tc>
        <w:tc>
          <w:tcPr>
            <w:tcW w:w="3195" w:type="dxa"/>
            <w:vAlign w:val="center"/>
          </w:tcPr>
          <w:p w14:paraId="65433523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波特率（0，300 1，1200 2，2400 3，4800 4，9600 5，19200 6，38400 7，57600 8，115200)</w:t>
            </w:r>
          </w:p>
        </w:tc>
        <w:tc>
          <w:tcPr>
            <w:tcW w:w="1065" w:type="dxa"/>
            <w:vAlign w:val="center"/>
          </w:tcPr>
          <w:p w14:paraId="670DB42A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读写</w:t>
            </w:r>
          </w:p>
        </w:tc>
        <w:tc>
          <w:tcPr>
            <w:tcW w:w="2132" w:type="dxa"/>
            <w:vAlign w:val="center"/>
          </w:tcPr>
          <w:p w14:paraId="2351C527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03，06</w:t>
            </w:r>
          </w:p>
        </w:tc>
      </w:tr>
      <w:tr w14:paraId="4975F1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1F82E835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0013H</w:t>
            </w:r>
          </w:p>
        </w:tc>
        <w:tc>
          <w:tcPr>
            <w:tcW w:w="3195" w:type="dxa"/>
            <w:vAlign w:val="center"/>
          </w:tcPr>
          <w:p w14:paraId="3A409254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校验码高低位(0,高位在前，1低位在前)</w:t>
            </w:r>
          </w:p>
        </w:tc>
        <w:tc>
          <w:tcPr>
            <w:tcW w:w="1065" w:type="dxa"/>
            <w:vAlign w:val="center"/>
          </w:tcPr>
          <w:p w14:paraId="09E4F352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读写</w:t>
            </w:r>
          </w:p>
        </w:tc>
        <w:tc>
          <w:tcPr>
            <w:tcW w:w="2132" w:type="dxa"/>
            <w:vAlign w:val="center"/>
          </w:tcPr>
          <w:p w14:paraId="742E48DD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03，06</w:t>
            </w:r>
          </w:p>
        </w:tc>
      </w:tr>
      <w:tr w14:paraId="378F01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5C525674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0020H</w:t>
            </w:r>
          </w:p>
        </w:tc>
        <w:tc>
          <w:tcPr>
            <w:tcW w:w="3195" w:type="dxa"/>
            <w:vAlign w:val="center"/>
          </w:tcPr>
          <w:p w14:paraId="6AA244E3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温度校准值（十倍）</w:t>
            </w:r>
          </w:p>
        </w:tc>
        <w:tc>
          <w:tcPr>
            <w:tcW w:w="1065" w:type="dxa"/>
            <w:vAlign w:val="center"/>
          </w:tcPr>
          <w:p w14:paraId="53D74F83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读写</w:t>
            </w:r>
          </w:p>
        </w:tc>
        <w:tc>
          <w:tcPr>
            <w:tcW w:w="2132" w:type="dxa"/>
            <w:vAlign w:val="center"/>
          </w:tcPr>
          <w:p w14:paraId="31DB0F52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03, 06</w:t>
            </w:r>
          </w:p>
        </w:tc>
      </w:tr>
    </w:tbl>
    <w:p w14:paraId="31A539DD">
      <w:pPr>
        <w:jc w:val="left"/>
        <w:rPr>
          <w:rFonts w:ascii="宋体" w:hAnsi="宋体" w:cs="宋体"/>
          <w:b/>
          <w:bCs/>
          <w:sz w:val="28"/>
          <w:szCs w:val="28"/>
        </w:rPr>
      </w:pPr>
    </w:p>
    <w:p w14:paraId="59FA1850">
      <w:pPr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4.4通信协议示例</w:t>
      </w:r>
    </w:p>
    <w:p w14:paraId="08CD69B0">
      <w:pPr>
        <w:jc w:val="left"/>
        <w:rPr>
          <w:rFonts w:ascii="宋体" w:hAnsi="宋体" w:cs="宋体"/>
          <w:b/>
          <w:bCs/>
          <w:color w:val="FF0000"/>
          <w:sz w:val="21"/>
          <w:szCs w:val="21"/>
        </w:rPr>
      </w:pPr>
      <w:r>
        <w:rPr>
          <w:rFonts w:hint="eastAsia" w:ascii="宋体" w:hAnsi="宋体" w:cs="宋体"/>
          <w:b/>
          <w:bCs/>
          <w:color w:val="FF0000"/>
          <w:sz w:val="21"/>
          <w:szCs w:val="21"/>
        </w:rPr>
        <w:t>举例1：读取01地址通道1的18B20变送器设备温度数值</w:t>
      </w:r>
    </w:p>
    <w:p w14:paraId="29492D84">
      <w:pPr>
        <w:jc w:val="left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主机问询桢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2130"/>
        <w:gridCol w:w="2130"/>
        <w:gridCol w:w="1066"/>
        <w:gridCol w:w="1066"/>
      </w:tblGrid>
      <w:tr w14:paraId="2ED45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 w14:paraId="66CF31FA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地址码</w:t>
            </w:r>
          </w:p>
        </w:tc>
        <w:tc>
          <w:tcPr>
            <w:tcW w:w="1065" w:type="dxa"/>
            <w:vAlign w:val="center"/>
          </w:tcPr>
          <w:p w14:paraId="4740434C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功能码</w:t>
            </w:r>
          </w:p>
        </w:tc>
        <w:tc>
          <w:tcPr>
            <w:tcW w:w="2130" w:type="dxa"/>
            <w:vAlign w:val="center"/>
          </w:tcPr>
          <w:p w14:paraId="7BF99C98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起始寄存器地址</w:t>
            </w:r>
          </w:p>
        </w:tc>
        <w:tc>
          <w:tcPr>
            <w:tcW w:w="2130" w:type="dxa"/>
            <w:vAlign w:val="center"/>
          </w:tcPr>
          <w:p w14:paraId="1BB76D18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查询寄存器长度</w:t>
            </w:r>
          </w:p>
        </w:tc>
        <w:tc>
          <w:tcPr>
            <w:tcW w:w="1066" w:type="dxa"/>
            <w:vAlign w:val="center"/>
          </w:tcPr>
          <w:p w14:paraId="42A9027E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CRC低位</w:t>
            </w:r>
          </w:p>
        </w:tc>
        <w:tc>
          <w:tcPr>
            <w:tcW w:w="1066" w:type="dxa"/>
            <w:vAlign w:val="center"/>
          </w:tcPr>
          <w:p w14:paraId="42CE988F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CRC高位</w:t>
            </w:r>
          </w:p>
        </w:tc>
      </w:tr>
      <w:tr w14:paraId="09F869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 w14:paraId="171CE00A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0x01</w:t>
            </w:r>
          </w:p>
        </w:tc>
        <w:tc>
          <w:tcPr>
            <w:tcW w:w="1065" w:type="dxa"/>
            <w:vAlign w:val="center"/>
          </w:tcPr>
          <w:p w14:paraId="69F5335E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0x03</w:t>
            </w:r>
          </w:p>
        </w:tc>
        <w:tc>
          <w:tcPr>
            <w:tcW w:w="2130" w:type="dxa"/>
            <w:vAlign w:val="center"/>
          </w:tcPr>
          <w:p w14:paraId="538447D7">
            <w:pPr>
              <w:widowControl w:val="0"/>
              <w:jc w:val="center"/>
              <w:rPr>
                <w:rFonts w:ascii="宋体" w:hAnsi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</w:rPr>
              <w:t>0x00  0x00</w:t>
            </w:r>
          </w:p>
        </w:tc>
        <w:tc>
          <w:tcPr>
            <w:tcW w:w="2130" w:type="dxa"/>
            <w:vAlign w:val="center"/>
          </w:tcPr>
          <w:p w14:paraId="6C98D875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0x00 0x0</w:t>
            </w:r>
            <w:r>
              <w:rPr>
                <w:rFonts w:ascii="宋体" w:hAnsi="宋体" w:cs="宋体"/>
                <w:sz w:val="21"/>
                <w:szCs w:val="21"/>
              </w:rPr>
              <w:t>1</w:t>
            </w:r>
          </w:p>
        </w:tc>
        <w:tc>
          <w:tcPr>
            <w:tcW w:w="1066" w:type="dxa"/>
            <w:vAlign w:val="center"/>
          </w:tcPr>
          <w:p w14:paraId="0024EA06">
            <w:pPr>
              <w:widowControl w:val="0"/>
              <w:ind w:firstLine="210" w:firstLineChars="100"/>
              <w:jc w:val="left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</w:rPr>
              <w:t>0x84</w:t>
            </w:r>
          </w:p>
        </w:tc>
        <w:tc>
          <w:tcPr>
            <w:tcW w:w="1066" w:type="dxa"/>
            <w:vAlign w:val="center"/>
          </w:tcPr>
          <w:p w14:paraId="1EF7DADA">
            <w:pPr>
              <w:widowControl w:val="0"/>
              <w:jc w:val="center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</w:rPr>
              <w:t>0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X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</w:rPr>
              <w:t>0A</w:t>
            </w:r>
          </w:p>
        </w:tc>
      </w:tr>
    </w:tbl>
    <w:p w14:paraId="53C93BDC">
      <w:pPr>
        <w:jc w:val="left"/>
        <w:rPr>
          <w:rFonts w:ascii="宋体" w:hAnsi="宋体" w:cs="宋体"/>
          <w:sz w:val="21"/>
          <w:szCs w:val="21"/>
        </w:rPr>
      </w:pPr>
    </w:p>
    <w:p w14:paraId="40BCBE34">
      <w:pPr>
        <w:jc w:val="left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从机应答桢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2130"/>
        <w:gridCol w:w="2130"/>
        <w:gridCol w:w="1066"/>
        <w:gridCol w:w="1066"/>
      </w:tblGrid>
      <w:tr w14:paraId="4C7EB2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 w14:paraId="6B2C20D5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地址码</w:t>
            </w:r>
          </w:p>
        </w:tc>
        <w:tc>
          <w:tcPr>
            <w:tcW w:w="1065" w:type="dxa"/>
            <w:vAlign w:val="center"/>
          </w:tcPr>
          <w:p w14:paraId="6070A1C3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功能码</w:t>
            </w:r>
          </w:p>
        </w:tc>
        <w:tc>
          <w:tcPr>
            <w:tcW w:w="2130" w:type="dxa"/>
            <w:vAlign w:val="center"/>
          </w:tcPr>
          <w:p w14:paraId="491D8BF8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有效字节数据</w:t>
            </w:r>
          </w:p>
        </w:tc>
        <w:tc>
          <w:tcPr>
            <w:tcW w:w="2130" w:type="dxa"/>
            <w:vAlign w:val="center"/>
          </w:tcPr>
          <w:p w14:paraId="79D88ABC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18B20温度数值</w:t>
            </w:r>
          </w:p>
        </w:tc>
        <w:tc>
          <w:tcPr>
            <w:tcW w:w="1066" w:type="dxa"/>
            <w:vAlign w:val="center"/>
          </w:tcPr>
          <w:p w14:paraId="0A07CDAF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CRC低位</w:t>
            </w:r>
          </w:p>
        </w:tc>
        <w:tc>
          <w:tcPr>
            <w:tcW w:w="1066" w:type="dxa"/>
            <w:vAlign w:val="center"/>
          </w:tcPr>
          <w:p w14:paraId="369223F4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CRC高位</w:t>
            </w:r>
          </w:p>
        </w:tc>
      </w:tr>
      <w:tr w14:paraId="101731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 w14:paraId="084806EA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0x01</w:t>
            </w:r>
          </w:p>
        </w:tc>
        <w:tc>
          <w:tcPr>
            <w:tcW w:w="1065" w:type="dxa"/>
            <w:vAlign w:val="center"/>
          </w:tcPr>
          <w:p w14:paraId="1B63C9BB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0x03</w:t>
            </w:r>
          </w:p>
        </w:tc>
        <w:tc>
          <w:tcPr>
            <w:tcW w:w="2130" w:type="dxa"/>
            <w:vAlign w:val="center"/>
          </w:tcPr>
          <w:p w14:paraId="0CC23221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0x02</w:t>
            </w:r>
          </w:p>
        </w:tc>
        <w:tc>
          <w:tcPr>
            <w:tcW w:w="2130" w:type="dxa"/>
            <w:vAlign w:val="center"/>
          </w:tcPr>
          <w:p w14:paraId="59AF1F2A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0xFF 0x9F</w:t>
            </w:r>
          </w:p>
        </w:tc>
        <w:tc>
          <w:tcPr>
            <w:tcW w:w="1066" w:type="dxa"/>
            <w:vAlign w:val="center"/>
          </w:tcPr>
          <w:p w14:paraId="50AB67A5">
            <w:pPr>
              <w:widowControl w:val="0"/>
              <w:jc w:val="center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</w:rPr>
              <w:t xml:space="preserve">0xB9 </w:t>
            </w:r>
          </w:p>
        </w:tc>
        <w:tc>
          <w:tcPr>
            <w:tcW w:w="1066" w:type="dxa"/>
            <w:vAlign w:val="center"/>
          </w:tcPr>
          <w:p w14:paraId="46DD6803">
            <w:pPr>
              <w:widowControl w:val="0"/>
              <w:jc w:val="center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</w:rPr>
              <w:t>0xDC</w:t>
            </w:r>
          </w:p>
        </w:tc>
      </w:tr>
    </w:tbl>
    <w:p w14:paraId="61FB1976">
      <w:pPr>
        <w:jc w:val="left"/>
        <w:rPr>
          <w:rFonts w:ascii="宋体" w:hAnsi="宋体" w:cs="宋体"/>
          <w:sz w:val="21"/>
          <w:szCs w:val="21"/>
        </w:rPr>
      </w:pPr>
    </w:p>
    <w:p w14:paraId="11237820">
      <w:pPr>
        <w:jc w:val="left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温度计算[十倍]：</w:t>
      </w:r>
    </w:p>
    <w:p w14:paraId="37CDA297">
      <w:pPr>
        <w:jc w:val="left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当温度低于  0 ℃  时温度数据以补码的形式上传。</w:t>
      </w:r>
    </w:p>
    <w:p w14:paraId="2055F39E">
      <w:pPr>
        <w:jc w:val="left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温度：0xFF9F(十六进制)= -97 =&gt;  温度  = -9.7℃</w:t>
      </w:r>
    </w:p>
    <w:p w14:paraId="69DCD18A">
      <w:pPr>
        <w:jc w:val="left"/>
        <w:rPr>
          <w:rFonts w:ascii="宋体" w:hAnsi="宋体" w:cs="宋体"/>
          <w:b/>
          <w:bCs/>
          <w:sz w:val="21"/>
          <w:szCs w:val="21"/>
        </w:rPr>
      </w:pPr>
      <w:r>
        <w:rPr>
          <w:rFonts w:hint="eastAsia" w:ascii="宋体" w:hAnsi="宋体" w:cs="宋体"/>
          <w:b/>
          <w:bCs/>
          <w:sz w:val="21"/>
          <w:szCs w:val="21"/>
        </w:rPr>
        <w:t>举例2：读取01地址设备地址</w:t>
      </w:r>
    </w:p>
    <w:p w14:paraId="7018CDAC">
      <w:pPr>
        <w:jc w:val="left"/>
        <w:rPr>
          <w:rFonts w:ascii="宋体" w:hAnsi="宋体" w:cs="宋体"/>
          <w:sz w:val="21"/>
          <w:szCs w:val="21"/>
        </w:rPr>
      </w:pPr>
    </w:p>
    <w:p w14:paraId="601C8589">
      <w:pPr>
        <w:jc w:val="left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主机问询桢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2130"/>
        <w:gridCol w:w="2130"/>
        <w:gridCol w:w="1066"/>
        <w:gridCol w:w="1066"/>
      </w:tblGrid>
      <w:tr w14:paraId="77BB6E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 w14:paraId="736122E8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地址码</w:t>
            </w:r>
          </w:p>
        </w:tc>
        <w:tc>
          <w:tcPr>
            <w:tcW w:w="1065" w:type="dxa"/>
            <w:vAlign w:val="center"/>
          </w:tcPr>
          <w:p w14:paraId="2167F089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功能码</w:t>
            </w:r>
          </w:p>
        </w:tc>
        <w:tc>
          <w:tcPr>
            <w:tcW w:w="2130" w:type="dxa"/>
            <w:vAlign w:val="center"/>
          </w:tcPr>
          <w:p w14:paraId="6D1FD326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起始寄存器地址</w:t>
            </w:r>
          </w:p>
        </w:tc>
        <w:tc>
          <w:tcPr>
            <w:tcW w:w="2130" w:type="dxa"/>
            <w:vAlign w:val="center"/>
          </w:tcPr>
          <w:p w14:paraId="1E2E3E60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查询寄存器长度</w:t>
            </w:r>
          </w:p>
        </w:tc>
        <w:tc>
          <w:tcPr>
            <w:tcW w:w="1066" w:type="dxa"/>
            <w:vAlign w:val="center"/>
          </w:tcPr>
          <w:p w14:paraId="29FEDB22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CRC低位</w:t>
            </w:r>
          </w:p>
        </w:tc>
        <w:tc>
          <w:tcPr>
            <w:tcW w:w="1066" w:type="dxa"/>
            <w:vAlign w:val="center"/>
          </w:tcPr>
          <w:p w14:paraId="6F78EA31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CRC高位</w:t>
            </w:r>
          </w:p>
        </w:tc>
      </w:tr>
      <w:tr w14:paraId="4A5DD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 w14:paraId="0AC697AF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0x01</w:t>
            </w:r>
          </w:p>
        </w:tc>
        <w:tc>
          <w:tcPr>
            <w:tcW w:w="1065" w:type="dxa"/>
            <w:vAlign w:val="center"/>
          </w:tcPr>
          <w:p w14:paraId="14CE31A6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0x03</w:t>
            </w:r>
          </w:p>
        </w:tc>
        <w:tc>
          <w:tcPr>
            <w:tcW w:w="2130" w:type="dxa"/>
            <w:vAlign w:val="center"/>
          </w:tcPr>
          <w:p w14:paraId="19F11966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0x00  0x11</w:t>
            </w:r>
          </w:p>
        </w:tc>
        <w:tc>
          <w:tcPr>
            <w:tcW w:w="2130" w:type="dxa"/>
            <w:vAlign w:val="center"/>
          </w:tcPr>
          <w:p w14:paraId="7183A2BA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0x00 0x01</w:t>
            </w:r>
          </w:p>
        </w:tc>
        <w:tc>
          <w:tcPr>
            <w:tcW w:w="1066" w:type="dxa"/>
            <w:vAlign w:val="center"/>
          </w:tcPr>
          <w:p w14:paraId="052F04B4">
            <w:pPr>
              <w:widowControl w:val="0"/>
              <w:jc w:val="center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</w:rPr>
              <w:t xml:space="preserve">0xD4 </w:t>
            </w:r>
          </w:p>
        </w:tc>
        <w:tc>
          <w:tcPr>
            <w:tcW w:w="1066" w:type="dxa"/>
            <w:vAlign w:val="center"/>
          </w:tcPr>
          <w:p w14:paraId="7E995041">
            <w:pPr>
              <w:widowControl w:val="0"/>
              <w:jc w:val="center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</w:rPr>
              <w:t>0xOF</w:t>
            </w:r>
          </w:p>
        </w:tc>
      </w:tr>
    </w:tbl>
    <w:p w14:paraId="3B1116BD">
      <w:pPr>
        <w:jc w:val="left"/>
        <w:rPr>
          <w:rFonts w:ascii="宋体" w:hAnsi="宋体" w:cs="宋体"/>
          <w:sz w:val="21"/>
          <w:szCs w:val="21"/>
        </w:rPr>
      </w:pPr>
    </w:p>
    <w:p w14:paraId="7D2FC840">
      <w:pPr>
        <w:jc w:val="left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从机应答桢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2130"/>
        <w:gridCol w:w="2130"/>
        <w:gridCol w:w="1066"/>
        <w:gridCol w:w="1066"/>
      </w:tblGrid>
      <w:tr w14:paraId="18A6F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 w14:paraId="7BB49A0A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地址码</w:t>
            </w:r>
          </w:p>
        </w:tc>
        <w:tc>
          <w:tcPr>
            <w:tcW w:w="1065" w:type="dxa"/>
            <w:vAlign w:val="center"/>
          </w:tcPr>
          <w:p w14:paraId="3640DC1F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功能码</w:t>
            </w:r>
          </w:p>
        </w:tc>
        <w:tc>
          <w:tcPr>
            <w:tcW w:w="2130" w:type="dxa"/>
            <w:vAlign w:val="center"/>
          </w:tcPr>
          <w:p w14:paraId="48B2292F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有效字节数据</w:t>
            </w:r>
          </w:p>
        </w:tc>
        <w:tc>
          <w:tcPr>
            <w:tcW w:w="2130" w:type="dxa"/>
            <w:vAlign w:val="center"/>
          </w:tcPr>
          <w:p w14:paraId="48D0DED4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设备地址</w:t>
            </w:r>
          </w:p>
        </w:tc>
        <w:tc>
          <w:tcPr>
            <w:tcW w:w="1066" w:type="dxa"/>
            <w:vAlign w:val="center"/>
          </w:tcPr>
          <w:p w14:paraId="332C4B15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CRC低位</w:t>
            </w:r>
          </w:p>
        </w:tc>
        <w:tc>
          <w:tcPr>
            <w:tcW w:w="1066" w:type="dxa"/>
            <w:vAlign w:val="center"/>
          </w:tcPr>
          <w:p w14:paraId="6E329EEB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CRC高位</w:t>
            </w:r>
          </w:p>
        </w:tc>
      </w:tr>
      <w:tr w14:paraId="108280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 w14:paraId="00EF5030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0x01</w:t>
            </w:r>
          </w:p>
        </w:tc>
        <w:tc>
          <w:tcPr>
            <w:tcW w:w="1065" w:type="dxa"/>
            <w:vAlign w:val="center"/>
          </w:tcPr>
          <w:p w14:paraId="0BEF205A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0x03</w:t>
            </w:r>
          </w:p>
        </w:tc>
        <w:tc>
          <w:tcPr>
            <w:tcW w:w="2130" w:type="dxa"/>
            <w:vAlign w:val="center"/>
          </w:tcPr>
          <w:p w14:paraId="7C070BE2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0x02</w:t>
            </w:r>
          </w:p>
        </w:tc>
        <w:tc>
          <w:tcPr>
            <w:tcW w:w="2130" w:type="dxa"/>
            <w:vAlign w:val="center"/>
          </w:tcPr>
          <w:p w14:paraId="324B47D9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0x00 0x01</w:t>
            </w:r>
          </w:p>
        </w:tc>
        <w:tc>
          <w:tcPr>
            <w:tcW w:w="1066" w:type="dxa"/>
            <w:vAlign w:val="center"/>
          </w:tcPr>
          <w:p w14:paraId="43BC7725">
            <w:pPr>
              <w:widowControl w:val="0"/>
              <w:jc w:val="center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</w:rPr>
              <w:t>0x79</w:t>
            </w:r>
          </w:p>
        </w:tc>
        <w:tc>
          <w:tcPr>
            <w:tcW w:w="1066" w:type="dxa"/>
            <w:vAlign w:val="center"/>
          </w:tcPr>
          <w:p w14:paraId="4ADAD659">
            <w:pPr>
              <w:widowControl w:val="0"/>
              <w:jc w:val="center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</w:rPr>
              <w:t>0x84</w:t>
            </w:r>
          </w:p>
        </w:tc>
      </w:tr>
    </w:tbl>
    <w:p w14:paraId="6A5BA754">
      <w:pPr>
        <w:jc w:val="left"/>
        <w:rPr>
          <w:rFonts w:ascii="宋体" w:hAnsi="宋体" w:cs="宋体"/>
          <w:b/>
          <w:bCs/>
          <w:sz w:val="28"/>
          <w:szCs w:val="28"/>
        </w:rPr>
      </w:pPr>
    </w:p>
    <w:p w14:paraId="65ABC9AC">
      <w:pPr>
        <w:jc w:val="left"/>
        <w:rPr>
          <w:rFonts w:ascii="宋体" w:hAnsi="宋体" w:cs="宋体"/>
          <w:b/>
          <w:bCs/>
          <w:sz w:val="21"/>
          <w:szCs w:val="21"/>
        </w:rPr>
      </w:pPr>
      <w:r>
        <w:rPr>
          <w:rFonts w:hint="eastAsia" w:ascii="宋体" w:hAnsi="宋体" w:cs="宋体"/>
          <w:b/>
          <w:bCs/>
          <w:sz w:val="21"/>
          <w:szCs w:val="21"/>
        </w:rPr>
        <w:t>举例3：将01地址设备地址0x01改为0x02</w:t>
      </w:r>
    </w:p>
    <w:p w14:paraId="15844460">
      <w:pPr>
        <w:jc w:val="left"/>
        <w:rPr>
          <w:rFonts w:ascii="宋体" w:hAnsi="宋体" w:cs="宋体"/>
          <w:sz w:val="21"/>
          <w:szCs w:val="21"/>
        </w:rPr>
      </w:pPr>
    </w:p>
    <w:p w14:paraId="235695C7">
      <w:pPr>
        <w:jc w:val="left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主机问询桢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2130"/>
        <w:gridCol w:w="2130"/>
        <w:gridCol w:w="1066"/>
        <w:gridCol w:w="1066"/>
      </w:tblGrid>
      <w:tr w14:paraId="2E7C7E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 w14:paraId="7204D5C0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地址码</w:t>
            </w:r>
          </w:p>
        </w:tc>
        <w:tc>
          <w:tcPr>
            <w:tcW w:w="1065" w:type="dxa"/>
            <w:vAlign w:val="center"/>
          </w:tcPr>
          <w:p w14:paraId="4A785115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功能码</w:t>
            </w:r>
          </w:p>
        </w:tc>
        <w:tc>
          <w:tcPr>
            <w:tcW w:w="2130" w:type="dxa"/>
            <w:vAlign w:val="center"/>
          </w:tcPr>
          <w:p w14:paraId="345D0937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寄存器地址</w:t>
            </w:r>
          </w:p>
        </w:tc>
        <w:tc>
          <w:tcPr>
            <w:tcW w:w="2130" w:type="dxa"/>
            <w:vAlign w:val="center"/>
          </w:tcPr>
          <w:p w14:paraId="39A824DE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设备地址值</w:t>
            </w:r>
          </w:p>
        </w:tc>
        <w:tc>
          <w:tcPr>
            <w:tcW w:w="1066" w:type="dxa"/>
            <w:vAlign w:val="center"/>
          </w:tcPr>
          <w:p w14:paraId="13CC3C7D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CRC低位</w:t>
            </w:r>
          </w:p>
        </w:tc>
        <w:tc>
          <w:tcPr>
            <w:tcW w:w="1066" w:type="dxa"/>
            <w:vAlign w:val="center"/>
          </w:tcPr>
          <w:p w14:paraId="7FF2E4C1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CRC高位</w:t>
            </w:r>
          </w:p>
        </w:tc>
      </w:tr>
      <w:tr w14:paraId="40229E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 w14:paraId="4B5A6B10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0x01</w:t>
            </w:r>
          </w:p>
        </w:tc>
        <w:tc>
          <w:tcPr>
            <w:tcW w:w="1065" w:type="dxa"/>
            <w:vAlign w:val="center"/>
          </w:tcPr>
          <w:p w14:paraId="7E7E6973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0x06</w:t>
            </w:r>
          </w:p>
        </w:tc>
        <w:tc>
          <w:tcPr>
            <w:tcW w:w="2130" w:type="dxa"/>
            <w:vAlign w:val="center"/>
          </w:tcPr>
          <w:p w14:paraId="209F755A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0x00  0x11</w:t>
            </w:r>
          </w:p>
        </w:tc>
        <w:tc>
          <w:tcPr>
            <w:tcW w:w="2130" w:type="dxa"/>
            <w:vAlign w:val="center"/>
          </w:tcPr>
          <w:p w14:paraId="5ADD97C0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0x00 0x02</w:t>
            </w:r>
          </w:p>
        </w:tc>
        <w:tc>
          <w:tcPr>
            <w:tcW w:w="1066" w:type="dxa"/>
            <w:vAlign w:val="center"/>
          </w:tcPr>
          <w:p w14:paraId="7EC45A04">
            <w:pPr>
              <w:widowControl w:val="0"/>
              <w:jc w:val="center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</w:rPr>
              <w:t xml:space="preserve">0x58 </w:t>
            </w:r>
          </w:p>
        </w:tc>
        <w:tc>
          <w:tcPr>
            <w:tcW w:w="1066" w:type="dxa"/>
            <w:vAlign w:val="center"/>
          </w:tcPr>
          <w:p w14:paraId="3A0554FA">
            <w:pPr>
              <w:widowControl w:val="0"/>
              <w:jc w:val="center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</w:rPr>
              <w:t>0xOE</w:t>
            </w:r>
          </w:p>
        </w:tc>
      </w:tr>
    </w:tbl>
    <w:p w14:paraId="329B1C64">
      <w:pPr>
        <w:jc w:val="left"/>
        <w:rPr>
          <w:rFonts w:ascii="宋体" w:hAnsi="宋体" w:cs="宋体"/>
          <w:sz w:val="21"/>
          <w:szCs w:val="21"/>
        </w:rPr>
      </w:pPr>
    </w:p>
    <w:p w14:paraId="4E109A67">
      <w:pPr>
        <w:jc w:val="left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从机应答桢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2130"/>
        <w:gridCol w:w="2130"/>
        <w:gridCol w:w="1066"/>
        <w:gridCol w:w="1066"/>
      </w:tblGrid>
      <w:tr w14:paraId="52256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 w14:paraId="0CED56FA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地址码</w:t>
            </w:r>
          </w:p>
        </w:tc>
        <w:tc>
          <w:tcPr>
            <w:tcW w:w="1065" w:type="dxa"/>
            <w:vAlign w:val="center"/>
          </w:tcPr>
          <w:p w14:paraId="13F063BF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功能码</w:t>
            </w:r>
          </w:p>
        </w:tc>
        <w:tc>
          <w:tcPr>
            <w:tcW w:w="2130" w:type="dxa"/>
            <w:vAlign w:val="center"/>
          </w:tcPr>
          <w:p w14:paraId="7AF22375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寄存器地址</w:t>
            </w:r>
          </w:p>
        </w:tc>
        <w:tc>
          <w:tcPr>
            <w:tcW w:w="2130" w:type="dxa"/>
            <w:vAlign w:val="center"/>
          </w:tcPr>
          <w:p w14:paraId="3C1E561E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设备地址值</w:t>
            </w:r>
          </w:p>
        </w:tc>
        <w:tc>
          <w:tcPr>
            <w:tcW w:w="1066" w:type="dxa"/>
            <w:vAlign w:val="center"/>
          </w:tcPr>
          <w:p w14:paraId="3C8406A7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CRC低位</w:t>
            </w:r>
          </w:p>
        </w:tc>
        <w:tc>
          <w:tcPr>
            <w:tcW w:w="1066" w:type="dxa"/>
            <w:vAlign w:val="center"/>
          </w:tcPr>
          <w:p w14:paraId="15208BFD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CRC高位</w:t>
            </w:r>
          </w:p>
        </w:tc>
      </w:tr>
      <w:tr w14:paraId="5C5720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 w14:paraId="2B931E4A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0x01</w:t>
            </w:r>
          </w:p>
        </w:tc>
        <w:tc>
          <w:tcPr>
            <w:tcW w:w="1065" w:type="dxa"/>
            <w:vAlign w:val="center"/>
          </w:tcPr>
          <w:p w14:paraId="7DA2F72C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0x06</w:t>
            </w:r>
          </w:p>
        </w:tc>
        <w:tc>
          <w:tcPr>
            <w:tcW w:w="2130" w:type="dxa"/>
            <w:vAlign w:val="center"/>
          </w:tcPr>
          <w:p w14:paraId="428512C2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0x00  0x11</w:t>
            </w:r>
          </w:p>
        </w:tc>
        <w:tc>
          <w:tcPr>
            <w:tcW w:w="2130" w:type="dxa"/>
            <w:vAlign w:val="center"/>
          </w:tcPr>
          <w:p w14:paraId="1468B24F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0x00 0x02</w:t>
            </w:r>
          </w:p>
        </w:tc>
        <w:tc>
          <w:tcPr>
            <w:tcW w:w="1066" w:type="dxa"/>
            <w:vAlign w:val="center"/>
          </w:tcPr>
          <w:p w14:paraId="003E40F7">
            <w:pPr>
              <w:widowControl w:val="0"/>
              <w:jc w:val="center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</w:rPr>
              <w:t xml:space="preserve">0x58 </w:t>
            </w:r>
          </w:p>
        </w:tc>
        <w:tc>
          <w:tcPr>
            <w:tcW w:w="1066" w:type="dxa"/>
            <w:vAlign w:val="center"/>
          </w:tcPr>
          <w:p w14:paraId="512A5B03">
            <w:pPr>
              <w:widowControl w:val="0"/>
              <w:jc w:val="center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</w:rPr>
              <w:t>0xOE</w:t>
            </w:r>
          </w:p>
        </w:tc>
      </w:tr>
    </w:tbl>
    <w:p w14:paraId="2C0594C3">
      <w:pPr>
        <w:jc w:val="left"/>
        <w:rPr>
          <w:rFonts w:ascii="宋体" w:hAnsi="宋体" w:cs="宋体"/>
          <w:b/>
          <w:bCs/>
          <w:sz w:val="21"/>
          <w:szCs w:val="21"/>
        </w:rPr>
      </w:pPr>
    </w:p>
    <w:p w14:paraId="741151F0">
      <w:pPr>
        <w:jc w:val="left"/>
        <w:rPr>
          <w:rFonts w:ascii="宋体" w:hAnsi="宋体" w:cs="宋体"/>
          <w:b/>
          <w:bCs/>
          <w:sz w:val="21"/>
          <w:szCs w:val="21"/>
        </w:rPr>
      </w:pPr>
      <w:r>
        <w:rPr>
          <w:rFonts w:hint="eastAsia" w:ascii="宋体" w:hAnsi="宋体" w:cs="宋体"/>
          <w:b/>
          <w:bCs/>
          <w:sz w:val="21"/>
          <w:szCs w:val="21"/>
        </w:rPr>
        <w:t>举例4：读取01地址设备波特率</w:t>
      </w:r>
    </w:p>
    <w:p w14:paraId="3D48D9AF">
      <w:pPr>
        <w:jc w:val="left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主机问询桢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2130"/>
        <w:gridCol w:w="2130"/>
        <w:gridCol w:w="1066"/>
        <w:gridCol w:w="1066"/>
      </w:tblGrid>
      <w:tr w14:paraId="3E8322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 w14:paraId="58D0ACFC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地址码</w:t>
            </w:r>
          </w:p>
        </w:tc>
        <w:tc>
          <w:tcPr>
            <w:tcW w:w="1065" w:type="dxa"/>
            <w:vAlign w:val="center"/>
          </w:tcPr>
          <w:p w14:paraId="2AE2DE53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功能码</w:t>
            </w:r>
          </w:p>
        </w:tc>
        <w:tc>
          <w:tcPr>
            <w:tcW w:w="2130" w:type="dxa"/>
            <w:vAlign w:val="center"/>
          </w:tcPr>
          <w:p w14:paraId="51B5C311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起始寄存器地址</w:t>
            </w:r>
          </w:p>
        </w:tc>
        <w:tc>
          <w:tcPr>
            <w:tcW w:w="2130" w:type="dxa"/>
            <w:vAlign w:val="center"/>
          </w:tcPr>
          <w:p w14:paraId="0B1E3A96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查询寄存器长度</w:t>
            </w:r>
          </w:p>
        </w:tc>
        <w:tc>
          <w:tcPr>
            <w:tcW w:w="1066" w:type="dxa"/>
            <w:vAlign w:val="center"/>
          </w:tcPr>
          <w:p w14:paraId="6102FF09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CRC低位</w:t>
            </w:r>
          </w:p>
        </w:tc>
        <w:tc>
          <w:tcPr>
            <w:tcW w:w="1066" w:type="dxa"/>
            <w:vAlign w:val="center"/>
          </w:tcPr>
          <w:p w14:paraId="51B7614E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CRC高位</w:t>
            </w:r>
          </w:p>
        </w:tc>
      </w:tr>
      <w:tr w14:paraId="78684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 w14:paraId="659FA434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0x01</w:t>
            </w:r>
          </w:p>
        </w:tc>
        <w:tc>
          <w:tcPr>
            <w:tcW w:w="1065" w:type="dxa"/>
            <w:vAlign w:val="center"/>
          </w:tcPr>
          <w:p w14:paraId="0D056B65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0x03</w:t>
            </w:r>
          </w:p>
        </w:tc>
        <w:tc>
          <w:tcPr>
            <w:tcW w:w="2130" w:type="dxa"/>
            <w:vAlign w:val="center"/>
          </w:tcPr>
          <w:p w14:paraId="67178C4E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0x00  0x12</w:t>
            </w:r>
          </w:p>
        </w:tc>
        <w:tc>
          <w:tcPr>
            <w:tcW w:w="2130" w:type="dxa"/>
            <w:vAlign w:val="center"/>
          </w:tcPr>
          <w:p w14:paraId="2BF1E87F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0x00 0x01</w:t>
            </w:r>
          </w:p>
        </w:tc>
        <w:tc>
          <w:tcPr>
            <w:tcW w:w="1066" w:type="dxa"/>
            <w:vAlign w:val="center"/>
          </w:tcPr>
          <w:p w14:paraId="1D2B829C">
            <w:pPr>
              <w:widowControl w:val="0"/>
              <w:jc w:val="center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</w:rPr>
              <w:t xml:space="preserve">0x24 </w:t>
            </w:r>
          </w:p>
        </w:tc>
        <w:tc>
          <w:tcPr>
            <w:tcW w:w="1066" w:type="dxa"/>
            <w:vAlign w:val="center"/>
          </w:tcPr>
          <w:p w14:paraId="635C875F">
            <w:pPr>
              <w:widowControl w:val="0"/>
              <w:jc w:val="center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</w:rPr>
              <w:t>0xOF</w:t>
            </w:r>
          </w:p>
        </w:tc>
      </w:tr>
    </w:tbl>
    <w:p w14:paraId="673105F7">
      <w:pPr>
        <w:jc w:val="left"/>
        <w:rPr>
          <w:rFonts w:ascii="宋体" w:hAnsi="宋体" w:cs="宋体"/>
          <w:sz w:val="21"/>
          <w:szCs w:val="21"/>
        </w:rPr>
      </w:pPr>
    </w:p>
    <w:p w14:paraId="68233138">
      <w:pPr>
        <w:jc w:val="left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从机应答桢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2130"/>
        <w:gridCol w:w="2130"/>
        <w:gridCol w:w="1066"/>
        <w:gridCol w:w="1066"/>
      </w:tblGrid>
      <w:tr w14:paraId="708B86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  <w:vAlign w:val="center"/>
          </w:tcPr>
          <w:p w14:paraId="552048F9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地址码</w:t>
            </w:r>
          </w:p>
        </w:tc>
        <w:tc>
          <w:tcPr>
            <w:tcW w:w="1065" w:type="dxa"/>
            <w:vAlign w:val="center"/>
          </w:tcPr>
          <w:p w14:paraId="6845E562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功能码</w:t>
            </w:r>
          </w:p>
        </w:tc>
        <w:tc>
          <w:tcPr>
            <w:tcW w:w="2130" w:type="dxa"/>
            <w:vAlign w:val="center"/>
          </w:tcPr>
          <w:p w14:paraId="4B99720F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有效字节数据</w:t>
            </w:r>
          </w:p>
        </w:tc>
        <w:tc>
          <w:tcPr>
            <w:tcW w:w="2130" w:type="dxa"/>
            <w:vAlign w:val="center"/>
          </w:tcPr>
          <w:p w14:paraId="713B07A8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设备地址</w:t>
            </w:r>
          </w:p>
        </w:tc>
        <w:tc>
          <w:tcPr>
            <w:tcW w:w="1066" w:type="dxa"/>
            <w:vAlign w:val="center"/>
          </w:tcPr>
          <w:p w14:paraId="09219643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CRC低位</w:t>
            </w:r>
          </w:p>
        </w:tc>
        <w:tc>
          <w:tcPr>
            <w:tcW w:w="1066" w:type="dxa"/>
            <w:vAlign w:val="center"/>
          </w:tcPr>
          <w:p w14:paraId="702C926D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CRC高位</w:t>
            </w:r>
          </w:p>
        </w:tc>
      </w:tr>
      <w:tr w14:paraId="0161D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 w14:paraId="6AB2C74F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0x01</w:t>
            </w:r>
          </w:p>
        </w:tc>
        <w:tc>
          <w:tcPr>
            <w:tcW w:w="1065" w:type="dxa"/>
            <w:vAlign w:val="center"/>
          </w:tcPr>
          <w:p w14:paraId="7A75E890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0x03</w:t>
            </w:r>
          </w:p>
        </w:tc>
        <w:tc>
          <w:tcPr>
            <w:tcW w:w="2130" w:type="dxa"/>
            <w:vAlign w:val="center"/>
          </w:tcPr>
          <w:p w14:paraId="77CBCCBD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0x02</w:t>
            </w:r>
          </w:p>
        </w:tc>
        <w:tc>
          <w:tcPr>
            <w:tcW w:w="2130" w:type="dxa"/>
            <w:vAlign w:val="center"/>
          </w:tcPr>
          <w:p w14:paraId="33ED702C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0x00 0x00</w:t>
            </w:r>
          </w:p>
        </w:tc>
        <w:tc>
          <w:tcPr>
            <w:tcW w:w="1066" w:type="dxa"/>
            <w:vAlign w:val="center"/>
          </w:tcPr>
          <w:p w14:paraId="0611498E">
            <w:pPr>
              <w:widowControl w:val="0"/>
              <w:jc w:val="center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</w:rPr>
              <w:t>0xB8</w:t>
            </w:r>
          </w:p>
        </w:tc>
        <w:tc>
          <w:tcPr>
            <w:tcW w:w="1066" w:type="dxa"/>
            <w:vAlign w:val="center"/>
          </w:tcPr>
          <w:p w14:paraId="45875925">
            <w:pPr>
              <w:widowControl w:val="0"/>
              <w:jc w:val="center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</w:rPr>
              <w:t>0x44</w:t>
            </w:r>
          </w:p>
        </w:tc>
      </w:tr>
    </w:tbl>
    <w:p w14:paraId="724154DB">
      <w:pPr>
        <w:jc w:val="left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波特率：波特率：0表示300，1表示1200,2表示2400,3表示4800,4表示9600,5表示19200,6表示38400,7表示57600,8表示115200</w:t>
      </w:r>
    </w:p>
    <w:p w14:paraId="51CE4859">
      <w:pPr>
        <w:jc w:val="left"/>
        <w:rPr>
          <w:rFonts w:ascii="宋体" w:hAnsi="宋体" w:cs="宋体"/>
          <w:b/>
          <w:bCs/>
          <w:sz w:val="21"/>
          <w:szCs w:val="21"/>
        </w:rPr>
      </w:pPr>
    </w:p>
    <w:p w14:paraId="5B4F7777">
      <w:pPr>
        <w:jc w:val="left"/>
        <w:rPr>
          <w:rFonts w:ascii="宋体" w:hAnsi="宋体" w:cs="宋体"/>
          <w:b/>
          <w:bCs/>
          <w:sz w:val="21"/>
          <w:szCs w:val="21"/>
        </w:rPr>
      </w:pPr>
      <w:r>
        <w:rPr>
          <w:rFonts w:hint="eastAsia" w:ascii="宋体" w:hAnsi="宋体" w:cs="宋体"/>
          <w:b/>
          <w:bCs/>
          <w:sz w:val="21"/>
          <w:szCs w:val="21"/>
        </w:rPr>
        <w:t>举例5：将01地址设备波特率改115200</w:t>
      </w:r>
    </w:p>
    <w:p w14:paraId="56DCF808">
      <w:pPr>
        <w:jc w:val="left"/>
        <w:rPr>
          <w:rFonts w:ascii="宋体" w:hAnsi="宋体" w:cs="宋体"/>
          <w:sz w:val="21"/>
          <w:szCs w:val="21"/>
        </w:rPr>
      </w:pPr>
    </w:p>
    <w:p w14:paraId="0109524C">
      <w:pPr>
        <w:jc w:val="left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主机问询桢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2130"/>
        <w:gridCol w:w="2130"/>
        <w:gridCol w:w="1066"/>
        <w:gridCol w:w="1066"/>
      </w:tblGrid>
      <w:tr w14:paraId="24724B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 w14:paraId="2896F261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地址码</w:t>
            </w:r>
          </w:p>
        </w:tc>
        <w:tc>
          <w:tcPr>
            <w:tcW w:w="1065" w:type="dxa"/>
            <w:vAlign w:val="center"/>
          </w:tcPr>
          <w:p w14:paraId="19B0918C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功能码</w:t>
            </w:r>
          </w:p>
        </w:tc>
        <w:tc>
          <w:tcPr>
            <w:tcW w:w="2130" w:type="dxa"/>
            <w:vAlign w:val="center"/>
          </w:tcPr>
          <w:p w14:paraId="4B4A32FF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寄存器地址</w:t>
            </w:r>
          </w:p>
        </w:tc>
        <w:tc>
          <w:tcPr>
            <w:tcW w:w="2130" w:type="dxa"/>
            <w:vAlign w:val="center"/>
          </w:tcPr>
          <w:p w14:paraId="4D26C8AC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设备地址值</w:t>
            </w:r>
          </w:p>
        </w:tc>
        <w:tc>
          <w:tcPr>
            <w:tcW w:w="1066" w:type="dxa"/>
            <w:vAlign w:val="center"/>
          </w:tcPr>
          <w:p w14:paraId="6800043D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CRC低位</w:t>
            </w:r>
          </w:p>
        </w:tc>
        <w:tc>
          <w:tcPr>
            <w:tcW w:w="1066" w:type="dxa"/>
            <w:vAlign w:val="center"/>
          </w:tcPr>
          <w:p w14:paraId="69A390F7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CRC高位</w:t>
            </w:r>
          </w:p>
        </w:tc>
      </w:tr>
      <w:tr w14:paraId="2CC4F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 w14:paraId="207A2F7B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0x01</w:t>
            </w:r>
          </w:p>
        </w:tc>
        <w:tc>
          <w:tcPr>
            <w:tcW w:w="1065" w:type="dxa"/>
            <w:vAlign w:val="center"/>
          </w:tcPr>
          <w:p w14:paraId="65657C74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0x06</w:t>
            </w:r>
          </w:p>
        </w:tc>
        <w:tc>
          <w:tcPr>
            <w:tcW w:w="2130" w:type="dxa"/>
            <w:vAlign w:val="center"/>
          </w:tcPr>
          <w:p w14:paraId="30FB9899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0x00  0x12</w:t>
            </w:r>
          </w:p>
        </w:tc>
        <w:tc>
          <w:tcPr>
            <w:tcW w:w="2130" w:type="dxa"/>
            <w:vAlign w:val="center"/>
          </w:tcPr>
          <w:p w14:paraId="3A8E0927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0x00 0x08</w:t>
            </w:r>
          </w:p>
        </w:tc>
        <w:tc>
          <w:tcPr>
            <w:tcW w:w="1066" w:type="dxa"/>
            <w:vAlign w:val="center"/>
          </w:tcPr>
          <w:p w14:paraId="3AF65B0D">
            <w:pPr>
              <w:widowControl w:val="0"/>
              <w:jc w:val="center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</w:rPr>
              <w:t>0x28</w:t>
            </w:r>
          </w:p>
        </w:tc>
        <w:tc>
          <w:tcPr>
            <w:tcW w:w="1066" w:type="dxa"/>
            <w:vAlign w:val="center"/>
          </w:tcPr>
          <w:p w14:paraId="18EE0136">
            <w:pPr>
              <w:widowControl w:val="0"/>
              <w:jc w:val="center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</w:rPr>
              <w:t>0x09</w:t>
            </w:r>
          </w:p>
        </w:tc>
      </w:tr>
    </w:tbl>
    <w:p w14:paraId="5B7202E1">
      <w:pPr>
        <w:jc w:val="left"/>
        <w:rPr>
          <w:rFonts w:ascii="宋体" w:hAnsi="宋体" w:cs="宋体"/>
          <w:sz w:val="21"/>
          <w:szCs w:val="21"/>
        </w:rPr>
      </w:pPr>
    </w:p>
    <w:p w14:paraId="1E5DC8F5">
      <w:pPr>
        <w:jc w:val="left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从机应答桢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2130"/>
        <w:gridCol w:w="2130"/>
        <w:gridCol w:w="1066"/>
        <w:gridCol w:w="1066"/>
      </w:tblGrid>
      <w:tr w14:paraId="406A7B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 w14:paraId="23DF379B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地址码</w:t>
            </w:r>
          </w:p>
        </w:tc>
        <w:tc>
          <w:tcPr>
            <w:tcW w:w="1065" w:type="dxa"/>
            <w:vAlign w:val="center"/>
          </w:tcPr>
          <w:p w14:paraId="47439E40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功能码</w:t>
            </w:r>
          </w:p>
        </w:tc>
        <w:tc>
          <w:tcPr>
            <w:tcW w:w="2130" w:type="dxa"/>
            <w:vAlign w:val="center"/>
          </w:tcPr>
          <w:p w14:paraId="15B2807B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寄存器地址</w:t>
            </w:r>
          </w:p>
        </w:tc>
        <w:tc>
          <w:tcPr>
            <w:tcW w:w="2130" w:type="dxa"/>
            <w:vAlign w:val="center"/>
          </w:tcPr>
          <w:p w14:paraId="787EEDA8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设备地址值</w:t>
            </w:r>
          </w:p>
        </w:tc>
        <w:tc>
          <w:tcPr>
            <w:tcW w:w="1066" w:type="dxa"/>
            <w:vAlign w:val="center"/>
          </w:tcPr>
          <w:p w14:paraId="4298D460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CRC低位</w:t>
            </w:r>
          </w:p>
        </w:tc>
        <w:tc>
          <w:tcPr>
            <w:tcW w:w="1066" w:type="dxa"/>
            <w:vAlign w:val="center"/>
          </w:tcPr>
          <w:p w14:paraId="1208F182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CRC高位</w:t>
            </w:r>
          </w:p>
        </w:tc>
      </w:tr>
      <w:tr w14:paraId="20AD55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 w14:paraId="490A373F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0x01</w:t>
            </w:r>
          </w:p>
        </w:tc>
        <w:tc>
          <w:tcPr>
            <w:tcW w:w="1065" w:type="dxa"/>
            <w:vAlign w:val="center"/>
          </w:tcPr>
          <w:p w14:paraId="65582050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0x06</w:t>
            </w:r>
          </w:p>
        </w:tc>
        <w:tc>
          <w:tcPr>
            <w:tcW w:w="2130" w:type="dxa"/>
            <w:vAlign w:val="center"/>
          </w:tcPr>
          <w:p w14:paraId="42CCDADE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0x00  0x12</w:t>
            </w:r>
          </w:p>
        </w:tc>
        <w:tc>
          <w:tcPr>
            <w:tcW w:w="2130" w:type="dxa"/>
            <w:vAlign w:val="center"/>
          </w:tcPr>
          <w:p w14:paraId="4EEC8824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0x00 0x08</w:t>
            </w:r>
          </w:p>
        </w:tc>
        <w:tc>
          <w:tcPr>
            <w:tcW w:w="1066" w:type="dxa"/>
            <w:vAlign w:val="center"/>
          </w:tcPr>
          <w:p w14:paraId="41CA782B">
            <w:pPr>
              <w:widowControl w:val="0"/>
              <w:jc w:val="center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</w:rPr>
              <w:t xml:space="preserve">0x28 </w:t>
            </w:r>
          </w:p>
        </w:tc>
        <w:tc>
          <w:tcPr>
            <w:tcW w:w="1066" w:type="dxa"/>
            <w:vAlign w:val="center"/>
          </w:tcPr>
          <w:p w14:paraId="1CDB0EC7">
            <w:pPr>
              <w:widowControl w:val="0"/>
              <w:jc w:val="center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</w:rPr>
              <w:t>0x09</w:t>
            </w:r>
          </w:p>
        </w:tc>
      </w:tr>
    </w:tbl>
    <w:p w14:paraId="2F701991">
      <w:pPr>
        <w:jc w:val="left"/>
        <w:rPr>
          <w:rFonts w:ascii="宋体" w:hAnsi="宋体" w:cs="宋体"/>
          <w:sz w:val="21"/>
          <w:szCs w:val="21"/>
        </w:rPr>
      </w:pPr>
    </w:p>
    <w:p w14:paraId="77D06C61">
      <w:pPr>
        <w:jc w:val="left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b/>
          <w:bCs/>
          <w:sz w:val="21"/>
          <w:szCs w:val="21"/>
        </w:rPr>
        <w:t>举例6：将01地址设备校验码CRC高低位前后对调(高位在前改为低位在前)</w:t>
      </w:r>
    </w:p>
    <w:p w14:paraId="30D3030A">
      <w:pPr>
        <w:jc w:val="left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主机问询桢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2130"/>
        <w:gridCol w:w="2130"/>
        <w:gridCol w:w="1066"/>
        <w:gridCol w:w="1066"/>
      </w:tblGrid>
      <w:tr w14:paraId="40E92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 w14:paraId="1AE610DD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地址码</w:t>
            </w:r>
          </w:p>
        </w:tc>
        <w:tc>
          <w:tcPr>
            <w:tcW w:w="1065" w:type="dxa"/>
            <w:vAlign w:val="center"/>
          </w:tcPr>
          <w:p w14:paraId="5C571BD4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功能码</w:t>
            </w:r>
          </w:p>
        </w:tc>
        <w:tc>
          <w:tcPr>
            <w:tcW w:w="2130" w:type="dxa"/>
            <w:vAlign w:val="center"/>
          </w:tcPr>
          <w:p w14:paraId="4E6AD9AC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寄存器地址</w:t>
            </w:r>
          </w:p>
        </w:tc>
        <w:tc>
          <w:tcPr>
            <w:tcW w:w="2130" w:type="dxa"/>
            <w:vAlign w:val="center"/>
          </w:tcPr>
          <w:p w14:paraId="44EDF9BA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设备地址值</w:t>
            </w:r>
          </w:p>
        </w:tc>
        <w:tc>
          <w:tcPr>
            <w:tcW w:w="1066" w:type="dxa"/>
            <w:vAlign w:val="center"/>
          </w:tcPr>
          <w:p w14:paraId="18796477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CRC高位</w:t>
            </w:r>
          </w:p>
        </w:tc>
        <w:tc>
          <w:tcPr>
            <w:tcW w:w="1066" w:type="dxa"/>
            <w:vAlign w:val="center"/>
          </w:tcPr>
          <w:p w14:paraId="0875ABB8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CRC低位</w:t>
            </w:r>
          </w:p>
        </w:tc>
      </w:tr>
      <w:tr w14:paraId="56416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 w14:paraId="25597B86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0x01</w:t>
            </w:r>
          </w:p>
        </w:tc>
        <w:tc>
          <w:tcPr>
            <w:tcW w:w="1065" w:type="dxa"/>
            <w:vAlign w:val="center"/>
          </w:tcPr>
          <w:p w14:paraId="69D0D84A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0x06</w:t>
            </w:r>
          </w:p>
        </w:tc>
        <w:tc>
          <w:tcPr>
            <w:tcW w:w="2130" w:type="dxa"/>
            <w:vAlign w:val="center"/>
          </w:tcPr>
          <w:p w14:paraId="61F1959A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0x00  0x13</w:t>
            </w:r>
          </w:p>
        </w:tc>
        <w:tc>
          <w:tcPr>
            <w:tcW w:w="2130" w:type="dxa"/>
            <w:vAlign w:val="center"/>
          </w:tcPr>
          <w:p w14:paraId="4DC7F93A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0x00 0x01</w:t>
            </w:r>
          </w:p>
        </w:tc>
        <w:tc>
          <w:tcPr>
            <w:tcW w:w="1066" w:type="dxa"/>
            <w:vAlign w:val="center"/>
          </w:tcPr>
          <w:p w14:paraId="1EA7443E">
            <w:pPr>
              <w:widowControl w:val="0"/>
              <w:jc w:val="center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</w:rPr>
              <w:t>0xCF</w:t>
            </w:r>
          </w:p>
        </w:tc>
        <w:tc>
          <w:tcPr>
            <w:tcW w:w="1066" w:type="dxa"/>
            <w:vAlign w:val="center"/>
          </w:tcPr>
          <w:p w14:paraId="670C105C">
            <w:pPr>
              <w:widowControl w:val="0"/>
              <w:jc w:val="center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</w:rPr>
              <w:t>0xB9</w:t>
            </w:r>
          </w:p>
        </w:tc>
      </w:tr>
    </w:tbl>
    <w:p w14:paraId="119A6E20">
      <w:pPr>
        <w:jc w:val="left"/>
        <w:rPr>
          <w:rFonts w:ascii="宋体" w:hAnsi="宋体" w:cs="宋体"/>
          <w:sz w:val="21"/>
          <w:szCs w:val="21"/>
        </w:rPr>
      </w:pPr>
    </w:p>
    <w:p w14:paraId="661DF19C">
      <w:pPr>
        <w:jc w:val="left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从机应答桢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2130"/>
        <w:gridCol w:w="2130"/>
        <w:gridCol w:w="1066"/>
        <w:gridCol w:w="1066"/>
      </w:tblGrid>
      <w:tr w14:paraId="5404F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 w14:paraId="54A7C08D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地址码</w:t>
            </w:r>
          </w:p>
        </w:tc>
        <w:tc>
          <w:tcPr>
            <w:tcW w:w="1065" w:type="dxa"/>
            <w:vAlign w:val="center"/>
          </w:tcPr>
          <w:p w14:paraId="09AE331E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功能码</w:t>
            </w:r>
          </w:p>
        </w:tc>
        <w:tc>
          <w:tcPr>
            <w:tcW w:w="2130" w:type="dxa"/>
            <w:vAlign w:val="center"/>
          </w:tcPr>
          <w:p w14:paraId="0FD1FFE6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寄存器地址</w:t>
            </w:r>
          </w:p>
        </w:tc>
        <w:tc>
          <w:tcPr>
            <w:tcW w:w="2130" w:type="dxa"/>
            <w:vAlign w:val="center"/>
          </w:tcPr>
          <w:p w14:paraId="076CA0C8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设备地址值</w:t>
            </w:r>
          </w:p>
        </w:tc>
        <w:tc>
          <w:tcPr>
            <w:tcW w:w="1066" w:type="dxa"/>
            <w:vAlign w:val="center"/>
          </w:tcPr>
          <w:p w14:paraId="48D2F653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CRC高位</w:t>
            </w:r>
          </w:p>
        </w:tc>
        <w:tc>
          <w:tcPr>
            <w:tcW w:w="1066" w:type="dxa"/>
            <w:vAlign w:val="center"/>
          </w:tcPr>
          <w:p w14:paraId="4EFBB7B5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CRC低位</w:t>
            </w:r>
          </w:p>
        </w:tc>
      </w:tr>
      <w:tr w14:paraId="043CB8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 w14:paraId="408765ED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0x01</w:t>
            </w:r>
          </w:p>
        </w:tc>
        <w:tc>
          <w:tcPr>
            <w:tcW w:w="1065" w:type="dxa"/>
            <w:vAlign w:val="center"/>
          </w:tcPr>
          <w:p w14:paraId="76B89B53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0x06</w:t>
            </w:r>
          </w:p>
        </w:tc>
        <w:tc>
          <w:tcPr>
            <w:tcW w:w="2130" w:type="dxa"/>
            <w:vAlign w:val="center"/>
          </w:tcPr>
          <w:p w14:paraId="3B9D8B38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0x00  0x13</w:t>
            </w:r>
          </w:p>
        </w:tc>
        <w:tc>
          <w:tcPr>
            <w:tcW w:w="2130" w:type="dxa"/>
            <w:vAlign w:val="center"/>
          </w:tcPr>
          <w:p w14:paraId="69F855E2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0x00 0x01</w:t>
            </w:r>
          </w:p>
        </w:tc>
        <w:tc>
          <w:tcPr>
            <w:tcW w:w="1066" w:type="dxa"/>
            <w:vAlign w:val="center"/>
          </w:tcPr>
          <w:p w14:paraId="2E2A7334">
            <w:pPr>
              <w:widowControl w:val="0"/>
              <w:jc w:val="center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</w:rPr>
              <w:t xml:space="preserve">0xCF </w:t>
            </w:r>
          </w:p>
        </w:tc>
        <w:tc>
          <w:tcPr>
            <w:tcW w:w="1066" w:type="dxa"/>
            <w:vAlign w:val="center"/>
          </w:tcPr>
          <w:p w14:paraId="35878084">
            <w:pPr>
              <w:widowControl w:val="0"/>
              <w:jc w:val="center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</w:rPr>
              <w:t>0xB9</w:t>
            </w:r>
          </w:p>
        </w:tc>
      </w:tr>
    </w:tbl>
    <w:p w14:paraId="6EF220E1">
      <w:pPr>
        <w:pStyle w:val="11"/>
        <w:rPr>
          <w:rStyle w:val="14"/>
        </w:rPr>
      </w:pPr>
    </w:p>
    <w:p w14:paraId="0E7C6D13">
      <w:pPr>
        <w:jc w:val="left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b/>
          <w:bCs/>
          <w:sz w:val="21"/>
          <w:szCs w:val="21"/>
        </w:rPr>
        <w:t>举例7：将01地址设备校验码CRC高低位前后对调(低位在前改为高位在前)</w:t>
      </w:r>
    </w:p>
    <w:p w14:paraId="5A2AB7B0">
      <w:pPr>
        <w:jc w:val="left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主机问询桢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2130"/>
        <w:gridCol w:w="2130"/>
        <w:gridCol w:w="1066"/>
        <w:gridCol w:w="1066"/>
      </w:tblGrid>
      <w:tr w14:paraId="274A5E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 w14:paraId="66D1B98B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地址码</w:t>
            </w:r>
          </w:p>
        </w:tc>
        <w:tc>
          <w:tcPr>
            <w:tcW w:w="1065" w:type="dxa"/>
            <w:vAlign w:val="center"/>
          </w:tcPr>
          <w:p w14:paraId="6136631D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功能码</w:t>
            </w:r>
          </w:p>
        </w:tc>
        <w:tc>
          <w:tcPr>
            <w:tcW w:w="2130" w:type="dxa"/>
            <w:vAlign w:val="center"/>
          </w:tcPr>
          <w:p w14:paraId="77BEAB31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寄存器地址</w:t>
            </w:r>
          </w:p>
        </w:tc>
        <w:tc>
          <w:tcPr>
            <w:tcW w:w="2130" w:type="dxa"/>
            <w:vAlign w:val="center"/>
          </w:tcPr>
          <w:p w14:paraId="1421012C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设备地址值</w:t>
            </w:r>
          </w:p>
        </w:tc>
        <w:tc>
          <w:tcPr>
            <w:tcW w:w="1066" w:type="dxa"/>
            <w:vAlign w:val="center"/>
          </w:tcPr>
          <w:p w14:paraId="41230CC8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CRC低位</w:t>
            </w:r>
          </w:p>
        </w:tc>
        <w:tc>
          <w:tcPr>
            <w:tcW w:w="1066" w:type="dxa"/>
            <w:vAlign w:val="center"/>
          </w:tcPr>
          <w:p w14:paraId="26F4D84E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CRC高位</w:t>
            </w:r>
          </w:p>
        </w:tc>
      </w:tr>
      <w:tr w14:paraId="7624B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 w14:paraId="0EF54E16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0x01</w:t>
            </w:r>
          </w:p>
        </w:tc>
        <w:tc>
          <w:tcPr>
            <w:tcW w:w="1065" w:type="dxa"/>
            <w:vAlign w:val="center"/>
          </w:tcPr>
          <w:p w14:paraId="36D672C2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0x06</w:t>
            </w:r>
          </w:p>
        </w:tc>
        <w:tc>
          <w:tcPr>
            <w:tcW w:w="2130" w:type="dxa"/>
            <w:vAlign w:val="center"/>
          </w:tcPr>
          <w:p w14:paraId="3A0AE5BC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0x00  0x13</w:t>
            </w:r>
          </w:p>
        </w:tc>
        <w:tc>
          <w:tcPr>
            <w:tcW w:w="2130" w:type="dxa"/>
            <w:vAlign w:val="center"/>
          </w:tcPr>
          <w:p w14:paraId="2019418F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0x00 0x00</w:t>
            </w:r>
          </w:p>
        </w:tc>
        <w:tc>
          <w:tcPr>
            <w:tcW w:w="1066" w:type="dxa"/>
            <w:vAlign w:val="center"/>
          </w:tcPr>
          <w:p w14:paraId="2F29FD30">
            <w:pPr>
              <w:widowControl w:val="0"/>
              <w:jc w:val="center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</w:rPr>
              <w:t>0x78</w:t>
            </w:r>
          </w:p>
        </w:tc>
        <w:tc>
          <w:tcPr>
            <w:tcW w:w="1066" w:type="dxa"/>
            <w:vAlign w:val="center"/>
          </w:tcPr>
          <w:p w14:paraId="2467CC2C">
            <w:pPr>
              <w:widowControl w:val="0"/>
              <w:jc w:val="center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</w:rPr>
              <w:t>0x0F</w:t>
            </w:r>
          </w:p>
        </w:tc>
      </w:tr>
    </w:tbl>
    <w:p w14:paraId="0C78C525">
      <w:pPr>
        <w:jc w:val="left"/>
        <w:rPr>
          <w:rFonts w:ascii="宋体" w:hAnsi="宋体" w:cs="宋体"/>
          <w:sz w:val="21"/>
          <w:szCs w:val="21"/>
        </w:rPr>
      </w:pPr>
    </w:p>
    <w:p w14:paraId="5307FCA0">
      <w:pPr>
        <w:jc w:val="left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从机应答桢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2130"/>
        <w:gridCol w:w="2130"/>
        <w:gridCol w:w="1066"/>
        <w:gridCol w:w="1066"/>
      </w:tblGrid>
      <w:tr w14:paraId="0D3EC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 w14:paraId="1B409340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地址码</w:t>
            </w:r>
          </w:p>
        </w:tc>
        <w:tc>
          <w:tcPr>
            <w:tcW w:w="1065" w:type="dxa"/>
            <w:vAlign w:val="center"/>
          </w:tcPr>
          <w:p w14:paraId="3D6B8AE3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功能码</w:t>
            </w:r>
          </w:p>
        </w:tc>
        <w:tc>
          <w:tcPr>
            <w:tcW w:w="2130" w:type="dxa"/>
            <w:vAlign w:val="center"/>
          </w:tcPr>
          <w:p w14:paraId="7EA78AED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寄存器地址</w:t>
            </w:r>
          </w:p>
        </w:tc>
        <w:tc>
          <w:tcPr>
            <w:tcW w:w="2130" w:type="dxa"/>
            <w:vAlign w:val="center"/>
          </w:tcPr>
          <w:p w14:paraId="53FA73CA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设备地址值</w:t>
            </w:r>
          </w:p>
        </w:tc>
        <w:tc>
          <w:tcPr>
            <w:tcW w:w="1066" w:type="dxa"/>
            <w:vAlign w:val="center"/>
          </w:tcPr>
          <w:p w14:paraId="2815486A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CRC低位</w:t>
            </w:r>
          </w:p>
        </w:tc>
        <w:tc>
          <w:tcPr>
            <w:tcW w:w="1066" w:type="dxa"/>
            <w:vAlign w:val="center"/>
          </w:tcPr>
          <w:p w14:paraId="334AF917">
            <w:pPr>
              <w:widowControl w:val="0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CRC高位</w:t>
            </w:r>
          </w:p>
        </w:tc>
      </w:tr>
      <w:tr w14:paraId="71E92B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 w14:paraId="0E2CC309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0x01</w:t>
            </w:r>
          </w:p>
        </w:tc>
        <w:tc>
          <w:tcPr>
            <w:tcW w:w="1065" w:type="dxa"/>
            <w:vAlign w:val="center"/>
          </w:tcPr>
          <w:p w14:paraId="491008E2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0x06</w:t>
            </w:r>
          </w:p>
        </w:tc>
        <w:tc>
          <w:tcPr>
            <w:tcW w:w="2130" w:type="dxa"/>
            <w:vAlign w:val="center"/>
          </w:tcPr>
          <w:p w14:paraId="748A9EF3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0x00  0x13</w:t>
            </w:r>
          </w:p>
        </w:tc>
        <w:tc>
          <w:tcPr>
            <w:tcW w:w="2130" w:type="dxa"/>
            <w:vAlign w:val="center"/>
          </w:tcPr>
          <w:p w14:paraId="58058B65">
            <w:pPr>
              <w:widowControl w:val="0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0x00 0x00</w:t>
            </w:r>
          </w:p>
        </w:tc>
        <w:tc>
          <w:tcPr>
            <w:tcW w:w="1066" w:type="dxa"/>
            <w:vAlign w:val="center"/>
          </w:tcPr>
          <w:p w14:paraId="4A40B81D">
            <w:pPr>
              <w:widowControl w:val="0"/>
              <w:jc w:val="center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</w:rPr>
              <w:t>0x78</w:t>
            </w:r>
          </w:p>
        </w:tc>
        <w:tc>
          <w:tcPr>
            <w:tcW w:w="1066" w:type="dxa"/>
            <w:vAlign w:val="center"/>
          </w:tcPr>
          <w:p w14:paraId="48410F01">
            <w:pPr>
              <w:widowControl w:val="0"/>
              <w:jc w:val="center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</w:rPr>
              <w:t>0x0F</w:t>
            </w:r>
          </w:p>
        </w:tc>
      </w:tr>
    </w:tbl>
    <w:p w14:paraId="3D7BA7FD">
      <w:pPr>
        <w:rPr>
          <w:rStyle w:val="14"/>
        </w:rPr>
      </w:pPr>
    </w:p>
    <w:p w14:paraId="1CF14F64">
      <w:pPr>
        <w:rPr>
          <w:rStyle w:val="14"/>
        </w:rPr>
      </w:pPr>
    </w:p>
    <w:p w14:paraId="73C9F5F1">
      <w:pPr>
        <w:pStyle w:val="11"/>
        <w:rPr>
          <w:rStyle w:val="14"/>
        </w:rPr>
      </w:pPr>
      <w:r>
        <w:rPr>
          <w:rStyle w:val="14"/>
        </w:rPr>
        <w:t>第 5章 常见问题及解决方法</w:t>
      </w:r>
    </w:p>
    <w:p w14:paraId="398D72BE">
      <w:pPr>
        <w:rPr>
          <w:color w:val="C00000"/>
        </w:rPr>
      </w:pPr>
      <w:r>
        <w:rPr>
          <w:rFonts w:hint="eastAsia"/>
          <w:color w:val="C00000"/>
        </w:rPr>
        <w:t>传感器断路的状态下，返回数值-1850显示异常，不影响其他传感器的读取</w:t>
      </w:r>
    </w:p>
    <w:p w14:paraId="104F557B">
      <w:pPr>
        <w:rPr>
          <w:rStyle w:val="14"/>
        </w:rPr>
      </w:pPr>
      <w:r>
        <w:rPr>
          <w:rStyle w:val="14"/>
          <w:rFonts w:cs="Times New Roman"/>
          <w:b/>
          <w:bCs/>
        </w:rPr>
        <w:t>无输出或输出错误</w:t>
      </w:r>
      <w:r>
        <w:rPr>
          <w:rStyle w:val="14"/>
          <w:rFonts w:hint="eastAsia" w:cs="Times New Roman"/>
          <w:b/>
          <w:bCs/>
        </w:rPr>
        <w:t xml:space="preserve">  </w:t>
      </w:r>
      <w:r>
        <w:rPr>
          <w:rStyle w:val="14"/>
        </w:rPr>
        <w:t>可能的原因：</w:t>
      </w:r>
    </w:p>
    <w:p w14:paraId="5E5E552F">
      <w:pPr>
        <w:rPr>
          <w:rStyle w:val="14"/>
        </w:rPr>
      </w:pPr>
      <w:r>
        <w:rPr>
          <w:rStyle w:val="14"/>
        </w:rPr>
        <w:t>①、电脑有COM口，选择的口不正确。</w:t>
      </w:r>
    </w:p>
    <w:p w14:paraId="31E2D8EC">
      <w:pPr>
        <w:rPr>
          <w:rStyle w:val="14"/>
        </w:rPr>
      </w:pPr>
      <w:r>
        <w:rPr>
          <w:rStyle w:val="14"/>
        </w:rPr>
        <w:t>②、波特率错误。</w:t>
      </w:r>
    </w:p>
    <w:p w14:paraId="32823E18">
      <w:pPr>
        <w:rPr>
          <w:rStyle w:val="14"/>
        </w:rPr>
      </w:pPr>
      <w:r>
        <w:rPr>
          <w:rStyle w:val="14"/>
        </w:rPr>
        <w:t>③、485总线有断开，或者 A、B线接反。</w:t>
      </w:r>
    </w:p>
    <w:p w14:paraId="1045D8BF">
      <w:pPr>
        <w:rPr>
          <w:rStyle w:val="14"/>
        </w:rPr>
      </w:pPr>
      <w:r>
        <w:rPr>
          <w:rStyle w:val="14"/>
        </w:rPr>
        <w:t xml:space="preserve">④、设备数量过多或布线太长，应就近供电，加485增强器，同时增加120Ω终端电阻。 </w:t>
      </w:r>
    </w:p>
    <w:p w14:paraId="63486FDF">
      <w:pPr>
        <w:rPr>
          <w:rStyle w:val="14"/>
        </w:rPr>
      </w:pPr>
      <w:r>
        <w:rPr>
          <w:rStyle w:val="14"/>
        </w:rPr>
        <w:t>⑤、USB转485驱动未安装或者损坏。</w:t>
      </w:r>
    </w:p>
    <w:p w14:paraId="7D3358A7">
      <w:pPr>
        <w:rPr>
          <w:rStyle w:val="14"/>
        </w:rPr>
      </w:pPr>
      <w:r>
        <w:rPr>
          <w:rStyle w:val="14"/>
        </w:rPr>
        <w:t>⑥、设备损坏。</w:t>
      </w:r>
    </w:p>
    <w:p w14:paraId="182E012E">
      <w:pPr>
        <w:spacing w:line="240" w:lineRule="auto"/>
        <w:jc w:val="center"/>
        <w:rPr>
          <w:rStyle w:val="14"/>
          <w:kern w:val="0"/>
          <w:szCs w:val="32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Noto Sans CJK JP Black">
    <w:altName w:val="微软雅黑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BDAB4F">
    <w:pPr>
      <w:pStyle w:val="3"/>
      <w:tabs>
        <w:tab w:val="left" w:pos="5961"/>
      </w:tabs>
      <w:rPr>
        <w:rStyle w:val="14"/>
      </w:rPr>
    </w:pPr>
    <w:r>
      <w:rPr>
        <w:rStyle w:val="14"/>
      </w:rPr>
      <w:pict>
        <v:shape id="_x0000_s3073" o:spid="_x0000_s3073" o:spt="202" type="#_x0000_t202" style="position:absolute;left:0pt;margin-top:0pt;height:144pt;width:144pt;mso-position-horizontal:center;mso-position-horizontal-relative:margin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F79CAE1">
                <w:pPr>
                  <w:rPr>
                    <w:rStyle w:val="14"/>
                  </w:rPr>
                </w:pPr>
              </w:p>
            </w:txbxContent>
          </v:textbox>
        </v:shape>
      </w:pict>
    </w:r>
    <w:r>
      <w:rPr>
        <w:rStyle w:val="14"/>
      </w:rPr>
      <w:tab/>
    </w:r>
    <w:r>
      <w:rPr>
        <w:rStyle w:val="14"/>
      </w:rPr>
      <w:t xml:space="preserve">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860583">
    <w:pPr>
      <w:pStyle w:val="4"/>
      <w:jc w:val="left"/>
      <w:rPr>
        <w:rStyle w:val="14"/>
      </w:rPr>
    </w:pPr>
    <w:r>
      <w:rPr>
        <w:rStyle w:val="14"/>
      </w:rPr>
      <w:pict>
        <v:shape id="_x0000_i1026" o:spt="75" type="#_x0000_t75" style="height:24.6pt;width:24.6pt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oNotUseMarginsForDrawingGridOrigin w:val="1"/>
  <w:drawingGridHorizontalOrigin w:val="1800"/>
  <w:drawingGridVerticalOrigin w:val="1440"/>
  <w:characterSpacingControl w:val="doNotCompress"/>
  <w:hdrShapeDefaults>
    <o:shapelayout v:ext="edit">
      <o:idmap v:ext="edit" data="2,3"/>
    </o:shapelayout>
  </w:hdrShapeDefaults>
  <w:footnotePr>
    <w:footnote w:id="0"/>
    <w:footnote w:id="1"/>
  </w:footnotePr>
  <w:endnotePr>
    <w:endnote w:id="0"/>
    <w:endnote w:id="1"/>
  </w:endnotePr>
  <w:compat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</w:compat>
  <w:docVars>
    <w:docVar w:name="commondata" w:val="eyJoZGlkIjoiYjI4YzY5YThlMjQ3Y2UxYjhkNjllOTYzOWFhY2IyNDUifQ=="/>
  </w:docVars>
  <w:rsids>
    <w:rsidRoot w:val="00F17294"/>
    <w:rsid w:val="000276B0"/>
    <w:rsid w:val="0010273B"/>
    <w:rsid w:val="00267D31"/>
    <w:rsid w:val="003946D7"/>
    <w:rsid w:val="003B2DDA"/>
    <w:rsid w:val="003E254A"/>
    <w:rsid w:val="004048D1"/>
    <w:rsid w:val="004376AD"/>
    <w:rsid w:val="0047151A"/>
    <w:rsid w:val="00571A4A"/>
    <w:rsid w:val="006078A3"/>
    <w:rsid w:val="006411AD"/>
    <w:rsid w:val="00661393"/>
    <w:rsid w:val="00672B19"/>
    <w:rsid w:val="006D53C7"/>
    <w:rsid w:val="00721721"/>
    <w:rsid w:val="00723B47"/>
    <w:rsid w:val="00755ED3"/>
    <w:rsid w:val="007A303F"/>
    <w:rsid w:val="007B74DC"/>
    <w:rsid w:val="008658FF"/>
    <w:rsid w:val="008770FE"/>
    <w:rsid w:val="008B3736"/>
    <w:rsid w:val="008E0B1A"/>
    <w:rsid w:val="009A30DD"/>
    <w:rsid w:val="009B173B"/>
    <w:rsid w:val="00A50A8B"/>
    <w:rsid w:val="00BB113F"/>
    <w:rsid w:val="00C67FE4"/>
    <w:rsid w:val="00D26E67"/>
    <w:rsid w:val="00DA7E2E"/>
    <w:rsid w:val="00E80370"/>
    <w:rsid w:val="00F17294"/>
    <w:rsid w:val="012F2443"/>
    <w:rsid w:val="014632E9"/>
    <w:rsid w:val="020140C9"/>
    <w:rsid w:val="02164F88"/>
    <w:rsid w:val="05791707"/>
    <w:rsid w:val="059316E5"/>
    <w:rsid w:val="063630EE"/>
    <w:rsid w:val="06872DA5"/>
    <w:rsid w:val="068F1CEB"/>
    <w:rsid w:val="07B4354A"/>
    <w:rsid w:val="08243FEE"/>
    <w:rsid w:val="08B60D54"/>
    <w:rsid w:val="08C90A87"/>
    <w:rsid w:val="0928239A"/>
    <w:rsid w:val="0A187F18"/>
    <w:rsid w:val="0A682522"/>
    <w:rsid w:val="0A936082"/>
    <w:rsid w:val="0AA024B1"/>
    <w:rsid w:val="0AB04BCF"/>
    <w:rsid w:val="0AB539B9"/>
    <w:rsid w:val="0B5575E8"/>
    <w:rsid w:val="0B9D6E95"/>
    <w:rsid w:val="0C2E218F"/>
    <w:rsid w:val="0CB93CA6"/>
    <w:rsid w:val="0CE265BB"/>
    <w:rsid w:val="0E592CFE"/>
    <w:rsid w:val="0F2A5649"/>
    <w:rsid w:val="0F577F7F"/>
    <w:rsid w:val="0F5B2655"/>
    <w:rsid w:val="0FC90B55"/>
    <w:rsid w:val="0FCE7878"/>
    <w:rsid w:val="100E52C0"/>
    <w:rsid w:val="10D26947"/>
    <w:rsid w:val="12B67AA5"/>
    <w:rsid w:val="134D0507"/>
    <w:rsid w:val="14FF4CE2"/>
    <w:rsid w:val="15AE7982"/>
    <w:rsid w:val="16454A64"/>
    <w:rsid w:val="168061E5"/>
    <w:rsid w:val="17042EFB"/>
    <w:rsid w:val="18841A07"/>
    <w:rsid w:val="198729C4"/>
    <w:rsid w:val="19891233"/>
    <w:rsid w:val="19A76BC3"/>
    <w:rsid w:val="19DA22B3"/>
    <w:rsid w:val="1A4E5290"/>
    <w:rsid w:val="1AEF2488"/>
    <w:rsid w:val="1B5C342A"/>
    <w:rsid w:val="1BCD6688"/>
    <w:rsid w:val="1C211D7A"/>
    <w:rsid w:val="1C393D1E"/>
    <w:rsid w:val="1C5E4E97"/>
    <w:rsid w:val="1C975598"/>
    <w:rsid w:val="1E1854AA"/>
    <w:rsid w:val="1F926FC2"/>
    <w:rsid w:val="203F4F02"/>
    <w:rsid w:val="206E5BCD"/>
    <w:rsid w:val="20CE2C87"/>
    <w:rsid w:val="20ED3779"/>
    <w:rsid w:val="2116462E"/>
    <w:rsid w:val="21507640"/>
    <w:rsid w:val="21C36564"/>
    <w:rsid w:val="2338088B"/>
    <w:rsid w:val="241430A6"/>
    <w:rsid w:val="24F54345"/>
    <w:rsid w:val="25787665"/>
    <w:rsid w:val="268F110A"/>
    <w:rsid w:val="26E43F9F"/>
    <w:rsid w:val="27911ED1"/>
    <w:rsid w:val="28D41056"/>
    <w:rsid w:val="28F63811"/>
    <w:rsid w:val="29332D24"/>
    <w:rsid w:val="29465307"/>
    <w:rsid w:val="29821813"/>
    <w:rsid w:val="298B66A4"/>
    <w:rsid w:val="29A547A1"/>
    <w:rsid w:val="29E9508B"/>
    <w:rsid w:val="2A2A25E5"/>
    <w:rsid w:val="2AF22249"/>
    <w:rsid w:val="2B1C0FBD"/>
    <w:rsid w:val="2BE57017"/>
    <w:rsid w:val="2BF96AA9"/>
    <w:rsid w:val="2C063B82"/>
    <w:rsid w:val="2CD35285"/>
    <w:rsid w:val="2D70093C"/>
    <w:rsid w:val="2D7031E5"/>
    <w:rsid w:val="2DC35994"/>
    <w:rsid w:val="2DD51C40"/>
    <w:rsid w:val="2EA25753"/>
    <w:rsid w:val="2FB82B11"/>
    <w:rsid w:val="31440D43"/>
    <w:rsid w:val="316B2774"/>
    <w:rsid w:val="32452CC5"/>
    <w:rsid w:val="339A467A"/>
    <w:rsid w:val="33AA3849"/>
    <w:rsid w:val="33E660E2"/>
    <w:rsid w:val="359F0C3E"/>
    <w:rsid w:val="35DC154A"/>
    <w:rsid w:val="36877520"/>
    <w:rsid w:val="369D603C"/>
    <w:rsid w:val="378A504C"/>
    <w:rsid w:val="379A16BD"/>
    <w:rsid w:val="37A442EA"/>
    <w:rsid w:val="38042FDA"/>
    <w:rsid w:val="38327B47"/>
    <w:rsid w:val="38C34C43"/>
    <w:rsid w:val="392953E1"/>
    <w:rsid w:val="39700927"/>
    <w:rsid w:val="39A75BF6"/>
    <w:rsid w:val="39AE1815"/>
    <w:rsid w:val="3A034C69"/>
    <w:rsid w:val="3A396F6B"/>
    <w:rsid w:val="3A4B4AEF"/>
    <w:rsid w:val="3A7673CF"/>
    <w:rsid w:val="3A7C32FC"/>
    <w:rsid w:val="3B4F6A9F"/>
    <w:rsid w:val="3BAD7F43"/>
    <w:rsid w:val="3BB77852"/>
    <w:rsid w:val="3DD2254E"/>
    <w:rsid w:val="3E371919"/>
    <w:rsid w:val="3E633D5C"/>
    <w:rsid w:val="3E75253C"/>
    <w:rsid w:val="40352CB5"/>
    <w:rsid w:val="404623E2"/>
    <w:rsid w:val="406C7891"/>
    <w:rsid w:val="415D5C35"/>
    <w:rsid w:val="41980F73"/>
    <w:rsid w:val="41B82E6B"/>
    <w:rsid w:val="42815953"/>
    <w:rsid w:val="43116285"/>
    <w:rsid w:val="435D288F"/>
    <w:rsid w:val="442B618C"/>
    <w:rsid w:val="44BA4BFA"/>
    <w:rsid w:val="457826D1"/>
    <w:rsid w:val="45CE4AB0"/>
    <w:rsid w:val="47A125F4"/>
    <w:rsid w:val="487970CD"/>
    <w:rsid w:val="48B42B1C"/>
    <w:rsid w:val="49DF0E09"/>
    <w:rsid w:val="4B0F07E1"/>
    <w:rsid w:val="4C622BBB"/>
    <w:rsid w:val="4C8B1A6B"/>
    <w:rsid w:val="4CAA2966"/>
    <w:rsid w:val="4CD34FFD"/>
    <w:rsid w:val="4D602609"/>
    <w:rsid w:val="4D886175"/>
    <w:rsid w:val="4DCE3A17"/>
    <w:rsid w:val="4E644873"/>
    <w:rsid w:val="4E80240E"/>
    <w:rsid w:val="4EDD4E78"/>
    <w:rsid w:val="4F5D22A1"/>
    <w:rsid w:val="505E72D4"/>
    <w:rsid w:val="51783C7B"/>
    <w:rsid w:val="518F0019"/>
    <w:rsid w:val="51951824"/>
    <w:rsid w:val="51CC64BF"/>
    <w:rsid w:val="525A7F6F"/>
    <w:rsid w:val="56441A46"/>
    <w:rsid w:val="572F3D99"/>
    <w:rsid w:val="57785E3B"/>
    <w:rsid w:val="5822508B"/>
    <w:rsid w:val="58D337EF"/>
    <w:rsid w:val="591F77E0"/>
    <w:rsid w:val="593C3F2A"/>
    <w:rsid w:val="594B23BF"/>
    <w:rsid w:val="5A52296B"/>
    <w:rsid w:val="5B8E36BF"/>
    <w:rsid w:val="5B9E7F01"/>
    <w:rsid w:val="5BCA7592"/>
    <w:rsid w:val="5C224461"/>
    <w:rsid w:val="5C872EAA"/>
    <w:rsid w:val="5D047455"/>
    <w:rsid w:val="5EAA01ED"/>
    <w:rsid w:val="5F8E1258"/>
    <w:rsid w:val="5FD72B50"/>
    <w:rsid w:val="60C01D53"/>
    <w:rsid w:val="61217075"/>
    <w:rsid w:val="61D00E08"/>
    <w:rsid w:val="62347E94"/>
    <w:rsid w:val="6292105F"/>
    <w:rsid w:val="62FA7200"/>
    <w:rsid w:val="64690151"/>
    <w:rsid w:val="654D06EB"/>
    <w:rsid w:val="65DC0F6F"/>
    <w:rsid w:val="66B6356E"/>
    <w:rsid w:val="674C5C80"/>
    <w:rsid w:val="680B5347"/>
    <w:rsid w:val="68A4525F"/>
    <w:rsid w:val="69941E60"/>
    <w:rsid w:val="69B33D95"/>
    <w:rsid w:val="6B1A7967"/>
    <w:rsid w:val="6B32039F"/>
    <w:rsid w:val="6B911858"/>
    <w:rsid w:val="6BBB33D4"/>
    <w:rsid w:val="6D617FAC"/>
    <w:rsid w:val="6D8853BD"/>
    <w:rsid w:val="6E056B89"/>
    <w:rsid w:val="6E9E350B"/>
    <w:rsid w:val="6EB011EB"/>
    <w:rsid w:val="6EB13FC3"/>
    <w:rsid w:val="6F151469"/>
    <w:rsid w:val="6FDB1955"/>
    <w:rsid w:val="6FE729EA"/>
    <w:rsid w:val="710E7E47"/>
    <w:rsid w:val="71677027"/>
    <w:rsid w:val="732775A1"/>
    <w:rsid w:val="735C724B"/>
    <w:rsid w:val="7416389E"/>
    <w:rsid w:val="74261A0F"/>
    <w:rsid w:val="745148D6"/>
    <w:rsid w:val="74833DF6"/>
    <w:rsid w:val="74EA0887"/>
    <w:rsid w:val="74F23983"/>
    <w:rsid w:val="762F50EB"/>
    <w:rsid w:val="77BB3469"/>
    <w:rsid w:val="77BF7D1C"/>
    <w:rsid w:val="7870241A"/>
    <w:rsid w:val="78C7160B"/>
    <w:rsid w:val="79051F4F"/>
    <w:rsid w:val="79FF3026"/>
    <w:rsid w:val="7B4D45D2"/>
    <w:rsid w:val="7BC40083"/>
    <w:rsid w:val="7BD24241"/>
    <w:rsid w:val="7C7970C0"/>
    <w:rsid w:val="7CDF3801"/>
    <w:rsid w:val="7DA41F1A"/>
    <w:rsid w:val="7E4C610E"/>
    <w:rsid w:val="7ED93E46"/>
    <w:rsid w:val="7EF7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00" w:lineRule="exact"/>
      <w:jc w:val="both"/>
      <w:textAlignment w:val="baseline"/>
    </w:pPr>
    <w:rPr>
      <w:rFonts w:ascii="Times New Roman" w:hAnsi="Times New Roman" w:eastAsia="宋体" w:cstheme="minorBidi"/>
      <w:kern w:val="2"/>
      <w:sz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autoRedefine/>
    <w:qFormat/>
    <w:uiPriority w:val="0"/>
    <w:pPr>
      <w:ind w:firstLine="880" w:firstLineChars="200"/>
      <w:jc w:val="left"/>
    </w:pPr>
    <w:rPr>
      <w:rFonts w:ascii="Arial" w:hAnsi="Arial" w:eastAsia="黑体"/>
      <w:sz w:val="20"/>
    </w:rPr>
  </w:style>
  <w:style w:type="paragraph" w:styleId="3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autoRedefine/>
    <w:qFormat/>
    <w:uiPriority w:val="0"/>
    <w:pPr>
      <w:pBdr>
        <w:top w:val="none" w:color="000000" w:sz="0" w:space="1"/>
        <w:left w:val="none" w:color="000000" w:sz="0" w:space="4"/>
        <w:bottom w:val="none" w:color="000000" w:sz="0" w:space="1"/>
        <w:right w:val="none" w:color="000000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table" w:styleId="6">
    <w:name w:val="Table Grid"/>
    <w:basedOn w:val="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autoRedefine/>
    <w:qFormat/>
    <w:uiPriority w:val="0"/>
    <w:rPr>
      <w:rFonts w:cs="Times New Roman"/>
      <w:b/>
      <w:bCs/>
    </w:rPr>
  </w:style>
  <w:style w:type="character" w:styleId="9">
    <w:name w:val="FollowedHyperlink"/>
    <w:autoRedefine/>
    <w:qFormat/>
    <w:uiPriority w:val="0"/>
    <w:rPr>
      <w:color w:val="800080"/>
      <w:u w:val="single"/>
    </w:rPr>
  </w:style>
  <w:style w:type="character" w:styleId="10">
    <w:name w:val="Hyperlink"/>
    <w:autoRedefine/>
    <w:qFormat/>
    <w:uiPriority w:val="0"/>
    <w:rPr>
      <w:color w:val="0000FF"/>
      <w:u w:val="single"/>
    </w:rPr>
  </w:style>
  <w:style w:type="paragraph" w:customStyle="1" w:styleId="11">
    <w:name w:val="Heading1"/>
    <w:basedOn w:val="1"/>
    <w:next w:val="1"/>
    <w:link w:val="16"/>
    <w:autoRedefine/>
    <w:qFormat/>
    <w:uiPriority w:val="0"/>
    <w:pPr>
      <w:spacing w:line="240" w:lineRule="auto"/>
      <w:jc w:val="center"/>
    </w:pPr>
    <w:rPr>
      <w:rFonts w:cs="Times New Roman"/>
      <w:b/>
      <w:bCs/>
      <w:kern w:val="44"/>
      <w:sz w:val="36"/>
      <w:szCs w:val="44"/>
    </w:rPr>
  </w:style>
  <w:style w:type="paragraph" w:customStyle="1" w:styleId="12">
    <w:name w:val="Heading2"/>
    <w:basedOn w:val="1"/>
    <w:next w:val="1"/>
    <w:link w:val="17"/>
    <w:autoRedefine/>
    <w:qFormat/>
    <w:uiPriority w:val="0"/>
    <w:pPr>
      <w:tabs>
        <w:tab w:val="left" w:pos="575"/>
      </w:tabs>
      <w:spacing w:line="240" w:lineRule="auto"/>
      <w:jc w:val="left"/>
    </w:pPr>
    <w:rPr>
      <w:b/>
      <w:sz w:val="32"/>
    </w:rPr>
  </w:style>
  <w:style w:type="paragraph" w:customStyle="1" w:styleId="13">
    <w:name w:val="Heading3"/>
    <w:basedOn w:val="1"/>
    <w:next w:val="1"/>
    <w:link w:val="21"/>
    <w:autoRedefine/>
    <w:qFormat/>
    <w:uiPriority w:val="0"/>
    <w:pPr>
      <w:keepNext/>
      <w:keepLines/>
      <w:spacing w:line="240" w:lineRule="auto"/>
    </w:pPr>
    <w:rPr>
      <w:rFonts w:cs="Times New Roman"/>
      <w:b/>
      <w:bCs/>
      <w:sz w:val="28"/>
      <w:szCs w:val="32"/>
    </w:rPr>
  </w:style>
  <w:style w:type="character" w:customStyle="1" w:styleId="14">
    <w:name w:val="NormalCharacter"/>
    <w:autoRedefine/>
    <w:qFormat/>
    <w:uiPriority w:val="0"/>
  </w:style>
  <w:style w:type="table" w:customStyle="1" w:styleId="15">
    <w:name w:val="TableNormal"/>
    <w:autoRedefine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6">
    <w:name w:val="UserStyle_0"/>
    <w:link w:val="11"/>
    <w:autoRedefine/>
    <w:qFormat/>
    <w:uiPriority w:val="0"/>
    <w:rPr>
      <w:rFonts w:eastAsia="宋体" w:cs="Times New Roman"/>
      <w:b/>
      <w:bCs/>
      <w:kern w:val="44"/>
      <w:sz w:val="36"/>
      <w:szCs w:val="44"/>
    </w:rPr>
  </w:style>
  <w:style w:type="character" w:customStyle="1" w:styleId="17">
    <w:name w:val="UserStyle_1"/>
    <w:link w:val="12"/>
    <w:autoRedefine/>
    <w:qFormat/>
    <w:uiPriority w:val="0"/>
    <w:rPr>
      <w:rFonts w:eastAsia="宋体"/>
      <w:b/>
      <w:kern w:val="2"/>
      <w:sz w:val="32"/>
    </w:rPr>
  </w:style>
  <w:style w:type="character" w:customStyle="1" w:styleId="18">
    <w:name w:val="UserStyle_2"/>
    <w:link w:val="19"/>
    <w:qFormat/>
    <w:uiPriority w:val="0"/>
  </w:style>
  <w:style w:type="paragraph" w:customStyle="1" w:styleId="19">
    <w:name w:val="UserStyle_3"/>
    <w:basedOn w:val="1"/>
    <w:next w:val="1"/>
    <w:link w:val="18"/>
    <w:qFormat/>
    <w:uiPriority w:val="0"/>
  </w:style>
  <w:style w:type="character" w:customStyle="1" w:styleId="20">
    <w:name w:val="UserStyle_4"/>
    <w:autoRedefine/>
    <w:qFormat/>
    <w:uiPriority w:val="0"/>
  </w:style>
  <w:style w:type="character" w:customStyle="1" w:styleId="21">
    <w:name w:val="UserStyle_5"/>
    <w:link w:val="13"/>
    <w:autoRedefine/>
    <w:semiHidden/>
    <w:qFormat/>
    <w:uiPriority w:val="0"/>
    <w:rPr>
      <w:rFonts w:eastAsia="宋体" w:cs="Times New Roman"/>
      <w:b/>
      <w:bCs/>
      <w:kern w:val="2"/>
      <w:sz w:val="28"/>
      <w:szCs w:val="32"/>
    </w:rPr>
  </w:style>
  <w:style w:type="paragraph" w:customStyle="1" w:styleId="22">
    <w:name w:val="BodyText"/>
    <w:basedOn w:val="1"/>
    <w:autoRedefine/>
    <w:qFormat/>
    <w:uiPriority w:val="0"/>
    <w:pPr>
      <w:ind w:firstLine="1687" w:firstLineChars="200"/>
    </w:pPr>
    <w:rPr>
      <w:rFonts w:ascii="Noto Sans CJK JP Black" w:hAnsi="Noto Sans CJK JP Black"/>
      <w:szCs w:val="24"/>
    </w:rPr>
  </w:style>
  <w:style w:type="paragraph" w:customStyle="1" w:styleId="23">
    <w:name w:val="TOC2"/>
    <w:basedOn w:val="1"/>
    <w:next w:val="1"/>
    <w:qFormat/>
    <w:uiPriority w:val="0"/>
    <w:pPr>
      <w:spacing w:line="240" w:lineRule="auto"/>
      <w:ind w:firstLine="880" w:firstLineChars="200"/>
      <w:jc w:val="left"/>
    </w:pPr>
  </w:style>
  <w:style w:type="paragraph" w:customStyle="1" w:styleId="24">
    <w:name w:val="PlainText"/>
    <w:basedOn w:val="1"/>
    <w:qFormat/>
    <w:uiPriority w:val="0"/>
    <w:rPr>
      <w:rFonts w:ascii="宋体" w:hAnsi="Courier New"/>
      <w:szCs w:val="21"/>
    </w:rPr>
  </w:style>
  <w:style w:type="paragraph" w:customStyle="1" w:styleId="25">
    <w:name w:val="TOC3"/>
    <w:basedOn w:val="1"/>
    <w:next w:val="1"/>
    <w:qFormat/>
    <w:uiPriority w:val="0"/>
    <w:pPr>
      <w:spacing w:line="240" w:lineRule="auto"/>
      <w:ind w:firstLine="3373" w:firstLineChars="400"/>
      <w:jc w:val="left"/>
    </w:pPr>
  </w:style>
  <w:style w:type="paragraph" w:customStyle="1" w:styleId="26">
    <w:name w:val="TOC1"/>
    <w:basedOn w:val="1"/>
    <w:next w:val="1"/>
    <w:autoRedefine/>
    <w:qFormat/>
    <w:uiPriority w:val="0"/>
    <w:pPr>
      <w:spacing w:line="240" w:lineRule="auto"/>
      <w:jc w:val="left"/>
    </w:pPr>
  </w:style>
  <w:style w:type="paragraph" w:customStyle="1" w:styleId="27">
    <w:name w:val="HtmlNormal"/>
    <w:basedOn w:val="1"/>
    <w:autoRedefine/>
    <w:qFormat/>
    <w:uiPriority w:val="0"/>
    <w:pPr>
      <w:spacing w:before="100" w:beforeAutospacing="1" w:after="100" w:afterAutospacing="1"/>
      <w:jc w:val="left"/>
    </w:pPr>
    <w:rPr>
      <w:kern w:val="0"/>
    </w:rPr>
  </w:style>
  <w:style w:type="paragraph" w:customStyle="1" w:styleId="28">
    <w:name w:val="UserStyle_6"/>
    <w:basedOn w:val="1"/>
    <w:qFormat/>
    <w:uiPriority w:val="0"/>
    <w:pPr>
      <w:ind w:left="107"/>
    </w:pPr>
    <w:rPr>
      <w:rFonts w:ascii="Noto Sans CJK JP Black" w:hAnsi="Noto Sans CJK JP Black" w:eastAsia="Noto Sans CJK JP Black"/>
    </w:rPr>
  </w:style>
  <w:style w:type="paragraph" w:customStyle="1" w:styleId="29">
    <w:name w:val="UserStyle_7"/>
    <w:basedOn w:val="1"/>
    <w:autoRedefine/>
    <w:qFormat/>
    <w:uiPriority w:val="0"/>
    <w:pPr>
      <w:spacing w:line="240" w:lineRule="auto"/>
      <w:ind w:left="105" w:leftChars="50" w:right="105" w:rightChars="50" w:firstLine="1687" w:firstLineChars="200"/>
    </w:pPr>
  </w:style>
  <w:style w:type="paragraph" w:customStyle="1" w:styleId="30">
    <w:name w:val="UserStyle_8"/>
    <w:autoRedefine/>
    <w:qFormat/>
    <w:uiPriority w:val="0"/>
    <w:pPr>
      <w:textAlignment w:val="baseline"/>
    </w:pPr>
    <w:rPr>
      <w:rFonts w:ascii="宋体" w:hAnsi="Calibri" w:eastAsia="宋体" w:cstheme="minorBidi"/>
      <w:color w:val="000000"/>
      <w:sz w:val="24"/>
      <w:szCs w:val="24"/>
      <w:lang w:val="en-US" w:eastAsia="zh-CN" w:bidi="ar-SA"/>
    </w:rPr>
  </w:style>
  <w:style w:type="paragraph" w:customStyle="1" w:styleId="31">
    <w:name w:val="179"/>
    <w:basedOn w:val="1"/>
    <w:qFormat/>
    <w:uiPriority w:val="0"/>
    <w:pPr>
      <w:ind w:firstLine="420" w:firstLineChars="200"/>
    </w:pPr>
  </w:style>
  <w:style w:type="paragraph" w:customStyle="1" w:styleId="32">
    <w:name w:val="UserStyle_9"/>
    <w:basedOn w:val="1"/>
    <w:qFormat/>
    <w:uiPriority w:val="0"/>
    <w:pPr>
      <w:spacing w:before="90" w:after="90"/>
      <w:jc w:val="left"/>
    </w:pPr>
    <w:rPr>
      <w:rFonts w:ascii="宋体" w:hAnsi="宋体"/>
      <w:kern w:val="0"/>
      <w:szCs w:val="24"/>
    </w:rPr>
  </w:style>
  <w:style w:type="paragraph" w:customStyle="1" w:styleId="33">
    <w:name w:val="UserStyle_10"/>
    <w:qFormat/>
    <w:uiPriority w:val="0"/>
    <w:pPr>
      <w:ind w:left="400" w:leftChars="400"/>
      <w:textAlignment w:val="baseline"/>
    </w:pPr>
    <w:rPr>
      <w:rFonts w:ascii="Times New Roman" w:hAnsi="Times New Roman" w:eastAsia="宋体" w:cstheme="minorBidi"/>
      <w:lang w:val="en-US" w:eastAsia="zh-CN" w:bidi="ar-SA"/>
    </w:rPr>
  </w:style>
  <w:style w:type="paragraph" w:customStyle="1" w:styleId="34">
    <w:name w:val="UserStyle_11"/>
    <w:qFormat/>
    <w:uiPriority w:val="0"/>
    <w:pPr>
      <w:textAlignment w:val="baseline"/>
    </w:pPr>
    <w:rPr>
      <w:rFonts w:ascii="Times New Roman" w:hAnsi="Times New Roman" w:eastAsia="宋体" w:cstheme="minorBidi"/>
      <w:lang w:val="en-US" w:eastAsia="zh-CN" w:bidi="ar-SA"/>
    </w:rPr>
  </w:style>
  <w:style w:type="paragraph" w:customStyle="1" w:styleId="35">
    <w:name w:val="UserStyle_12"/>
    <w:autoRedefine/>
    <w:qFormat/>
    <w:uiPriority w:val="0"/>
    <w:pPr>
      <w:ind w:left="200" w:leftChars="200"/>
      <w:textAlignment w:val="baseline"/>
    </w:pPr>
    <w:rPr>
      <w:rFonts w:ascii="Times New Roman" w:hAnsi="Times New Roman" w:eastAsia="宋体" w:cstheme="minorBidi"/>
      <w:lang w:val="en-US" w:eastAsia="zh-CN" w:bidi="ar-SA"/>
    </w:rPr>
  </w:style>
  <w:style w:type="table" w:customStyle="1" w:styleId="36">
    <w:name w:val="TableGrid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2816</Words>
  <Characters>3835</Characters>
  <Lines>32</Lines>
  <Paragraphs>9</Paragraphs>
  <TotalTime>9</TotalTime>
  <ScaleCrop>false</ScaleCrop>
  <LinksUpToDate>false</LinksUpToDate>
  <CharactersWithSpaces>4024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2021-09-26T08:07:00Z</dcterms:created>
  <dc:creator>Administrator</dc:creator>
  <cp:lastModifiedBy>☆东安☆</cp:lastModifiedBy>
  <dcterms:modified xsi:type="dcterms:W3CDTF">2024-12-27T03:15:44Z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473B12D62628471C8A757B9EFEB7F2AC</vt:lpwstr>
  </property>
  <property fmtid="{D5CDD505-2E9C-101B-9397-08002B2CF9AE}" pid="4" name="KSOTemplateDocerSaveRecord">
    <vt:lpwstr>eyJoZGlkIjoiYjI4YzY5YThlMjQ3Y2UxYjhkNjllOTYzOWFhY2IyNDUiLCJ1c2VySWQiOiI0MTYxOTg5MjQifQ==</vt:lpwstr>
  </property>
</Properties>
</file>