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l9w1jfdw72f" w:id="0"/>
      <w:bookmarkEnd w:id="0"/>
      <w:r w:rsidDel="00000000" w:rsidR="00000000" w:rsidRPr="00000000">
        <w:rPr>
          <w:rtl w:val="0"/>
        </w:rPr>
        <w:t xml:space="preserve">To Know About the Project, Try Asking: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this webpage do?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I do here?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49hm5ytn3ii" w:id="1"/>
      <w:bookmarkEnd w:id="1"/>
      <w:r w:rsidDel="00000000" w:rsidR="00000000" w:rsidRPr="00000000">
        <w:rPr>
          <w:rtl w:val="0"/>
        </w:rPr>
        <w:t xml:space="preserve">To Get News by Source, Try Asking: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me the news from &lt;source_name&gt;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Show me the news from &lt;source_name&gt;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Tell me the news from &lt;source_name&gt;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o67bs6lmn7c" w:id="2"/>
      <w:bookmarkEnd w:id="2"/>
      <w:r w:rsidDel="00000000" w:rsidR="00000000" w:rsidRPr="00000000">
        <w:rPr>
          <w:rtl w:val="0"/>
        </w:rPr>
        <w:t xml:space="preserve">To Get News by Term, Try Asking: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up with &lt;term&gt;?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wanna know about &lt;term&gt;.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djatp8qz2t" w:id="3"/>
      <w:bookmarkEnd w:id="3"/>
      <w:r w:rsidDel="00000000" w:rsidR="00000000" w:rsidRPr="00000000">
        <w:rPr>
          <w:rtl w:val="0"/>
        </w:rPr>
        <w:t xml:space="preserve">To Get News by Category, Try Asking: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(Show me or you can use words like show) the (recent/latest/you can skip this portion) articles/news/headlines in/about/on &lt;category&gt;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(Show me or you can use words like show) the (recent/latest/you can skip this portion) &lt;category&gt; articles/news/headlines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j6kuszz52kj3" w:id="4"/>
      <w:bookmarkEnd w:id="4"/>
      <w:r w:rsidDel="00000000" w:rsidR="00000000" w:rsidRPr="00000000">
        <w:rPr>
          <w:rtl w:val="0"/>
        </w:rPr>
        <w:t xml:space="preserve">Additional Commands: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Alan asks if you would like him to read the headlines, you can give him two responses: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let him read the headlines, you just say (yes/of course/why not?)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want him to read the headlines, just say (no/never mind)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Alan to open any article you like, ask him: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article number &lt;Article Number&gt;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article number &lt;Article Number&gt;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&lt;Article Number&gt;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number &lt;Article Number&gt;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Alan to go back to home, try telling him: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back.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you go back?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