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3C060F" wp14:paraId="5D37FC33" wp14:textId="703F3959">
      <w:pPr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236592EB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Team RHL </w:t>
      </w:r>
    </w:p>
    <w:p xmlns:wp14="http://schemas.microsoft.com/office/word/2010/wordml" w:rsidP="163C060F" wp14:paraId="73270D24" wp14:textId="1A821F84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Members: Harvy Kinneth Kim G. 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Belgera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Lynnard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0D8349" w:rsidR="6AD896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nares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Rose </w:t>
      </w:r>
      <w:r w:rsidRPr="1C0D8349" w:rsidR="35B8D4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yne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Pastera</w:t>
      </w:r>
    </w:p>
    <w:p xmlns:wp14="http://schemas.microsoft.com/office/word/2010/wordml" w:rsidP="163C060F" wp14:paraId="10951DB7" wp14:textId="1C78922C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A125</w:t>
      </w:r>
      <w:r w:rsidRPr="1C0D8349" w:rsidR="5EC6A0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-</w:t>
      </w:r>
      <w:r w:rsidRPr="1C0D8349" w:rsidR="236592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PART 2 </w:t>
      </w:r>
    </w:p>
    <w:p w:rsidR="1C0D8349" w:rsidP="1C0D8349" w:rsidRDefault="1C0D8349" w14:paraId="4BAE098E" w14:textId="5E220B63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482C664" w:rsidP="1C0D8349" w:rsidRDefault="1482C664" w14:paraId="3A5632AB" w14:textId="003C7C3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r w:rsidRPr="1C0D8349" w:rsidR="1482C66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Project</w:t>
      </w:r>
      <w:r w:rsidRPr="1C0D8349" w:rsidR="1482C66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 xml:space="preserve"> Description</w:t>
      </w:r>
    </w:p>
    <w:p w:rsidR="163C060F" w:rsidP="163C060F" w:rsidRDefault="163C060F" w14:paraId="0B2C809A" w14:textId="6EB9A7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15B47FD2" w:rsidP="1C0D8349" w:rsidRDefault="15B47FD2" w14:paraId="04D672F1" w14:textId="0867B724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C0D8349" w:rsidR="15B47FD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Design Alternative</w:t>
      </w:r>
    </w:p>
    <w:p w:rsidR="2A4889AC" w:rsidP="163C060F" w:rsidRDefault="2A4889AC" w14:paraId="7E6BDC02" w14:textId="4F0BAA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Our proposed application, </w:t>
      </w:r>
      <w:r w:rsidRPr="163C060F" w:rsidR="2A4889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SparkBoard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is grounded in a collaboration-focused model that encourages idea generation, participation, and project execution, particularly in academic and team settings. The guiding principle of this concept is the belief that </w:t>
      </w:r>
      <w:r w:rsidRPr="163C060F" w:rsidR="2A4889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collective creativity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when supported by the right digital tools and a user-friendly experience, can lead to meaningful innovation.</w:t>
      </w:r>
    </w:p>
    <w:p w:rsidR="2A4889AC" w:rsidP="163C060F" w:rsidRDefault="2A4889AC" w14:paraId="22645B96" w14:textId="227B802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By 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leveraging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simple but impactful features such as idea posting, voting, commenting, and progress tracking, 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SparkBoard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creates a dynamic environment where thoughts are not just shared but </w:t>
      </w:r>
      <w:r w:rsidRPr="163C060F" w:rsidR="2A4889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nurtured into action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This system empowers students, teams, and organizations to turn raw ideas into real-world outcomes through a process of feedback, refinement, and collaboration.</w:t>
      </w:r>
    </w:p>
    <w:p w:rsidR="2A4889AC" w:rsidP="163C060F" w:rsidRDefault="2A4889AC" w14:paraId="239CD188" w14:textId="5D0A2F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SparkBoard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doesn’t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just serve as a storage space for thoughts—it actively supports the </w:t>
      </w:r>
      <w:r w:rsidRPr="163C060F" w:rsidR="2A4889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evolution of ideas</w:t>
      </w:r>
      <w:r w:rsidRPr="163C060F" w:rsidR="2A4889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by making innovation visible and interactive. The goal is to inspire users to engage more with creative processes, encourage teamwork, and build an accessible innovation ecosystem on their mobile devices.</w:t>
      </w:r>
    </w:p>
    <w:p w:rsidR="163C060F" w:rsidP="163C060F" w:rsidRDefault="163C060F" w14:paraId="2EBC1CA8" w14:textId="5184B8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63C060F" w:rsidP="163C060F" w:rsidRDefault="163C060F" w14:paraId="22339D58" w14:textId="4F8F0FB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63C060F" w:rsidP="163C060F" w:rsidRDefault="163C060F" w14:paraId="13DB5E29" w14:textId="5DF787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163C060F" w:rsidP="163C060F" w:rsidRDefault="163C060F" w14:paraId="0620FFD1" w14:textId="46E0D21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3406FA0" w:rsidP="163C060F" w:rsidRDefault="43406FA0" w14:paraId="1BAFF82C" w14:textId="155F96B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43406FA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Requirements Summary</w:t>
      </w:r>
    </w:p>
    <w:p w:rsidR="163C060F" w:rsidP="163C060F" w:rsidRDefault="163C060F" w14:paraId="7AA717A6" w14:textId="6CD0B78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610B7D7" w:rsidP="163C060F" w:rsidRDefault="3610B7D7" w14:paraId="377181BE" w14:textId="64071EA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Functional Requirements</w:t>
      </w:r>
    </w:p>
    <w:p w:rsidR="3610B7D7" w:rsidP="163C060F" w:rsidRDefault="3610B7D7" w14:paraId="673C74BE" w14:textId="7C9FF6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School-verified login and profile creation</w:t>
      </w:r>
    </w:p>
    <w:p w:rsidR="3610B7D7" w:rsidP="163C060F" w:rsidRDefault="3610B7D7" w14:paraId="228346BD" w14:textId="67F04E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Idea posting with title, category, and description</w:t>
      </w:r>
    </w:p>
    <w:p w:rsidR="3610B7D7" w:rsidP="163C060F" w:rsidRDefault="3610B7D7" w14:paraId="03D7050A" w14:textId="0B4CC9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Voting system (upvote/downvote)</w:t>
      </w:r>
    </w:p>
    <w:p w:rsidR="3610B7D7" w:rsidP="163C060F" w:rsidRDefault="3610B7D7" w14:paraId="31A87440" w14:textId="62E2DD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Comment section for collaborative feedback</w:t>
      </w:r>
    </w:p>
    <w:p w:rsidR="3610B7D7" w:rsidP="163C060F" w:rsidRDefault="3610B7D7" w14:paraId="05D544C0" w14:textId="2E79CA0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Status tracking: New → In Progress → Implemented</w:t>
      </w:r>
    </w:p>
    <w:p w:rsidR="3610B7D7" w:rsidP="163C060F" w:rsidRDefault="3610B7D7" w14:paraId="6AD356A4" w14:textId="2C25EF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Optional user profiles showing participation history</w:t>
      </w:r>
    </w:p>
    <w:p w:rsidR="3610B7D7" w:rsidP="163C060F" w:rsidRDefault="3610B7D7" w14:paraId="04C84476" w14:textId="7B18B6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Moderator tools for reporting and content management</w:t>
      </w:r>
    </w:p>
    <w:p w:rsidR="3610B7D7" w:rsidP="163C060F" w:rsidRDefault="3610B7D7" w14:paraId="71C08F50" w14:textId="50CAB1D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Non-Functional Requirements</w:t>
      </w:r>
    </w:p>
    <w:p w:rsidR="3610B7D7" w:rsidP="163C060F" w:rsidRDefault="3610B7D7" w14:paraId="04B069DA" w14:textId="081ADF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Clean, intuitive UI for quick navigation</w:t>
      </w:r>
    </w:p>
    <w:p w:rsidR="3610B7D7" w:rsidP="163C060F" w:rsidRDefault="3610B7D7" w14:paraId="2FBA838F" w14:textId="11FDB8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security and login restricted to school accounts</w:t>
      </w:r>
    </w:p>
    <w:p w:rsidR="3610B7D7" w:rsidP="163C060F" w:rsidRDefault="3610B7D7" w14:paraId="7E6D3F8A" w14:textId="72A585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Accessible on mobile and desktop browsers</w:t>
      </w:r>
    </w:p>
    <w:p w:rsidR="3610B7D7" w:rsidP="163C060F" w:rsidRDefault="3610B7D7" w14:paraId="72D4C71E" w14:textId="572204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Lightweight performance for low-spec devices</w:t>
      </w:r>
    </w:p>
    <w:p w:rsidR="3610B7D7" w:rsidP="163C060F" w:rsidRDefault="3610B7D7" w14:paraId="10976AD4" w14:textId="74BDE7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Feedback loops to improve system usability</w:t>
      </w:r>
    </w:p>
    <w:p w:rsidR="3610B7D7" w:rsidP="163C060F" w:rsidRDefault="3610B7D7" w14:paraId="6479355A" w14:textId="5FC718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361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Support for both group and solo ideation flows</w:t>
      </w:r>
    </w:p>
    <w:p w:rsidR="163C060F" w:rsidP="163C060F" w:rsidRDefault="163C060F" w14:paraId="0EDD49AD" w14:textId="5BB5AF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BDCFAAE" w:rsidP="163C060F" w:rsidRDefault="7BDCFAAE" w14:paraId="68076D68" w14:textId="216BFDC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Design Space</w:t>
      </w:r>
    </w:p>
    <w:p w:rsidR="7BDCFAAE" w:rsidP="163C060F" w:rsidRDefault="7BDCFAAE" w14:paraId="6111F63E" w14:textId="7863A49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Challenging Requirements</w:t>
      </w:r>
    </w:p>
    <w:p w:rsidR="7BDCFAAE" w:rsidP="163C060F" w:rsidRDefault="7BDCFAAE" w14:paraId="1CFD7DAD" w14:textId="1AFF9A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Designing a fair matching and voting system to avoid bias</w:t>
      </w:r>
    </w:p>
    <w:p w:rsidR="7BDCFAAE" w:rsidP="163C060F" w:rsidRDefault="7BDCFAAE" w14:paraId="4C698CC1" w14:textId="316CDEA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Preventing idea theft while fostering open contribution</w:t>
      </w:r>
    </w:p>
    <w:p w:rsidR="7BDCFAAE" w:rsidP="163C060F" w:rsidRDefault="7BDCFAAE" w14:paraId="2CA37E93" w14:textId="579922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Balancing visual appeal with performance across devices</w:t>
      </w:r>
    </w:p>
    <w:p w:rsidR="7BDCFAAE" w:rsidP="163C060F" w:rsidRDefault="7BDCFAAE" w14:paraId="7616DF3E" w14:textId="09AF589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Tradeoffs Considered</w:t>
      </w:r>
    </w:p>
    <w:p w:rsidR="7BDCFAAE" w:rsidP="163C060F" w:rsidRDefault="7BDCFAAE" w14:paraId="7FC933BA" w14:textId="5EF5EB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Rich, image-based posts vs. text-first minimalism</w:t>
      </w:r>
    </w:p>
    <w:p w:rsidR="7BDCFAAE" w:rsidP="163C060F" w:rsidRDefault="7BDCFAAE" w14:paraId="6F87E7E0" w14:textId="717579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Gamification features vs. academic tone</w:t>
      </w:r>
    </w:p>
    <w:p w:rsidR="7BDCFAAE" w:rsidP="163C060F" w:rsidRDefault="7BDCFAAE" w14:paraId="54165704" w14:textId="10F7C0A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Freedom of interaction vs. content moderation necessity</w:t>
      </w:r>
    </w:p>
    <w:p w:rsidR="7BDCFAAE" w:rsidP="163C060F" w:rsidRDefault="7BDCFAAE" w14:paraId="7ED6B113" w14:textId="3A56605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Easiest Tasks</w:t>
      </w:r>
    </w:p>
    <w:p w:rsidR="7BDCFAAE" w:rsidP="163C060F" w:rsidRDefault="7BDCFAAE" w14:paraId="65267304" w14:textId="4E48BE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Creating an idea post</w:t>
      </w:r>
    </w:p>
    <w:p w:rsidR="7BDCFAAE" w:rsidP="163C060F" w:rsidRDefault="7BDCFAAE" w14:paraId="2F8A9143" w14:textId="29364D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Voting on an idea</w:t>
      </w:r>
    </w:p>
    <w:p w:rsidR="7BDCFAAE" w:rsidP="163C060F" w:rsidRDefault="7BDCFAAE" w14:paraId="1B17AC27" w14:textId="21F90C4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Adding a comment or reaction</w:t>
      </w:r>
    </w:p>
    <w:p w:rsidR="7BDCFAAE" w:rsidP="163C060F" w:rsidRDefault="7BDCFAAE" w14:paraId="79A38C0B" w14:textId="644E30C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Hardest Tasks</w:t>
      </w:r>
    </w:p>
    <w:p w:rsidR="7BDCFAAE" w:rsidP="163C060F" w:rsidRDefault="7BDCFAAE" w14:paraId="66583810" w14:textId="4A8D4C1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Ensuring fair feedback moderation</w:t>
      </w:r>
    </w:p>
    <w:p w:rsidR="7BDCFAAE" w:rsidP="163C060F" w:rsidRDefault="7BDCFAAE" w14:paraId="4D38783C" w14:textId="180E67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Preventing vote manipulation or duplicate accounts</w:t>
      </w:r>
    </w:p>
    <w:p w:rsidR="7BDCFAAE" w:rsidP="163C060F" w:rsidRDefault="7BDCFAAE" w14:paraId="5A8FAF86" w14:textId="78A4BF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Making idea categories meaningful but not limiting</w:t>
      </w:r>
    </w:p>
    <w:p w:rsidR="163C060F" w:rsidP="163C060F" w:rsidRDefault="163C060F" w14:paraId="67702971" w14:textId="60EDB3FE">
      <w:pPr>
        <w:rPr>
          <w:color w:val="auto"/>
        </w:rPr>
      </w:pPr>
    </w:p>
    <w:p w:rsidR="7BDCFAAE" w:rsidP="163C060F" w:rsidRDefault="7BDCFAAE" w14:paraId="60A3B097" w14:textId="02136AA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4. Design Summary</w:t>
      </w:r>
    </w:p>
    <w:p w:rsidR="7BDCFAAE" w:rsidP="163C060F" w:rsidRDefault="7BDCFAAE" w14:paraId="0E5C756B" w14:textId="73D5C1D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Explored Alternatives:</w:t>
      </w:r>
    </w:p>
    <w:p w:rsidR="7BDCFAAE" w:rsidP="163C060F" w:rsidRDefault="7BDCFAAE" w14:paraId="4AA96D37" w14:textId="495E832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Swipe-Based Interface: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Discarded due to being too casual and social-media-like.</w:t>
      </w:r>
    </w:p>
    <w:p w:rsidR="7BDCFAAE" w:rsidP="163C060F" w:rsidRDefault="7BDCFAAE" w14:paraId="04278354" w14:textId="08FE173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Comment-First Feed: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Overwhelming in busy groups; harder to prioritize ideas.</w:t>
      </w:r>
    </w:p>
    <w:p w:rsidR="7BDCFAAE" w:rsidP="163C060F" w:rsidRDefault="7BDCFAAE" w14:paraId="270C3238" w14:textId="1618361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Static Idea Wall: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Not dynamic enough to support growth or engagement.</w:t>
      </w:r>
    </w:p>
    <w:p w:rsidR="7BDCFAAE" w:rsidP="163C060F" w:rsidRDefault="7BDCFAAE" w14:paraId="248F5306" w14:textId="730F2C9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Selected for Exploration:</w:t>
      </w:r>
    </w:p>
    <w:p w:rsidR="7BDCFAAE" w:rsidP="163C060F" w:rsidRDefault="7BDCFAAE" w14:paraId="583B9885" w14:textId="7F72BBA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Dashboard Interface: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All functions visible in one screen (posts, votes, comments).</w:t>
      </w:r>
    </w:p>
    <w:p w:rsidR="7BDCFAAE" w:rsidP="163C060F" w:rsidRDefault="7BDCFAAE" w14:paraId="387283A4" w14:textId="67628BB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Category Tabs: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Breaks ideas down into sections like Tech, Campus, Health, Business.</w:t>
      </w:r>
    </w:p>
    <w:p w:rsidR="7BDCFAAE" w:rsidP="163C060F" w:rsidRDefault="7BDCFAAE" w14:paraId="72ED6562" w14:textId="5B63900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Gamified Contribution Tracker: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XP points, badges for milestones (optional toggle).</w:t>
      </w:r>
    </w:p>
    <w:p w:rsidR="7BDCFAAE" w:rsidP="163C060F" w:rsidRDefault="7BDCFAAE" w14:paraId="75EDBDF0" w14:textId="0C66A20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Design goals: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Encourage easy idea sharing, provide clear status tracking, and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maintain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 engaging yet purpose-driven environment.</w:t>
      </w:r>
    </w:p>
    <w:p w:rsidR="163C060F" w:rsidP="163C060F" w:rsidRDefault="163C060F" w14:paraId="359C4B1E" w14:textId="74FD139A">
      <w:pPr>
        <w:rPr>
          <w:color w:val="auto"/>
        </w:rPr>
      </w:pPr>
    </w:p>
    <w:p w:rsidR="7BDCFAAE" w:rsidP="163C060F" w:rsidRDefault="7BDCFAAE" w14:paraId="6B1DB0DD" w14:textId="275199C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5. The Designs</w:t>
      </w:r>
    </w:p>
    <w:p w:rsidR="163C060F" w:rsidP="163C060F" w:rsidRDefault="163C060F" w14:paraId="3F987182" w14:textId="0EBF272D">
      <w:pPr>
        <w:rPr>
          <w:color w:val="auto"/>
        </w:rPr>
      </w:pPr>
    </w:p>
    <w:p w:rsidR="7BDCFAAE" w:rsidP="163C060F" w:rsidRDefault="7BDCFAAE" w14:paraId="125CEB66" w14:textId="5758733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Design 1: Dashboard-Centric Interface</w:t>
      </w:r>
    </w:p>
    <w:p w:rsidR="7BDCFAAE" w:rsidP="163C060F" w:rsidRDefault="7BDCFAAE" w14:paraId="4CED2B7C" w14:textId="5442C4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Overview: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centralized interface showing idea submissions, voting, comment threads, and project status—all in one glance.</w:t>
      </w:r>
    </w:p>
    <w:p w:rsidR="7BDCFAAE" w:rsidP="163C060F" w:rsidRDefault="7BDCFAAE" w14:paraId="6589B0C8" w14:textId="0C58CB2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Illustrations Include:</w:t>
      </w:r>
    </w:p>
    <w:p w:rsidR="7BDCFAAE" w:rsidP="163C060F" w:rsidRDefault="7BDCFAAE" w14:paraId="572069B3" w14:textId="43B9CD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Idea creation form</w:t>
      </w:r>
    </w:p>
    <w:p w:rsidR="7BDCFAAE" w:rsidP="163C060F" w:rsidRDefault="7BDCFAAE" w14:paraId="61735EE5" w14:textId="5144B89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Feed with upvote buttons and idea categories</w:t>
      </w:r>
    </w:p>
    <w:p w:rsidR="7BDCFAAE" w:rsidP="163C060F" w:rsidRDefault="7BDCFAAE" w14:paraId="5A35D336" w14:textId="3BDADF8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Comment sidebar</w:t>
      </w:r>
    </w:p>
    <w:p w:rsidR="7BDCFAAE" w:rsidP="163C060F" w:rsidRDefault="7BDCFAAE" w14:paraId="5328AB18" w14:textId="62697EB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Status progress tracker (e.g., badge icons for “In Progress”)</w:t>
      </w:r>
    </w:p>
    <w:p w:rsidR="7BDCFAAE" w:rsidP="163C060F" w:rsidRDefault="7BDCFAAE" w14:paraId="21493694" w14:textId="40AA196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User Scene: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Jude logs in, views the “Campus” idea tab, and upvotes a project about building a composting system. He adds a comment suggestion and marks his own idea as "Implemented" after receiving support.</w:t>
      </w:r>
    </w:p>
    <w:p w:rsidR="7BDCFAAE" w:rsidP="163C060F" w:rsidRDefault="7BDCFAAE" w14:paraId="5BD640B5" w14:textId="07FA84C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Assessment:</w:t>
      </w:r>
    </w:p>
    <w:p w:rsidR="7BDCFAAE" w:rsidP="163C060F" w:rsidRDefault="7BDCFAAE" w14:paraId="37EC5A55" w14:textId="33356CA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Centralized layout promotes fast interaction</w:t>
      </w:r>
    </w:p>
    <w:p w:rsidR="7BDCFAAE" w:rsidP="163C060F" w:rsidRDefault="7BDCFAAE" w14:paraId="600BFF90" w14:textId="2D7AF94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Can feel dense to first-time users</w:t>
      </w:r>
    </w:p>
    <w:p w:rsidR="7BDCFAAE" w:rsidP="163C060F" w:rsidRDefault="7BDCFAAE" w14:paraId="49D9DEBF" w14:textId="629B5EF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Feedback: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“Having everything on one screen helped me stay focused.” – 3rd-year InfoTech student</w:t>
      </w:r>
    </w:p>
    <w:p w:rsidR="163C060F" w:rsidP="163C060F" w:rsidRDefault="163C060F" w14:paraId="375D76C5" w14:textId="61B5BC69">
      <w:pPr>
        <w:rPr>
          <w:color w:val="auto"/>
        </w:rPr>
      </w:pPr>
    </w:p>
    <w:p w:rsidR="7BDCFAAE" w:rsidP="163C060F" w:rsidRDefault="7BDCFAAE" w14:paraId="29D5E16B" w14:textId="036DC5D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Design 2: Category-First Grid View</w:t>
      </w:r>
    </w:p>
    <w:p w:rsidR="7BDCFAAE" w:rsidP="163C060F" w:rsidRDefault="7BDCFAAE" w14:paraId="114D7DE0" w14:textId="0318C17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Overview: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homepage with categorized cards (e.g., Tech, Community, Health) displaying popular or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new ideas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by type.</w:t>
      </w:r>
    </w:p>
    <w:p w:rsidR="7BDCFAAE" w:rsidP="163C060F" w:rsidRDefault="7BDCFAAE" w14:paraId="623C8E3A" w14:textId="5405CDD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Illustrations Include:</w:t>
      </w:r>
    </w:p>
    <w:p w:rsidR="7BDCFAAE" w:rsidP="163C060F" w:rsidRDefault="7BDCFAAE" w14:paraId="754D8BD7" w14:textId="433878D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Color-coded category tiles</w:t>
      </w:r>
    </w:p>
    <w:p w:rsidR="7BDCFAAE" w:rsidP="163C060F" w:rsidRDefault="7BDCFAAE" w14:paraId="256E877E" w14:textId="7866B78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Expandable previews of top-voted posts</w:t>
      </w:r>
    </w:p>
    <w:p w:rsidR="7BDCFAAE" w:rsidP="163C060F" w:rsidRDefault="7BDCFAAE" w14:paraId="602EED2E" w14:textId="5A20A0A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Filter bar for sorting by “Most Recent” or “Trending”</w:t>
      </w:r>
    </w:p>
    <w:p w:rsidR="7BDCFAAE" w:rsidP="163C060F" w:rsidRDefault="7BDCFAAE" w14:paraId="2A13834D" w14:textId="22AD643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User Scene: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Janella clicks on the “Community” tile, browses three trending posts, and joins a comment thread about a campus recycling initiative.</w:t>
      </w:r>
    </w:p>
    <w:p w:rsidR="7BDCFAAE" w:rsidP="163C060F" w:rsidRDefault="7BDCFAAE" w14:paraId="3634C741" w14:textId="370F015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Assessment:</w:t>
      </w:r>
    </w:p>
    <w:p w:rsidR="7BDCFAAE" w:rsidP="163C060F" w:rsidRDefault="7BDCFAAE" w14:paraId="6933683B" w14:textId="06C9D4A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Encourages topic-based exploration</w:t>
      </w:r>
    </w:p>
    <w:p w:rsidR="7BDCFAAE" w:rsidP="163C060F" w:rsidRDefault="7BDCFAAE" w14:paraId="01791097" w14:textId="77D1F41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Less holistic than dashboard view</w:t>
      </w:r>
    </w:p>
    <w:p w:rsidR="7BDCFAAE" w:rsidP="163C060F" w:rsidRDefault="7BDCFAAE" w14:paraId="2DE6622E" w14:textId="1F4E5E4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Feedback: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“I liked jumping straight to what interests me most.” – 2nd-year Business student</w:t>
      </w:r>
    </w:p>
    <w:p w:rsidR="163C060F" w:rsidP="163C060F" w:rsidRDefault="163C060F" w14:paraId="00D24A59" w14:textId="64525EF7">
      <w:pPr>
        <w:rPr>
          <w:color w:val="auto"/>
        </w:rPr>
      </w:pPr>
    </w:p>
    <w:p w:rsidR="7BDCFAAE" w:rsidP="163C060F" w:rsidRDefault="7BDCFAAE" w14:paraId="4D259F0A" w14:textId="1AEEDCC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Design 3: Gamified Contribution Tracker</w:t>
      </w:r>
    </w:p>
    <w:p w:rsidR="7BDCFAAE" w:rsidP="163C060F" w:rsidRDefault="7BDCFAAE" w14:paraId="1F3371F4" w14:textId="7D91F79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Overview: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Introduces a system of points and badges to reward engagement—like “Top Contributor” or “Idea Champion.”</w:t>
      </w:r>
    </w:p>
    <w:p w:rsidR="7BDCFAAE" w:rsidP="163C060F" w:rsidRDefault="7BDCFAAE" w14:paraId="384C7ADD" w14:textId="718E47A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Illustrations Include:</w:t>
      </w:r>
    </w:p>
    <w:p w:rsidR="7BDCFAAE" w:rsidP="163C060F" w:rsidRDefault="7BDCFAAE" w14:paraId="456842E4" w14:textId="54875AF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 profiles with XP meters</w:t>
      </w:r>
    </w:p>
    <w:p w:rsidR="7BDCFAAE" w:rsidP="163C060F" w:rsidRDefault="7BDCFAAE" w14:paraId="5EFC2BE5" w14:textId="2208E45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Badges earned after milestones (e.g., 10 ideas posted)</w:t>
      </w:r>
    </w:p>
    <w:p w:rsidR="7BDCFAAE" w:rsidP="163C060F" w:rsidRDefault="7BDCFAAE" w14:paraId="473A71BD" w14:textId="414C174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Leaderboard showing top collaborators weekly</w:t>
      </w:r>
    </w:p>
    <w:p w:rsidR="7BDCFAAE" w:rsidP="163C060F" w:rsidRDefault="7BDCFAAE" w14:paraId="2BBBE4CE" w14:textId="119703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User Scene: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Kurt earns a badge for reaching 5 upvoted ideas. He shares his profile in class to encourage others to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participate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7BDCFAAE" w:rsidP="163C060F" w:rsidRDefault="7BDCFAAE" w14:paraId="23424019" w14:textId="1414E96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Assessment:</w:t>
      </w:r>
    </w:p>
    <w:p w:rsidR="7BDCFAAE" w:rsidP="163C060F" w:rsidRDefault="7BDCFAAE" w14:paraId="09AABF99" w14:textId="792F362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Encourages consistent involvement</w:t>
      </w:r>
    </w:p>
    <w:p w:rsidR="7BDCFAAE" w:rsidP="163C060F" w:rsidRDefault="7BDCFAAE" w14:paraId="06F51FED" w14:textId="3BFAA6A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Cons: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May feel unnecessary to highly academic users</w:t>
      </w:r>
    </w:p>
    <w:p w:rsidR="7BDCFAAE" w:rsidP="163C060F" w:rsidRDefault="7BDCFAAE" w14:paraId="5D4F62DE" w14:textId="5ED695A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Feedback: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“It pushed me to contribute more!” – 1st-year CS student</w:t>
      </w:r>
    </w:p>
    <w:p w:rsidR="163C060F" w:rsidP="163C060F" w:rsidRDefault="163C060F" w14:paraId="526B21C4" w14:textId="56CC8BB5">
      <w:pPr>
        <w:rPr>
          <w:color w:val="auto"/>
        </w:rPr>
      </w:pPr>
    </w:p>
    <w:p w:rsidR="7BDCFAAE" w:rsidP="163C060F" w:rsidRDefault="7BDCFAAE" w14:paraId="76E458BB" w14:textId="314EA1F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6. Requirements Changes</w:t>
      </w:r>
    </w:p>
    <w:p w:rsidR="7BDCFAAE" w:rsidP="163C060F" w:rsidRDefault="7BDCFAAE" w14:paraId="1E7B3CA7" w14:textId="738221D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Modifications Based on Testing Feedback:</w:t>
      </w:r>
    </w:p>
    <w:p w:rsidR="7BDCFAAE" w:rsidP="163C060F" w:rsidRDefault="7BDCFAAE" w14:paraId="542E627A" w14:textId="2CEAB7A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✅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Added: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Badge and streak system for optional motivation</w:t>
      </w:r>
    </w:p>
    <w:p w:rsidR="7BDCFAAE" w:rsidP="163C060F" w:rsidRDefault="7BDCFAAE" w14:paraId="4979E82B" w14:textId="0B32775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🔁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Refined: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Matching algorithm now suggests collaborators based on recent activity and shared categories</w:t>
      </w:r>
    </w:p>
    <w:p w:rsidR="7BDCFAAE" w:rsidP="163C060F" w:rsidRDefault="7BDCFAAE" w14:paraId="41B68D70" w14:textId="18C1D33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❌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Removed: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Anonymous posting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option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due to concerns over moderation and accountability</w:t>
      </w:r>
    </w:p>
    <w:p w:rsidR="7BDCFAAE" w:rsidP="163C060F" w:rsidRDefault="7BDCFAAE" w14:paraId="64791BD7" w14:textId="7C1AC7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These changes were informed by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initial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interviews with 8 university students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along with informal feedback collected from test users interacting with early Figma mockups.</w:t>
      </w:r>
    </w:p>
    <w:p w:rsidR="163C060F" w:rsidP="163C060F" w:rsidRDefault="163C060F" w14:paraId="48D78E2F" w14:textId="4C7B3DF1">
      <w:pPr>
        <w:rPr>
          <w:color w:val="auto"/>
        </w:rPr>
      </w:pPr>
    </w:p>
    <w:p w:rsidR="7BDCFAAE" w:rsidP="163C060F" w:rsidRDefault="7BDCFAAE" w14:paraId="580E1775" w14:textId="6F59C2D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Storyboard Scenarios (Based on Users)</w:t>
      </w:r>
    </w:p>
    <w:p w:rsidR="163C060F" w:rsidP="163C060F" w:rsidRDefault="163C060F" w14:paraId="306E098D" w14:textId="32C1A0DC">
      <w:pPr>
        <w:rPr>
          <w:color w:val="auto"/>
        </w:rPr>
      </w:pPr>
    </w:p>
    <w:p w:rsidR="7BDCFAAE" w:rsidP="163C060F" w:rsidRDefault="7BDCFAAE" w14:paraId="44CD760A" w14:textId="6EB1588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Scenario 1 – Franco and the Idea Overload</w:t>
      </w:r>
    </w:p>
    <w:p w:rsidR="7BDCFAAE" w:rsidP="163C060F" w:rsidRDefault="7BDCFAAE" w14:paraId="51DC0BF3" w14:textId="6220093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Franco, a 2nd-year marketing student, wants to start a campaign project but is overwhelmed by disorganized idea lists in his group chat.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SparkBoard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lets him post a campaign idea, receive quick votes, and get meaningful feedback in a clean interface—no more endless scrolls or missed replies.</w:t>
      </w:r>
    </w:p>
    <w:p w:rsidR="163C060F" w:rsidP="163C060F" w:rsidRDefault="163C060F" w14:paraId="306771CF" w14:textId="5CED4D1D">
      <w:pPr>
        <w:rPr>
          <w:color w:val="auto"/>
        </w:rPr>
      </w:pPr>
    </w:p>
    <w:p w:rsidR="7BDCFAAE" w:rsidP="163C060F" w:rsidRDefault="7BDCFAAE" w14:paraId="2970B28D" w14:textId="52F2D45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Scenario 2 – Althea and the Class Collaboration Gap</w:t>
      </w:r>
    </w:p>
    <w:p w:rsidR="7BDCFAAE" w:rsidP="163C060F" w:rsidRDefault="7BDCFAAE" w14:paraId="2A6B813D" w14:textId="0AB4EF7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Althea just transferred to her new program. She struggles to connect with students working on similar research.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SparkBoard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lets her filter by topic, not course code, and soon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she’s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collaborating on a “Financial Literacy Toolkit” idea with other students outside her section.</w:t>
      </w:r>
    </w:p>
    <w:p w:rsidR="163C060F" w:rsidP="163C060F" w:rsidRDefault="163C060F" w14:paraId="5659D0D4" w14:textId="78290A49">
      <w:pPr>
        <w:rPr>
          <w:color w:val="auto"/>
        </w:rPr>
      </w:pPr>
    </w:p>
    <w:p w:rsidR="7BDCFAAE" w:rsidP="163C060F" w:rsidRDefault="7BDCFAAE" w14:paraId="35119DF7" w14:textId="08CCBAA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Scenario 3 – RJ and the Motivation Drop</w:t>
      </w:r>
    </w:p>
    <w:p w:rsidR="7BDCFAAE" w:rsidP="163C060F" w:rsidRDefault="7BDCFAAE" w14:paraId="5A856E40" w14:textId="39B57DB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RJ used to be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very active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student orgs but lately feels unmotivated. After seeing the “Top 5 Contributors” leaderboard in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SparkBoard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he gets inspired to share his event idea.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few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upvotes and comments later,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he’s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back on track and leads the planning committee.</w:t>
      </w:r>
    </w:p>
    <w:p w:rsidR="163C060F" w:rsidP="163C060F" w:rsidRDefault="163C060F" w14:paraId="65CE9F07" w14:textId="0AFFECAD">
      <w:pPr>
        <w:rPr>
          <w:color w:val="auto"/>
        </w:rPr>
      </w:pPr>
    </w:p>
    <w:p w:rsidR="7BDCFAAE" w:rsidP="163C060F" w:rsidRDefault="7BDCFAAE" w14:paraId="557E2815" w14:textId="35C3D0B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Application Icon Size Comparison</w:t>
      </w:r>
    </w:p>
    <w:p w:rsidR="7BDCFAAE" w:rsidP="163C060F" w:rsidRDefault="7BDCFAAE" w14:paraId="5CDA9085" w14:textId="2CD79A8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📱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36x36 | 48x48 | 72x72 | 96x96</w:t>
      </w:r>
      <w:r>
        <w:br/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These scaled versions help ensure the icon stays sharp and consistent across Android devices and screen sizes.</w:t>
      </w:r>
    </w:p>
    <w:p w:rsidR="163C060F" w:rsidP="163C060F" w:rsidRDefault="163C060F" w14:paraId="52CFA1DF" w14:textId="026A2FF9">
      <w:pPr>
        <w:rPr>
          <w:color w:val="auto"/>
        </w:rPr>
      </w:pPr>
    </w:p>
    <w:p w:rsidR="7BDCFAAE" w:rsidP="163C060F" w:rsidRDefault="7BDCFAAE" w14:paraId="59A8ECB5" w14:textId="3B5D4E8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Design</w:t>
      </w:r>
    </w:p>
    <w:p w:rsidR="7BDCFAAE" w:rsidP="163C060F" w:rsidRDefault="7BDCFAAE" w14:paraId="46907A36" w14:textId="17E6FAB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SparkBoard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adopts a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bold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yet minimal design philosophy centered on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clarity, inspiration, and engagement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Its interface is clean and intuitive, helping students focus on contribution rather than navigation. Core features are emphasized through vibrant button highlights and intuitive iconography.</w:t>
      </w:r>
    </w:p>
    <w:p w:rsidR="163C060F" w:rsidP="163C060F" w:rsidRDefault="163C060F" w14:paraId="4644F59B" w14:textId="2F4382FE">
      <w:pPr>
        <w:rPr>
          <w:color w:val="auto"/>
        </w:rPr>
      </w:pPr>
    </w:p>
    <w:p w:rsidR="7BDCFAAE" w:rsidP="163C060F" w:rsidRDefault="7BDCFAAE" w14:paraId="32892347" w14:textId="0EAEDB0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Color Palettes (Preliminary)</w:t>
      </w:r>
    </w:p>
    <w:p w:rsidR="7BDCFAAE" w:rsidP="163C060F" w:rsidRDefault="7BDCFAAE" w14:paraId="65153291" w14:textId="2D9C886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🔴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– Energy and urgency</w:t>
      </w:r>
    </w:p>
    <w:p w:rsidR="7BDCFAAE" w:rsidP="163C060F" w:rsidRDefault="7BDCFAAE" w14:paraId="6E096182" w14:textId="1C00102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🟣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Dark Purple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– Innovation and depth</w:t>
      </w:r>
    </w:p>
    <w:p w:rsidR="7BDCFAAE" w:rsidP="163C060F" w:rsidRDefault="7BDCFAAE" w14:paraId="69F1618B" w14:textId="5A527CE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🔵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Light Blue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– Focus and clarity</w:t>
      </w:r>
    </w:p>
    <w:p w:rsidR="7BDCFAAE" w:rsidP="163C060F" w:rsidRDefault="7BDCFAAE" w14:paraId="1A0B43D5" w14:textId="2632AD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These colors are currently under refinement and will be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finalized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during prototyping.</w:t>
      </w:r>
    </w:p>
    <w:p w:rsidR="163C060F" w:rsidP="163C060F" w:rsidRDefault="163C060F" w14:paraId="64B4BF57" w14:textId="7B5B1273">
      <w:pPr>
        <w:rPr>
          <w:color w:val="auto"/>
        </w:rPr>
      </w:pPr>
    </w:p>
    <w:p w:rsidR="7BDCFAAE" w:rsidP="163C060F" w:rsidRDefault="7BDCFAAE" w14:paraId="2C940AB2" w14:textId="0FA0819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Font Style</w:t>
      </w:r>
    </w:p>
    <w:p w:rsidR="7BDCFAAE" w:rsidP="163C060F" w:rsidRDefault="7BDCFAAE" w14:paraId="32373B62" w14:textId="2A0E7E0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app uses modern, sans-serif fonts for readability and professional tone. Visual hierarchy is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maintained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clean headers and well-padded body text to reduce mental fatigue.</w:t>
      </w:r>
    </w:p>
    <w:p w:rsidR="163C060F" w:rsidP="163C060F" w:rsidRDefault="163C060F" w14:paraId="03359C83" w14:textId="30792733">
      <w:pPr>
        <w:rPr>
          <w:color w:val="auto"/>
        </w:rPr>
      </w:pPr>
    </w:p>
    <w:p w:rsidR="7BDCFAAE" w:rsidP="163C060F" w:rsidRDefault="7BDCFAAE" w14:paraId="5CE42674" w14:textId="12F220E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GUI</w:t>
      </w:r>
    </w:p>
    <w:p w:rsidR="7BDCFAAE" w:rsidP="163C060F" w:rsidRDefault="7BDCFAAE" w14:paraId="621B719A" w14:textId="641136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team will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utilize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Android-native GUI components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via Figma to keep the interface consistent and adaptable for mobile use. This ensures performance and compatibility while 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maintaining</w:t>
      </w: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clean, modular structure.</w:t>
      </w:r>
    </w:p>
    <w:p w:rsidR="163C060F" w:rsidP="163C060F" w:rsidRDefault="163C060F" w14:paraId="744BB307" w14:textId="4198DDA4">
      <w:pPr>
        <w:rPr>
          <w:color w:val="auto"/>
        </w:rPr>
      </w:pPr>
    </w:p>
    <w:p w:rsidR="7BDCFAAE" w:rsidP="163C060F" w:rsidRDefault="7BDCFAAE" w14:paraId="08DA532B" w14:textId="7E7EB36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Sample Feature Flows</w:t>
      </w:r>
    </w:p>
    <w:p w:rsidR="7BDCFAAE" w:rsidP="163C060F" w:rsidRDefault="7BDCFAAE" w14:paraId="7AD2C49D" w14:textId="4A62C24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Posting an 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Idea</w:t>
      </w: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→ Selecting Category → Submitting → Viewing Feedback</w:t>
      </w:r>
    </w:p>
    <w:p w:rsidR="7BDCFAAE" w:rsidP="163C060F" w:rsidRDefault="7BDCFAAE" w14:paraId="0269AC69" w14:textId="69A0E6B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Voting on an Idea → Upvote → See Updated Rank → Leave a Comment</w:t>
      </w:r>
    </w:p>
    <w:p w:rsidR="7BDCFAAE" w:rsidP="163C060F" w:rsidRDefault="7BDCFAAE" w14:paraId="636C2581" w14:textId="1AD4D05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Tracking Progress → Status Update to “In Progress” → Notify Collaborators</w:t>
      </w:r>
    </w:p>
    <w:p w:rsidR="7BDCFAAE" w:rsidP="163C060F" w:rsidRDefault="7BDCFAAE" w14:paraId="14FCF2BC" w14:textId="07A7CFE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63C060F" w:rsidR="7BDCFAA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Features and flows are subject to refinement based on survey and usability test feedback.</w:t>
      </w:r>
    </w:p>
    <w:p w:rsidR="163C060F" w:rsidP="163C060F" w:rsidRDefault="163C060F" w14:paraId="47DA38B4" w14:textId="7B288205">
      <w:pPr>
        <w:rPr>
          <w:rFonts w:ascii="Times New Roman" w:hAnsi="Times New Roman" w:eastAsia="Times New Roman" w:cs="Times New Roman"/>
          <w:color w:val="auto"/>
        </w:rPr>
      </w:pPr>
    </w:p>
    <w:p w:rsidR="163C060F" w:rsidP="163C060F" w:rsidRDefault="163C060F" w14:paraId="2774BC7D" w14:textId="473952BF">
      <w:pPr>
        <w:rPr>
          <w:rFonts w:ascii="Times New Roman" w:hAnsi="Times New Roman" w:eastAsia="Times New Roman" w:cs="Times New Roman"/>
          <w:color w:val="auto"/>
        </w:rPr>
      </w:pPr>
    </w:p>
    <w:p w:rsidR="5D2A284A" w:rsidP="163C060F" w:rsidRDefault="5D2A284A" w14:paraId="1461222D" w14:textId="2BD39632">
      <w:pPr>
        <w:rPr>
          <w:color w:val="auto"/>
        </w:rPr>
      </w:pPr>
    </w:p>
    <w:p w:rsidR="5D2A284A" w:rsidP="163C060F" w:rsidRDefault="5D2A284A" w14:paraId="70E8B2C9" w14:textId="0519AF7A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c57c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de2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6b6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c02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f16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10c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56a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0b3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6dc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0b9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cae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89b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92b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1a1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c4a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d8e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ba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E5B55"/>
    <w:rsid w:val="0200B08E"/>
    <w:rsid w:val="1482C664"/>
    <w:rsid w:val="15B47FD2"/>
    <w:rsid w:val="163C060F"/>
    <w:rsid w:val="19DD2EA3"/>
    <w:rsid w:val="1A25EAAD"/>
    <w:rsid w:val="1C0D8349"/>
    <w:rsid w:val="236592EB"/>
    <w:rsid w:val="26F79844"/>
    <w:rsid w:val="28567132"/>
    <w:rsid w:val="2A4889AC"/>
    <w:rsid w:val="313C060B"/>
    <w:rsid w:val="32A1C208"/>
    <w:rsid w:val="35B8D4DC"/>
    <w:rsid w:val="3610B7D7"/>
    <w:rsid w:val="3808072C"/>
    <w:rsid w:val="3E2E5B55"/>
    <w:rsid w:val="43406FA0"/>
    <w:rsid w:val="5D070D38"/>
    <w:rsid w:val="5D2A284A"/>
    <w:rsid w:val="5E0F5EB7"/>
    <w:rsid w:val="5EC6A035"/>
    <w:rsid w:val="69707765"/>
    <w:rsid w:val="6AD896A5"/>
    <w:rsid w:val="760943A5"/>
    <w:rsid w:val="7BDCFAAE"/>
    <w:rsid w:val="7E0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5B55"/>
  <w15:chartTrackingRefBased/>
  <w15:docId w15:val="{C6E71559-A739-41E4-9E52-47C907C0F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3C06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548e84a44a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2025-06-22T07:38:04.2189470Z</dcterms:created>
  <dcterms:modified xsi:type="dcterms:W3CDTF">2025-06-23T08:30:37.7536735Z</dcterms:modified>
  <dc:creator>Rose Wyne Pastera</dc:creator>
  <lastModifiedBy>Rose Wyne Pastera</lastModifiedBy>
</coreProperties>
</file>