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A0" w:rsidRPr="001D00A0" w:rsidRDefault="001D00A0" w:rsidP="001D0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0A0">
        <w:rPr>
          <w:rFonts w:ascii="宋体" w:eastAsia="宋体" w:hAnsi="宋体" w:cs="宋体"/>
          <w:kern w:val="0"/>
          <w:sz w:val="24"/>
          <w:szCs w:val="24"/>
        </w:rPr>
        <w:t>素素＂：HRT国际常规用量（术前，每种激素只可选其一）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1。雌激素：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口服：共轭雌激素（conjugated equine estrogens ）-倍美力（Premarin）：5-10mg/day（亚洲地区：2.5-5mg/day）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口服：雌二醇（estradiol）-诺坤复（Estrofem）：4-8mg/day（亚洲地区：4-6mg/day）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口服：戊酸雌二醇（estradiol valerate ）-补佳乐（Progynova）：4-8mg/day（亚洲地区：4-6mg/day）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注射：戊酸雌二醇（estradiol valerate ）-戊酸雌二醇注射液，5-10mg/2weeks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注射：环戊丙酸雌二醇（estradiol cypionate ）-环戊丙酸雌二醇注射液，2-5mg/month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贴片：雌二醇（estradiol）-雌二醇贴片，0.2mg/day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补充一个不推荐的：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注射：苯甲酸雌二醇（Estradiol Benzoate）-苯甲酸雌二醇，25mg/week，分2-3次，即10mg/3day（该药用量大频率高，而且是注射，so不推荐）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2。孕激素：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口服：醋酸甲羟孕酮（medroxyprogesterone acetate，Provera）-安宫黄体酮：5-10mg/day（亚洲地区不变）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口服：微粉黄体酮（progesterone micronised）-Prometrium（中文名不详）：100mg/day（替代药物：琪宁黄体酮胶丸，100mg/day）（亚洲地区不变）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注射：醋酸甲羟孕酮（medroxyprogesterone）-醋酸甲羟孕酮注射液（Depo Provera）：50mg/2weeks，100mg/month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注射：油状黄体酮（progesterone in oil，PIO）-50mg/2weeks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3。抗雄药物：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口服：螺内酯（spironolactone）-安体舒通（Aldactone）：100-200mg/day（亚洲地区：100mg/day）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口服：醋酸环丙孕酮（cyproterone acetate ）-色普龙（安得卡錠，Androcur）：50-100mg/day（亚洲地区：25-50mg/day）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</w:r>
      <w:r w:rsidRPr="001D00A0">
        <w:rPr>
          <w:rFonts w:ascii="宋体" w:eastAsia="宋体" w:hAnsi="宋体" w:cs="宋体"/>
          <w:kern w:val="0"/>
          <w:sz w:val="24"/>
          <w:szCs w:val="24"/>
        </w:rPr>
        <w:br/>
        <w:t xml:space="preserve">对于想服药的姐妹们而又没有经过医生指导的姐妹们来说，一定要搞清每种药的药理，药性。详情参见baidu知道、百科，以下仅给出部分链接 </w:t>
      </w:r>
    </w:p>
    <w:p w:rsidR="00E74994" w:rsidRDefault="00E74994"/>
    <w:p w:rsidR="00C139C6" w:rsidRDefault="00C139C6"/>
    <w:p w:rsidR="00C139C6" w:rsidRDefault="00C139C6"/>
    <w:p w:rsidR="00C139C6" w:rsidRDefault="00C139C6">
      <w:r>
        <w:t>PS</w:t>
      </w:r>
      <w:r>
        <w:t>：</w:t>
      </w:r>
      <w:r>
        <w:t>1.</w:t>
      </w:r>
      <w:r>
        <w:t>激素会加快体内维生素代谢，服药期间可以加用一些维生素片，简单点可以用那种复合片，但是千万注意，雌激素和</w:t>
      </w:r>
      <w:hyperlink r:id="rId6" w:tgtFrame="_blank" w:history="1">
        <w:r>
          <w:rPr>
            <w:rStyle w:val="a5"/>
          </w:rPr>
          <w:t>维生素</w:t>
        </w:r>
        <w:r>
          <w:rPr>
            <w:rStyle w:val="a5"/>
          </w:rPr>
          <w:t>E</w:t>
        </w:r>
      </w:hyperlink>
      <w:r>
        <w:t>长期合用会导致血栓性静脉炎，所以不要使用那种单独的维生素</w:t>
      </w:r>
      <w:r>
        <w:t>E</w:t>
      </w:r>
      <w:r>
        <w:t>药物。</w:t>
      </w:r>
      <w:r>
        <w:br/>
        <w:t>2.</w:t>
      </w:r>
      <w:r>
        <w:t>舌下含服药物会加大药物的利用率，增加效果，但是同时也会给心脏带来负担，这一点一定要注意。</w:t>
      </w:r>
      <w:r>
        <w:br/>
        <w:t>3.</w:t>
      </w:r>
      <w:r>
        <w:t>每天服药尽可能分多次服用，至少也要分两次，这样体内的激素水平才会比较平稳。</w:t>
      </w:r>
      <w:r>
        <w:br/>
      </w:r>
      <w:r>
        <w:lastRenderedPageBreak/>
        <w:t>4.</w:t>
      </w:r>
      <w:r>
        <w:t>服药期间不要抽烟，喝酒，对身体会造成很大的伤害。</w:t>
      </w:r>
      <w:r>
        <w:br/>
        <w:t>5.</w:t>
      </w:r>
      <w:r>
        <w:t>不要太迷信药物的力量，服药也许会让你女性化，但是对于已经发育的如骨骼来说，是不会有什么改变的，如果你底子过于男性，可能将来还得依靠手术，千万不要贪图一时效果而大量服药。</w:t>
      </w:r>
    </w:p>
    <w:p w:rsidR="00C139C6" w:rsidRDefault="00C139C6"/>
    <w:p w:rsidR="00C139C6" w:rsidRDefault="00C139C6"/>
    <w:p w:rsidR="00C139C6" w:rsidRDefault="00C139C6"/>
    <w:p w:rsidR="00C139C6" w:rsidRDefault="00C139C6">
      <w:r>
        <w:t>首先你要明确自己为什么吃药，</w:t>
      </w:r>
      <w:r>
        <w:t>HRT</w:t>
      </w:r>
      <w:r>
        <w:t>（荷尔蒙</w:t>
      </w:r>
      <w:hyperlink r:id="rId7" w:tgtFrame="_blank" w:history="1">
        <w:r>
          <w:rPr>
            <w:rStyle w:val="a5"/>
          </w:rPr>
          <w:t>替代疗法</w:t>
        </w:r>
      </w:hyperlink>
      <w:r>
        <w:t>）是作为</w:t>
      </w:r>
      <w:r>
        <w:t>TS</w:t>
      </w:r>
      <w:r>
        <w:t>手术前必不可少的一部分，主要目的是为了阻止身体继续雄性化而带来的焦虑，判断当事人是否适合使用激素（有很多人是因为</w:t>
      </w:r>
      <w:hyperlink r:id="rId8" w:tgtFrame="_blank" w:history="1">
        <w:r>
          <w:rPr>
            <w:rStyle w:val="a5"/>
          </w:rPr>
          <w:t>性欲</w:t>
        </w:r>
      </w:hyperlink>
      <w:r>
        <w:t>才</w:t>
      </w:r>
      <w:r>
        <w:t xml:space="preserve"> </w:t>
      </w:r>
      <w:r>
        <w:t>产生了对异性的一种渴望，往往在一段时间抗雄治疗后此想法会消失）。注意：</w:t>
      </w:r>
      <w:r>
        <w:t>HRT</w:t>
      </w:r>
      <w:r>
        <w:t>治疗里抗雄是很重要的一环，不用抗雄根本不能算是</w:t>
      </w:r>
      <w:r>
        <w:t>HRT</w:t>
      </w:r>
      <w:r>
        <w:t>。任何为了女性</w:t>
      </w:r>
      <w:r>
        <w:t xml:space="preserve"> </w:t>
      </w:r>
      <w:r>
        <w:t>化，为了皮肤好些，为了胸部，为了身材等都不是吃药的主要目的，充其量只是附带作用，而且有些人在手术前此类变化并不是太明显的，如果为了这些理由服药，</w:t>
      </w:r>
      <w:r>
        <w:t xml:space="preserve"> </w:t>
      </w:r>
      <w:r>
        <w:t>只能说你理解错了</w:t>
      </w:r>
      <w:r>
        <w:t>TS</w:t>
      </w:r>
      <w:r>
        <w:t>的含义，说明你并不适合吃药。吃药有风险，对于不想绝后，不想性功能丧失，不想体内脏器负担加重的人来说，激素是毒药，千万不要碰。</w:t>
      </w:r>
      <w:r>
        <w:br/>
      </w:r>
      <w:r>
        <w:br/>
      </w:r>
      <w:r>
        <w:t>如果你自认是</w:t>
      </w:r>
      <w:r>
        <w:t>TS</w:t>
      </w:r>
      <w:r>
        <w:t>，认可上面的话，并想继续吃药的，一定要记住不要超量服药，要按循序渐进的方法，由少量开始。正规的</w:t>
      </w:r>
      <w:r>
        <w:t>HRT</w:t>
      </w:r>
      <w:r>
        <w:t>是抗雄</w:t>
      </w:r>
      <w:r>
        <w:t>+</w:t>
      </w:r>
      <w:r>
        <w:t>雌激素（孕激素可选用）</w:t>
      </w:r>
      <w:r>
        <w:br/>
      </w:r>
      <w:r>
        <w:br/>
      </w:r>
      <w:r w:rsidRPr="00C9460C">
        <w:rPr>
          <w:color w:val="FF0000"/>
        </w:rPr>
        <w:t>常用激素药物种类和说明：</w:t>
      </w:r>
      <w:r w:rsidRPr="00C9460C">
        <w:rPr>
          <w:color w:val="FF0000"/>
        </w:rPr>
        <w:br/>
      </w:r>
      <w:r w:rsidRPr="00C9460C">
        <w:rPr>
          <w:color w:val="FF0000"/>
        </w:rPr>
        <w:t>雌激素一般使用的是天然雌激素类药，如</w:t>
      </w:r>
      <w:hyperlink r:id="rId9" w:tgtFrame="_blank" w:history="1">
        <w:r w:rsidRPr="00C9460C">
          <w:rPr>
            <w:rStyle w:val="a5"/>
            <w:color w:val="FF0000"/>
          </w:rPr>
          <w:t>戊酸雌二醇</w:t>
        </w:r>
      </w:hyperlink>
      <w:r w:rsidRPr="00C9460C">
        <w:rPr>
          <w:color w:val="FF0000"/>
        </w:rPr>
        <w:t>（</w:t>
      </w:r>
      <w:hyperlink r:id="rId10" w:tgtFrame="_blank" w:history="1">
        <w:r w:rsidRPr="00C9460C">
          <w:rPr>
            <w:rStyle w:val="a5"/>
            <w:color w:val="FF0000"/>
          </w:rPr>
          <w:t>补佳乐</w:t>
        </w:r>
      </w:hyperlink>
      <w:r w:rsidRPr="00C9460C">
        <w:rPr>
          <w:color w:val="FF0000"/>
        </w:rPr>
        <w:t>），结合雌激素（国产名</w:t>
      </w:r>
      <w:hyperlink r:id="rId11" w:tgtFrame="_blank" w:history="1">
        <w:r w:rsidRPr="00C9460C">
          <w:rPr>
            <w:rStyle w:val="a5"/>
            <w:color w:val="FF0000"/>
          </w:rPr>
          <w:t>红丽来</w:t>
        </w:r>
      </w:hyperlink>
      <w:r w:rsidRPr="00C9460C">
        <w:rPr>
          <w:color w:val="FF0000"/>
        </w:rPr>
        <w:t>），还有</w:t>
      </w:r>
      <w:hyperlink r:id="rId12" w:tgtFrame="_blank" w:history="1">
        <w:r w:rsidRPr="00C9460C">
          <w:rPr>
            <w:rStyle w:val="a5"/>
            <w:color w:val="FF0000"/>
          </w:rPr>
          <w:t>雌三醇</w:t>
        </w:r>
      </w:hyperlink>
      <w:r w:rsidRPr="00C9460C">
        <w:rPr>
          <w:color w:val="FF0000"/>
        </w:rPr>
        <w:t>，这是推荐使用的天然雌激素，对人体的伤害是最小的。另外两种就是半合成的雌激素和全人工合成的雌激素，如</w:t>
      </w:r>
      <w:hyperlink r:id="rId13" w:tgtFrame="_blank" w:history="1">
        <w:r w:rsidRPr="00C9460C">
          <w:rPr>
            <w:rStyle w:val="a5"/>
            <w:color w:val="FF0000"/>
          </w:rPr>
          <w:t>炔雌醇</w:t>
        </w:r>
      </w:hyperlink>
      <w:r w:rsidRPr="00C9460C">
        <w:rPr>
          <w:color w:val="FF0000"/>
        </w:rPr>
        <w:t>，</w:t>
      </w:r>
      <w:hyperlink r:id="rId14" w:tgtFrame="_blank" w:history="1">
        <w:r w:rsidRPr="00C9460C">
          <w:rPr>
            <w:rStyle w:val="a5"/>
            <w:color w:val="FF0000"/>
          </w:rPr>
          <w:t>尼尔雌醇</w:t>
        </w:r>
      </w:hyperlink>
      <w:r w:rsidRPr="00C9460C">
        <w:rPr>
          <w:color w:val="FF0000"/>
        </w:rPr>
        <w:t>，</w:t>
      </w:r>
      <w:hyperlink r:id="rId15" w:tgtFrame="_blank" w:history="1">
        <w:r w:rsidRPr="00C9460C">
          <w:rPr>
            <w:rStyle w:val="a5"/>
            <w:color w:val="FF0000"/>
          </w:rPr>
          <w:t>乙烯雌酚</w:t>
        </w:r>
      </w:hyperlink>
      <w:r w:rsidRPr="00C9460C">
        <w:rPr>
          <w:color w:val="FF0000"/>
        </w:rPr>
        <w:t>等，这一类药不推荐使用，因为其毒副作用太大。雌激素的用量一般是：补佳乐</w:t>
      </w:r>
      <w:r w:rsidRPr="00C9460C">
        <w:rPr>
          <w:color w:val="FF0000"/>
        </w:rPr>
        <w:t>2-6mg</w:t>
      </w:r>
      <w:r w:rsidRPr="00C9460C">
        <w:rPr>
          <w:color w:val="FF0000"/>
        </w:rPr>
        <w:t>，结合雌激素</w:t>
      </w:r>
      <w:r w:rsidRPr="00C9460C">
        <w:rPr>
          <w:color w:val="FF0000"/>
        </w:rPr>
        <w:t>2-5mg</w:t>
      </w:r>
      <w:r w:rsidRPr="00C9460C">
        <w:rPr>
          <w:color w:val="FF0000"/>
        </w:rPr>
        <w:t>。</w:t>
      </w:r>
      <w:r w:rsidRPr="00C9460C">
        <w:rPr>
          <w:color w:val="FF0000"/>
        </w:rPr>
        <w:br/>
      </w:r>
      <w:r w:rsidRPr="00C9460C">
        <w:rPr>
          <w:color w:val="FF0000"/>
        </w:rPr>
        <w:br/>
      </w:r>
      <w:hyperlink r:id="rId16" w:tgtFrame="_blank" w:history="1">
        <w:r w:rsidRPr="00C9460C">
          <w:rPr>
            <w:rStyle w:val="a5"/>
            <w:color w:val="FF0000"/>
          </w:rPr>
          <w:t>抗雄激素</w:t>
        </w:r>
      </w:hyperlink>
      <w:r w:rsidRPr="00C9460C">
        <w:rPr>
          <w:color w:val="FF0000"/>
        </w:rPr>
        <w:t>一般使用的就两种：</w:t>
      </w:r>
      <w:hyperlink r:id="rId17" w:tgtFrame="_blank" w:history="1">
        <w:r w:rsidRPr="00C9460C">
          <w:rPr>
            <w:rStyle w:val="a5"/>
            <w:color w:val="FF0000"/>
          </w:rPr>
          <w:t>螺内酯</w:t>
        </w:r>
      </w:hyperlink>
      <w:r w:rsidRPr="00C9460C">
        <w:rPr>
          <w:color w:val="FF0000"/>
        </w:rPr>
        <w:t>（</w:t>
      </w:r>
      <w:hyperlink r:id="rId18" w:tgtFrame="_blank" w:history="1">
        <w:r w:rsidRPr="00C9460C">
          <w:rPr>
            <w:rStyle w:val="a5"/>
            <w:color w:val="FF0000"/>
          </w:rPr>
          <w:t>安体舒通</w:t>
        </w:r>
      </w:hyperlink>
      <w:r w:rsidRPr="00C9460C">
        <w:rPr>
          <w:color w:val="FF0000"/>
        </w:rPr>
        <w:t>）和色普龙（</w:t>
      </w:r>
      <w:hyperlink r:id="rId19" w:tgtFrame="_blank" w:history="1">
        <w:r w:rsidRPr="00C9460C">
          <w:rPr>
            <w:rStyle w:val="a5"/>
            <w:color w:val="FF0000"/>
          </w:rPr>
          <w:t>醋酸环丙孕酮</w:t>
        </w:r>
      </w:hyperlink>
      <w:r w:rsidRPr="00C9460C">
        <w:rPr>
          <w:color w:val="FF0000"/>
        </w:rPr>
        <w:t>）。螺内酯是美国抗雄首选药，色普龙是欧洲抗雄首选药，两种药都有副作用，螺内酯见效慢，效果长而持久。色普龙见效快，但因其对</w:t>
      </w:r>
      <w:hyperlink r:id="rId20" w:tgtFrame="_blank" w:history="1">
        <w:r w:rsidRPr="00C9460C">
          <w:rPr>
            <w:rStyle w:val="a5"/>
            <w:color w:val="FF0000"/>
          </w:rPr>
          <w:t>肾上腺</w:t>
        </w:r>
      </w:hyperlink>
      <w:r w:rsidRPr="00C9460C">
        <w:rPr>
          <w:color w:val="FF0000"/>
        </w:rPr>
        <w:t>有影响所以不能突然停药，要逐步减量停药，不然会造成身体在短时间内大幅雄化。螺内酯是利尿药，有保钾作用，平时注意不要大量吃高钾食物（如海藻类、豆类、</w:t>
      </w:r>
      <w:hyperlink r:id="rId21" w:tgtFrame="_blank" w:history="1">
        <w:r w:rsidRPr="00C9460C">
          <w:rPr>
            <w:rStyle w:val="a5"/>
            <w:color w:val="FF0000"/>
          </w:rPr>
          <w:t>花生</w:t>
        </w:r>
      </w:hyperlink>
      <w:r w:rsidRPr="00C9460C">
        <w:rPr>
          <w:color w:val="FF0000"/>
        </w:rPr>
        <w:t>、</w:t>
      </w:r>
      <w:hyperlink r:id="rId22" w:tgtFrame="_blank" w:history="1">
        <w:r w:rsidRPr="00C9460C">
          <w:rPr>
            <w:rStyle w:val="a5"/>
            <w:color w:val="FF0000"/>
          </w:rPr>
          <w:t>土豆</w:t>
        </w:r>
      </w:hyperlink>
      <w:r w:rsidRPr="00C9460C">
        <w:rPr>
          <w:color w:val="FF0000"/>
        </w:rPr>
        <w:t>、</w:t>
      </w:r>
      <w:hyperlink r:id="rId23" w:tgtFrame="_blank" w:history="1">
        <w:r w:rsidRPr="00C9460C">
          <w:rPr>
            <w:rStyle w:val="a5"/>
            <w:color w:val="FF0000"/>
          </w:rPr>
          <w:t>香菇</w:t>
        </w:r>
      </w:hyperlink>
      <w:r w:rsidRPr="00C9460C">
        <w:rPr>
          <w:color w:val="FF0000"/>
        </w:rPr>
        <w:t>、</w:t>
      </w:r>
      <w:hyperlink r:id="rId24" w:tgtFrame="_blank" w:history="1">
        <w:r w:rsidRPr="00C9460C">
          <w:rPr>
            <w:rStyle w:val="a5"/>
            <w:color w:val="FF0000"/>
          </w:rPr>
          <w:t>菠菜</w:t>
        </w:r>
      </w:hyperlink>
      <w:r w:rsidRPr="00C9460C">
        <w:rPr>
          <w:color w:val="FF0000"/>
        </w:rPr>
        <w:t>、香蕉，各类果汁），但也不用太过紧张，保持正常用餐量就行，重要的是要多喝水。而色普龙和一些高致血栓药物合用会加大得血栓的几率，故服用色普龙时应避免使用那一类雌激素，如</w:t>
      </w:r>
      <w:hyperlink r:id="rId25" w:tgtFrame="_blank" w:history="1">
        <w:r w:rsidRPr="00C9460C">
          <w:rPr>
            <w:rStyle w:val="a5"/>
            <w:color w:val="FF0000"/>
          </w:rPr>
          <w:t>炔雌醇</w:t>
        </w:r>
      </w:hyperlink>
      <w:r w:rsidRPr="00C9460C">
        <w:rPr>
          <w:color w:val="FF0000"/>
        </w:rPr>
        <w:t>，结合雌激素，尽量选用副作用小的</w:t>
      </w:r>
      <w:hyperlink r:id="rId26" w:tgtFrame="_blank" w:history="1">
        <w:r w:rsidRPr="00C9460C">
          <w:rPr>
            <w:rStyle w:val="a5"/>
            <w:color w:val="FF0000"/>
          </w:rPr>
          <w:t>补佳乐</w:t>
        </w:r>
      </w:hyperlink>
      <w:r w:rsidRPr="00C9460C">
        <w:rPr>
          <w:color w:val="FF0000"/>
        </w:rPr>
        <w:t>来搭配。</w:t>
      </w:r>
      <w:r w:rsidRPr="00C9460C">
        <w:rPr>
          <w:color w:val="FF0000"/>
        </w:rPr>
        <w:br/>
      </w:r>
      <w:r>
        <w:br/>
      </w:r>
      <w:r>
        <w:t>关于孕激素，这个国外很多医生都是不会推荐使用的，因为其的确有很多副作用和风险，主要是用于乳房发育，一般国外用的最多的是：</w:t>
      </w:r>
      <w:hyperlink r:id="rId27" w:tgtFrame="_blank" w:history="1">
        <w:r>
          <w:rPr>
            <w:rStyle w:val="a5"/>
          </w:rPr>
          <w:t>醋酸甲羟孕酮</w:t>
        </w:r>
      </w:hyperlink>
      <w:r>
        <w:t>（</w:t>
      </w:r>
      <w:hyperlink r:id="rId28" w:tgtFrame="_blank" w:history="1">
        <w:r>
          <w:rPr>
            <w:rStyle w:val="a5"/>
          </w:rPr>
          <w:t>安宫黄体酮</w:t>
        </w:r>
      </w:hyperlink>
      <w:r>
        <w:t>），国内也可以选用</w:t>
      </w:r>
      <w:hyperlink r:id="rId29" w:tgtFrame="_blank" w:history="1">
        <w:r>
          <w:rPr>
            <w:rStyle w:val="a5"/>
          </w:rPr>
          <w:t>琪宁</w:t>
        </w:r>
      </w:hyperlink>
      <w:r>
        <w:t>。用量一般是：安宫黄体酮</w:t>
      </w:r>
      <w:r>
        <w:t>4-8mg</w:t>
      </w:r>
      <w:r>
        <w:t>，琪宁</w:t>
      </w:r>
      <w:r>
        <w:t>100mg</w:t>
      </w:r>
      <w:r>
        <w:t>（</w:t>
      </w:r>
      <w:r>
        <w:t>1</w:t>
      </w:r>
      <w:r>
        <w:t>粒）。</w:t>
      </w:r>
    </w:p>
    <w:p w:rsidR="00F664F5" w:rsidRDefault="00F664F5"/>
    <w:p w:rsidR="00F664F5" w:rsidRDefault="00F664F5"/>
    <w:p w:rsidR="00F664F5" w:rsidRDefault="00FA61D8">
      <w:hyperlink r:id="rId30" w:tgtFrame="_blank" w:history="1">
        <w:r w:rsidR="00F664F5">
          <w:rPr>
            <w:rStyle w:val="a5"/>
          </w:rPr>
          <w:t>螺内酯</w:t>
        </w:r>
      </w:hyperlink>
      <w:r w:rsidR="00F664F5">
        <w:t xml:space="preserve"> </w:t>
      </w:r>
      <w:hyperlink r:id="rId31" w:tgtFrame="_blank" w:history="1">
        <w:r w:rsidR="00F664F5">
          <w:rPr>
            <w:rStyle w:val="a5"/>
          </w:rPr>
          <w:t>倍美力</w:t>
        </w:r>
      </w:hyperlink>
      <w:r w:rsidR="00F664F5">
        <w:t xml:space="preserve"> </w:t>
      </w:r>
      <w:hyperlink r:id="rId32" w:tgtFrame="_blank" w:history="1">
        <w:r w:rsidR="00F664F5">
          <w:rPr>
            <w:rStyle w:val="a5"/>
          </w:rPr>
          <w:t>补佳乐</w:t>
        </w:r>
      </w:hyperlink>
      <w:r w:rsidR="003531F1">
        <w:t xml:space="preserve"> </w:t>
      </w:r>
      <w:r w:rsidR="003531F1">
        <w:br/>
      </w:r>
      <w:r w:rsidR="003531F1">
        <w:rPr>
          <w:rFonts w:hint="eastAsia"/>
        </w:rPr>
        <w:t>6</w:t>
      </w:r>
      <w:r w:rsidR="00F664F5">
        <w:t>：</w:t>
      </w:r>
      <w:r w:rsidR="00F664F5">
        <w:t xml:space="preserve"> 1 </w:t>
      </w:r>
      <w:r w:rsidR="00F664F5">
        <w:t>：</w:t>
      </w:r>
      <w:r w:rsidR="00F664F5">
        <w:t xml:space="preserve"> 2</w:t>
      </w:r>
    </w:p>
    <w:sectPr w:rsidR="00F664F5" w:rsidSect="002D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8C2" w:rsidRDefault="00AE18C2" w:rsidP="001D00A0">
      <w:r>
        <w:separator/>
      </w:r>
    </w:p>
  </w:endnote>
  <w:endnote w:type="continuationSeparator" w:id="1">
    <w:p w:rsidR="00AE18C2" w:rsidRDefault="00AE18C2" w:rsidP="001D0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8C2" w:rsidRDefault="00AE18C2" w:rsidP="001D00A0">
      <w:r>
        <w:separator/>
      </w:r>
    </w:p>
  </w:footnote>
  <w:footnote w:type="continuationSeparator" w:id="1">
    <w:p w:rsidR="00AE18C2" w:rsidRDefault="00AE18C2" w:rsidP="001D00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0A0"/>
    <w:rsid w:val="001D00A0"/>
    <w:rsid w:val="002D5EC9"/>
    <w:rsid w:val="00323F9A"/>
    <w:rsid w:val="003531F1"/>
    <w:rsid w:val="0079616A"/>
    <w:rsid w:val="00AE18C2"/>
    <w:rsid w:val="00C139C6"/>
    <w:rsid w:val="00C9460C"/>
    <w:rsid w:val="00D77F43"/>
    <w:rsid w:val="00D82882"/>
    <w:rsid w:val="00E74994"/>
    <w:rsid w:val="00F20DB0"/>
    <w:rsid w:val="00F664F5"/>
    <w:rsid w:val="00FA6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E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0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0A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139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s?wd=%E6%80%A7%E6%AC%B2&amp;ie=gbk&amp;tn=SE_hldp00990_u6vqbx10" TargetMode="External"/><Relationship Id="rId13" Type="http://schemas.openxmlformats.org/officeDocument/2006/relationships/hyperlink" Target="http://www.baidu.com/s?wd=%E7%82%94%E9%9B%8C%E9%86%87&amp;ie=gbk&amp;tn=SE_hldp00990_u6vqbx10" TargetMode="External"/><Relationship Id="rId18" Type="http://schemas.openxmlformats.org/officeDocument/2006/relationships/hyperlink" Target="http://www.baidu.com/s?wd=%E5%AE%89%E4%BD%93%E8%88%92%E9%80%9A&amp;ie=gbk&amp;tn=SE_hldp00990_u6vqbx10" TargetMode="External"/><Relationship Id="rId26" Type="http://schemas.openxmlformats.org/officeDocument/2006/relationships/hyperlink" Target="http://www.baidu.com/s?wd=%E8%A1%A5%E4%BD%B3%E4%B9%90&amp;ie=gbk&amp;tn=SE_hldp00990_u6vqbx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aidu.com/s?wd=%E8%8A%B1%E7%94%9F&amp;ie=gbk&amp;tn=SE_hldp00990_u6vqbx1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baidu.com/s?wd=%E6%9B%BF%E4%BB%A3%E7%96%97%E6%B3%95&amp;ie=gbk&amp;tn=SE_hldp00990_u6vqbx10" TargetMode="External"/><Relationship Id="rId12" Type="http://schemas.openxmlformats.org/officeDocument/2006/relationships/hyperlink" Target="http://www.baidu.com/s?wd=%E9%9B%8C%E4%B8%89%E9%86%87&amp;ie=gbk&amp;tn=SE_hldp00990_u6vqbx10" TargetMode="External"/><Relationship Id="rId17" Type="http://schemas.openxmlformats.org/officeDocument/2006/relationships/hyperlink" Target="http://www.baidu.com/s?wd=%E8%9E%BA%E5%86%85%E9%85%AF&amp;ie=gbk&amp;tn=SE_hldp00990_u6vqbx10" TargetMode="External"/><Relationship Id="rId25" Type="http://schemas.openxmlformats.org/officeDocument/2006/relationships/hyperlink" Target="http://www.baidu.com/s?wd=%E7%82%94%E9%9B%8C%E9%86%87&amp;ie=gbk&amp;tn=SE_hldp00990_u6vqbx10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baidu.com/s?wd=%E6%8A%97%E9%9B%84%E6%BF%80%E7%B4%A0&amp;ie=gbk&amp;tn=SE_hldp00990_u6vqbx10" TargetMode="External"/><Relationship Id="rId20" Type="http://schemas.openxmlformats.org/officeDocument/2006/relationships/hyperlink" Target="http://www.baidu.com/s?wd=%E8%82%BE%E4%B8%8A%E8%85%BA&amp;ie=gbk&amp;tn=SE_hldp00990_u6vqbx10" TargetMode="External"/><Relationship Id="rId29" Type="http://schemas.openxmlformats.org/officeDocument/2006/relationships/hyperlink" Target="http://www.baidu.com/s?wd=%E7%90%AA%E5%AE%81&amp;ie=gbk&amp;tn=SE_hldp00990_u6vqbx1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aidu.com/s?wd=%E7%BB%B4%E7%94%9F%E7%B4%A0E&amp;ie=gbk&amp;tn=SE_hldp00990_u6vqbx10" TargetMode="External"/><Relationship Id="rId11" Type="http://schemas.openxmlformats.org/officeDocument/2006/relationships/hyperlink" Target="http://www.baidu.com/s?wd=%E7%BA%A2%E4%B8%BD%E6%9D%A5&amp;ie=gbk&amp;tn=SE_hldp00990_u6vqbx10" TargetMode="External"/><Relationship Id="rId24" Type="http://schemas.openxmlformats.org/officeDocument/2006/relationships/hyperlink" Target="http://www.baidu.com/s?wd=%E8%8F%A0%E8%8F%9C&amp;ie=gbk&amp;tn=SE_hldp00990_u6vqbx10" TargetMode="External"/><Relationship Id="rId32" Type="http://schemas.openxmlformats.org/officeDocument/2006/relationships/hyperlink" Target="http://www.baidu.com/s?wd=%E8%A1%A5%E4%BD%B3%E4%B9%90&amp;ie=gbk&amp;tn=SE_hldp00990_u6vqbx1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aidu.com/s?wd=%E4%B9%99%E7%83%AF%E9%9B%8C%E9%85%9A&amp;ie=gbk&amp;tn=SE_hldp00990_u6vqbx10" TargetMode="External"/><Relationship Id="rId23" Type="http://schemas.openxmlformats.org/officeDocument/2006/relationships/hyperlink" Target="http://www.baidu.com/s?wd=%E9%A6%99%E8%8F%87&amp;ie=gbk&amp;tn=SE_hldp00990_u6vqbx10" TargetMode="External"/><Relationship Id="rId28" Type="http://schemas.openxmlformats.org/officeDocument/2006/relationships/hyperlink" Target="http://www.baidu.com/s?wd=%E5%AE%89%E5%AE%AB%E9%BB%84%E4%BD%93%E9%85%AE&amp;ie=gbk&amp;tn=SE_hldp00990_u6vqbx10" TargetMode="External"/><Relationship Id="rId10" Type="http://schemas.openxmlformats.org/officeDocument/2006/relationships/hyperlink" Target="http://www.baidu.com/s?wd=%E8%A1%A5%E4%BD%B3%E4%B9%90&amp;ie=gbk&amp;tn=SE_hldp00990_u6vqbx10" TargetMode="External"/><Relationship Id="rId19" Type="http://schemas.openxmlformats.org/officeDocument/2006/relationships/hyperlink" Target="http://www.baidu.com/s?wd=%E9%86%8B%E9%85%B8%E7%8E%AF%E4%B8%99%E5%AD%95%E9%85%AE&amp;ie=gbk&amp;tn=SE_hldp00990_u6vqbx10" TargetMode="External"/><Relationship Id="rId31" Type="http://schemas.openxmlformats.org/officeDocument/2006/relationships/hyperlink" Target="http://www.baidu.com/s?wd=%E5%80%8D%E7%BE%8E%E5%8A%9B&amp;ie=gbk&amp;tn=SE_hldp00990_u6vqbx1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aidu.com/s?wd=%E6%88%8A%E9%85%B8%E9%9B%8C%E4%BA%8C%E9%86%87&amp;ie=gbk&amp;tn=SE_hldp00990_u6vqbx10" TargetMode="External"/><Relationship Id="rId14" Type="http://schemas.openxmlformats.org/officeDocument/2006/relationships/hyperlink" Target="http://www.baidu.com/s?wd=%E5%B0%BC%E5%B0%94%E9%9B%8C%E9%86%87&amp;ie=gbk&amp;tn=SE_hldp00990_u6vqbx10" TargetMode="External"/><Relationship Id="rId22" Type="http://schemas.openxmlformats.org/officeDocument/2006/relationships/hyperlink" Target="http://www.baidu.com/s?wd=%E5%9C%9F%E8%B1%86&amp;ie=gbk&amp;tn=SE_hldp00990_u6vqbx10" TargetMode="External"/><Relationship Id="rId27" Type="http://schemas.openxmlformats.org/officeDocument/2006/relationships/hyperlink" Target="http://www.baidu.com/s?wd=%E9%86%8B%E9%85%B8%E7%94%B2%E7%BE%9F%E5%AD%95%E9%85%AE&amp;ie=gbk&amp;tn=SE_hldp00990_u6vqbx10" TargetMode="External"/><Relationship Id="rId30" Type="http://schemas.openxmlformats.org/officeDocument/2006/relationships/hyperlink" Target="http://www.baidu.com/s?wd=%E8%9E%BA%E5%86%85%E9%85%AF&amp;ie=gbk&amp;tn=SE_hldp00990_u6vqbx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808</Words>
  <Characters>4606</Characters>
  <Application>Microsoft Office Word</Application>
  <DocSecurity>0</DocSecurity>
  <Lines>38</Lines>
  <Paragraphs>10</Paragraphs>
  <ScaleCrop>false</ScaleCrop>
  <Company>China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2015-02-25T09:33:00Z</dcterms:created>
  <dcterms:modified xsi:type="dcterms:W3CDTF">2015-02-27T09:19:00Z</dcterms:modified>
</cp:coreProperties>
</file>