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shd w:fill="1B5E2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PLATAFORMA DE GESTAO E</w:t>
      </w:r>
    </w:p>
    <w:p>
      <w:pPr>
        <w:shd w:fill="1B5E2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INTELIGENCIA REGULATORIA AMBIENTAL</w:t>
      </w:r>
    </w:p>
    <w:p>
      <w:pPr>
        <w:shd w:fill="2E7D32" w:val="clear"/>
        <w:spacing w:before="0" w:after="400"/>
        <w:jc w:val="center"/>
      </w:pPr>
      <w:r>
        <w:rPr>
          <w:rFonts w:ascii="Arial" w:cs="Arial" w:eastAsia="Arial" w:hAnsi="Arial"/>
          <w:color w:val="C8E6C9"/>
          <w:sz w:val="28"/>
          <w:szCs w:val="28"/>
        </w:rPr>
        <w:t xml:space="preserve">Modelagem do Banco de Dados  |  v1.0</w:t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PostgreSQL 16 + PostGIS + pgvector  |  Multi-tenant + GovTech Schema</w:t>
      </w:r>
    </w:p>
    <w:p>
      <w:pPr>
        <w:spacing w:before="0" w:after="16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Classificacao: Confidencial  |  Versao: 1.0  |  2026</w:t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Visao Geral — Schemas PostgreSQL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O banco e organizado em schemas separados para garantir isolamento de responsabilidades, facilidade de backup parcial e segurança entre modulos privado e governamental.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6"/>
        <w:gridCol w:w="20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Schema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Perfil de Acesso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Modulos</w:t>
            </w:r>
          </w:p>
        </w:tc>
        <w:tc>
          <w:tcPr>
            <w:tcW w:type="dxa" w:w="3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public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DBA apenas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Extensoes, enums globais</w:t>
            </w:r>
          </w:p>
        </w:tc>
        <w:tc>
          <w:tcPr>
            <w:tcW w:type="dxa" w:w="3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Extensoes PostGIS, pgvector, uuid-ossp. Nenhuma tabela de negocio aqui.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app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Backend PHP (role: app_user)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Multitenancy, clientes, imoveis, processos, tarefas, RAG, audit</w:t>
            </w:r>
          </w:p>
        </w:tc>
        <w:tc>
          <w:tcPr>
            <w:tcW w:type="dxa" w:w="3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Schema principal do produto B2B. Isolamento por tenant_id em toda tabela de negocio.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gov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Backend Gov (role: gov_user)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Orgaos, analistas, fila de analise, pareceres, relatorios pub.</w:t>
            </w:r>
          </w:p>
        </w:tc>
        <w:tc>
          <w:tcPr>
            <w:tcW w:type="dxa" w:w="3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Schema dedicado GovTech. Acesso separado por role no PostgreSQL. Pode ser auditado de forma independente.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ai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Microsservico Python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Agentes, jobs, token usage, decisoes IA</w:t>
            </w:r>
          </w:p>
        </w:tc>
        <w:tc>
          <w:tcPr>
            <w:tcW w:type="dxa" w:w="3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Isolado para que o microsservico Python nao acesse tabelas de negocio diretamente.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Criar schemas e extensoes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SCHEMA IF NOT EXISTS app;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SCHEMA IF NOT EXISTS gov;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SCHEMA IF NOT EXISTS ai;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EXTENSION IF NOT EXISTS "uuid-ossp";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EXTENSION IF NOT EXISTS postgis;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EXTENSION IF NOT EXISTS vector;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EXTENSION IF NOT EXISTS pg_trgm;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Roles de acesso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ROLE app_user LOGIN PASSWORD '***';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ROLE gov_user LOGIN PASSWORD '***';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ROLE ai_worker LOGIN PASSWORD '***';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GRANT USAGE ON SCHEMA app TO app_user;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GRANT USAGE ON SCHEMA gov TO gov_user, app_user;  -- app le gov (somente leitura)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GRANT USAGE ON SCHEMA ai  TO ai_worker, app_user;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GRANT SELECT ON ALL TABLES IN SCHEMA gov TO app_user;  -- leitura cruzada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Schema APP — Multitenancy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Toda tabela de negocio no schema app carrega tenant_id. Um tenant pode ser um escritorio de consultoria privado OU um orgao governamental que opera no modulo privado. O schema gov e para a interface analitica do governo.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2.1 Tabela: app.tenants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Raiz de toda a hierarquia. Cada escritorio, cooperativa ou parceiro e um tenant.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gen_random_uuid(). Chave de isolamento usada em todas as tabelas filhas.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'consultoria', 'cooperativa', 'banco', 'orgao_gov'. Controla permissoes e UI.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juridico do escritorio ou orgao.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cnpj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VARCHAR(18)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Formatado com mascara. Unico quando preenchido.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plano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'trial', 'starter', 'professional', 'govtech'. Controla limites de uso e features.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true. Soft-disable: desativa acesso sem apagar dados.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Configuracoes personalizadas: logo_url, cor_primaria, modulos_ativos, limites_ia.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Para trials e contratos com prazo.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app.tenants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UUID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        VARCHAR(20)  NOT NULL CHECK (tipo IN ('consultoria','cooperativa','banco','orgao_gov')),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        VARCHAR(200)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cnpj        VARCHAR(18)  UNIQUE,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plano       VARCHAR(30)  NOT NULL DEFAULT 'trial',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ativo       BOOLEAN      NOT NULL DEFAULT TRUE,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config      JSONB        NOT NULL DEFAULT '{}',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TIMESTAMPTZ 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expires_at  TIMESTAMPTZ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2.2 Tabela: app.usuarios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Identificador unico do usuario.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Referencia app.tenants(id). NUNCA nulo.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completo para exibicao e documentos.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Unico por tenant. Login principal.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senha_hash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TEXT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bcrypt custo 12. NUNCA armazenar senha em texto puro.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'admin','consultor','tecnico_campo','parceiro','cliente_final','analista_gov'.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Soft-disable. DEFAULT true.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ultimo_login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Atualizado a cada autenticacao bem-sucedida.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config_2fa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Configuracao de segundo fator: tipo (totp, sms), segredo encriptado.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app.usuarios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UUID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UUID NOT NULL REFERENCES app.tenants(id) ON DELETE RESTRICT,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          VARCHAR(150)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email         VARCHAR(200)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senha_hash    TEXT       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perfil        VARCHAR(30)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ativo         BOOLEAN      NOT NULL DEFAULT TRUE,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ultimo_login  TIMESTAMPTZ,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config_2fa   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TIMESTAMPTZ 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UNIQUE (tenant_id, email)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idx_usuarios_tenant ON app.usuarios(tenant_id);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Schema APP — Clientes, Imoveis e CAR</w:t>
      </w:r>
    </w:p>
    <w:p>
      <w:pPr>
        <w:pBdr>
          <w:left w:val="single" w:color="E65100" w:sz="8"/>
        </w:pBdr>
        <w:shd w:fill="FFF3E0" w:val="clear"/>
        <w:spacing w:before="80" w:after="10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⚠️  Todas as tabelas deste modulo possuem tenant_id NOT NULL. O backend PHP DEVE incluir WHERE tenant_id = :current_tenant em toda query para garantir isolamento total entre escritorios.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3.1 Tabela: app.clientes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Pessoa fisica ou juridica proprietaria de imoveis rurais. Um cliente pode ter multiplos imoveis e multiplos processos ativos simultaneamente.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app.tenants(id).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tipo_pessoa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'PF' ou 'PJ'.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nome_razao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(PF) ou Razao Social (PJ).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cpf_cnpj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VARCHAR(18)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Armazenado sem mascara. Criptografado com AES-256. Unico por tenant.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Contato principal para notificacoes automaticas.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WhatsApp preferencial para o Agente Atendente.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municipio_uf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Municipio e UF de domicilio. Usado para selecionar legislacao estadual no RAG.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origem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'whatsapp','email','indicacao','banco','cooperativa'. Rastreio de canal.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status_crm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'lead','ativo','inativo','inadimplente'. DEFAULT 'lead'.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dados_extra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Campos adicionais flexiveis sem alterar o schema.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app.clientes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UUID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UUID NOT NULL REFERENCES app.tenants(id),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tipo_pessoa  VARCHAR(2)   NOT NULL CHECK (tipo_pessoa IN ('PF','PJ')),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nome_razao   VARCHAR(200)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cpf_cnpj     VARCHAR(18)  NOT NULL,  -- armazenar criptografado (AES-256)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email        VARCHAR(200),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telefone     VARCHAR(20),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municipio_uf VARCHAR(100),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origem       VARCHAR(30),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status_crm   VARCHAR(30)  NOT NULL DEFAULT 'lead',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dados_extra  JSONB        NOT NULL DEFAULT '{}',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TIMESTAMPTZ 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UNIQUE (tenant_id, cpf_cnpj)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idx_clientes_tenant   ON app.clientes(tenant_id);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idx_clientes_cpfcnpj  ON app.clientes(cpf_cnpj);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idx_clientes_nome_trgm ON app.clientes USING GIN (nome_razao gin_trgm_ops);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3.2 Tabela: app.imoveis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Cada propriedade rural. O campo geom armazena o perimetro do imovel em WGS84 (EPSG:4674 — padrao SICAR) para cruzamento espacial com APPs, TIs e areas de embargos.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app.tenants(id).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app.clientes(id). Um imovel pertence a um cliente principal.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popular da propriedade. Ex: Fazenda Santa Rita.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matricula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Numero da matricula no cartorio de registro de imoveis.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ccir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Certificado de Cadastro de Imovel Rural (SNCR/INCRA).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nirf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Numero do Imovel na Receita Federal.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car_codigo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Codigo CAR no SICAR. Ex: GO-5208707-XXXXXXXX. Unico nacional.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car_status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'ativo','pendente','cancelado','em_analise','suspenso'.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area_ha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Area total declarada em hectares.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Municipio onde se localiza o imovel.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uf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CHAR(2)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UF. Usado para routing de legislacao no RAG.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geom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GEOMETRY(POLYGON,4674)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Perimetro espacial. EPSG:4674 (SIRGAS 2000). Populado via SICAR/SIGEF.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area_rl_ha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Area de Reserva Legal averbada em hectares.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area_app_ha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Area de APP identificada em hectares.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passivo_app_ha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Passivo de APP a recuperar/compensar.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embargo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FALSE. True se houver embargo ativo (IBAMA/estadual).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dados_extra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Dados adicionais: outorgas, barragens, servidoes.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app.imoveis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UUID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 UUID         NOT NULL REFERENCES app.tenants(id),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cliente_id     UUID         NOT NULL REFERENCES app.clientes(id),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           VARCHAR(200)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matricula      VARCHAR(100),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ccir           VARCHAR(30),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nirf           VARCHAR(20),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car_codigo     VARCHAR(80)  UNIQUE,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car_status     VARCHAR(30),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area_ha        NUMERIC(14,4),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municipio      VARCHAR(100)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uf             CHAR(2)    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geom           GEOMETRY(POLYGON, 4674),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area_rl_ha     NUMERIC(14,4),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area_app_ha    NUMERIC(14,4),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passivo_app_ha NUMERIC(14,4),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embargo        BOOLEAN      NOT NULL DEFAULT FALSE,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dados_extra    JSONB        NOT NULL DEFAULT '{}',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 TIMESTAMPTZ 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idx_imoveis_tenant    ON app.imoveis(tenant_id);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idx_imoveis_cliente   ON app.imoveis(cliente_id);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idx_imoveis_car       ON app.imoveis(car_codigo);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idx_imoveis_geom      ON app.imoveis USING GIST(geom);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Consulta espacial: imoveis com sobreposicao a APP cadastrada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SELECT i.nome, ST_Area(ST_Intersection(i.geom, ap.geom)::geography) AS m2_conflito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FROM app.imoveis i JOIN gov.areas_protegidas ap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ON ST_Intersects(i.geom, ap.geom) WHERE ap.tipo = 'APP';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Schema APP — Processos, Tarefas e Workflow</w:t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4.1 Tabela: app.processos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Unidade central de trabalho. Um processo e criado para cada demanda regulatoria e percorre um ciclo de status definido por maquina de estados.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app.tenants(id).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app.clientes(id).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imovel_id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app.imoveis(id). Pode ser NULL para processos sem imovel vinculado ainda.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'car_retificacao','car_novo','pra','desembargo','outorga','licenca_op','licenca_prev','prad','defesa_auto'. Extensivel via tabela tipo_processo.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Maquina de estados: triagem &gt; diagnostico &gt; planejamento &gt; execucao &gt; protocolo &gt; acompanhamento &gt; concluido | cancelado.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urgencia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SMALLINT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1=baixa, 2=media, 3=alta, 4=critica. DEFAULT 2.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orgao_destino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Sigla do orgao receptor: SEMAD, IBAMA, ANA, INCRA, Prefeitura.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num_protocolo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Numero do protocolo externo apos submissao.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prazo_resposta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DATE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Data limite de resposta do orgao. Monitored pelo Agente Vigia.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responsavel_id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 app.usuarios(id). Consultor responsavel pelo processo.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diagnostico_ia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 gerado pelo Agente Extrator: inconsistencias, alertas, dados extraidos.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resumo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TEXT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Resumo narrativo gerado pelo Agente Atendente na triagem inicial.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Atualizado via trigger.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app.processos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UUID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 UUID        NOT NULL REFERENCES app.tenants(id),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cliente_id     UUID        NOT NULL REFERENCES app.clientes(id),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imovel_id      UUID        REFERENCES app.imoveis(id),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           VARCHAR(50)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status         VARCHAR(40) NOT NULL DEFAULT 'triagem',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urgencia       SMALLINT    NOT NULL DEFAULT 2 CHECK (urgencia BETWEEN 1 AND 4),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orgao_destino  VARCHAR(100),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num_protocolo  VARCHAR(100),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prazo_resposta DATE,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responsavel_id UUID        REFERENCES app.usuarios(id),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diagnostico_ia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resumo         TEXT,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 TIMESTAMPTZ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updated_at     TIMESTAMPTZ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idx_processos_tenant  ON app.processos(tenant_id);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idx_processos_status  ON app.processos(status);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idx_processos_prazo   ON app.processos(prazo_resposta) WHERE prazo_resposta IS NOT NULL;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Trigger de updated_at (reutilizavel em todas as tabelas)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OR REPLACE FUNCTION app.set_updated_at()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RETURNS TRIGGER AS $$ BEGIN NEW.updated_at = NOW(); RETURN NEW; END; $$ LANGUAGE plpgsql;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TRIGGER trg_processos_upd BEFORE UPDATE ON app.processos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FOR EACH ROW EXECUTE FUNCTION app.set_updated_at();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4.2 Tabela: app.tarefas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Unidade executavel de trabalho dentro de um processo. Suporta Kanban (status), dependencias entre tarefas e atribuicao a usuarios internos, parceiros externos ou ao 'sistema' (IA).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app.tenants(id).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processo_id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app.processos(id).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Descricao curta exibida no Kanban.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TEXT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Detalhamento da tarefa com instrucoes.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'campo','escritorio','protocolo','documento','terceiro','sistema_ia','cliente'.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'backlog','a_fazer','em_progresso','aguardando','revisao','concluida','cancelada'.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responsavel_id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 app.usuarios(id). NULL = nao atribuida.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parceiro_id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 app.parceiros(id). Para tarefas terceirizadas.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depende_de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 app.tarefas(id). Tarefa que deve ser concluida antes desta.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prazo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Data/hora limite. Agente Vigia monitora este campo.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SMALLINT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1-4. DEFAULT 2. Ordena o Kanban.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origem_ia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TRUE se criada automaticamente por um agente. DEFAULT FALSE.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Atualizado via trigger.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app.tarefas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UUID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 UUID        NOT NULL REFERENCES app.tenants(id),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processo_id    UUID        NOT NULL REFERENCES app.processos(id) ON DELETE CASCADE,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titulo         VARCHAR(200)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descricao      TEXT,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           VARCHAR(40)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status         VARCHAR(30)  NOT NULL DEFAULT 'backlog',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responsavel_id UUID         REFERENCES app.usuarios(id),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parceiro_id    UUID         REFERENCES app.parceiros(id),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depende_de     UUID         REFERENCES app.tarefas(id),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prazo          TIMESTAMPTZ,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prioridade     SMALLINT     NOT NULL DEFAULT 2,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origem_ia      BOOLEAN      NOT NULL DEFAULT FALSE,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 TIMESTAMPTZ 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updated_at     TIMESTAMPTZ 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idx_tarefas_processo ON app.tarefas(processo_id);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idx_tarefas_prazo    ON app.tarefas(prazo) WHERE prazo IS NOT NULL;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idx_tarefas_status   ON app.tarefas(tenant_id, status);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4.3 Tabela: app.documentos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Central documental. Registros de metadados dos arquivos fisicos armazenados no S3. O banco NUNCA guarda o arquivo binario — apenas a referencia e os metadados extraidos.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app.tenants(id).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processo_id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app.processos(id). Pode ser NULL para docs avulsos.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imovel_id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app.imoveis(id). Vinculo direto quando nao ha processo.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tipo_doc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'matricula','ccir','car','caf','cpf','cnpj','laudo','prad','oficio','notificacao','foto_campo','shapefile','outro'.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nome_arquivo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original do arquivo para exibicao.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s3_key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Caminho completo no bucket S3. NUNCA expor como URL publica.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Ex: application/pdf, image/jpeg, application/zip.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tamanho_bytes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BIGINT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Tamanho do arquivo para controle de storage.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ocr_status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'pendente','processando','concluido','erro','desnecessario'. DEFAULT 'pendente'.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dados_extraidos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Dados estruturados extraidos pelo Agente Extrator pos-OCR.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confianca_ocr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Score de confianca do OCR (0-100). Abaixo de 80 cria tarefa de revisao humana.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enviado_orgao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Registra se este documento foi incluido em um protocolo externo.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app.usuarios(id). Quem fez o upload.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app.documentos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 UUID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  UUID        NOT NULL REFERENCES app.tenants(id),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processo_id     UUID        REFERENCES app.processos(id),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imovel_id       UUID        REFERENCES app.imoveis(id),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tipo_doc        VARCHAR(50)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nome_arquivo    VARCHAR(300)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s3_key          VARCHAR(500) NOT NULL UNIQUE,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mime_type       VARCHAR(100)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tamanho_bytes   BIGINT,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ocr_status      VARCHAR(20)  NOT NULL DEFAULT 'pendente',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dados_extraidos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confianca_ocr   NUMERIC(5,2),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enviado_orgao   BOOLEAN      NOT NULL DEFAULT FALSE,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uploaded_by     UUID         REFERENCES app.usuarios(id),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  TIMESTAMPTZ 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idx_docs_tenant     ON app.documentos(tenant_id);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idx_docs_processo   ON app.documentos(processo_id);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idx_docs_ocr_status ON app.documentos(ocr_status) WHERE ocr_status IN ('pendente','processando');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Schema AI — Agentes, Jobs e RAG Regulatorio</w:t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5.1 Tabela: ai.jobs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Registro de cada chamada ao microsservico Python. Permite rastrear qual agente foi acionado, com quais dados, qual foi o resultado e quanto custou em tokens.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app.tenants(id). Para controle de custo por tenant.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agente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'atendente','extrator','regulatorio','orquestrador','redator','vigia'.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entidade_tipo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Tipo do objeto que gerou o job: 'processo', 'documento', 'tarefa'.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entidade_id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ID do objeto correspondente no schema app.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'enfileirado','processando','concluido','erro','timeout'. DEFAULT 'enfileirado'.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payload_entrada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Dados enviados ao agente. Armazenado para reprocessamento e auditoria.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 retornado pelo agente apos processamento.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modelo_ia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Ex: gemini-1.5-pro-002, gpt-4o-2024-08-06. Versao exata do modelo usado.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tokens_entrada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INTEGER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Tokens consumidos no prompt de entrada.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tokens_saida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INTEGER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Tokens consumidos na geracao da resposta.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custo_usd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NUMERIC(10,6)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Custo calculado em USD para billing ao cliente.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duracao_ms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INTEGER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Tempo de processamento em milissegundos.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erro_msg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TEXT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Mensagem de erro em caso de falha.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Momento de conclusao ou falha.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ai.jobs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 UUID 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  UUID         NOT NULL,  -- sem FK para nao bloquear o schema app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agente          VARCHAR(40)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entidade_tipo   VARCHAR(40),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entidade_id     UUID,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status          VARCHAR(20)  NOT NULL DEFAULT 'enfileirado',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payload_entrada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resultado      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modelo_ia       VARCHAR(80),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tokens_entrada  INTEGER,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tokens_saida    INTEGER,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custo_usd       NUMERIC(10,6),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duracao_ms      INTEGER,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erro_msg        TEXT,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  TIMESTAMPTZ 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finished_at     TIMESTAMPTZ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idx_jobs_tenant  ON ai.jobs(tenant_id, created_at DESC);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idx_jobs_agente  ON ai.jobs(agente, status);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idx_jobs_entidade ON ai.jobs(entidade_tipo, entidade_id);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5.2 Tabelas RAG: ai.normas e ai.norma_chunks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Base regulatoria vetorizada para o Agente Regulatorio (RAG). Cada lei ou resolucao e fragmentada em chunks de ~512 tokens, cada um com seu vetor de embedding para busca por similaridade semantica.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ai.normas — identificador da norma inteira.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Ex: Resolucao CONAMA 303/2002.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ENUM: 'lei_federal','resolucao_conama','instrucao_norm','portaria_estadual','decreto_municipal'.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Numero oficial da norma.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ano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SMALLINT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Ano de publicacao para filtros de vigencia.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uf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CHAR(2)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NULL = federal. 'GO' = estadual de Goias, etc.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NULL = estadual/federal. Preenchido para normas municipais.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Norma vigente. DEFAULT TRUE. Desativar normas revogadas.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url_original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TEXT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URL da fonte oficial (DOU, DOEGO etc).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ai.normas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UUID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titulo       VARCHAR(300)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         VARCHAR(40)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numero       VARCHAR(50),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ano          SMALLINT,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uf           CHAR(2),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municipio    VARCHAR(100),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ativo        BOOLEAN      NOT NULL DEFAULT TRUE,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url_original TEXT,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TIMESTAMPTZ 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ai.norma_chunks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UUID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norma_id    UUID     NOT NULL REFERENCES ai.normas(id) ON DELETE CASCADE,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ordem       INTEGER  NOT NULL,   -- posicao do chunk na norma original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texto       TEXT     NOT NULL,   -- conteudo em texto puro (~512 tokens)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embedding   VECTOR(768) NOT NULL, -- Google text-embedding-004 (768 dims)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TIMESTAMPTZ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idx_chunks_norma     ON ai.norma_chunks(norma_id);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idx_chunks_embedding ON ai.norma_chunks USING ivfflat (embedding vector_cosine_ops)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WITH (lists = 100);  -- ivfflat: balanceia velocidade e precisao de busca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Busca semantica: encontrar os 5 chunks mais relevantes para uma pergunta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SELECT nc.texto, nc.embedding &lt;=&gt; $1::vector AS distancia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FROM ai.norma_chunks nc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JOIN ai.normas n ON n.id = nc.norma_id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WHERE n.ativo = TRUE AND (n.uf IS NULL OR n.uf = $2)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ORDER BY distancia LIMIT 5;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Schema APP — Audit Log e Rastreabilidade</w:t>
      </w:r>
    </w:p>
    <w:p>
      <w:pPr>
        <w:pBdr>
          <w:left w:val="single" w:color="B71C1C" w:sz="8"/>
        </w:pBdr>
        <w:shd w:fill="FFEBEE" w:val="clear"/>
        <w:spacing w:before="80" w:after="100"/>
        <w:ind w:left="36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🚫  A tabela de audit e IMUTAVEL: somente INSERT permitido. Nenhuma role tem permissao de UPDATE ou DELETE nesta tabela. Essencial para compliance GovTech e LGPD.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88E3C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1B5E20"/>
          <w:sz w:val="25"/>
          <w:szCs w:val="25"/>
        </w:rPr>
        <w:t xml:space="preserve">6.1 Tabela: app.audit_log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/ Regra de negocio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gen_random_uuid().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NULL para acoes de sistema sem tenant.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FK app.usuarios(id). NULL para acoes de agentes 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agente_ia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do agente se a acao foi executada por 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acao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Ex: 'processo.status_alterado', 'documento.upload', 'ia.decisao_gerada'.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entidade_tipo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Nome da tabela afetada: 'processos', 'tarefas', 'documentos'.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entidade_id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ID do registro afetado.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dados_antes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Estado anterior do registro (para UPDATEs).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dados_depois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Novo estado do registro.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ip_origem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INET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IP do cliente. Registrado apenas para acoes de usuarios humanos.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TEXT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Navegador/app de origem.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DEFAULT NOW(). Imutavel.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app.audit_log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UUID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tenant_id     UUID,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usuario_id    UUID,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agente_ia     VARCHAR(40),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acao          VARCHAR(80)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entidade_tipo VARCHAR(50) 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entidade_id   UUID,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dados_antes  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dados_depois 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ip_origem     INET,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user_agent    TEXT,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TIMESTAMPTZ 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Garantir imutabilidade via RULE (nao permite UPDATE nem DELETE)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RULE audit_log_no_update AS ON UPDATE TO app.audit_log DO INSTEAD NOTHING;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RULE audit_log_no_delete AS ON DELETE TO app.audit_log DO INSTEAD NOTHING;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Revogar permissoes perigosas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REVOKE UPDATE, DELETE ON app.audit_log FROM app_user;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REVOKE UPDATE, DELETE ON app.audit_log FROM gov_user;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idx_audit_tenant   ON app.audit_log(tenant_id, created_at DESC);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idx_audit_entidade ON app.audit_log(entidade_tipo, entidade_id);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idx_audit_acao     ON app.audit_log(acao);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0D47A1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Schema GOV — Modulo GovTech Dedicado</w:t>
      </w:r>
    </w:p>
    <w:p>
      <w:pPr>
        <w:pBdr>
          <w:left w:val="single" w:color="0D47A1" w:sz="8"/>
        </w:pBdr>
        <w:shd w:fill="E3F2FD" w:val="clear"/>
        <w:spacing w:before="80" w:after="100"/>
        <w:ind w:left="360"/>
      </w:pPr>
      <w:r>
        <w:rPr>
          <w:rFonts w:ascii="Arial" w:cs="Arial" w:eastAsia="Arial" w:hAnsi="Arial"/>
          <w:i/>
          <w:iCs/>
          <w:color w:val="1A237E"/>
          <w:sz w:val="18"/>
          <w:szCs w:val="18"/>
        </w:rPr>
        <w:t xml:space="preserve">ℹ️  O schema gov e a fundacao da expansao governamental. Os orgaos ambientais (SEMAD, IBAMA, municipios) operam neste schema. Tem acesso de LEITURA ao schema app para cruzar dados dos processos submetidos pelos consultorios.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90CAF9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0D47A1"/>
          <w:sz w:val="25"/>
          <w:szCs w:val="25"/>
        </w:rPr>
        <w:t xml:space="preserve">7.1 Tabela: gov.orgaos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Cadastro dos orgaos ambientais que operam na plataforma como analistas de processos.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sigla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Ex: SEMAD, IBAMA, SEMA-MT, SMMA-Goiania.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nome_completo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Nome oficial do orgao.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esfera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ENUM: 'federal','estadual','municipal'.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uf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CHAR(2)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UF de atuacao. NULL para orgaos federais.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Municipio para orgaos municipais.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email_oficial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E-mail monitorado pelo Agente Vigia.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config_ia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Parametros do modulo de pre-analise: tipos de licenca habilitados, checklist personalizado.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BOOLEAN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DEFAULT TRUE.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gov.orgaos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UUID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sigla         VARCHAR(20)  NOT NULL UNIQUE,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nome_completo VARCHAR(200)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esfera        VARCHAR(20)  NOT NULL CHECK (esfera IN ('federal','estadual','municipal')),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uf            CHAR(2),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municipio     VARCHAR(100),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email_oficial VARCHAR(200),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config_ia     JSONB        NOT NULL DEFAULT '{}',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ativo         BOOLEAN      NOT NULL DEFAULT TRUE,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created_at    TIMESTAMPTZ  NOT NULL DEFAULT NOW()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90CAF9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0D47A1"/>
          <w:sz w:val="25"/>
          <w:szCs w:val="25"/>
        </w:rPr>
        <w:t xml:space="preserve">7.2 Tabela: gov.fila_analise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Fila de processos recebidos pelo orgao para analise. Alimentada automaticamente quando um processo no schema app tem status = 'protocolo' e orgao_destino preenchido.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6"/>
        <w:gridCol w:w="4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PK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orgao_id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gov.orgaos(id).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processo_id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FK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app.processos(id). Referencia cruzada entre schemas.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analista_id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gov.analistas(id). Analista humano designado.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ENUM: 'recebido','triagem_ia','em_analise','pendencia_emitida','deferido','indeferido','arquivado'. DEFAULT 'recebido'.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pre_analise_ia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JSONB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Resultado da pre-analise automatica: conformidades, riscos, sugestao de enquadramento.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score_conformidade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Score 0-100 de conformidade calculado pela IA. Serve para priorizar a fila do analista.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prazo_analise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DATE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Prazo legal para o orgao responder.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data_entrada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SIM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data_decisao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NAO</w:t>
            </w:r>
          </w:p>
        </w:tc>
        <w:tc>
          <w:tcPr>
            <w:tcW w:type="dxa" w:w="4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Momento do deferimento ou indeferimento.</w:t>
            </w:r>
          </w:p>
        </w:tc>
      </w:tr>
    </w:tbl>
    <w:p>
      <w:pPr>
        <w:spacing w:after="80"/>
      </w:pPr>
      <w:r>
        <w:t xml:space="preserve"/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gov.fila_analise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    UUID    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orgao_id           UUID         NOT NULL REFERENCES gov.orgaos(id),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processo_id        UUID         NOT NULL,  -- app.processos(id) -- ref cruzada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analista_id        UUID         REFERENCES gov.analistas(id),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status             VARCHAR(40)  NOT NULL DEFAULT 'recebido',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pre_analise_ia     JSONB,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score_conformidade NUMERIC(5,2),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prazo_analise      DATE,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data_entrada       TIMESTAMPTZ  NOT NULL DEFAULT NOW(),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data_decisao       TIMESTAMPTZ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idx_fila_orgao  ON gov.fila_analise(orgao_id, status);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idx_fila_score  ON gov.fila_analise(score_conformidade DESC);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Trigger: ao protocolar no schema app, insere automaticamente na fila gov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(implementado como Laravel Event Listener, nao como trigger SQL,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 para manter logica no backend e facilitar testes unitarios)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90CAF9" w:sz="4" w:space="2"/>
        </w:pBdr>
        <w:spacing w:before="260" w:after="120"/>
      </w:pPr>
      <w:r>
        <w:rPr>
          <w:rFonts w:ascii="Arial" w:cs="Arial" w:eastAsia="Arial" w:hAnsi="Arial"/>
          <w:b/>
          <w:bCs/>
          <w:color w:val="0D47A1"/>
          <w:sz w:val="25"/>
          <w:szCs w:val="25"/>
        </w:rPr>
        <w:t xml:space="preserve">7.3 Tabela: gov.areas_protegidas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Base espacial de areas protegidas usada para cruzamento com imoveis rurais. Alimentada por importacao periodica de shapefiles oficiais (IBGE, ICMBio, FUNAI, ANA).</w:t>
      </w:r>
    </w:p>
    <w:p>
      <w:pPr>
        <w:shd w:fill="BBDEFB" w:val="clear"/>
        <w:spacing w:before="80" w:after="0"/>
        <w:ind w:left="360"/>
      </w:pPr>
      <w:r>
        <w:rPr>
          <w:rFonts w:ascii="Arial" w:cs="Arial" w:eastAsia="Arial" w:hAnsi="Arial"/>
          <w:b/>
          <w:bCs/>
          <w:color w:val="1A237E"/>
          <w:sz w:val="16"/>
          <w:szCs w:val="16"/>
        </w:rPr>
        <w:t xml:space="preserve">SQL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gov.areas_protegidas (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UUID     PRIMARY KEY DEFAULT gen_random_uuid(),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tipo        VARCHAR(50) NOT NULL,  -- 'APP','RL','UC_PI','UC_US','TI','QUI','ANA_OUTORGA'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nome        VARCHAR(300),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geom        GEOMETRY(MULTIPOLYGON, 4674) NOT NULL,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fonte       VARCHAR(100),  -- 'ICMBio','IBGE','FUNAI','ANA'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data_ref    DATE,          -- data de referencia do shapefile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uf          CHAR(2),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ativo       BOOLEAN NOT NULL DEFAULT TRUE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idx_areas_geom ON gov.areas_protegidas USING GIST(geom);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INDEX idx_areas_tipo ON gov.areas_protegidas(tipo);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Analise de sobreposicao: imovel vs area protegida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SELECT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i.nome          AS imovel,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ap.tipo         AS tipo_restricao,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ap.nome         AS area_nome,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ROUND(ST_Area(ST_Intersection(i.geom, ap.geom)::geography)::numeric / 10000, 4) AS ha_sobreposicao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FROM app.imoveis i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CROSS JOIN gov.areas_protegidas ap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WHERE ST_Intersects(i.geom, ap.geom)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AND ap.ativo = TRUE</w:t>
      </w:r>
    </w:p>
    <w:p>
      <w:pPr>
        <w:shd w:fill="E8EAF6" w:val="clear"/>
        <w:spacing w:after="0"/>
        <w:ind w:left="36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AND i.tenant_id = $1;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B5E20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Mapa de Relacoes Entre Schemas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B2631"/>
          <w:sz w:val="19"/>
          <w:szCs w:val="19"/>
        </w:rPr>
        <w:t xml:space="preserve">Resumo das dependencias e fluxos de dados entre os quatro schemas do banco.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906"/>
        <w:gridCol w:w="40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 (Schema.Tabela)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Para (Schema.Tabela)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Descricao do Fluxo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app.processos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gov.fila_analise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Evento (Laravel)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Ao mudar status para 'protocolo', Event Listener insere na fila do orgao.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app.documentos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ai.jobs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Trigger / Job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Novo documento inicia Job do Agente Extrator para OCR.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ai.jobs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app.processos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Callback HTTP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Resultado do agente atualiza diagnostico_ia no processo.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app.imoveis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gov.areas_protegidas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Query PostGIS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ST_Intersects cruza geometria do imovel com restricoes ambientais.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app.audit_log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(imutavel)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INSERT only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Toda acao de usuario ou IA registrada. Sem UPDATE/DELETE.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ai.norma_chunks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ai.jobs</w:t>
            </w:r>
          </w:p>
        </w:tc>
        <w:tc>
          <w:tcPr>
            <w:tcW w:type="dxa" w:w="19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pgvector search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Agente Regulatorio busca chunks por cosine similarity para RAG.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65100" w:sz="8"/>
        </w:pBdr>
        <w:shd w:fill="FFF3E0" w:val="clear"/>
        <w:spacing w:before="80" w:after="10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⚠️  A referencia cruzada entre schemas (ex: gov.fila_analise -&gt; app.processos) e feita via UUID sem FK declarada no DDL para evitar dependencia circular. A integridade e garantida no backend PHP via validacao antes do INSERT.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388E3C" w:sz="4"/>
        </w:pBdr>
        <w:spacing w:before="200" w:after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Checklist de Deploy do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Criar schemas: public, app, gov,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Instalar extensoes: uuid-ossp, postgis, vector, pg_trgm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Criar roles: app_user, gov_user, ai_worker com senhas fortes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Aplicar DDL na ordem: tenants &gt; usuarios &gt; clientes &gt; imoveis &gt; processos &gt; tarefas &gt; documentos &gt; ai.jobs &gt; ai.normas &gt; ai.norma_chunks &gt; gov.orgaos &gt; gov.analistas &gt; gov.fila_analise &gt; gov.areas_protegidas &gt; audit_log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Importar shapefiles de areas_protegidas (IBGE, ICMBio, FUNAI) via ogr2ogr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Configurar backup: pg_dump diario + upload para S3 Glacier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Verificar que app_user NAO tem UPDATE/DELETE em audit_log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Testar query PostGIS de sobreposicao com imovel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Testar busca pgvector com um chunk de norma de teste</w:t>
      </w:r>
    </w:p>
    <w:p>
      <w:pPr>
        <w:spacing w:after="80"/>
      </w:pPr>
      <w:r>
        <w:t xml:space="preserve"/>
      </w:r>
    </w:p>
    <w:p>
      <w:pPr>
        <w:pBdr>
          <w:top w:val="single" w:color="A5D6A7" w:sz="2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Documento preparado para a equipe tecnica de desenvolvimento. Versao 1.0 — 2026. Classificacao: Confidencial.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2"/>
      </w:pBdr>
      <w:spacing w:before="80"/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Confidencial — Uso Interno  |  Pag.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de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5E20" w:val="clear"/>
      <w:spacing w:before="80" w:after="80"/>
      <w:ind w:left="200"/>
    </w:pPr>
    <w:r>
      <w:rPr>
        <w:rFonts w:ascii="Arial" w:cs="Arial" w:eastAsia="Arial" w:hAnsi="Arial"/>
        <w:b/>
        <w:bCs/>
        <w:color w:val="FFFFFF"/>
        <w:sz w:val="17"/>
        <w:szCs w:val="17"/>
      </w:rPr>
      <w:t xml:space="preserve">PLATAFORMA AMBIENTAL  |  Modelagem do Banco de Dados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2026-03-25T18:29:28.824Z</dcterms:created>
  <dcterms:modified xsi:type="dcterms:W3CDTF">2026-03-25T18:29:28.825Z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