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210"/>
      </w:tblGrid>
      <w:tr w:rsidR="00C71509" w:rsidRPr="00F71221" w14:paraId="6556DCC7" w14:textId="77777777" w:rsidTr="00E37776">
        <w:tc>
          <w:tcPr>
            <w:tcW w:w="9210" w:type="dxa"/>
          </w:tcPr>
          <w:p w14:paraId="107EA399" w14:textId="68082CF3" w:rsidR="00C71509" w:rsidRPr="00F71221" w:rsidRDefault="00AD6AD6" w:rsidP="00AD6AD6">
            <w:pPr>
              <w:jc w:val="left"/>
              <w:rPr>
                <w:b/>
                <w:bCs/>
                <w:szCs w:val="20"/>
                <w:lang w:val="en-US"/>
              </w:rPr>
            </w:pPr>
            <w:r w:rsidRPr="00F71221">
              <w:rPr>
                <w:noProof/>
                <w:sz w:val="22"/>
                <w:szCs w:val="22"/>
                <w:lang w:val="en-US"/>
              </w:rPr>
              <w:drawing>
                <wp:inline distT="0" distB="0" distL="0" distR="0" wp14:anchorId="5AD96313" wp14:editId="0FA89C7F">
                  <wp:extent cx="1477107" cy="793512"/>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10856" cy="811642"/>
                          </a:xfrm>
                          <a:prstGeom prst="rect">
                            <a:avLst/>
                          </a:prstGeom>
                          <a:noFill/>
                        </pic:spPr>
                      </pic:pic>
                    </a:graphicData>
                  </a:graphic>
                </wp:inline>
              </w:drawing>
            </w:r>
            <w:r w:rsidR="003804CA" w:rsidRPr="00F71221">
              <w:rPr>
                <w:sz w:val="20"/>
                <w:lang w:val="en-US"/>
              </w:rPr>
              <w:fldChar w:fldCharType="begin"/>
            </w:r>
            <w:r w:rsidR="003804CA" w:rsidRPr="00F71221">
              <w:rPr>
                <w:lang w:val="en-US"/>
              </w:rPr>
              <w:instrText xml:space="preserve"> DOCPROPERTY "PSI Number"  \* MERGEFORMAT </w:instrText>
            </w:r>
            <w:r w:rsidR="003804CA" w:rsidRPr="00F71221">
              <w:rPr>
                <w:sz w:val="20"/>
                <w:lang w:val="en-US"/>
              </w:rPr>
              <w:fldChar w:fldCharType="separate"/>
            </w:r>
            <w:r w:rsidR="00A4244D" w:rsidRPr="00F71221">
              <w:rPr>
                <w:b/>
                <w:bCs/>
                <w:sz w:val="22"/>
                <w:szCs w:val="22"/>
                <w:lang w:val="en-US"/>
              </w:rPr>
              <w:t xml:space="preserve"> </w:t>
            </w:r>
            <w:r w:rsidR="003804CA" w:rsidRPr="00F71221">
              <w:rPr>
                <w:b/>
                <w:bCs/>
                <w:sz w:val="22"/>
                <w:szCs w:val="22"/>
                <w:lang w:val="en-US"/>
              </w:rPr>
              <w:fldChar w:fldCharType="end"/>
            </w:r>
            <w:r w:rsidRPr="00F71221">
              <w:rPr>
                <w:b/>
                <w:bCs/>
                <w:sz w:val="22"/>
                <w:szCs w:val="22"/>
                <w:lang w:val="en-US"/>
              </w:rPr>
              <w:t xml:space="preserve">                                     </w:t>
            </w:r>
            <w:r w:rsidR="00190407" w:rsidRPr="00F71221">
              <w:rPr>
                <w:b/>
                <w:bCs/>
                <w:sz w:val="22"/>
                <w:szCs w:val="22"/>
                <w:lang w:val="en-US"/>
              </w:rPr>
              <w:t xml:space="preserve">                               </w:t>
            </w:r>
            <w:r w:rsidR="00DB3B20" w:rsidRPr="00F71221">
              <w:rPr>
                <w:sz w:val="32"/>
                <w:szCs w:val="32"/>
                <w:lang w:val="en-US"/>
              </w:rPr>
              <w:t>Recommendation</w:t>
            </w:r>
          </w:p>
        </w:tc>
      </w:tr>
      <w:tr w:rsidR="00AD6AD6" w:rsidRPr="00F71221" w14:paraId="260C52C4" w14:textId="77777777" w:rsidTr="00E37776">
        <w:tc>
          <w:tcPr>
            <w:tcW w:w="9210" w:type="dxa"/>
          </w:tcPr>
          <w:p w14:paraId="5060A0F9" w14:textId="6391A9C1" w:rsidR="00AD6AD6" w:rsidRPr="00F71221" w:rsidRDefault="00AD6AD6" w:rsidP="00AD6AD6">
            <w:pPr>
              <w:jc w:val="left"/>
              <w:rPr>
                <w:noProof/>
                <w:szCs w:val="20"/>
                <w:lang w:val="en-US"/>
              </w:rPr>
            </w:pPr>
          </w:p>
        </w:tc>
      </w:tr>
    </w:tbl>
    <w:p w14:paraId="73045E24" w14:textId="459A8E54" w:rsidR="009631E1" w:rsidRPr="00F71221" w:rsidRDefault="009631E1">
      <w:pPr>
        <w:spacing w:before="0"/>
        <w:jc w:val="left"/>
        <w:rPr>
          <w:szCs w:val="20"/>
          <w:lang w:val="en-US"/>
        </w:rPr>
      </w:pPr>
    </w:p>
    <w:tbl>
      <w:tblPr>
        <w:tblW w:w="0" w:type="auto"/>
        <w:tblCellMar>
          <w:left w:w="70" w:type="dxa"/>
          <w:right w:w="70" w:type="dxa"/>
        </w:tblCellMar>
        <w:tblLook w:val="0000" w:firstRow="0" w:lastRow="0" w:firstColumn="0" w:lastColumn="0" w:noHBand="0" w:noVBand="0"/>
      </w:tblPr>
      <w:tblGrid>
        <w:gridCol w:w="9210"/>
      </w:tblGrid>
      <w:tr w:rsidR="009631E1" w:rsidRPr="00F71221" w14:paraId="60A495BF" w14:textId="77777777" w:rsidTr="00D07BAE">
        <w:tc>
          <w:tcPr>
            <w:tcW w:w="9210" w:type="dxa"/>
          </w:tcPr>
          <w:p w14:paraId="7CD709EC" w14:textId="555305C1" w:rsidR="009631E1" w:rsidRPr="00F71221" w:rsidRDefault="009631E1" w:rsidP="00D07BAE">
            <w:pPr>
              <w:jc w:val="left"/>
              <w:rPr>
                <w:b/>
                <w:bCs/>
                <w:szCs w:val="20"/>
                <w:lang w:val="en-US"/>
              </w:rPr>
            </w:pPr>
          </w:p>
        </w:tc>
      </w:tr>
      <w:tr w:rsidR="009631E1" w:rsidRPr="00F71221" w14:paraId="340DBE6D" w14:textId="77777777" w:rsidTr="00D07BAE">
        <w:tc>
          <w:tcPr>
            <w:tcW w:w="9210" w:type="dxa"/>
          </w:tcPr>
          <w:p w14:paraId="2511B9B3" w14:textId="77777777" w:rsidR="009631E1" w:rsidRPr="00F71221" w:rsidRDefault="009631E1" w:rsidP="00D07BAE">
            <w:pPr>
              <w:jc w:val="left"/>
              <w:rPr>
                <w:noProof/>
                <w:szCs w:val="20"/>
                <w:lang w:val="en-US"/>
              </w:rPr>
            </w:pPr>
          </w:p>
        </w:tc>
      </w:tr>
    </w:tbl>
    <w:p w14:paraId="0E4F307F" w14:textId="77777777" w:rsidR="009631E1" w:rsidRPr="00F71221" w:rsidRDefault="009631E1" w:rsidP="009631E1">
      <w:pPr>
        <w:ind w:left="-1418"/>
        <w:rPr>
          <w:szCs w:val="20"/>
          <w:lang w:val="en-US"/>
        </w:rPr>
      </w:pPr>
      <w:r w:rsidRPr="00F71221">
        <w:rPr>
          <w:noProof/>
          <w:szCs w:val="20"/>
          <w:lang w:val="en-US"/>
        </w:rPr>
        <mc:AlternateContent>
          <mc:Choice Requires="wps">
            <w:drawing>
              <wp:anchor distT="0" distB="0" distL="114300" distR="114300" simplePos="0" relativeHeight="251659264" behindDoc="0" locked="0" layoutInCell="1" allowOverlap="1" wp14:anchorId="461FD857" wp14:editId="4EBB67F5">
                <wp:simplePos x="0" y="0"/>
                <wp:positionH relativeFrom="column">
                  <wp:posOffset>4444</wp:posOffset>
                </wp:positionH>
                <wp:positionV relativeFrom="paragraph">
                  <wp:posOffset>692785</wp:posOffset>
                </wp:positionV>
                <wp:extent cx="5895975" cy="954107"/>
                <wp:effectExtent l="0" t="0" r="9525" b="0"/>
                <wp:wrapNone/>
                <wp:docPr id="6" name="Textfeld 5">
                  <a:extLst xmlns:a="http://schemas.openxmlformats.org/drawingml/2006/main">
                    <a:ext uri="{FF2B5EF4-FFF2-40B4-BE49-F238E27FC236}">
                      <a16:creationId xmlns:a16="http://schemas.microsoft.com/office/drawing/2014/main" id="{F08C7B9F-F820-46E4-93B6-23C1A361764D}"/>
                    </a:ext>
                  </a:extLst>
                </wp:docPr>
                <wp:cNvGraphicFramePr/>
                <a:graphic xmlns:a="http://schemas.openxmlformats.org/drawingml/2006/main">
                  <a:graphicData uri="http://schemas.microsoft.com/office/word/2010/wordprocessingShape">
                    <wps:wsp>
                      <wps:cNvSpPr txBox="1"/>
                      <wps:spPr>
                        <a:xfrm>
                          <a:off x="0" y="0"/>
                          <a:ext cx="5895975" cy="954107"/>
                        </a:xfrm>
                        <a:prstGeom prst="rect">
                          <a:avLst/>
                        </a:prstGeom>
                        <a:solidFill>
                          <a:srgbClr val="121A35"/>
                        </a:solidFill>
                      </wps:spPr>
                      <wps:txbx>
                        <w:txbxContent>
                          <w:p w14:paraId="099C7C73" w14:textId="77777777" w:rsidR="009631E1" w:rsidRDefault="009631E1" w:rsidP="009631E1">
                            <w:pPr>
                              <w:jc w:val="center"/>
                              <w:rPr>
                                <w:rFonts w:asciiTheme="minorHAnsi" w:hAnsi="Calibri" w:cstheme="minorBidi"/>
                                <w:b/>
                                <w:bCs/>
                                <w:color w:val="FFFFFF" w:themeColor="background1"/>
                                <w:kern w:val="24"/>
                                <w:sz w:val="56"/>
                                <w:szCs w:val="56"/>
                                <w:lang w:val="en-US"/>
                              </w:rPr>
                            </w:pPr>
                            <w:r>
                              <w:rPr>
                                <w:rFonts w:asciiTheme="minorHAnsi" w:hAnsi="Calibri" w:cstheme="minorBidi"/>
                                <w:b/>
                                <w:bCs/>
                                <w:color w:val="FFFFFF" w:themeColor="background1"/>
                                <w:kern w:val="24"/>
                                <w:sz w:val="56"/>
                                <w:szCs w:val="56"/>
                                <w:lang w:val="en-US"/>
                              </w:rPr>
                              <w:t>Automated Functional Data Exchange</w:t>
                            </w:r>
                          </w:p>
                          <w:p w14:paraId="535EF482" w14:textId="6862E193" w:rsidR="009631E1" w:rsidRDefault="009631E1" w:rsidP="009631E1">
                            <w:pPr>
                              <w:jc w:val="center"/>
                              <w:rPr>
                                <w:rFonts w:asciiTheme="minorHAnsi" w:hAnsi="Calibri" w:cstheme="minorBidi"/>
                                <w:b/>
                                <w:bCs/>
                                <w:color w:val="FFFFFF" w:themeColor="background1"/>
                                <w:kern w:val="24"/>
                                <w:sz w:val="56"/>
                                <w:szCs w:val="56"/>
                                <w:lang w:val="en-US"/>
                              </w:rPr>
                            </w:pPr>
                            <w:r>
                              <w:rPr>
                                <w:rFonts w:asciiTheme="minorHAnsi" w:hAnsi="Calibri" w:cstheme="minorBidi"/>
                                <w:b/>
                                <w:bCs/>
                                <w:color w:val="FFFFFF" w:themeColor="background1"/>
                                <w:kern w:val="24"/>
                                <w:sz w:val="56"/>
                                <w:szCs w:val="56"/>
                                <w:lang w:val="en-US"/>
                              </w:rPr>
                              <w:t>in the Automobile Industry</w:t>
                            </w:r>
                          </w:p>
                        </w:txbxContent>
                      </wps:txbx>
                      <wps:bodyPr wrap="square" rtlCol="0">
                        <a:spAutoFit/>
                      </wps:bodyPr>
                    </wps:wsp>
                  </a:graphicData>
                </a:graphic>
                <wp14:sizeRelH relativeFrom="margin">
                  <wp14:pctWidth>0</wp14:pctWidth>
                </wp14:sizeRelH>
              </wp:anchor>
            </w:drawing>
          </mc:Choice>
          <mc:Fallback>
            <w:pict>
              <v:shapetype w14:anchorId="461FD857" id="_x0000_t202" coordsize="21600,21600" o:spt="202" path="m,l,21600r21600,l21600,xe">
                <v:stroke joinstyle="miter"/>
                <v:path gradientshapeok="t" o:connecttype="rect"/>
              </v:shapetype>
              <v:shape id="Textfeld 5" o:spid="_x0000_s1026" type="#_x0000_t202" style="position:absolute;left:0;text-align:left;margin-left:.35pt;margin-top:54.55pt;width:464.25pt;height:75.1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" fillcolor="#121a35" stroked="f">
                <v:textbox style="mso-fit-shape-to-text:t">
                  <w:txbxContent>
                    <w:p w14:paraId="099C7C73" w14:textId="77777777" w:rsidR="009631E1" w:rsidRDefault="009631E1" w:rsidP="009631E1">
                      <w:pPr>
                        <w:jc w:val="center"/>
                        <w:rPr>
                          <w:rFonts w:asciiTheme="minorHAnsi" w:hAnsi="Calibri" w:cstheme="minorBidi"/>
                          <w:b/>
                          <w:bCs/>
                          <w:color w:val="FFFFFF" w:themeColor="background1"/>
                          <w:kern w:val="24"/>
                          <w:sz w:val="56"/>
                          <w:szCs w:val="56"/>
                          <w:lang w:val="en-US"/>
                        </w:rPr>
                      </w:pPr>
                      <w:r>
                        <w:rPr>
                          <w:rFonts w:asciiTheme="minorHAnsi" w:hAnsi="Calibri" w:cstheme="minorBidi"/>
                          <w:b/>
                          <w:bCs/>
                          <w:color w:val="FFFFFF" w:themeColor="background1"/>
                          <w:kern w:val="24"/>
                          <w:sz w:val="56"/>
                          <w:szCs w:val="56"/>
                          <w:lang w:val="en-US"/>
                        </w:rPr>
                        <w:t>Automated Functional Data Exchange</w:t>
                      </w:r>
                    </w:p>
                    <w:p w14:paraId="535EF482" w14:textId="6862E193" w:rsidR="009631E1" w:rsidRDefault="009631E1" w:rsidP="009631E1">
                      <w:pPr>
                        <w:jc w:val="center"/>
                        <w:rPr>
                          <w:rFonts w:asciiTheme="minorHAnsi" w:hAnsi="Calibri" w:cstheme="minorBidi"/>
                          <w:b/>
                          <w:bCs/>
                          <w:color w:val="FFFFFF" w:themeColor="background1"/>
                          <w:kern w:val="24"/>
                          <w:sz w:val="56"/>
                          <w:szCs w:val="56"/>
                          <w:lang w:val="en-US"/>
                        </w:rPr>
                      </w:pPr>
                      <w:r>
                        <w:rPr>
                          <w:rFonts w:asciiTheme="minorHAnsi" w:hAnsi="Calibri" w:cstheme="minorBidi"/>
                          <w:b/>
                          <w:bCs/>
                          <w:color w:val="FFFFFF" w:themeColor="background1"/>
                          <w:kern w:val="24"/>
                          <w:sz w:val="56"/>
                          <w:szCs w:val="56"/>
                          <w:lang w:val="en-US"/>
                        </w:rPr>
                        <w:t>in the Automobile Industry</w:t>
                      </w:r>
                    </w:p>
                  </w:txbxContent>
                </v:textbox>
              </v:shape>
            </w:pict>
          </mc:Fallback>
        </mc:AlternateContent>
      </w:r>
      <w:r w:rsidRPr="00F71221">
        <w:rPr>
          <w:noProof/>
          <w:szCs w:val="20"/>
          <w:lang w:val="en-US"/>
        </w:rPr>
        <w:drawing>
          <wp:inline distT="0" distB="0" distL="0" distR="0" wp14:anchorId="0690007E" wp14:editId="5D6F971F">
            <wp:extent cx="7559040" cy="3863340"/>
            <wp:effectExtent l="0" t="0" r="3810" b="3810"/>
            <wp:docPr id="20" name="Picture 3" descr="Background pattern&#10;&#10;Description automatically generated">
              <a:extLst xmlns:a="http://schemas.openxmlformats.org/drawingml/2006/main">
                <a:ext uri="{FF2B5EF4-FFF2-40B4-BE49-F238E27FC236}">
                  <a16:creationId xmlns:a16="http://schemas.microsoft.com/office/drawing/2014/main" id="{C97F8D0E-E1B0-4E20-A92F-327FDAB4F8A0}"/>
                </a:ext>
              </a:extLst>
            </wp:docPr>
            <wp:cNvGraphicFramePr/>
            <a:graphic xmlns:a="http://schemas.openxmlformats.org/drawingml/2006/main">
              <a:graphicData uri="http://schemas.openxmlformats.org/drawingml/2006/picture">
                <pic:pic xmlns:pic="http://schemas.openxmlformats.org/drawingml/2006/picture">
                  <pic:nvPicPr>
                    <pic:cNvPr id="4" name="Picture 3" descr="Background pattern&#10;&#10;Description automatically generated">
                      <a:extLst>
                        <a:ext uri="{FF2B5EF4-FFF2-40B4-BE49-F238E27FC236}">
                          <a16:creationId xmlns:a16="http://schemas.microsoft.com/office/drawing/2014/main" id="{C97F8D0E-E1B0-4E20-A92F-327FDAB4F8A0}"/>
                        </a:ext>
                      </a:extLst>
                    </pic:cNvPr>
                    <pic:cNvPicPr/>
                  </pic:nvPicPr>
                  <pic:blipFill>
                    <a:blip r:embed="rId9" cstate="print">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7559040" cy="3863340"/>
                    </a:xfrm>
                    <a:prstGeom prst="rect">
                      <a:avLst/>
                    </a:prstGeom>
                    <a:noFill/>
                    <a:ln>
                      <a:noFill/>
                    </a:ln>
                  </pic:spPr>
                </pic:pic>
              </a:graphicData>
            </a:graphic>
          </wp:inline>
        </w:drawing>
      </w:r>
    </w:p>
    <w:p w14:paraId="0F0423E6" w14:textId="77777777" w:rsidR="009631E1" w:rsidRPr="00F71221" w:rsidRDefault="009631E1" w:rsidP="009631E1">
      <w:pPr>
        <w:rPr>
          <w:szCs w:val="20"/>
          <w:lang w:val="en-US"/>
        </w:rPr>
      </w:pPr>
    </w:p>
    <w:p w14:paraId="2CE1E507" w14:textId="3A0DE645" w:rsidR="009631E1" w:rsidRPr="00F71221" w:rsidRDefault="009631E1" w:rsidP="009631E1">
      <w:pPr>
        <w:pStyle w:val="NormalWeb"/>
        <w:spacing w:before="0" w:beforeAutospacing="0" w:after="0" w:afterAutospacing="0"/>
        <w:rPr>
          <w:lang w:val="en-US"/>
        </w:rPr>
      </w:pPr>
      <w:proofErr w:type="spellStart"/>
      <w:r w:rsidRPr="00F71221">
        <w:rPr>
          <w:rFonts w:ascii="Arial" w:eastAsia="+mn-ea" w:hAnsi="Arial" w:cs="Arial"/>
          <w:color w:val="00B7BE"/>
          <w:spacing w:val="10"/>
          <w:kern w:val="24"/>
          <w:sz w:val="36"/>
          <w:szCs w:val="36"/>
          <w:lang w:val="en-US"/>
        </w:rPr>
        <w:t>prostep</w:t>
      </w:r>
      <w:proofErr w:type="spellEnd"/>
      <w:r w:rsidRPr="00F71221">
        <w:rPr>
          <w:rFonts w:ascii="Arial" w:eastAsia="+mn-ea" w:hAnsi="Arial" w:cs="Arial"/>
          <w:color w:val="00B7BE"/>
          <w:spacing w:val="10"/>
          <w:kern w:val="24"/>
          <w:sz w:val="36"/>
          <w:szCs w:val="36"/>
          <w:lang w:val="en-US"/>
        </w:rPr>
        <w:t xml:space="preserve"> </w:t>
      </w:r>
      <w:proofErr w:type="spellStart"/>
      <w:r w:rsidRPr="00F71221">
        <w:rPr>
          <w:rFonts w:ascii="Arial" w:eastAsia="+mn-ea" w:hAnsi="Arial" w:cs="Arial"/>
          <w:color w:val="00B7BE"/>
          <w:spacing w:val="10"/>
          <w:kern w:val="24"/>
          <w:sz w:val="36"/>
          <w:szCs w:val="36"/>
          <w:lang w:val="en-US"/>
        </w:rPr>
        <w:t>ivip</w:t>
      </w:r>
      <w:proofErr w:type="spellEnd"/>
      <w:r w:rsidRPr="00F71221">
        <w:rPr>
          <w:rFonts w:ascii="Arial" w:eastAsia="+mn-ea" w:hAnsi="Arial" w:cs="Arial"/>
          <w:color w:val="00B7BE"/>
          <w:spacing w:val="10"/>
          <w:kern w:val="24"/>
          <w:sz w:val="36"/>
          <w:szCs w:val="36"/>
          <w:lang w:val="en-US"/>
        </w:rPr>
        <w:t xml:space="preserve"> PSI 20/VDA 5550 Part 3.</w:t>
      </w:r>
      <w:r w:rsidR="00F226C3" w:rsidRPr="00F71221">
        <w:rPr>
          <w:rFonts w:ascii="Arial" w:eastAsia="+mn-ea" w:hAnsi="Arial" w:cs="Arial"/>
          <w:color w:val="00B7BE"/>
          <w:spacing w:val="10"/>
          <w:kern w:val="24"/>
          <w:sz w:val="36"/>
          <w:szCs w:val="36"/>
          <w:lang w:val="en-US"/>
        </w:rPr>
        <w:t>3</w:t>
      </w:r>
    </w:p>
    <w:p w14:paraId="711C1967" w14:textId="77777777" w:rsidR="009631E1" w:rsidRPr="00F71221" w:rsidRDefault="009631E1" w:rsidP="009631E1">
      <w:pPr>
        <w:rPr>
          <w:sz w:val="8"/>
          <w:szCs w:val="8"/>
          <w:lang w:val="en-US"/>
        </w:rPr>
      </w:pPr>
    </w:p>
    <w:p w14:paraId="7C8740E8" w14:textId="77777777" w:rsidR="009631E1" w:rsidRPr="00F71221" w:rsidRDefault="009631E1" w:rsidP="009631E1">
      <w:pPr>
        <w:jc w:val="left"/>
        <w:rPr>
          <w:rFonts w:cs="Arial"/>
          <w:kern w:val="24"/>
          <w:sz w:val="32"/>
          <w:szCs w:val="32"/>
          <w:lang w:val="en-US"/>
        </w:rPr>
      </w:pPr>
      <w:r w:rsidRPr="00F71221">
        <w:rPr>
          <w:rFonts w:cs="Arial"/>
          <w:kern w:val="24"/>
          <w:sz w:val="32"/>
          <w:szCs w:val="32"/>
          <w:lang w:val="en-US"/>
        </w:rPr>
        <w:t>Automated Functional Data Exchange</w:t>
      </w:r>
    </w:p>
    <w:p w14:paraId="6BD1FDE3" w14:textId="794520DB" w:rsidR="009631E1" w:rsidRPr="00F71221" w:rsidRDefault="009631E1" w:rsidP="009631E1">
      <w:pPr>
        <w:rPr>
          <w:rFonts w:cs="Arial"/>
          <w:sz w:val="32"/>
          <w:szCs w:val="32"/>
          <w:lang w:val="en-US"/>
        </w:rPr>
      </w:pPr>
      <w:r w:rsidRPr="00F71221">
        <w:rPr>
          <w:rFonts w:cs="Arial"/>
          <w:kern w:val="24"/>
          <w:sz w:val="32"/>
          <w:szCs w:val="32"/>
          <w:lang w:val="en-US"/>
        </w:rPr>
        <w:t>in the Automobile Industry</w:t>
      </w:r>
      <w:r w:rsidR="00F226C3" w:rsidRPr="00F71221">
        <w:rPr>
          <w:rFonts w:cs="Arial"/>
          <w:kern w:val="24"/>
          <w:sz w:val="32"/>
          <w:szCs w:val="32"/>
          <w:lang w:val="en-US"/>
        </w:rPr>
        <w:t xml:space="preserve"> (FDX)</w:t>
      </w:r>
    </w:p>
    <w:p w14:paraId="7205E62C" w14:textId="77777777" w:rsidR="009631E1" w:rsidRPr="00F71221" w:rsidRDefault="009631E1" w:rsidP="009631E1">
      <w:pPr>
        <w:rPr>
          <w:szCs w:val="20"/>
          <w:lang w:val="en-US"/>
        </w:rPr>
      </w:pPr>
      <w:r w:rsidRPr="00F71221">
        <w:rPr>
          <w:sz w:val="32"/>
          <w:szCs w:val="14"/>
          <w:lang w:val="en-US"/>
        </w:rPr>
        <w:t>Part 3.3: Wheel Brake</w:t>
      </w:r>
    </w:p>
    <w:p w14:paraId="34D395DC" w14:textId="77777777" w:rsidR="009631E1" w:rsidRPr="00F71221" w:rsidRDefault="009631E1" w:rsidP="009631E1">
      <w:pPr>
        <w:jc w:val="left"/>
        <w:rPr>
          <w:sz w:val="24"/>
          <w:lang w:val="en-US"/>
        </w:rPr>
      </w:pPr>
    </w:p>
    <w:p w14:paraId="266C19A8" w14:textId="77777777" w:rsidR="009631E1" w:rsidRPr="00F71221" w:rsidRDefault="009631E1" w:rsidP="009631E1">
      <w:pPr>
        <w:jc w:val="left"/>
        <w:rPr>
          <w:sz w:val="24"/>
          <w:lang w:val="en-US"/>
        </w:rPr>
        <w:sectPr w:rsidR="009631E1" w:rsidRPr="00F71221" w:rsidSect="00A7570F">
          <w:footerReference w:type="first" r:id="rId11"/>
          <w:pgSz w:w="11906" w:h="16838"/>
          <w:pgMar w:top="1656" w:right="865" w:bottom="1134" w:left="1418" w:header="709" w:footer="709" w:gutter="0"/>
          <w:pgNumType w:start="1"/>
          <w:cols w:space="708"/>
          <w:docGrid w:linePitch="360"/>
        </w:sectPr>
      </w:pPr>
      <w:r w:rsidRPr="00F71221">
        <w:rPr>
          <w:sz w:val="24"/>
          <w:lang w:val="en-US"/>
        </w:rPr>
        <w:t>FDX Project Group</w:t>
      </w:r>
    </w:p>
    <w:p w14:paraId="6D2525AA" w14:textId="36123191" w:rsidR="00FD1322" w:rsidRPr="00F71221" w:rsidRDefault="00FD1322">
      <w:pPr>
        <w:spacing w:before="0"/>
        <w:jc w:val="left"/>
        <w:rPr>
          <w:szCs w:val="20"/>
          <w:lang w:val="en-US"/>
        </w:rPr>
      </w:pPr>
    </w:p>
    <w:p w14:paraId="0967209E" w14:textId="77777777" w:rsidR="00D503DF" w:rsidRPr="00F71221" w:rsidRDefault="00D503DF" w:rsidP="008904AD">
      <w:pPr>
        <w:jc w:val="left"/>
        <w:rPr>
          <w:rStyle w:val="fontstyle01"/>
          <w:rFonts w:ascii="Arial" w:hAnsi="Arial" w:cs="Arial"/>
          <w:lang w:val="en-US"/>
        </w:rPr>
      </w:pPr>
      <w:r w:rsidRPr="00F71221">
        <w:rPr>
          <w:rStyle w:val="fontstyle01"/>
          <w:rFonts w:ascii="Arial" w:hAnsi="Arial" w:cs="Arial"/>
          <w:lang w:val="en-US"/>
        </w:rPr>
        <w:t>Document History</w:t>
      </w:r>
    </w:p>
    <w:p w14:paraId="545B0811" w14:textId="77777777" w:rsidR="00D503DF" w:rsidRPr="00F71221" w:rsidRDefault="00D503DF" w:rsidP="00D503DF">
      <w:pPr>
        <w:pStyle w:val="ab"/>
        <w:rPr>
          <w:lang w:val="en-US"/>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063"/>
        <w:gridCol w:w="1275"/>
        <w:gridCol w:w="2127"/>
        <w:gridCol w:w="4746"/>
      </w:tblGrid>
      <w:tr w:rsidR="00D503DF" w:rsidRPr="00F71221" w14:paraId="68D95B65" w14:textId="77777777" w:rsidTr="0027737A">
        <w:tc>
          <w:tcPr>
            <w:tcW w:w="1063" w:type="dxa"/>
            <w:tcBorders>
              <w:top w:val="single" w:sz="4" w:space="0" w:color="auto"/>
              <w:left w:val="single" w:sz="4" w:space="0" w:color="auto"/>
              <w:bottom w:val="single" w:sz="4" w:space="0" w:color="auto"/>
              <w:right w:val="single" w:sz="4" w:space="0" w:color="auto"/>
            </w:tcBorders>
          </w:tcPr>
          <w:p w14:paraId="435156A2" w14:textId="77777777" w:rsidR="00D503DF" w:rsidRPr="00F71221" w:rsidRDefault="00D503DF" w:rsidP="0027737A">
            <w:pPr>
              <w:rPr>
                <w:b/>
                <w:bCs/>
                <w:lang w:val="en-US"/>
              </w:rPr>
            </w:pPr>
            <w:r w:rsidRPr="00F71221">
              <w:rPr>
                <w:b/>
                <w:bCs/>
                <w:lang w:val="en-US"/>
              </w:rPr>
              <w:t>Version</w:t>
            </w:r>
          </w:p>
        </w:tc>
        <w:tc>
          <w:tcPr>
            <w:tcW w:w="1275" w:type="dxa"/>
            <w:tcBorders>
              <w:top w:val="single" w:sz="4" w:space="0" w:color="auto"/>
              <w:left w:val="single" w:sz="4" w:space="0" w:color="auto"/>
              <w:bottom w:val="single" w:sz="4" w:space="0" w:color="auto"/>
              <w:right w:val="single" w:sz="4" w:space="0" w:color="auto"/>
            </w:tcBorders>
          </w:tcPr>
          <w:p w14:paraId="22755241" w14:textId="77777777" w:rsidR="00D503DF" w:rsidRPr="00F71221" w:rsidRDefault="00D503DF" w:rsidP="0027737A">
            <w:pPr>
              <w:rPr>
                <w:b/>
                <w:bCs/>
                <w:lang w:val="en-US"/>
              </w:rPr>
            </w:pPr>
            <w:r w:rsidRPr="00F71221">
              <w:rPr>
                <w:b/>
                <w:bCs/>
                <w:lang w:val="en-US"/>
              </w:rPr>
              <w:t>Date</w:t>
            </w:r>
          </w:p>
        </w:tc>
        <w:tc>
          <w:tcPr>
            <w:tcW w:w="2127" w:type="dxa"/>
            <w:tcBorders>
              <w:top w:val="single" w:sz="4" w:space="0" w:color="auto"/>
              <w:left w:val="single" w:sz="4" w:space="0" w:color="auto"/>
              <w:bottom w:val="single" w:sz="4" w:space="0" w:color="auto"/>
              <w:right w:val="single" w:sz="4" w:space="0" w:color="auto"/>
            </w:tcBorders>
          </w:tcPr>
          <w:p w14:paraId="09E15372" w14:textId="77777777" w:rsidR="00D503DF" w:rsidRPr="00F71221" w:rsidRDefault="00D503DF" w:rsidP="0027737A">
            <w:pPr>
              <w:rPr>
                <w:b/>
                <w:bCs/>
                <w:lang w:val="en-US"/>
              </w:rPr>
            </w:pPr>
            <w:r w:rsidRPr="00F71221">
              <w:rPr>
                <w:b/>
                <w:bCs/>
                <w:lang w:val="en-US"/>
              </w:rPr>
              <w:t>Author</w:t>
            </w:r>
          </w:p>
        </w:tc>
        <w:tc>
          <w:tcPr>
            <w:tcW w:w="4746" w:type="dxa"/>
            <w:tcBorders>
              <w:top w:val="single" w:sz="4" w:space="0" w:color="auto"/>
              <w:left w:val="single" w:sz="4" w:space="0" w:color="auto"/>
              <w:bottom w:val="single" w:sz="4" w:space="0" w:color="auto"/>
              <w:right w:val="single" w:sz="4" w:space="0" w:color="auto"/>
            </w:tcBorders>
          </w:tcPr>
          <w:p w14:paraId="244AE900" w14:textId="77777777" w:rsidR="00D503DF" w:rsidRPr="00F71221" w:rsidRDefault="00D503DF" w:rsidP="0027737A">
            <w:pPr>
              <w:rPr>
                <w:b/>
                <w:bCs/>
                <w:lang w:val="en-US"/>
              </w:rPr>
            </w:pPr>
            <w:r w:rsidRPr="00F71221">
              <w:rPr>
                <w:b/>
                <w:bCs/>
                <w:lang w:val="en-US"/>
              </w:rPr>
              <w:t>Description</w:t>
            </w:r>
          </w:p>
        </w:tc>
      </w:tr>
      <w:tr w:rsidR="006C296A" w:rsidRPr="00F71221" w14:paraId="4AFD0744" w14:textId="77777777" w:rsidTr="00D07BAE">
        <w:trPr>
          <w:trHeight w:val="201"/>
        </w:trPr>
        <w:tc>
          <w:tcPr>
            <w:tcW w:w="1063" w:type="dxa"/>
            <w:tcBorders>
              <w:top w:val="single" w:sz="4" w:space="0" w:color="auto"/>
              <w:left w:val="single" w:sz="4" w:space="0" w:color="auto"/>
              <w:bottom w:val="single" w:sz="4" w:space="0" w:color="auto"/>
              <w:right w:val="single" w:sz="4" w:space="0" w:color="auto"/>
            </w:tcBorders>
          </w:tcPr>
          <w:p w14:paraId="7ED7E05D" w14:textId="482A8C23" w:rsidR="006C296A" w:rsidRPr="00F71221" w:rsidRDefault="006C296A" w:rsidP="00D07BAE">
            <w:pPr>
              <w:rPr>
                <w:lang w:val="en-US"/>
              </w:rPr>
            </w:pPr>
            <w:r w:rsidRPr="00F71221">
              <w:rPr>
                <w:lang w:val="en-US"/>
              </w:rPr>
              <w:t>0.1</w:t>
            </w:r>
          </w:p>
        </w:tc>
        <w:tc>
          <w:tcPr>
            <w:tcW w:w="1275" w:type="dxa"/>
            <w:tcBorders>
              <w:top w:val="single" w:sz="4" w:space="0" w:color="auto"/>
              <w:left w:val="single" w:sz="4" w:space="0" w:color="auto"/>
              <w:bottom w:val="single" w:sz="4" w:space="0" w:color="auto"/>
              <w:right w:val="single" w:sz="4" w:space="0" w:color="auto"/>
            </w:tcBorders>
          </w:tcPr>
          <w:p w14:paraId="3AC73E3B" w14:textId="6C20975B" w:rsidR="006C296A" w:rsidRPr="00F71221" w:rsidRDefault="006C296A" w:rsidP="00D07BAE">
            <w:pPr>
              <w:rPr>
                <w:lang w:val="en-US"/>
              </w:rPr>
            </w:pPr>
            <w:r w:rsidRPr="00F71221">
              <w:rPr>
                <w:lang w:val="en-US"/>
              </w:rPr>
              <w:t>09</w:t>
            </w:r>
            <w:r w:rsidR="00EC042D">
              <w:rPr>
                <w:lang w:val="en-US"/>
              </w:rPr>
              <w:t xml:space="preserve"> </w:t>
            </w:r>
            <w:r w:rsidRPr="00F71221">
              <w:rPr>
                <w:lang w:val="en-US"/>
              </w:rPr>
              <w:t>/ 2021</w:t>
            </w:r>
          </w:p>
        </w:tc>
        <w:tc>
          <w:tcPr>
            <w:tcW w:w="2127" w:type="dxa"/>
            <w:tcBorders>
              <w:top w:val="single" w:sz="4" w:space="0" w:color="auto"/>
              <w:left w:val="single" w:sz="4" w:space="0" w:color="auto"/>
              <w:bottom w:val="single" w:sz="4" w:space="0" w:color="auto"/>
              <w:right w:val="single" w:sz="4" w:space="0" w:color="auto"/>
            </w:tcBorders>
          </w:tcPr>
          <w:p w14:paraId="08AB2D63" w14:textId="70E344B1" w:rsidR="006C296A" w:rsidRPr="00F71221" w:rsidRDefault="006C296A" w:rsidP="00D07BAE">
            <w:pPr>
              <w:rPr>
                <w:lang w:val="en-US"/>
              </w:rPr>
            </w:pPr>
            <w:r w:rsidRPr="00F71221">
              <w:rPr>
                <w:lang w:val="en-US"/>
              </w:rPr>
              <w:t>FDX Proje</w:t>
            </w:r>
            <w:r w:rsidR="00FD1322" w:rsidRPr="00F71221">
              <w:rPr>
                <w:lang w:val="en-US"/>
              </w:rPr>
              <w:t>c</w:t>
            </w:r>
            <w:r w:rsidRPr="00F71221">
              <w:rPr>
                <w:lang w:val="en-US"/>
              </w:rPr>
              <w:t>t Group</w:t>
            </w:r>
          </w:p>
        </w:tc>
        <w:tc>
          <w:tcPr>
            <w:tcW w:w="4746" w:type="dxa"/>
            <w:tcBorders>
              <w:top w:val="single" w:sz="4" w:space="0" w:color="auto"/>
              <w:left w:val="single" w:sz="4" w:space="0" w:color="auto"/>
              <w:bottom w:val="single" w:sz="4" w:space="0" w:color="auto"/>
              <w:right w:val="single" w:sz="4" w:space="0" w:color="auto"/>
            </w:tcBorders>
          </w:tcPr>
          <w:p w14:paraId="29F8DB2D" w14:textId="5FDFA0E5" w:rsidR="006C296A" w:rsidRPr="00F71221" w:rsidRDefault="006C296A" w:rsidP="00D07BAE">
            <w:pPr>
              <w:rPr>
                <w:lang w:val="en-US"/>
              </w:rPr>
            </w:pPr>
            <w:r w:rsidRPr="00F71221">
              <w:rPr>
                <w:lang w:val="en-US"/>
              </w:rPr>
              <w:t>Initial version</w:t>
            </w:r>
          </w:p>
        </w:tc>
      </w:tr>
      <w:tr w:rsidR="0055644D" w:rsidRPr="00F71221" w14:paraId="12454B0B" w14:textId="77777777" w:rsidTr="000D714D">
        <w:trPr>
          <w:trHeight w:val="201"/>
        </w:trPr>
        <w:tc>
          <w:tcPr>
            <w:tcW w:w="1063" w:type="dxa"/>
            <w:tcBorders>
              <w:top w:val="single" w:sz="4" w:space="0" w:color="auto"/>
              <w:left w:val="single" w:sz="4" w:space="0" w:color="auto"/>
              <w:bottom w:val="single" w:sz="4" w:space="0" w:color="auto"/>
              <w:right w:val="single" w:sz="4" w:space="0" w:color="auto"/>
            </w:tcBorders>
          </w:tcPr>
          <w:p w14:paraId="37EEC8D5" w14:textId="3474C4E8" w:rsidR="0055644D" w:rsidRPr="00F71221" w:rsidRDefault="0055644D" w:rsidP="000D714D">
            <w:pPr>
              <w:rPr>
                <w:lang w:val="en-US"/>
              </w:rPr>
            </w:pPr>
            <w:r w:rsidRPr="00F71221">
              <w:rPr>
                <w:lang w:val="en-US"/>
              </w:rPr>
              <w:t>0.</w:t>
            </w:r>
            <w:r>
              <w:rPr>
                <w:lang w:val="en-US"/>
              </w:rPr>
              <w:t>7</w:t>
            </w:r>
            <w:r w:rsidR="00406FC0">
              <w:rPr>
                <w:lang w:val="en-US"/>
              </w:rPr>
              <w:t>1</w:t>
            </w:r>
          </w:p>
        </w:tc>
        <w:tc>
          <w:tcPr>
            <w:tcW w:w="1275" w:type="dxa"/>
            <w:tcBorders>
              <w:top w:val="single" w:sz="4" w:space="0" w:color="auto"/>
              <w:left w:val="single" w:sz="4" w:space="0" w:color="auto"/>
              <w:bottom w:val="single" w:sz="4" w:space="0" w:color="auto"/>
              <w:right w:val="single" w:sz="4" w:space="0" w:color="auto"/>
            </w:tcBorders>
          </w:tcPr>
          <w:p w14:paraId="5E9B6653" w14:textId="77777777" w:rsidR="0055644D" w:rsidRPr="00F71221" w:rsidRDefault="0055644D" w:rsidP="000D714D">
            <w:pPr>
              <w:rPr>
                <w:lang w:val="en-US"/>
              </w:rPr>
            </w:pPr>
            <w:r w:rsidRPr="00F71221">
              <w:rPr>
                <w:lang w:val="en-US"/>
              </w:rPr>
              <w:t>19.02.2022</w:t>
            </w:r>
          </w:p>
        </w:tc>
        <w:tc>
          <w:tcPr>
            <w:tcW w:w="2127" w:type="dxa"/>
            <w:tcBorders>
              <w:top w:val="single" w:sz="4" w:space="0" w:color="auto"/>
              <w:left w:val="single" w:sz="4" w:space="0" w:color="auto"/>
              <w:bottom w:val="single" w:sz="4" w:space="0" w:color="auto"/>
              <w:right w:val="single" w:sz="4" w:space="0" w:color="auto"/>
            </w:tcBorders>
          </w:tcPr>
          <w:p w14:paraId="0AB15AEB" w14:textId="77777777" w:rsidR="0055644D" w:rsidRPr="00F71221" w:rsidRDefault="0055644D" w:rsidP="000D714D">
            <w:pPr>
              <w:rPr>
                <w:lang w:val="en-US"/>
              </w:rPr>
            </w:pPr>
            <w:r w:rsidRPr="00F71221">
              <w:rPr>
                <w:lang w:val="en-US"/>
              </w:rPr>
              <w:t>FDX Project Group</w:t>
            </w:r>
          </w:p>
        </w:tc>
        <w:tc>
          <w:tcPr>
            <w:tcW w:w="4746" w:type="dxa"/>
            <w:tcBorders>
              <w:top w:val="single" w:sz="4" w:space="0" w:color="auto"/>
              <w:left w:val="single" w:sz="4" w:space="0" w:color="auto"/>
              <w:bottom w:val="single" w:sz="4" w:space="0" w:color="auto"/>
              <w:right w:val="single" w:sz="4" w:space="0" w:color="auto"/>
            </w:tcBorders>
          </w:tcPr>
          <w:p w14:paraId="50F997E7" w14:textId="77777777" w:rsidR="0055644D" w:rsidRPr="00F71221" w:rsidRDefault="0055644D" w:rsidP="000D714D">
            <w:pPr>
              <w:rPr>
                <w:lang w:val="en-US"/>
              </w:rPr>
            </w:pPr>
            <w:r w:rsidRPr="00F71221">
              <w:rPr>
                <w:lang w:val="en-US"/>
              </w:rPr>
              <w:t>Change of doc format</w:t>
            </w:r>
          </w:p>
        </w:tc>
      </w:tr>
      <w:tr w:rsidR="00D503DF" w:rsidRPr="00F71221" w14:paraId="300CA74D" w14:textId="77777777" w:rsidTr="0027737A">
        <w:trPr>
          <w:trHeight w:val="201"/>
        </w:trPr>
        <w:tc>
          <w:tcPr>
            <w:tcW w:w="1063" w:type="dxa"/>
            <w:tcBorders>
              <w:top w:val="single" w:sz="4" w:space="0" w:color="auto"/>
              <w:left w:val="single" w:sz="4" w:space="0" w:color="auto"/>
              <w:bottom w:val="single" w:sz="4" w:space="0" w:color="auto"/>
              <w:right w:val="single" w:sz="4" w:space="0" w:color="auto"/>
            </w:tcBorders>
          </w:tcPr>
          <w:p w14:paraId="75942CF2" w14:textId="5F890B41" w:rsidR="00D503DF" w:rsidRPr="00F71221" w:rsidRDefault="0055644D" w:rsidP="0027737A">
            <w:pPr>
              <w:rPr>
                <w:lang w:val="en-US"/>
              </w:rPr>
            </w:pPr>
            <w:r>
              <w:rPr>
                <w:lang w:val="en-US"/>
              </w:rPr>
              <w:t>1.0</w:t>
            </w:r>
          </w:p>
        </w:tc>
        <w:tc>
          <w:tcPr>
            <w:tcW w:w="1275" w:type="dxa"/>
            <w:tcBorders>
              <w:top w:val="single" w:sz="4" w:space="0" w:color="auto"/>
              <w:left w:val="single" w:sz="4" w:space="0" w:color="auto"/>
              <w:bottom w:val="single" w:sz="4" w:space="0" w:color="auto"/>
              <w:right w:val="single" w:sz="4" w:space="0" w:color="auto"/>
            </w:tcBorders>
          </w:tcPr>
          <w:p w14:paraId="508D3866" w14:textId="59466D48" w:rsidR="00D503DF" w:rsidRPr="00F71221" w:rsidRDefault="00D503DF" w:rsidP="0027737A">
            <w:pPr>
              <w:rPr>
                <w:lang w:val="en-US"/>
              </w:rPr>
            </w:pPr>
          </w:p>
        </w:tc>
        <w:tc>
          <w:tcPr>
            <w:tcW w:w="2127" w:type="dxa"/>
            <w:tcBorders>
              <w:top w:val="single" w:sz="4" w:space="0" w:color="auto"/>
              <w:left w:val="single" w:sz="4" w:space="0" w:color="auto"/>
              <w:bottom w:val="single" w:sz="4" w:space="0" w:color="auto"/>
              <w:right w:val="single" w:sz="4" w:space="0" w:color="auto"/>
            </w:tcBorders>
          </w:tcPr>
          <w:p w14:paraId="54B97DE4" w14:textId="7B131A7D" w:rsidR="00D503DF" w:rsidRPr="00F71221" w:rsidRDefault="00C8670B" w:rsidP="0027737A">
            <w:pPr>
              <w:rPr>
                <w:lang w:val="en-US"/>
              </w:rPr>
            </w:pPr>
            <w:r w:rsidRPr="00F71221">
              <w:rPr>
                <w:lang w:val="en-US"/>
              </w:rPr>
              <w:t>FDX Proje</w:t>
            </w:r>
            <w:r w:rsidR="00FD1322" w:rsidRPr="00F71221">
              <w:rPr>
                <w:lang w:val="en-US"/>
              </w:rPr>
              <w:t>c</w:t>
            </w:r>
            <w:r w:rsidRPr="00F71221">
              <w:rPr>
                <w:lang w:val="en-US"/>
              </w:rPr>
              <w:t>t Group</w:t>
            </w:r>
          </w:p>
        </w:tc>
        <w:tc>
          <w:tcPr>
            <w:tcW w:w="4746" w:type="dxa"/>
            <w:tcBorders>
              <w:top w:val="single" w:sz="4" w:space="0" w:color="auto"/>
              <w:left w:val="single" w:sz="4" w:space="0" w:color="auto"/>
              <w:bottom w:val="single" w:sz="4" w:space="0" w:color="auto"/>
              <w:right w:val="single" w:sz="4" w:space="0" w:color="auto"/>
            </w:tcBorders>
          </w:tcPr>
          <w:p w14:paraId="6B1F6FB0" w14:textId="7DDB423D" w:rsidR="00D503DF" w:rsidRPr="00F71221" w:rsidRDefault="00D503DF" w:rsidP="0027737A">
            <w:pPr>
              <w:rPr>
                <w:lang w:val="en-US"/>
              </w:rPr>
            </w:pPr>
          </w:p>
        </w:tc>
      </w:tr>
    </w:tbl>
    <w:p w14:paraId="707B1241" w14:textId="77777777" w:rsidR="00D503DF" w:rsidRPr="00F71221" w:rsidRDefault="00D503DF" w:rsidP="00D503DF">
      <w:pPr>
        <w:rPr>
          <w:lang w:val="en-US"/>
        </w:rPr>
      </w:pPr>
    </w:p>
    <w:p w14:paraId="76F0A7ED" w14:textId="77777777" w:rsidR="00D503DF" w:rsidRPr="00F71221" w:rsidRDefault="00D503DF">
      <w:pPr>
        <w:jc w:val="left"/>
        <w:rPr>
          <w:b/>
          <w:bCs/>
          <w:szCs w:val="21"/>
          <w:lang w:val="en-US"/>
        </w:rPr>
      </w:pPr>
      <w:r w:rsidRPr="00F71221">
        <w:rPr>
          <w:b/>
          <w:bCs/>
          <w:szCs w:val="21"/>
          <w:lang w:val="en-US"/>
        </w:rPr>
        <w:br w:type="page"/>
      </w:r>
    </w:p>
    <w:p w14:paraId="35ECCF6D" w14:textId="2837B0F0" w:rsidR="005A18A9" w:rsidRPr="000B056D" w:rsidRDefault="008904AD" w:rsidP="00EE30D8">
      <w:pPr>
        <w:jc w:val="left"/>
        <w:rPr>
          <w:rStyle w:val="fontstyle01"/>
          <w:rFonts w:ascii="Arial" w:hAnsi="Arial"/>
          <w:b w:val="0"/>
          <w:bCs w:val="0"/>
          <w:sz w:val="32"/>
          <w:szCs w:val="32"/>
        </w:rPr>
      </w:pPr>
      <w:r w:rsidRPr="00F71221">
        <w:rPr>
          <w:rStyle w:val="fontstyle01"/>
          <w:rFonts w:ascii="Arial" w:hAnsi="Arial" w:cs="Arial"/>
          <w:sz w:val="32"/>
          <w:szCs w:val="32"/>
          <w:lang w:val="en-US"/>
        </w:rPr>
        <w:lastRenderedPageBreak/>
        <w:t>Abstract Part 3.2: Wheel Brake</w:t>
      </w:r>
    </w:p>
    <w:p w14:paraId="0A76DE03" w14:textId="398C83DB" w:rsidR="005A18A9" w:rsidRPr="000B056D" w:rsidRDefault="005A18A9" w:rsidP="000B056D">
      <w:pPr>
        <w:rPr>
          <w:szCs w:val="21"/>
          <w:lang w:val="en-US"/>
        </w:rPr>
      </w:pPr>
    </w:p>
    <w:p w14:paraId="5A31EB25" w14:textId="133D789E" w:rsidR="008904AD" w:rsidRPr="000B056D" w:rsidRDefault="008904AD" w:rsidP="000B056D">
      <w:pPr>
        <w:rPr>
          <w:szCs w:val="21"/>
          <w:lang w:val="en-US"/>
        </w:rPr>
      </w:pPr>
      <w:r w:rsidRPr="000B056D">
        <w:rPr>
          <w:szCs w:val="21"/>
          <w:lang w:val="en-US"/>
        </w:rPr>
        <w:t>This VDA / PSI recommendation was drawn up by the Functional Data Exchange (FDX) working group and defines a standard format and a machine-readable specification of a data model/data format for the transfer of functional data (</w:t>
      </w:r>
      <w:proofErr w:type="gramStart"/>
      <w:r w:rsidRPr="000B056D">
        <w:rPr>
          <w:szCs w:val="21"/>
          <w:lang w:val="en-US"/>
        </w:rPr>
        <w:t>e.g.</w:t>
      </w:r>
      <w:proofErr w:type="gramEnd"/>
      <w:r w:rsidRPr="000B056D">
        <w:rPr>
          <w:szCs w:val="21"/>
          <w:lang w:val="en-US"/>
        </w:rPr>
        <w:t xml:space="preserve"> characteristic diagrams, characteristic curves, characteristic values) between customers and their suppliers. </w:t>
      </w:r>
    </w:p>
    <w:p w14:paraId="4816D31E" w14:textId="77777777" w:rsidR="008904AD" w:rsidRPr="00F71221" w:rsidRDefault="008904AD" w:rsidP="008904AD">
      <w:pPr>
        <w:pStyle w:val="Default"/>
        <w:rPr>
          <w:rFonts w:ascii="Arial" w:hAnsi="Arial" w:cs="Arial"/>
          <w:sz w:val="21"/>
          <w:szCs w:val="21"/>
        </w:rPr>
      </w:pPr>
    </w:p>
    <w:p w14:paraId="2EADF639" w14:textId="77777777" w:rsidR="008904AD" w:rsidRPr="00F71221" w:rsidRDefault="008904AD" w:rsidP="008904AD">
      <w:pPr>
        <w:pStyle w:val="Default"/>
        <w:rPr>
          <w:rFonts w:ascii="Arial" w:hAnsi="Arial" w:cs="Arial"/>
          <w:sz w:val="21"/>
          <w:szCs w:val="21"/>
        </w:rPr>
      </w:pPr>
      <w:r w:rsidRPr="00F71221">
        <w:rPr>
          <w:rFonts w:ascii="Arial" w:hAnsi="Arial" w:cs="Arial"/>
          <w:sz w:val="21"/>
          <w:szCs w:val="21"/>
        </w:rPr>
        <w:t>It enables the exchange of highly structured data. This recommendation aims at facilitating consistent and efficient implementation of these processes in the automotive industry.</w:t>
      </w:r>
    </w:p>
    <w:p w14:paraId="62CBB7C1" w14:textId="77777777" w:rsidR="008904AD" w:rsidRPr="00F71221" w:rsidRDefault="008904AD" w:rsidP="008904AD">
      <w:pPr>
        <w:pStyle w:val="Default"/>
        <w:jc w:val="both"/>
        <w:rPr>
          <w:rFonts w:ascii="Arial" w:hAnsi="Arial" w:cs="Arial"/>
          <w:sz w:val="21"/>
          <w:szCs w:val="21"/>
        </w:rPr>
      </w:pPr>
    </w:p>
    <w:p w14:paraId="3C555928" w14:textId="1BC0C265" w:rsidR="008904AD" w:rsidRPr="00F71221" w:rsidRDefault="008904AD" w:rsidP="008904AD">
      <w:pPr>
        <w:pStyle w:val="Default"/>
        <w:jc w:val="both"/>
        <w:rPr>
          <w:rStyle w:val="fontstyle01"/>
          <w:rFonts w:ascii="Arial" w:eastAsia="Times New Roman" w:hAnsi="Arial"/>
          <w:sz w:val="24"/>
          <w:szCs w:val="24"/>
          <w:lang w:eastAsia="de-DE"/>
        </w:rPr>
      </w:pPr>
      <w:r w:rsidRPr="00F71221">
        <w:rPr>
          <w:rStyle w:val="fontstyle01"/>
          <w:rFonts w:ascii="Arial" w:eastAsia="Times New Roman" w:hAnsi="Arial"/>
          <w:sz w:val="24"/>
          <w:szCs w:val="24"/>
          <w:lang w:eastAsia="de-DE"/>
        </w:rPr>
        <w:t>Objectives:</w:t>
      </w:r>
    </w:p>
    <w:p w14:paraId="314A188B" w14:textId="77777777" w:rsidR="008904AD" w:rsidRPr="00F71221" w:rsidRDefault="008904AD" w:rsidP="008904AD">
      <w:pPr>
        <w:pStyle w:val="Default"/>
        <w:numPr>
          <w:ilvl w:val="0"/>
          <w:numId w:val="24"/>
        </w:numPr>
        <w:rPr>
          <w:rFonts w:ascii="Arial" w:hAnsi="Arial" w:cs="Arial"/>
          <w:color w:val="4BACC6" w:themeColor="accent5"/>
          <w:sz w:val="21"/>
          <w:szCs w:val="21"/>
        </w:rPr>
      </w:pPr>
      <w:r w:rsidRPr="00F71221">
        <w:rPr>
          <w:rFonts w:ascii="Arial" w:hAnsi="Arial" w:cs="Arial"/>
          <w:color w:val="auto"/>
          <w:sz w:val="21"/>
          <w:szCs w:val="21"/>
        </w:rPr>
        <w:t>Harmonization of the exchange of functional data between OEMs and suppliers</w:t>
      </w:r>
    </w:p>
    <w:p w14:paraId="029C4B24" w14:textId="77777777" w:rsidR="008904AD" w:rsidRPr="00F71221" w:rsidRDefault="008904AD" w:rsidP="008904AD">
      <w:pPr>
        <w:pStyle w:val="Default"/>
        <w:numPr>
          <w:ilvl w:val="0"/>
          <w:numId w:val="24"/>
        </w:numPr>
        <w:rPr>
          <w:rFonts w:ascii="Arial" w:hAnsi="Arial" w:cs="Arial"/>
          <w:color w:val="4BACC6" w:themeColor="accent5"/>
          <w:sz w:val="21"/>
          <w:szCs w:val="21"/>
        </w:rPr>
      </w:pPr>
      <w:r w:rsidRPr="00F71221">
        <w:rPr>
          <w:rFonts w:ascii="Arial" w:hAnsi="Arial" w:cs="Arial"/>
          <w:color w:val="auto"/>
          <w:sz w:val="21"/>
          <w:szCs w:val="21"/>
        </w:rPr>
        <w:t xml:space="preserve">Improved quality and availability of functional data for CAE/simulation purposes </w:t>
      </w:r>
    </w:p>
    <w:p w14:paraId="40FB51DC" w14:textId="77777777" w:rsidR="008904AD" w:rsidRPr="00F71221" w:rsidRDefault="008904AD" w:rsidP="008904AD">
      <w:pPr>
        <w:pStyle w:val="Default"/>
        <w:numPr>
          <w:ilvl w:val="0"/>
          <w:numId w:val="24"/>
        </w:numPr>
        <w:rPr>
          <w:rFonts w:ascii="Arial" w:hAnsi="Arial" w:cs="Arial"/>
          <w:color w:val="4BACC6" w:themeColor="accent5"/>
          <w:sz w:val="21"/>
          <w:szCs w:val="21"/>
        </w:rPr>
      </w:pPr>
      <w:r w:rsidRPr="00F71221">
        <w:rPr>
          <w:rFonts w:ascii="Arial" w:hAnsi="Arial" w:cs="Arial"/>
          <w:color w:val="auto"/>
          <w:sz w:val="21"/>
          <w:szCs w:val="21"/>
        </w:rPr>
        <w:t>Elimination of discrepancies in functional data between ordered and delivered data</w:t>
      </w:r>
    </w:p>
    <w:p w14:paraId="04803E18" w14:textId="77777777" w:rsidR="008904AD" w:rsidRPr="00F71221" w:rsidRDefault="008904AD" w:rsidP="008904AD">
      <w:pPr>
        <w:pStyle w:val="Default"/>
        <w:numPr>
          <w:ilvl w:val="0"/>
          <w:numId w:val="24"/>
        </w:numPr>
        <w:rPr>
          <w:rFonts w:ascii="Arial" w:hAnsi="Arial" w:cs="Arial"/>
          <w:color w:val="4BACC6" w:themeColor="accent5"/>
          <w:sz w:val="21"/>
          <w:szCs w:val="21"/>
        </w:rPr>
      </w:pPr>
      <w:r w:rsidRPr="00F71221">
        <w:rPr>
          <w:rFonts w:ascii="Arial" w:hAnsi="Arial" w:cs="Arial"/>
          <w:color w:val="auto"/>
          <w:sz w:val="21"/>
          <w:szCs w:val="21"/>
        </w:rPr>
        <w:t>Higher level of automation for data generation, data exchange and data use</w:t>
      </w:r>
    </w:p>
    <w:p w14:paraId="60142740" w14:textId="0032B4E5" w:rsidR="005A18A9" w:rsidRPr="00F71221" w:rsidRDefault="005A18A9" w:rsidP="00EE30D8">
      <w:pPr>
        <w:jc w:val="left"/>
        <w:rPr>
          <w:b/>
          <w:bCs/>
          <w:szCs w:val="20"/>
          <w:lang w:val="en-US"/>
        </w:rPr>
      </w:pPr>
    </w:p>
    <w:p w14:paraId="6835FE9A" w14:textId="7A755247" w:rsidR="001031BC" w:rsidRPr="00F71221" w:rsidRDefault="001031BC" w:rsidP="00EE30D8">
      <w:pPr>
        <w:jc w:val="left"/>
        <w:rPr>
          <w:b/>
          <w:bCs/>
          <w:szCs w:val="20"/>
          <w:lang w:val="en-US"/>
        </w:rPr>
      </w:pPr>
    </w:p>
    <w:p w14:paraId="353ECE81" w14:textId="6CB72318" w:rsidR="00EE30D8" w:rsidRPr="00F71221" w:rsidRDefault="00EE30D8" w:rsidP="00EE30D8">
      <w:pPr>
        <w:jc w:val="left"/>
        <w:rPr>
          <w:rStyle w:val="fontstyle01"/>
          <w:rFonts w:ascii="Arial" w:hAnsi="Arial" w:cs="Arial"/>
          <w:sz w:val="32"/>
          <w:szCs w:val="32"/>
          <w:lang w:val="en-US"/>
        </w:rPr>
      </w:pPr>
      <w:r w:rsidRPr="00F71221">
        <w:rPr>
          <w:rStyle w:val="fontstyle01"/>
          <w:rFonts w:ascii="Arial" w:hAnsi="Arial" w:cs="Arial"/>
          <w:sz w:val="32"/>
          <w:szCs w:val="32"/>
          <w:lang w:val="en-US"/>
        </w:rPr>
        <w:t>Disclaimer</w:t>
      </w:r>
    </w:p>
    <w:p w14:paraId="474A94DB" w14:textId="77777777" w:rsidR="00CA2AE1" w:rsidRPr="00CA2AE1" w:rsidRDefault="00CA2AE1" w:rsidP="001031BC">
      <w:pPr>
        <w:rPr>
          <w:szCs w:val="21"/>
          <w:lang w:val="en-US"/>
        </w:rPr>
      </w:pPr>
    </w:p>
    <w:p w14:paraId="572EAD51" w14:textId="2A0CC767" w:rsidR="001031BC" w:rsidRPr="00F71221" w:rsidRDefault="00EE30D8" w:rsidP="001031BC">
      <w:pPr>
        <w:rPr>
          <w:szCs w:val="21"/>
          <w:lang w:val="en-US"/>
        </w:rPr>
      </w:pPr>
      <w:proofErr w:type="spellStart"/>
      <w:r w:rsidRPr="00CA2AE1">
        <w:rPr>
          <w:szCs w:val="21"/>
          <w:lang w:val="en-US"/>
        </w:rPr>
        <w:t>prostep</w:t>
      </w:r>
      <w:proofErr w:type="spellEnd"/>
      <w:r w:rsidRPr="00CA2AE1">
        <w:rPr>
          <w:szCs w:val="21"/>
          <w:lang w:val="en-US"/>
        </w:rPr>
        <w:t xml:space="preserve"> </w:t>
      </w:r>
      <w:proofErr w:type="spellStart"/>
      <w:r w:rsidRPr="00CA2AE1">
        <w:rPr>
          <w:szCs w:val="21"/>
          <w:lang w:val="en-US"/>
        </w:rPr>
        <w:t>ivip</w:t>
      </w:r>
      <w:proofErr w:type="spellEnd"/>
      <w:r w:rsidRPr="00CA2AE1">
        <w:rPr>
          <w:szCs w:val="21"/>
          <w:lang w:val="en-US"/>
        </w:rPr>
        <w:t xml:space="preserve"> </w:t>
      </w:r>
      <w:r w:rsidR="00593BEF" w:rsidRPr="00CA2AE1">
        <w:rPr>
          <w:szCs w:val="21"/>
          <w:lang w:val="en-US"/>
        </w:rPr>
        <w:t>d</w:t>
      </w:r>
      <w:r w:rsidRPr="00CA2AE1">
        <w:rPr>
          <w:szCs w:val="21"/>
          <w:lang w:val="en-US"/>
        </w:rPr>
        <w:t>ocuments</w:t>
      </w:r>
      <w:r w:rsidR="00593BEF" w:rsidRPr="00CA2AE1">
        <w:rPr>
          <w:szCs w:val="21"/>
          <w:lang w:val="en-US"/>
        </w:rPr>
        <w:t xml:space="preserve"> (PSI documents)</w:t>
      </w:r>
      <w:r w:rsidRPr="00CA2AE1">
        <w:rPr>
          <w:szCs w:val="21"/>
          <w:lang w:val="en-US"/>
        </w:rPr>
        <w:t xml:space="preserve"> are available for anyone to use. Anyone using these </w:t>
      </w:r>
      <w:r w:rsidR="00593BEF" w:rsidRPr="00CA2AE1">
        <w:rPr>
          <w:szCs w:val="21"/>
          <w:lang w:val="en-US"/>
        </w:rPr>
        <w:t>documents</w:t>
      </w:r>
      <w:r w:rsidRPr="00CA2AE1">
        <w:rPr>
          <w:szCs w:val="21"/>
          <w:lang w:val="en-US"/>
        </w:rPr>
        <w:t xml:space="preserve"> </w:t>
      </w:r>
      <w:r w:rsidRPr="00F71221">
        <w:rPr>
          <w:szCs w:val="21"/>
          <w:lang w:val="en-US"/>
        </w:rPr>
        <w:t>is responsible for ensuring that they are used correctly.</w:t>
      </w:r>
      <w:r w:rsidR="00593BEF" w:rsidRPr="00F71221">
        <w:rPr>
          <w:szCs w:val="21"/>
          <w:lang w:val="en-US"/>
        </w:rPr>
        <w:t xml:space="preserve"> </w:t>
      </w:r>
    </w:p>
    <w:p w14:paraId="26CF8C97" w14:textId="01844FAD" w:rsidR="001031BC" w:rsidRPr="00F71221" w:rsidRDefault="00EE30D8" w:rsidP="001031BC">
      <w:pPr>
        <w:rPr>
          <w:szCs w:val="21"/>
          <w:lang w:val="en-US"/>
        </w:rPr>
      </w:pPr>
      <w:r w:rsidRPr="00F71221">
        <w:rPr>
          <w:szCs w:val="21"/>
          <w:lang w:val="en-US"/>
        </w:rPr>
        <w:t>This PSI documentation gives due consideration to the prevailing state-of-the-art at the time of publication. Anyone</w:t>
      </w:r>
      <w:r w:rsidR="00593BEF" w:rsidRPr="00F71221">
        <w:rPr>
          <w:szCs w:val="21"/>
          <w:lang w:val="en-US"/>
        </w:rPr>
        <w:t xml:space="preserve"> </w:t>
      </w:r>
      <w:r w:rsidRPr="00F71221">
        <w:rPr>
          <w:szCs w:val="21"/>
          <w:lang w:val="en-US"/>
        </w:rPr>
        <w:t xml:space="preserve">using PSI documentations must assume responsibility for his or her actions and acts at their own risk. The </w:t>
      </w:r>
      <w:proofErr w:type="spellStart"/>
      <w:r w:rsidRPr="00F71221">
        <w:rPr>
          <w:szCs w:val="21"/>
          <w:lang w:val="en-US"/>
        </w:rPr>
        <w:t>prostep</w:t>
      </w:r>
      <w:proofErr w:type="spellEnd"/>
      <w:r w:rsidRPr="00F71221">
        <w:rPr>
          <w:szCs w:val="21"/>
          <w:lang w:val="en-US"/>
        </w:rPr>
        <w:t xml:space="preserve"> </w:t>
      </w:r>
      <w:proofErr w:type="spellStart"/>
      <w:r w:rsidRPr="00F71221">
        <w:rPr>
          <w:szCs w:val="21"/>
          <w:lang w:val="en-US"/>
        </w:rPr>
        <w:t>ivip</w:t>
      </w:r>
      <w:proofErr w:type="spellEnd"/>
      <w:r w:rsidR="00593BEF" w:rsidRPr="00F71221">
        <w:rPr>
          <w:szCs w:val="21"/>
          <w:lang w:val="en-US"/>
        </w:rPr>
        <w:t xml:space="preserve"> </w:t>
      </w:r>
      <w:r w:rsidRPr="00F71221">
        <w:rPr>
          <w:szCs w:val="21"/>
          <w:lang w:val="en-US"/>
        </w:rPr>
        <w:t>Association and the parties involved in drawing up the PSI documentation assume no liability whatsoever.</w:t>
      </w:r>
      <w:r w:rsidR="001031BC" w:rsidRPr="00F71221">
        <w:rPr>
          <w:szCs w:val="21"/>
          <w:lang w:val="en-US"/>
        </w:rPr>
        <w:t xml:space="preserve"> </w:t>
      </w:r>
    </w:p>
    <w:p w14:paraId="42D51AEB" w14:textId="0351458A" w:rsidR="00EE30D8" w:rsidRPr="00F71221" w:rsidRDefault="00EE30D8" w:rsidP="001031BC">
      <w:pPr>
        <w:rPr>
          <w:szCs w:val="21"/>
          <w:lang w:val="en-US"/>
        </w:rPr>
      </w:pPr>
      <w:r w:rsidRPr="00F71221">
        <w:rPr>
          <w:szCs w:val="21"/>
          <w:lang w:val="en-US"/>
        </w:rPr>
        <w:t>We request that anyone encountering an error or the possibility of an incorrect interpretation when using the</w:t>
      </w:r>
      <w:r w:rsidR="001031BC" w:rsidRPr="00F71221">
        <w:rPr>
          <w:szCs w:val="21"/>
          <w:lang w:val="en-US"/>
        </w:rPr>
        <w:t xml:space="preserve"> </w:t>
      </w:r>
      <w:r w:rsidRPr="00F71221">
        <w:rPr>
          <w:szCs w:val="21"/>
          <w:lang w:val="en-US"/>
        </w:rPr>
        <w:t xml:space="preserve">PSI documentations contact the </w:t>
      </w:r>
      <w:proofErr w:type="spellStart"/>
      <w:r w:rsidRPr="00F71221">
        <w:rPr>
          <w:szCs w:val="21"/>
          <w:lang w:val="en-US"/>
        </w:rPr>
        <w:t>prostep</w:t>
      </w:r>
      <w:proofErr w:type="spellEnd"/>
      <w:r w:rsidRPr="00F71221">
        <w:rPr>
          <w:szCs w:val="21"/>
          <w:lang w:val="en-US"/>
        </w:rPr>
        <w:t xml:space="preserve"> </w:t>
      </w:r>
      <w:proofErr w:type="spellStart"/>
      <w:r w:rsidRPr="00F71221">
        <w:rPr>
          <w:szCs w:val="21"/>
          <w:lang w:val="en-US"/>
        </w:rPr>
        <w:t>ivip</w:t>
      </w:r>
      <w:proofErr w:type="spellEnd"/>
      <w:r w:rsidRPr="00F71221">
        <w:rPr>
          <w:szCs w:val="21"/>
          <w:lang w:val="en-US"/>
        </w:rPr>
        <w:t xml:space="preserve"> Association (psi-issues@prostep.org) so that any errors can be rectified.</w:t>
      </w:r>
    </w:p>
    <w:p w14:paraId="725AD1F7" w14:textId="77777777" w:rsidR="00EE30D8" w:rsidRPr="00F71221" w:rsidRDefault="00EE30D8" w:rsidP="00EE30D8">
      <w:pPr>
        <w:jc w:val="left"/>
        <w:rPr>
          <w:szCs w:val="21"/>
          <w:lang w:val="en-US"/>
        </w:rPr>
      </w:pPr>
    </w:p>
    <w:p w14:paraId="6B849B56" w14:textId="77777777" w:rsidR="00614AF0" w:rsidRPr="00F71221" w:rsidRDefault="00614AF0" w:rsidP="00EE30D8">
      <w:pPr>
        <w:jc w:val="left"/>
        <w:rPr>
          <w:rStyle w:val="fontstyle01"/>
          <w:rFonts w:ascii="Arial" w:hAnsi="Arial" w:cs="Arial"/>
          <w:lang w:val="en-US"/>
        </w:rPr>
      </w:pPr>
    </w:p>
    <w:p w14:paraId="0476738E" w14:textId="1C079FA7" w:rsidR="00EE30D8" w:rsidRPr="00F71221" w:rsidRDefault="00EE30D8" w:rsidP="00EE30D8">
      <w:pPr>
        <w:jc w:val="left"/>
        <w:rPr>
          <w:b/>
          <w:bCs/>
          <w:szCs w:val="21"/>
          <w:lang w:val="en-US"/>
        </w:rPr>
      </w:pPr>
      <w:r w:rsidRPr="00F71221">
        <w:rPr>
          <w:rStyle w:val="fontstyle01"/>
          <w:rFonts w:ascii="Arial" w:hAnsi="Arial" w:cs="Arial"/>
          <w:lang w:val="en-US"/>
        </w:rPr>
        <w:t>Copyright</w:t>
      </w:r>
    </w:p>
    <w:p w14:paraId="2D7EB624" w14:textId="542DA98A" w:rsidR="001031BC" w:rsidRDefault="001031BC" w:rsidP="009F38D6">
      <w:pPr>
        <w:rPr>
          <w:b/>
          <w:bCs/>
          <w:szCs w:val="21"/>
          <w:lang w:val="en-US"/>
        </w:rPr>
      </w:pPr>
    </w:p>
    <w:p w14:paraId="418DFD20" w14:textId="5F15A795" w:rsidR="00EE30D8" w:rsidRPr="00F71221" w:rsidRDefault="00EE30D8" w:rsidP="009F38D6">
      <w:pPr>
        <w:pStyle w:val="ListParagraph"/>
        <w:numPr>
          <w:ilvl w:val="0"/>
          <w:numId w:val="22"/>
        </w:numPr>
        <w:jc w:val="both"/>
        <w:rPr>
          <w:rFonts w:ascii="Arial" w:hAnsi="Arial" w:cs="Arial"/>
          <w:sz w:val="21"/>
          <w:szCs w:val="21"/>
          <w:lang w:val="en-US"/>
        </w:rPr>
      </w:pPr>
      <w:r w:rsidRPr="00F71221">
        <w:rPr>
          <w:rFonts w:ascii="Arial" w:hAnsi="Arial" w:cs="Arial"/>
          <w:sz w:val="21"/>
          <w:szCs w:val="21"/>
          <w:lang w:val="en-US"/>
        </w:rPr>
        <w:t>All rights to this PSI documentation, in particular the right to reproduction, distribution and translation</w:t>
      </w:r>
      <w:r w:rsidR="009F38D6" w:rsidRPr="00F71221">
        <w:rPr>
          <w:rFonts w:ascii="Arial" w:hAnsi="Arial" w:cs="Arial"/>
          <w:sz w:val="21"/>
          <w:szCs w:val="21"/>
          <w:lang w:val="en-US"/>
        </w:rPr>
        <w:t xml:space="preserve"> </w:t>
      </w:r>
      <w:r w:rsidRPr="00F71221">
        <w:rPr>
          <w:rFonts w:ascii="Arial" w:hAnsi="Arial" w:cs="Arial"/>
          <w:sz w:val="21"/>
          <w:szCs w:val="21"/>
          <w:lang w:val="en-US"/>
        </w:rPr>
        <w:t>remain</w:t>
      </w:r>
      <w:r w:rsidR="00593BEF" w:rsidRPr="00F71221">
        <w:rPr>
          <w:rFonts w:ascii="Arial" w:hAnsi="Arial" w:cs="Arial"/>
          <w:sz w:val="21"/>
          <w:szCs w:val="21"/>
          <w:lang w:val="en-US"/>
        </w:rPr>
        <w:t xml:space="preserve"> </w:t>
      </w:r>
      <w:r w:rsidRPr="00F71221">
        <w:rPr>
          <w:rFonts w:ascii="Arial" w:hAnsi="Arial" w:cs="Arial"/>
          <w:sz w:val="21"/>
          <w:szCs w:val="21"/>
          <w:lang w:val="en-US"/>
        </w:rPr>
        <w:t xml:space="preserve">exclusively with the </w:t>
      </w:r>
      <w:proofErr w:type="spellStart"/>
      <w:r w:rsidRPr="00F71221">
        <w:rPr>
          <w:rFonts w:ascii="Arial" w:hAnsi="Arial" w:cs="Arial"/>
          <w:sz w:val="21"/>
          <w:szCs w:val="21"/>
          <w:lang w:val="en-US"/>
        </w:rPr>
        <w:t>prostep</w:t>
      </w:r>
      <w:proofErr w:type="spellEnd"/>
      <w:r w:rsidRPr="00F71221">
        <w:rPr>
          <w:rFonts w:ascii="Arial" w:hAnsi="Arial" w:cs="Arial"/>
          <w:sz w:val="21"/>
          <w:szCs w:val="21"/>
          <w:lang w:val="en-US"/>
        </w:rPr>
        <w:t xml:space="preserve"> </w:t>
      </w:r>
      <w:proofErr w:type="spellStart"/>
      <w:r w:rsidRPr="00F71221">
        <w:rPr>
          <w:rFonts w:ascii="Arial" w:hAnsi="Arial" w:cs="Arial"/>
          <w:sz w:val="21"/>
          <w:szCs w:val="21"/>
          <w:lang w:val="en-US"/>
        </w:rPr>
        <w:t>ivip</w:t>
      </w:r>
      <w:proofErr w:type="spellEnd"/>
      <w:r w:rsidRPr="00F71221">
        <w:rPr>
          <w:rFonts w:ascii="Arial" w:hAnsi="Arial" w:cs="Arial"/>
          <w:sz w:val="21"/>
          <w:szCs w:val="21"/>
          <w:lang w:val="en-US"/>
        </w:rPr>
        <w:t xml:space="preserve"> Association and its members.</w:t>
      </w:r>
    </w:p>
    <w:p w14:paraId="1C5053AB" w14:textId="2C6FDF83" w:rsidR="00EE30D8" w:rsidRPr="00F71221" w:rsidRDefault="00EE30D8" w:rsidP="009F38D6">
      <w:pPr>
        <w:pStyle w:val="ListParagraph"/>
        <w:numPr>
          <w:ilvl w:val="0"/>
          <w:numId w:val="22"/>
        </w:numPr>
        <w:jc w:val="both"/>
        <w:rPr>
          <w:rFonts w:ascii="Arial" w:hAnsi="Arial" w:cs="Arial"/>
          <w:sz w:val="21"/>
          <w:szCs w:val="21"/>
          <w:lang w:val="en-US"/>
        </w:rPr>
      </w:pPr>
      <w:r w:rsidRPr="00F71221">
        <w:rPr>
          <w:rFonts w:ascii="Arial" w:hAnsi="Arial" w:cs="Arial"/>
          <w:sz w:val="21"/>
          <w:szCs w:val="21"/>
          <w:lang w:val="en-US"/>
        </w:rPr>
        <w:t xml:space="preserve">The PSI documentation may be duplicated and distributed </w:t>
      </w:r>
      <w:r w:rsidR="00593BEF" w:rsidRPr="00F71221">
        <w:rPr>
          <w:rFonts w:ascii="Arial" w:hAnsi="Arial" w:cs="Arial"/>
          <w:sz w:val="21"/>
          <w:szCs w:val="21"/>
          <w:lang w:val="en-US"/>
        </w:rPr>
        <w:t>unchanged in case</w:t>
      </w:r>
      <w:r w:rsidRPr="00F71221">
        <w:rPr>
          <w:rFonts w:ascii="Arial" w:hAnsi="Arial" w:cs="Arial"/>
          <w:sz w:val="21"/>
          <w:szCs w:val="21"/>
          <w:lang w:val="en-US"/>
        </w:rPr>
        <w:t xml:space="preserve"> it is used for creating software</w:t>
      </w:r>
      <w:r w:rsidR="00593BEF" w:rsidRPr="00F71221">
        <w:rPr>
          <w:rFonts w:ascii="Arial" w:hAnsi="Arial" w:cs="Arial"/>
          <w:sz w:val="21"/>
          <w:szCs w:val="21"/>
          <w:lang w:val="en-US"/>
        </w:rPr>
        <w:t xml:space="preserve"> </w:t>
      </w:r>
      <w:r w:rsidRPr="00F71221">
        <w:rPr>
          <w:rFonts w:ascii="Arial" w:hAnsi="Arial" w:cs="Arial"/>
          <w:sz w:val="21"/>
          <w:szCs w:val="21"/>
          <w:lang w:val="en-US"/>
        </w:rPr>
        <w:t>or services.</w:t>
      </w:r>
    </w:p>
    <w:p w14:paraId="50A676B3" w14:textId="798E09E7" w:rsidR="00EE30D8" w:rsidRPr="00F71221" w:rsidRDefault="00EE30D8" w:rsidP="009F38D6">
      <w:pPr>
        <w:pStyle w:val="ListParagraph"/>
        <w:numPr>
          <w:ilvl w:val="0"/>
          <w:numId w:val="22"/>
        </w:numPr>
        <w:jc w:val="both"/>
        <w:rPr>
          <w:rFonts w:ascii="Arial" w:hAnsi="Arial" w:cs="Arial"/>
          <w:sz w:val="21"/>
          <w:szCs w:val="21"/>
          <w:lang w:val="en-US"/>
        </w:rPr>
      </w:pPr>
      <w:r w:rsidRPr="00F71221">
        <w:rPr>
          <w:rFonts w:ascii="Arial" w:hAnsi="Arial" w:cs="Arial"/>
          <w:sz w:val="21"/>
          <w:szCs w:val="21"/>
          <w:lang w:val="en-US"/>
        </w:rPr>
        <w:t>It is not permitted to change or edit this PSI documentation.</w:t>
      </w:r>
    </w:p>
    <w:p w14:paraId="6082D6F2" w14:textId="1A28138B" w:rsidR="00F6514E" w:rsidRPr="00F71221" w:rsidRDefault="00EE30D8" w:rsidP="00F6514E">
      <w:pPr>
        <w:pStyle w:val="ListParagraph"/>
        <w:numPr>
          <w:ilvl w:val="0"/>
          <w:numId w:val="22"/>
        </w:numPr>
        <w:jc w:val="both"/>
        <w:rPr>
          <w:szCs w:val="20"/>
          <w:lang w:val="en-US"/>
        </w:rPr>
      </w:pPr>
      <w:r w:rsidRPr="00F71221">
        <w:rPr>
          <w:rFonts w:ascii="Arial" w:hAnsi="Arial" w:cs="Arial"/>
          <w:sz w:val="21"/>
          <w:szCs w:val="21"/>
          <w:lang w:val="en-US"/>
        </w:rPr>
        <w:t xml:space="preserve">A notice of copyright and other restrictions of use </w:t>
      </w:r>
      <w:r w:rsidR="00593BEF" w:rsidRPr="00F71221">
        <w:rPr>
          <w:rFonts w:ascii="Arial" w:hAnsi="Arial" w:cs="Arial"/>
          <w:sz w:val="21"/>
          <w:szCs w:val="21"/>
          <w:lang w:val="en-US"/>
        </w:rPr>
        <w:t>must</w:t>
      </w:r>
      <w:r w:rsidRPr="00F71221">
        <w:rPr>
          <w:rFonts w:ascii="Arial" w:hAnsi="Arial" w:cs="Arial"/>
          <w:sz w:val="21"/>
          <w:szCs w:val="21"/>
          <w:lang w:val="en-US"/>
        </w:rPr>
        <w:t xml:space="preserve"> appear in all copies made by the user.</w:t>
      </w:r>
      <w:r w:rsidRPr="00F71221">
        <w:rPr>
          <w:szCs w:val="20"/>
          <w:lang w:val="en-US"/>
        </w:rPr>
        <w:br w:type="page"/>
      </w:r>
    </w:p>
    <w:p w14:paraId="37D301B1" w14:textId="33BEB461" w:rsidR="00337083" w:rsidRPr="00F71221" w:rsidRDefault="00614AF0" w:rsidP="005B31DE">
      <w:pPr>
        <w:jc w:val="left"/>
        <w:rPr>
          <w:rStyle w:val="fontstyle01"/>
          <w:rFonts w:ascii="Arial" w:hAnsi="Arial" w:cs="Arial"/>
          <w:sz w:val="32"/>
          <w:szCs w:val="32"/>
          <w:lang w:val="en-US"/>
        </w:rPr>
      </w:pPr>
      <w:r w:rsidRPr="00F71221">
        <w:rPr>
          <w:rStyle w:val="fontstyle01"/>
          <w:rFonts w:ascii="Arial" w:hAnsi="Arial" w:cs="Arial"/>
          <w:sz w:val="32"/>
          <w:szCs w:val="32"/>
          <w:lang w:val="en-US"/>
        </w:rPr>
        <w:lastRenderedPageBreak/>
        <w:t xml:space="preserve">Table of </w:t>
      </w:r>
      <w:r w:rsidR="00D503DF" w:rsidRPr="00F71221">
        <w:rPr>
          <w:rStyle w:val="fontstyle01"/>
          <w:rFonts w:ascii="Arial" w:hAnsi="Arial" w:cs="Arial"/>
          <w:sz w:val="32"/>
          <w:szCs w:val="32"/>
          <w:lang w:val="en-US"/>
        </w:rPr>
        <w:t>Content</w:t>
      </w:r>
      <w:r w:rsidRPr="00F71221">
        <w:rPr>
          <w:rStyle w:val="fontstyle01"/>
          <w:rFonts w:ascii="Arial" w:hAnsi="Arial" w:cs="Arial"/>
          <w:sz w:val="32"/>
          <w:szCs w:val="32"/>
          <w:lang w:val="en-US"/>
        </w:rPr>
        <w:t>s</w:t>
      </w:r>
    </w:p>
    <w:sdt>
      <w:sdtPr>
        <w:rPr>
          <w:rFonts w:ascii="Avenir-Black" w:hAnsi="Avenir-Black"/>
          <w:bCs/>
          <w:noProof w:val="0"/>
          <w:color w:val="21BDC6"/>
          <w:sz w:val="20"/>
          <w:szCs w:val="24"/>
          <w:lang w:val="de-DE"/>
        </w:rPr>
        <w:id w:val="716692673"/>
        <w:docPartObj>
          <w:docPartGallery w:val="Table of Contents"/>
          <w:docPartUnique/>
        </w:docPartObj>
      </w:sdtPr>
      <w:sdtEndPr>
        <w:rPr>
          <w:bCs w:val="0"/>
          <w:noProof/>
          <w:sz w:val="21"/>
          <w:szCs w:val="20"/>
          <w:lang w:val="en-US"/>
        </w:rPr>
      </w:sdtEndPr>
      <w:sdtContent>
        <w:p w14:paraId="772A760D" w14:textId="00BA00E5" w:rsidR="0020581D" w:rsidRDefault="005A1D34">
          <w:pPr>
            <w:pStyle w:val="TOC1"/>
            <w:rPr>
              <w:rFonts w:asciiTheme="minorHAnsi" w:eastAsiaTheme="minorEastAsia" w:hAnsiTheme="minorHAnsi" w:cstheme="minorBidi"/>
              <w:b w:val="0"/>
              <w:color w:val="auto"/>
              <w:sz w:val="22"/>
              <w:szCs w:val="22"/>
              <w:lang w:val="de-DE"/>
            </w:rPr>
          </w:pPr>
          <w:r>
            <w:fldChar w:fldCharType="begin"/>
          </w:r>
          <w:r>
            <w:instrText xml:space="preserve"> TOC \o "1-3" \u </w:instrText>
          </w:r>
          <w:r>
            <w:fldChar w:fldCharType="separate"/>
          </w:r>
          <w:r w:rsidR="0020581D" w:rsidRPr="00A57AC0">
            <w:t>1 Introduction</w:t>
          </w:r>
          <w:r w:rsidR="0020581D">
            <w:tab/>
          </w:r>
          <w:r w:rsidR="0020581D">
            <w:fldChar w:fldCharType="begin"/>
          </w:r>
          <w:r w:rsidR="0020581D">
            <w:instrText xml:space="preserve"> PAGEREF _Toc93502803 \h </w:instrText>
          </w:r>
          <w:r w:rsidR="0020581D">
            <w:fldChar w:fldCharType="separate"/>
          </w:r>
          <w:r w:rsidR="0020581D">
            <w:t>5</w:t>
          </w:r>
          <w:r w:rsidR="0020581D">
            <w:fldChar w:fldCharType="end"/>
          </w:r>
        </w:p>
        <w:p w14:paraId="32FFC22A" w14:textId="2D8EC65E" w:rsidR="0020581D" w:rsidRDefault="0020581D">
          <w:pPr>
            <w:pStyle w:val="TOC2"/>
            <w:rPr>
              <w:rFonts w:asciiTheme="minorHAnsi" w:eastAsiaTheme="minorEastAsia" w:hAnsiTheme="minorHAnsi" w:cstheme="minorBidi"/>
              <w:sz w:val="22"/>
              <w:szCs w:val="22"/>
            </w:rPr>
          </w:pPr>
          <w:r w:rsidRPr="00A57AC0">
            <w:rPr>
              <w:lang w:val="en-US"/>
            </w:rPr>
            <w:t>1.1 Background and objectives</w:t>
          </w:r>
          <w:r>
            <w:tab/>
          </w:r>
          <w:r>
            <w:fldChar w:fldCharType="begin"/>
          </w:r>
          <w:r>
            <w:instrText xml:space="preserve"> PAGEREF _Toc93502804 \h </w:instrText>
          </w:r>
          <w:r>
            <w:fldChar w:fldCharType="separate"/>
          </w:r>
          <w:r>
            <w:t>5</w:t>
          </w:r>
          <w:r>
            <w:fldChar w:fldCharType="end"/>
          </w:r>
        </w:p>
        <w:p w14:paraId="18C89F66" w14:textId="421106C8" w:rsidR="0020581D" w:rsidRDefault="0020581D">
          <w:pPr>
            <w:pStyle w:val="TOC2"/>
            <w:rPr>
              <w:rFonts w:asciiTheme="minorHAnsi" w:eastAsiaTheme="minorEastAsia" w:hAnsiTheme="minorHAnsi" w:cstheme="minorBidi"/>
              <w:sz w:val="22"/>
              <w:szCs w:val="22"/>
            </w:rPr>
          </w:pPr>
          <w:r w:rsidRPr="00A57AC0">
            <w:rPr>
              <w:lang w:val="en-US"/>
            </w:rPr>
            <w:t>1.2 Structure of the VDA recommendation</w:t>
          </w:r>
          <w:r>
            <w:tab/>
          </w:r>
          <w:r>
            <w:fldChar w:fldCharType="begin"/>
          </w:r>
          <w:r>
            <w:instrText xml:space="preserve"> PAGEREF _Toc93502805 \h </w:instrText>
          </w:r>
          <w:r>
            <w:fldChar w:fldCharType="separate"/>
          </w:r>
          <w:r>
            <w:t>5</w:t>
          </w:r>
          <w:r>
            <w:fldChar w:fldCharType="end"/>
          </w:r>
        </w:p>
        <w:p w14:paraId="6397D33C" w14:textId="492C58DD" w:rsidR="0020581D" w:rsidRDefault="0020581D">
          <w:pPr>
            <w:pStyle w:val="TOC2"/>
            <w:rPr>
              <w:rFonts w:asciiTheme="minorHAnsi" w:eastAsiaTheme="minorEastAsia" w:hAnsiTheme="minorHAnsi" w:cstheme="minorBidi"/>
              <w:sz w:val="22"/>
              <w:szCs w:val="22"/>
            </w:rPr>
          </w:pPr>
          <w:r w:rsidRPr="00A57AC0">
            <w:rPr>
              <w:lang w:val="en-US"/>
            </w:rPr>
            <w:t>1.3 Formatting conventions</w:t>
          </w:r>
          <w:r>
            <w:tab/>
          </w:r>
          <w:r>
            <w:fldChar w:fldCharType="begin"/>
          </w:r>
          <w:r>
            <w:instrText xml:space="preserve"> PAGEREF _Toc93502806 \h </w:instrText>
          </w:r>
          <w:r>
            <w:fldChar w:fldCharType="separate"/>
          </w:r>
          <w:r>
            <w:t>5</w:t>
          </w:r>
          <w:r>
            <w:fldChar w:fldCharType="end"/>
          </w:r>
        </w:p>
        <w:p w14:paraId="528F9411" w14:textId="7F54635C" w:rsidR="0020581D" w:rsidRDefault="0020581D">
          <w:pPr>
            <w:pStyle w:val="TOC1"/>
            <w:rPr>
              <w:rFonts w:asciiTheme="minorHAnsi" w:eastAsiaTheme="minorEastAsia" w:hAnsiTheme="minorHAnsi" w:cstheme="minorBidi"/>
              <w:b w:val="0"/>
              <w:color w:val="auto"/>
              <w:sz w:val="22"/>
              <w:szCs w:val="22"/>
              <w:lang w:val="de-DE"/>
            </w:rPr>
          </w:pPr>
          <w:r w:rsidRPr="00A57AC0">
            <w:t>2 Definitions</w:t>
          </w:r>
          <w:r>
            <w:tab/>
          </w:r>
          <w:r>
            <w:fldChar w:fldCharType="begin"/>
          </w:r>
          <w:r>
            <w:instrText xml:space="preserve"> PAGEREF _Toc93502807 \h </w:instrText>
          </w:r>
          <w:r>
            <w:fldChar w:fldCharType="separate"/>
          </w:r>
          <w:r>
            <w:t>6</w:t>
          </w:r>
          <w:r>
            <w:fldChar w:fldCharType="end"/>
          </w:r>
        </w:p>
        <w:p w14:paraId="69301FE6" w14:textId="4B48481C" w:rsidR="0020581D" w:rsidRDefault="0020581D">
          <w:pPr>
            <w:pStyle w:val="TOC2"/>
            <w:rPr>
              <w:rFonts w:asciiTheme="minorHAnsi" w:eastAsiaTheme="minorEastAsia" w:hAnsiTheme="minorHAnsi" w:cstheme="minorBidi"/>
              <w:sz w:val="22"/>
              <w:szCs w:val="22"/>
            </w:rPr>
          </w:pPr>
          <w:r w:rsidRPr="00A57AC0">
            <w:rPr>
              <w:lang w:val="en-US"/>
            </w:rPr>
            <w:t>2.1 Coordinate systems</w:t>
          </w:r>
          <w:r>
            <w:tab/>
          </w:r>
          <w:r>
            <w:fldChar w:fldCharType="begin"/>
          </w:r>
          <w:r>
            <w:instrText xml:space="preserve"> PAGEREF _Toc93502808 \h </w:instrText>
          </w:r>
          <w:r>
            <w:fldChar w:fldCharType="separate"/>
          </w:r>
          <w:r>
            <w:t>6</w:t>
          </w:r>
          <w:r>
            <w:fldChar w:fldCharType="end"/>
          </w:r>
        </w:p>
        <w:p w14:paraId="76449E95" w14:textId="54A189F2" w:rsidR="0020581D" w:rsidRDefault="0020581D">
          <w:pPr>
            <w:pStyle w:val="TOC2"/>
            <w:rPr>
              <w:rFonts w:asciiTheme="minorHAnsi" w:eastAsiaTheme="minorEastAsia" w:hAnsiTheme="minorHAnsi" w:cstheme="minorBidi"/>
              <w:sz w:val="22"/>
              <w:szCs w:val="22"/>
            </w:rPr>
          </w:pPr>
          <w:r w:rsidRPr="00A57AC0">
            <w:rPr>
              <w:lang w:val="en-US"/>
            </w:rPr>
            <w:t>2.2 Conventions for operational signs</w:t>
          </w:r>
          <w:r>
            <w:tab/>
          </w:r>
          <w:r>
            <w:fldChar w:fldCharType="begin"/>
          </w:r>
          <w:r>
            <w:instrText xml:space="preserve"> PAGEREF _Toc93502809 \h </w:instrText>
          </w:r>
          <w:r>
            <w:fldChar w:fldCharType="separate"/>
          </w:r>
          <w:r>
            <w:t>6</w:t>
          </w:r>
          <w:r>
            <w:fldChar w:fldCharType="end"/>
          </w:r>
        </w:p>
        <w:p w14:paraId="4184A6C6" w14:textId="3CFA6CF7" w:rsidR="0020581D" w:rsidRDefault="0020581D">
          <w:pPr>
            <w:pStyle w:val="TOC1"/>
            <w:rPr>
              <w:rFonts w:asciiTheme="minorHAnsi" w:eastAsiaTheme="minorEastAsia" w:hAnsiTheme="minorHAnsi" w:cstheme="minorBidi"/>
              <w:b w:val="0"/>
              <w:color w:val="auto"/>
              <w:sz w:val="22"/>
              <w:szCs w:val="22"/>
              <w:lang w:val="de-DE"/>
            </w:rPr>
          </w:pPr>
          <w:r w:rsidRPr="00A57AC0">
            <w:t>3 Part Specific Information {AddInfoPartSpec}</w:t>
          </w:r>
          <w:r>
            <w:tab/>
          </w:r>
          <w:r>
            <w:fldChar w:fldCharType="begin"/>
          </w:r>
          <w:r>
            <w:instrText xml:space="preserve"> PAGEREF _Toc93502810 \h </w:instrText>
          </w:r>
          <w:r>
            <w:fldChar w:fldCharType="separate"/>
          </w:r>
          <w:r>
            <w:t>6</w:t>
          </w:r>
          <w:r>
            <w:fldChar w:fldCharType="end"/>
          </w:r>
        </w:p>
        <w:p w14:paraId="18FEE275" w14:textId="68A57D55" w:rsidR="0020581D" w:rsidRDefault="0020581D">
          <w:pPr>
            <w:pStyle w:val="TOC1"/>
            <w:rPr>
              <w:rFonts w:asciiTheme="minorHAnsi" w:eastAsiaTheme="minorEastAsia" w:hAnsiTheme="minorHAnsi" w:cstheme="minorBidi"/>
              <w:b w:val="0"/>
              <w:color w:val="auto"/>
              <w:sz w:val="22"/>
              <w:szCs w:val="22"/>
              <w:lang w:val="de-DE"/>
            </w:rPr>
          </w:pPr>
          <w:r w:rsidRPr="00A57AC0">
            <w:t>4 Test Equipment Setup {Test Equipment}</w:t>
          </w:r>
          <w:r>
            <w:tab/>
          </w:r>
          <w:r>
            <w:fldChar w:fldCharType="begin"/>
          </w:r>
          <w:r>
            <w:instrText xml:space="preserve"> PAGEREF _Toc93502811 \h </w:instrText>
          </w:r>
          <w:r>
            <w:fldChar w:fldCharType="separate"/>
          </w:r>
          <w:r>
            <w:t>7</w:t>
          </w:r>
          <w:r>
            <w:fldChar w:fldCharType="end"/>
          </w:r>
        </w:p>
        <w:p w14:paraId="054264E5" w14:textId="61CEB467" w:rsidR="0020581D" w:rsidRDefault="0020581D">
          <w:pPr>
            <w:pStyle w:val="TOC1"/>
            <w:rPr>
              <w:rFonts w:asciiTheme="minorHAnsi" w:eastAsiaTheme="minorEastAsia" w:hAnsiTheme="minorHAnsi" w:cstheme="minorBidi"/>
              <w:b w:val="0"/>
              <w:color w:val="auto"/>
              <w:sz w:val="22"/>
              <w:szCs w:val="22"/>
              <w:lang w:val="de-DE"/>
            </w:rPr>
          </w:pPr>
          <w:r w:rsidRPr="00A57AC0">
            <w:t>5 Test Equipment Parameters (part-specific) {Test Sequence}</w:t>
          </w:r>
          <w:r>
            <w:tab/>
          </w:r>
          <w:r>
            <w:fldChar w:fldCharType="begin"/>
          </w:r>
          <w:r>
            <w:instrText xml:space="preserve"> PAGEREF _Toc93502812 \h </w:instrText>
          </w:r>
          <w:r>
            <w:fldChar w:fldCharType="separate"/>
          </w:r>
          <w:r>
            <w:t>8</w:t>
          </w:r>
          <w:r>
            <w:fldChar w:fldCharType="end"/>
          </w:r>
        </w:p>
        <w:p w14:paraId="5F25561E" w14:textId="292182E3" w:rsidR="0020581D" w:rsidRDefault="0020581D">
          <w:pPr>
            <w:pStyle w:val="TOC2"/>
            <w:rPr>
              <w:rFonts w:asciiTheme="minorHAnsi" w:eastAsiaTheme="minorEastAsia" w:hAnsiTheme="minorHAnsi" w:cstheme="minorBidi"/>
              <w:sz w:val="22"/>
              <w:szCs w:val="22"/>
            </w:rPr>
          </w:pPr>
          <w:r w:rsidRPr="00A57AC0">
            <w:rPr>
              <w:lang w:val="en-US"/>
            </w:rPr>
            <w:t>5.1 General</w:t>
          </w:r>
          <w:r>
            <w:tab/>
          </w:r>
          <w:r>
            <w:fldChar w:fldCharType="begin"/>
          </w:r>
          <w:r>
            <w:instrText xml:space="preserve"> PAGEREF _Toc93502813 \h </w:instrText>
          </w:r>
          <w:r>
            <w:fldChar w:fldCharType="separate"/>
          </w:r>
          <w:r>
            <w:t>8</w:t>
          </w:r>
          <w:r>
            <w:fldChar w:fldCharType="end"/>
          </w:r>
        </w:p>
        <w:p w14:paraId="3665AE31" w14:textId="3E3752FD" w:rsidR="0020581D" w:rsidRDefault="0020581D">
          <w:pPr>
            <w:pStyle w:val="TOC3"/>
            <w:rPr>
              <w:rFonts w:asciiTheme="minorHAnsi" w:eastAsiaTheme="minorEastAsia" w:hAnsiTheme="minorHAnsi" w:cstheme="minorBidi"/>
              <w:sz w:val="22"/>
              <w:szCs w:val="22"/>
            </w:rPr>
          </w:pPr>
          <w:r w:rsidRPr="00A57AC0">
            <w:rPr>
              <w:lang w:val="en-US"/>
            </w:rPr>
            <w:t>5.1.1 Classification</w:t>
          </w:r>
          <w:r>
            <w:tab/>
          </w:r>
          <w:r>
            <w:fldChar w:fldCharType="begin"/>
          </w:r>
          <w:r>
            <w:instrText xml:space="preserve"> PAGEREF _Toc93502814 \h </w:instrText>
          </w:r>
          <w:r>
            <w:fldChar w:fldCharType="separate"/>
          </w:r>
          <w:r>
            <w:t>8</w:t>
          </w:r>
          <w:r>
            <w:fldChar w:fldCharType="end"/>
          </w:r>
        </w:p>
        <w:p w14:paraId="75D859DA" w14:textId="13E8BDF9" w:rsidR="0020581D" w:rsidRDefault="0020581D">
          <w:pPr>
            <w:pStyle w:val="TOC3"/>
            <w:rPr>
              <w:rFonts w:asciiTheme="minorHAnsi" w:eastAsiaTheme="minorEastAsia" w:hAnsiTheme="minorHAnsi" w:cstheme="minorBidi"/>
              <w:sz w:val="22"/>
              <w:szCs w:val="22"/>
            </w:rPr>
          </w:pPr>
          <w:r w:rsidRPr="00A57AC0">
            <w:rPr>
              <w:lang w:val="en-US"/>
            </w:rPr>
            <w:t>5.1.2 Specifying data points</w:t>
          </w:r>
          <w:r>
            <w:tab/>
          </w:r>
          <w:r>
            <w:fldChar w:fldCharType="begin"/>
          </w:r>
          <w:r>
            <w:instrText xml:space="preserve"> PAGEREF _Toc93502815 \h </w:instrText>
          </w:r>
          <w:r>
            <w:fldChar w:fldCharType="separate"/>
          </w:r>
          <w:r>
            <w:t>8</w:t>
          </w:r>
          <w:r>
            <w:fldChar w:fldCharType="end"/>
          </w:r>
        </w:p>
        <w:p w14:paraId="07FBE80D" w14:textId="6AF0C411" w:rsidR="0020581D" w:rsidRDefault="0020581D">
          <w:pPr>
            <w:pStyle w:val="TOC2"/>
            <w:rPr>
              <w:rFonts w:asciiTheme="minorHAnsi" w:eastAsiaTheme="minorEastAsia" w:hAnsiTheme="minorHAnsi" w:cstheme="minorBidi"/>
              <w:sz w:val="22"/>
              <w:szCs w:val="22"/>
            </w:rPr>
          </w:pPr>
          <w:r w:rsidRPr="00A57AC0">
            <w:rPr>
              <w:lang w:val="en-US"/>
            </w:rPr>
            <w:t>5.2 Preload {Preload}</w:t>
          </w:r>
          <w:r>
            <w:tab/>
          </w:r>
          <w:r>
            <w:fldChar w:fldCharType="begin"/>
          </w:r>
          <w:r>
            <w:instrText xml:space="preserve"> PAGEREF _Toc93502816 \h </w:instrText>
          </w:r>
          <w:r>
            <w:fldChar w:fldCharType="separate"/>
          </w:r>
          <w:r>
            <w:t>8</w:t>
          </w:r>
          <w:r>
            <w:fldChar w:fldCharType="end"/>
          </w:r>
        </w:p>
        <w:p w14:paraId="6601E4E8" w14:textId="402BAF95" w:rsidR="0020581D" w:rsidRDefault="0020581D">
          <w:pPr>
            <w:pStyle w:val="TOC2"/>
            <w:rPr>
              <w:rFonts w:asciiTheme="minorHAnsi" w:eastAsiaTheme="minorEastAsia" w:hAnsiTheme="minorHAnsi" w:cstheme="minorBidi"/>
              <w:sz w:val="22"/>
              <w:szCs w:val="22"/>
            </w:rPr>
          </w:pPr>
          <w:r w:rsidRPr="00A57AC0">
            <w:rPr>
              <w:lang w:val="en-US"/>
            </w:rPr>
            <w:t>5.3 Additional Preload {Preload2}</w:t>
          </w:r>
          <w:r>
            <w:tab/>
          </w:r>
          <w:r>
            <w:fldChar w:fldCharType="begin"/>
          </w:r>
          <w:r>
            <w:instrText xml:space="preserve"> PAGEREF _Toc93502817 \h </w:instrText>
          </w:r>
          <w:r>
            <w:fldChar w:fldCharType="separate"/>
          </w:r>
          <w:r>
            <w:t>8</w:t>
          </w:r>
          <w:r>
            <w:fldChar w:fldCharType="end"/>
          </w:r>
        </w:p>
        <w:p w14:paraId="71B77C3C" w14:textId="3121A2FE" w:rsidR="0020581D" w:rsidRDefault="0020581D">
          <w:pPr>
            <w:pStyle w:val="TOC2"/>
            <w:rPr>
              <w:rFonts w:asciiTheme="minorHAnsi" w:eastAsiaTheme="minorEastAsia" w:hAnsiTheme="minorHAnsi" w:cstheme="minorBidi"/>
              <w:sz w:val="22"/>
              <w:szCs w:val="22"/>
            </w:rPr>
          </w:pPr>
          <w:r w:rsidRPr="00A57AC0">
            <w:rPr>
              <w:lang w:val="en-US"/>
            </w:rPr>
            <w:t>5.4 Preconditioning {PreConditioning}</w:t>
          </w:r>
          <w:r>
            <w:tab/>
          </w:r>
          <w:r>
            <w:fldChar w:fldCharType="begin"/>
          </w:r>
          <w:r>
            <w:instrText xml:space="preserve"> PAGEREF _Toc93502818 \h </w:instrText>
          </w:r>
          <w:r>
            <w:fldChar w:fldCharType="separate"/>
          </w:r>
          <w:r>
            <w:t>8</w:t>
          </w:r>
          <w:r>
            <w:fldChar w:fldCharType="end"/>
          </w:r>
        </w:p>
        <w:p w14:paraId="2725EF7A" w14:textId="3137CCB2" w:rsidR="0020581D" w:rsidRDefault="0020581D">
          <w:pPr>
            <w:pStyle w:val="TOC3"/>
            <w:rPr>
              <w:rFonts w:asciiTheme="minorHAnsi" w:eastAsiaTheme="minorEastAsia" w:hAnsiTheme="minorHAnsi" w:cstheme="minorBidi"/>
              <w:sz w:val="22"/>
              <w:szCs w:val="22"/>
            </w:rPr>
          </w:pPr>
          <w:r w:rsidRPr="00A57AC0">
            <w:rPr>
              <w:lang w:val="en-US"/>
            </w:rPr>
            <w:t>5.4.1 Bedding-in or burnishing procedure of wheel brakes {TPmBedIn}</w:t>
          </w:r>
          <w:r>
            <w:tab/>
          </w:r>
          <w:r>
            <w:fldChar w:fldCharType="begin"/>
          </w:r>
          <w:r>
            <w:instrText xml:space="preserve"> PAGEREF _Toc93502819 \h </w:instrText>
          </w:r>
          <w:r>
            <w:fldChar w:fldCharType="separate"/>
          </w:r>
          <w:r>
            <w:t>8</w:t>
          </w:r>
          <w:r>
            <w:fldChar w:fldCharType="end"/>
          </w:r>
        </w:p>
        <w:p w14:paraId="7560E186" w14:textId="610C97DC" w:rsidR="0020581D" w:rsidRDefault="0020581D">
          <w:pPr>
            <w:pStyle w:val="TOC2"/>
            <w:rPr>
              <w:rFonts w:asciiTheme="minorHAnsi" w:eastAsiaTheme="minorEastAsia" w:hAnsiTheme="minorHAnsi" w:cstheme="minorBidi"/>
              <w:sz w:val="22"/>
              <w:szCs w:val="22"/>
            </w:rPr>
          </w:pPr>
          <w:r w:rsidRPr="00A57AC0">
            <w:rPr>
              <w:lang w:val="en-US"/>
            </w:rPr>
            <w:t>5.5 Test programs</w:t>
          </w:r>
          <w:r>
            <w:tab/>
          </w:r>
          <w:r>
            <w:fldChar w:fldCharType="begin"/>
          </w:r>
          <w:r>
            <w:instrText xml:space="preserve"> PAGEREF _Toc93502820 \h </w:instrText>
          </w:r>
          <w:r>
            <w:fldChar w:fldCharType="separate"/>
          </w:r>
          <w:r>
            <w:t>9</w:t>
          </w:r>
          <w:r>
            <w:fldChar w:fldCharType="end"/>
          </w:r>
        </w:p>
        <w:p w14:paraId="20B8D974" w14:textId="2B6DE574" w:rsidR="0020581D" w:rsidRDefault="0020581D">
          <w:pPr>
            <w:pStyle w:val="TOC3"/>
            <w:rPr>
              <w:rFonts w:asciiTheme="minorHAnsi" w:eastAsiaTheme="minorEastAsia" w:hAnsiTheme="minorHAnsi" w:cstheme="minorBidi"/>
              <w:sz w:val="22"/>
              <w:szCs w:val="22"/>
            </w:rPr>
          </w:pPr>
          <w:r w:rsidRPr="00A57AC0">
            <w:rPr>
              <w:i/>
              <w:iCs/>
              <w:lang w:val="en-US"/>
            </w:rPr>
            <w:t>5.5.1 AK-Master SAE-J2522 {TPmAKMasterMS}</w:t>
          </w:r>
          <w:r>
            <w:tab/>
          </w:r>
          <w:r>
            <w:fldChar w:fldCharType="begin"/>
          </w:r>
          <w:r>
            <w:instrText xml:space="preserve"> PAGEREF _Toc93502821 \h </w:instrText>
          </w:r>
          <w:r>
            <w:fldChar w:fldCharType="separate"/>
          </w:r>
          <w:r>
            <w:t>9</w:t>
          </w:r>
          <w:r>
            <w:fldChar w:fldCharType="end"/>
          </w:r>
        </w:p>
        <w:p w14:paraId="6E7AEFB5" w14:textId="0146A024" w:rsidR="0020581D" w:rsidRDefault="0020581D">
          <w:pPr>
            <w:pStyle w:val="TOC3"/>
            <w:rPr>
              <w:rFonts w:asciiTheme="minorHAnsi" w:eastAsiaTheme="minorEastAsia" w:hAnsiTheme="minorHAnsi" w:cstheme="minorBidi"/>
              <w:sz w:val="22"/>
              <w:szCs w:val="22"/>
            </w:rPr>
          </w:pPr>
          <w:r w:rsidRPr="00A57AC0">
            <w:rPr>
              <w:lang w:val="en-US"/>
            </w:rPr>
            <w:t>5.5.2 Wear Test Procedure SAE-J2707 {TPmBrkWearMS}</w:t>
          </w:r>
          <w:r>
            <w:tab/>
          </w:r>
          <w:r>
            <w:fldChar w:fldCharType="begin"/>
          </w:r>
          <w:r>
            <w:instrText xml:space="preserve"> PAGEREF _Toc93502822 \h </w:instrText>
          </w:r>
          <w:r>
            <w:fldChar w:fldCharType="separate"/>
          </w:r>
          <w:r>
            <w:t>9</w:t>
          </w:r>
          <w:r>
            <w:fldChar w:fldCharType="end"/>
          </w:r>
        </w:p>
        <w:p w14:paraId="7D4AF846" w14:textId="1E5EB8C3" w:rsidR="0020581D" w:rsidRDefault="0020581D">
          <w:pPr>
            <w:pStyle w:val="TOC2"/>
            <w:rPr>
              <w:rFonts w:asciiTheme="minorHAnsi" w:eastAsiaTheme="minorEastAsia" w:hAnsiTheme="minorHAnsi" w:cstheme="minorBidi"/>
              <w:sz w:val="22"/>
              <w:szCs w:val="22"/>
            </w:rPr>
          </w:pPr>
          <w:r w:rsidRPr="00A57AC0">
            <w:rPr>
              <w:lang w:val="en-US"/>
            </w:rPr>
            <w:t>5.6 Environmental Parameters {EnvironmentPara}</w:t>
          </w:r>
          <w:r>
            <w:tab/>
          </w:r>
          <w:r>
            <w:fldChar w:fldCharType="begin"/>
          </w:r>
          <w:r>
            <w:instrText xml:space="preserve"> PAGEREF _Toc93502823 \h </w:instrText>
          </w:r>
          <w:r>
            <w:fldChar w:fldCharType="separate"/>
          </w:r>
          <w:r>
            <w:t>9</w:t>
          </w:r>
          <w:r>
            <w:fldChar w:fldCharType="end"/>
          </w:r>
        </w:p>
        <w:p w14:paraId="402389A5" w14:textId="33C7AC83" w:rsidR="0020581D" w:rsidRDefault="0020581D">
          <w:pPr>
            <w:pStyle w:val="TOC3"/>
            <w:rPr>
              <w:rFonts w:asciiTheme="minorHAnsi" w:eastAsiaTheme="minorEastAsia" w:hAnsiTheme="minorHAnsi" w:cstheme="minorBidi"/>
              <w:sz w:val="22"/>
              <w:szCs w:val="22"/>
            </w:rPr>
          </w:pPr>
          <w:r w:rsidRPr="00A57AC0">
            <w:rPr>
              <w:lang w:val="en-US"/>
            </w:rPr>
            <w:t>5.6.1 Environmental Temperature {EnvironTempPara}</w:t>
          </w:r>
          <w:r>
            <w:tab/>
          </w:r>
          <w:r>
            <w:fldChar w:fldCharType="begin"/>
          </w:r>
          <w:r>
            <w:instrText xml:space="preserve"> PAGEREF _Toc93502824 \h </w:instrText>
          </w:r>
          <w:r>
            <w:fldChar w:fldCharType="separate"/>
          </w:r>
          <w:r>
            <w:t>9</w:t>
          </w:r>
          <w:r>
            <w:fldChar w:fldCharType="end"/>
          </w:r>
        </w:p>
        <w:p w14:paraId="2E644E4B" w14:textId="16A8EB3F" w:rsidR="0020581D" w:rsidRDefault="0020581D">
          <w:pPr>
            <w:pStyle w:val="TOC3"/>
            <w:rPr>
              <w:rFonts w:asciiTheme="minorHAnsi" w:eastAsiaTheme="minorEastAsia" w:hAnsiTheme="minorHAnsi" w:cstheme="minorBidi"/>
              <w:sz w:val="22"/>
              <w:szCs w:val="22"/>
            </w:rPr>
          </w:pPr>
          <w:r w:rsidRPr="00A57AC0">
            <w:rPr>
              <w:lang w:val="en-US"/>
            </w:rPr>
            <w:t>5.6.2 Air Flow {EnvironAirFlowPara}</w:t>
          </w:r>
          <w:r>
            <w:tab/>
          </w:r>
          <w:r>
            <w:fldChar w:fldCharType="begin"/>
          </w:r>
          <w:r>
            <w:instrText xml:space="preserve"> PAGEREF _Toc93502825 \h </w:instrText>
          </w:r>
          <w:r>
            <w:fldChar w:fldCharType="separate"/>
          </w:r>
          <w:r>
            <w:t>9</w:t>
          </w:r>
          <w:r>
            <w:fldChar w:fldCharType="end"/>
          </w:r>
        </w:p>
        <w:p w14:paraId="591C546F" w14:textId="404ACBED" w:rsidR="0020581D" w:rsidRDefault="0020581D">
          <w:pPr>
            <w:pStyle w:val="TOC1"/>
            <w:rPr>
              <w:rFonts w:asciiTheme="minorHAnsi" w:eastAsiaTheme="minorEastAsia" w:hAnsiTheme="minorHAnsi" w:cstheme="minorBidi"/>
              <w:b w:val="0"/>
              <w:color w:val="auto"/>
              <w:sz w:val="22"/>
              <w:szCs w:val="22"/>
              <w:lang w:val="de-DE"/>
            </w:rPr>
          </w:pPr>
          <w:r w:rsidRPr="00A57AC0">
            <w:t>6 Instance Data</w:t>
          </w:r>
          <w:r>
            <w:tab/>
          </w:r>
          <w:r>
            <w:fldChar w:fldCharType="begin"/>
          </w:r>
          <w:r>
            <w:instrText xml:space="preserve"> PAGEREF _Toc93502826 \h </w:instrText>
          </w:r>
          <w:r>
            <w:fldChar w:fldCharType="separate"/>
          </w:r>
          <w:r>
            <w:t>10</w:t>
          </w:r>
          <w:r>
            <w:fldChar w:fldCharType="end"/>
          </w:r>
        </w:p>
        <w:p w14:paraId="2EE00137" w14:textId="2B65926B" w:rsidR="0020581D" w:rsidRDefault="0020581D">
          <w:pPr>
            <w:pStyle w:val="TOC2"/>
            <w:rPr>
              <w:rFonts w:asciiTheme="minorHAnsi" w:eastAsiaTheme="minorEastAsia" w:hAnsiTheme="minorHAnsi" w:cstheme="minorBidi"/>
              <w:sz w:val="22"/>
              <w:szCs w:val="22"/>
            </w:rPr>
          </w:pPr>
          <w:r w:rsidRPr="00A57AC0">
            <w:rPr>
              <w:lang w:val="en-US"/>
            </w:rPr>
            <w:t>6.1 Functional Data (part-specific) {FunctionalData}</w:t>
          </w:r>
          <w:r>
            <w:tab/>
          </w:r>
          <w:r>
            <w:fldChar w:fldCharType="begin"/>
          </w:r>
          <w:r>
            <w:instrText xml:space="preserve"> PAGEREF _Toc93502827 \h </w:instrText>
          </w:r>
          <w:r>
            <w:fldChar w:fldCharType="separate"/>
          </w:r>
          <w:r>
            <w:t>10</w:t>
          </w:r>
          <w:r>
            <w:fldChar w:fldCharType="end"/>
          </w:r>
        </w:p>
        <w:p w14:paraId="629B5B1E" w14:textId="7886026C" w:rsidR="0020581D" w:rsidRDefault="0020581D">
          <w:pPr>
            <w:pStyle w:val="TOC3"/>
            <w:rPr>
              <w:rFonts w:asciiTheme="minorHAnsi" w:eastAsiaTheme="minorEastAsia" w:hAnsiTheme="minorHAnsi" w:cstheme="minorBidi"/>
              <w:sz w:val="22"/>
              <w:szCs w:val="22"/>
            </w:rPr>
          </w:pPr>
          <w:r w:rsidRPr="00A57AC0">
            <w:rPr>
              <w:i/>
              <w:iCs/>
              <w:lang w:val="en-US"/>
            </w:rPr>
            <w:t>6.1.1 Friction value characteristic</w:t>
          </w:r>
          <w:r>
            <w:tab/>
          </w:r>
          <w:r>
            <w:fldChar w:fldCharType="begin"/>
          </w:r>
          <w:r>
            <w:instrText xml:space="preserve"> PAGEREF _Toc93502828 \h </w:instrText>
          </w:r>
          <w:r>
            <w:fldChar w:fldCharType="separate"/>
          </w:r>
          <w:r>
            <w:t>10</w:t>
          </w:r>
          <w:r>
            <w:fldChar w:fldCharType="end"/>
          </w:r>
        </w:p>
        <w:p w14:paraId="7D037A51" w14:textId="2C3D7EA7" w:rsidR="0020581D" w:rsidRDefault="0020581D">
          <w:pPr>
            <w:pStyle w:val="TOC3"/>
            <w:rPr>
              <w:rFonts w:asciiTheme="minorHAnsi" w:eastAsiaTheme="minorEastAsia" w:hAnsiTheme="minorHAnsi" w:cstheme="minorBidi"/>
              <w:sz w:val="22"/>
              <w:szCs w:val="22"/>
            </w:rPr>
          </w:pPr>
          <w:r w:rsidRPr="00A57AC0">
            <w:rPr>
              <w:lang w:val="en-US"/>
            </w:rPr>
            <w:t>6.1.2 Brake lining wear characteristic</w:t>
          </w:r>
          <w:r>
            <w:tab/>
          </w:r>
          <w:r>
            <w:fldChar w:fldCharType="begin"/>
          </w:r>
          <w:r>
            <w:instrText xml:space="preserve"> PAGEREF _Toc93502829 \h </w:instrText>
          </w:r>
          <w:r>
            <w:fldChar w:fldCharType="separate"/>
          </w:r>
          <w:r>
            <w:t>12</w:t>
          </w:r>
          <w:r>
            <w:fldChar w:fldCharType="end"/>
          </w:r>
        </w:p>
        <w:p w14:paraId="09786F43" w14:textId="0A151B77" w:rsidR="0020581D" w:rsidRDefault="0020581D">
          <w:pPr>
            <w:pStyle w:val="TOC3"/>
            <w:rPr>
              <w:rFonts w:asciiTheme="minorHAnsi" w:eastAsiaTheme="minorEastAsia" w:hAnsiTheme="minorHAnsi" w:cstheme="minorBidi"/>
              <w:sz w:val="22"/>
              <w:szCs w:val="22"/>
            </w:rPr>
          </w:pPr>
          <w:r w:rsidRPr="00A57AC0">
            <w:rPr>
              <w:lang w:val="en-US"/>
            </w:rPr>
            <w:t>6.1.3 Low velocity friction curves</w:t>
          </w:r>
          <w:r>
            <w:tab/>
          </w:r>
          <w:r>
            <w:fldChar w:fldCharType="begin"/>
          </w:r>
          <w:r>
            <w:instrText xml:space="preserve"> PAGEREF _Toc93502830 \h </w:instrText>
          </w:r>
          <w:r>
            <w:fldChar w:fldCharType="separate"/>
          </w:r>
          <w:r>
            <w:t>13</w:t>
          </w:r>
          <w:r>
            <w:fldChar w:fldCharType="end"/>
          </w:r>
        </w:p>
        <w:p w14:paraId="6C511E4D" w14:textId="339E489B" w:rsidR="0020581D" w:rsidRDefault="0020581D">
          <w:pPr>
            <w:pStyle w:val="TOC3"/>
            <w:rPr>
              <w:rFonts w:asciiTheme="minorHAnsi" w:eastAsiaTheme="minorEastAsia" w:hAnsiTheme="minorHAnsi" w:cstheme="minorBidi"/>
              <w:sz w:val="22"/>
              <w:szCs w:val="22"/>
            </w:rPr>
          </w:pPr>
          <w:r w:rsidRPr="00A57AC0">
            <w:rPr>
              <w:lang w:val="en-US"/>
            </w:rPr>
            <w:t>6.1.4 Volume Consumption of Brake Caliper x</w:t>
          </w:r>
          <w:r>
            <w:tab/>
          </w:r>
          <w:r>
            <w:fldChar w:fldCharType="begin"/>
          </w:r>
          <w:r>
            <w:instrText xml:space="preserve"> PAGEREF _Toc93502831 \h </w:instrText>
          </w:r>
          <w:r>
            <w:fldChar w:fldCharType="separate"/>
          </w:r>
          <w:r>
            <w:t>14</w:t>
          </w:r>
          <w:r>
            <w:fldChar w:fldCharType="end"/>
          </w:r>
        </w:p>
        <w:p w14:paraId="7F045C51" w14:textId="7F1F5BB4" w:rsidR="0020581D" w:rsidRDefault="0020581D">
          <w:pPr>
            <w:pStyle w:val="TOC2"/>
            <w:rPr>
              <w:rFonts w:asciiTheme="minorHAnsi" w:eastAsiaTheme="minorEastAsia" w:hAnsiTheme="minorHAnsi" w:cstheme="minorBidi"/>
              <w:sz w:val="22"/>
              <w:szCs w:val="22"/>
            </w:rPr>
          </w:pPr>
          <w:r w:rsidRPr="00A57AC0">
            <w:rPr>
              <w:lang w:val="en-US"/>
            </w:rPr>
            <w:t>6.2 Derived Characteristics (part-specific)</w:t>
          </w:r>
          <w:r>
            <w:tab/>
          </w:r>
          <w:r>
            <w:fldChar w:fldCharType="begin"/>
          </w:r>
          <w:r>
            <w:instrText xml:space="preserve"> PAGEREF _Toc93502832 \h </w:instrText>
          </w:r>
          <w:r>
            <w:fldChar w:fldCharType="separate"/>
          </w:r>
          <w:r>
            <w:t>14</w:t>
          </w:r>
          <w:r>
            <w:fldChar w:fldCharType="end"/>
          </w:r>
        </w:p>
        <w:p w14:paraId="65568270" w14:textId="36101C02" w:rsidR="0020581D" w:rsidRDefault="0020581D">
          <w:pPr>
            <w:pStyle w:val="TOC1"/>
            <w:rPr>
              <w:rFonts w:asciiTheme="minorHAnsi" w:eastAsiaTheme="minorEastAsia" w:hAnsiTheme="minorHAnsi" w:cstheme="minorBidi"/>
              <w:b w:val="0"/>
              <w:color w:val="auto"/>
              <w:sz w:val="22"/>
              <w:szCs w:val="22"/>
              <w:lang w:val="de-DE"/>
            </w:rPr>
          </w:pPr>
          <w:r w:rsidRPr="00A57AC0">
            <w:t>7 Closing Remarks</w:t>
          </w:r>
          <w:r>
            <w:tab/>
          </w:r>
          <w:r>
            <w:fldChar w:fldCharType="begin"/>
          </w:r>
          <w:r>
            <w:instrText xml:space="preserve"> PAGEREF _Toc93502833 \h </w:instrText>
          </w:r>
          <w:r>
            <w:fldChar w:fldCharType="separate"/>
          </w:r>
          <w:r>
            <w:t>15</w:t>
          </w:r>
          <w:r>
            <w:fldChar w:fldCharType="end"/>
          </w:r>
        </w:p>
        <w:p w14:paraId="42D6FBFF" w14:textId="0E149FBE" w:rsidR="0020581D" w:rsidRDefault="0020581D">
          <w:pPr>
            <w:pStyle w:val="TOC1"/>
            <w:rPr>
              <w:rFonts w:asciiTheme="minorHAnsi" w:eastAsiaTheme="minorEastAsia" w:hAnsiTheme="minorHAnsi" w:cstheme="minorBidi"/>
              <w:b w:val="0"/>
              <w:color w:val="auto"/>
              <w:sz w:val="22"/>
              <w:szCs w:val="22"/>
              <w:lang w:val="de-DE"/>
            </w:rPr>
          </w:pPr>
          <w:r>
            <w:t>8 Table of Attributes</w:t>
          </w:r>
          <w:r>
            <w:tab/>
          </w:r>
          <w:r>
            <w:fldChar w:fldCharType="begin"/>
          </w:r>
          <w:r>
            <w:instrText xml:space="preserve"> PAGEREF _Toc93502834 \h </w:instrText>
          </w:r>
          <w:r>
            <w:fldChar w:fldCharType="separate"/>
          </w:r>
          <w:r>
            <w:t>15</w:t>
          </w:r>
          <w:r>
            <w:fldChar w:fldCharType="end"/>
          </w:r>
        </w:p>
        <w:p w14:paraId="429F704A" w14:textId="4C8E4266" w:rsidR="00CA2AE1" w:rsidRDefault="005A1D34" w:rsidP="005A1D34">
          <w:pPr>
            <w:pStyle w:val="TOC1"/>
            <w:rPr>
              <w:rFonts w:ascii="Avenir-Black" w:hAnsi="Avenir-Black"/>
              <w:color w:val="21BDC6"/>
            </w:rPr>
          </w:pPr>
          <w:r>
            <w:fldChar w:fldCharType="end"/>
          </w:r>
        </w:p>
      </w:sdtContent>
    </w:sdt>
    <w:bookmarkStart w:id="0" w:name="_Toc71717596" w:displacedByCustomXml="prev"/>
    <w:bookmarkStart w:id="1" w:name="_Toc25251738" w:displacedByCustomXml="prev"/>
    <w:bookmarkStart w:id="2" w:name="_Toc24727849" w:displacedByCustomXml="prev"/>
    <w:p w14:paraId="11E05860" w14:textId="77777777" w:rsidR="00564BDA" w:rsidRDefault="00564BDA">
      <w:pPr>
        <w:spacing w:before="0"/>
        <w:jc w:val="left"/>
        <w:rPr>
          <w:b/>
          <w:noProof/>
          <w:color w:val="4BACC6" w:themeColor="accent5"/>
          <w:szCs w:val="20"/>
          <w:lang w:val="en-US"/>
        </w:rPr>
      </w:pPr>
      <w:r>
        <w:br w:type="page"/>
      </w:r>
    </w:p>
    <w:p w14:paraId="14C0264F" w14:textId="0A58F5F4" w:rsidR="00640511" w:rsidRPr="00F71221" w:rsidRDefault="00640511" w:rsidP="00406FC0">
      <w:pPr>
        <w:pStyle w:val="TOC1"/>
      </w:pPr>
      <w:r w:rsidRPr="00F71221">
        <w:lastRenderedPageBreak/>
        <w:t>Figures</w:t>
      </w:r>
    </w:p>
    <w:p w14:paraId="1B269168" w14:textId="14E4894D" w:rsidR="00A10022" w:rsidRPr="00A10022" w:rsidRDefault="00640511">
      <w:pPr>
        <w:pStyle w:val="TableofFigures"/>
        <w:tabs>
          <w:tab w:val="right" w:leader="dot" w:pos="9613"/>
        </w:tabs>
        <w:rPr>
          <w:rFonts w:asciiTheme="minorHAnsi" w:eastAsiaTheme="minorEastAsia" w:hAnsiTheme="minorHAnsi" w:cstheme="minorBidi"/>
          <w:noProof/>
          <w:sz w:val="22"/>
          <w:szCs w:val="22"/>
        </w:rPr>
      </w:pPr>
      <w:r w:rsidRPr="00F71221">
        <w:rPr>
          <w:b/>
          <w:bCs/>
          <w:lang w:val="en-US"/>
        </w:rPr>
        <w:fldChar w:fldCharType="begin"/>
      </w:r>
      <w:r w:rsidRPr="00F71221">
        <w:rPr>
          <w:b/>
          <w:bCs/>
          <w:lang w:val="en-US"/>
        </w:rPr>
        <w:instrText xml:space="preserve"> TOC \h \z \c "Figure" </w:instrText>
      </w:r>
      <w:r w:rsidRPr="00F71221">
        <w:rPr>
          <w:b/>
          <w:bCs/>
          <w:lang w:val="en-US"/>
        </w:rPr>
        <w:fldChar w:fldCharType="separate"/>
      </w:r>
      <w:hyperlink w:anchor="_Toc93495520" w:history="1">
        <w:r w:rsidR="00A10022" w:rsidRPr="00A10022">
          <w:rPr>
            <w:rStyle w:val="Hyperlink"/>
            <w:i/>
            <w:noProof/>
            <w:lang w:val="en-US"/>
          </w:rPr>
          <w:t>Figure 6.1: Geometrical terms of a disc brake</w:t>
        </w:r>
        <w:r w:rsidR="00A10022" w:rsidRPr="00A10022">
          <w:rPr>
            <w:noProof/>
            <w:webHidden/>
          </w:rPr>
          <w:tab/>
        </w:r>
        <w:r w:rsidR="00A10022" w:rsidRPr="00A10022">
          <w:rPr>
            <w:noProof/>
            <w:webHidden/>
          </w:rPr>
          <w:fldChar w:fldCharType="begin"/>
        </w:r>
        <w:r w:rsidR="00A10022" w:rsidRPr="00A10022">
          <w:rPr>
            <w:noProof/>
            <w:webHidden/>
          </w:rPr>
          <w:instrText xml:space="preserve"> PAGEREF _Toc93495520 \h </w:instrText>
        </w:r>
        <w:r w:rsidR="00A10022" w:rsidRPr="00A10022">
          <w:rPr>
            <w:noProof/>
            <w:webHidden/>
          </w:rPr>
        </w:r>
        <w:r w:rsidR="00A10022" w:rsidRPr="00A10022">
          <w:rPr>
            <w:noProof/>
            <w:webHidden/>
          </w:rPr>
          <w:fldChar w:fldCharType="separate"/>
        </w:r>
        <w:r w:rsidR="00564BDA">
          <w:rPr>
            <w:noProof/>
            <w:webHidden/>
          </w:rPr>
          <w:t>10</w:t>
        </w:r>
        <w:r w:rsidR="00A10022" w:rsidRPr="00A10022">
          <w:rPr>
            <w:noProof/>
            <w:webHidden/>
          </w:rPr>
          <w:fldChar w:fldCharType="end"/>
        </w:r>
      </w:hyperlink>
    </w:p>
    <w:p w14:paraId="31A514D4" w14:textId="034D0FE0" w:rsidR="00A10022" w:rsidRPr="00564BDA" w:rsidRDefault="00092D92">
      <w:pPr>
        <w:pStyle w:val="TableofFigures"/>
        <w:tabs>
          <w:tab w:val="right" w:leader="dot" w:pos="9613"/>
        </w:tabs>
        <w:rPr>
          <w:rFonts w:asciiTheme="minorHAnsi" w:eastAsiaTheme="minorEastAsia" w:hAnsiTheme="minorHAnsi" w:cstheme="minorBidi"/>
          <w:noProof/>
          <w:sz w:val="22"/>
          <w:szCs w:val="22"/>
        </w:rPr>
      </w:pPr>
      <w:hyperlink w:anchor="_Toc93495521" w:history="1">
        <w:r w:rsidR="00A10022" w:rsidRPr="00564BDA">
          <w:rPr>
            <w:rStyle w:val="Hyperlink"/>
            <w:i/>
            <w:noProof/>
            <w:lang w:val="en-US"/>
          </w:rPr>
          <w:t>Figure 6.2: Friction coefficient at pressure applies</w:t>
        </w:r>
        <w:r w:rsidR="00A10022" w:rsidRPr="00564BDA">
          <w:rPr>
            <w:noProof/>
            <w:webHidden/>
          </w:rPr>
          <w:tab/>
        </w:r>
        <w:r w:rsidR="00A10022" w:rsidRPr="00564BDA">
          <w:rPr>
            <w:noProof/>
            <w:webHidden/>
          </w:rPr>
          <w:fldChar w:fldCharType="begin"/>
        </w:r>
        <w:r w:rsidR="00A10022" w:rsidRPr="00564BDA">
          <w:rPr>
            <w:noProof/>
            <w:webHidden/>
          </w:rPr>
          <w:instrText xml:space="preserve"> PAGEREF _Toc93495521 \h </w:instrText>
        </w:r>
        <w:r w:rsidR="00A10022" w:rsidRPr="00564BDA">
          <w:rPr>
            <w:noProof/>
            <w:webHidden/>
          </w:rPr>
        </w:r>
        <w:r w:rsidR="00A10022" w:rsidRPr="00564BDA">
          <w:rPr>
            <w:noProof/>
            <w:webHidden/>
          </w:rPr>
          <w:fldChar w:fldCharType="separate"/>
        </w:r>
        <w:r w:rsidR="00564BDA" w:rsidRPr="00564BDA">
          <w:rPr>
            <w:noProof/>
            <w:webHidden/>
          </w:rPr>
          <w:t>10</w:t>
        </w:r>
        <w:r w:rsidR="00A10022" w:rsidRPr="00564BDA">
          <w:rPr>
            <w:noProof/>
            <w:webHidden/>
          </w:rPr>
          <w:fldChar w:fldCharType="end"/>
        </w:r>
      </w:hyperlink>
    </w:p>
    <w:p w14:paraId="251CDEE3" w14:textId="0E1C4183" w:rsidR="00A10022" w:rsidRPr="00564BDA" w:rsidRDefault="00092D92">
      <w:pPr>
        <w:pStyle w:val="TableofFigures"/>
        <w:tabs>
          <w:tab w:val="right" w:leader="dot" w:pos="9613"/>
        </w:tabs>
        <w:rPr>
          <w:rFonts w:asciiTheme="minorHAnsi" w:eastAsiaTheme="minorEastAsia" w:hAnsiTheme="minorHAnsi" w:cstheme="minorBidi"/>
          <w:noProof/>
          <w:sz w:val="22"/>
          <w:szCs w:val="22"/>
        </w:rPr>
      </w:pPr>
      <w:hyperlink w:anchor="_Toc93495522" w:history="1">
        <w:r w:rsidR="00A10022" w:rsidRPr="00564BDA">
          <w:rPr>
            <w:rStyle w:val="Hyperlink"/>
            <w:i/>
            <w:iCs/>
            <w:noProof/>
            <w:lang w:val="en-US"/>
          </w:rPr>
          <w:t>Figure 6.3: Friction coefficient over temperature</w:t>
        </w:r>
        <w:r w:rsidR="00A10022" w:rsidRPr="00564BDA">
          <w:rPr>
            <w:noProof/>
            <w:webHidden/>
          </w:rPr>
          <w:tab/>
        </w:r>
        <w:r w:rsidR="00A10022" w:rsidRPr="00564BDA">
          <w:rPr>
            <w:noProof/>
            <w:webHidden/>
          </w:rPr>
          <w:fldChar w:fldCharType="begin"/>
        </w:r>
        <w:r w:rsidR="00A10022" w:rsidRPr="00564BDA">
          <w:rPr>
            <w:noProof/>
            <w:webHidden/>
          </w:rPr>
          <w:instrText xml:space="preserve"> PAGEREF _Toc93495522 \h </w:instrText>
        </w:r>
        <w:r w:rsidR="00A10022" w:rsidRPr="00564BDA">
          <w:rPr>
            <w:noProof/>
            <w:webHidden/>
          </w:rPr>
        </w:r>
        <w:r w:rsidR="00A10022" w:rsidRPr="00564BDA">
          <w:rPr>
            <w:noProof/>
            <w:webHidden/>
          </w:rPr>
          <w:fldChar w:fldCharType="separate"/>
        </w:r>
        <w:r w:rsidR="00564BDA" w:rsidRPr="00564BDA">
          <w:rPr>
            <w:noProof/>
            <w:webHidden/>
          </w:rPr>
          <w:t>11</w:t>
        </w:r>
        <w:r w:rsidR="00A10022" w:rsidRPr="00564BDA">
          <w:rPr>
            <w:noProof/>
            <w:webHidden/>
          </w:rPr>
          <w:fldChar w:fldCharType="end"/>
        </w:r>
      </w:hyperlink>
    </w:p>
    <w:p w14:paraId="5F9F6415" w14:textId="322F5EC1" w:rsidR="00A10022" w:rsidRPr="00564BDA" w:rsidRDefault="00092D92">
      <w:pPr>
        <w:pStyle w:val="TableofFigures"/>
        <w:tabs>
          <w:tab w:val="right" w:leader="dot" w:pos="9613"/>
        </w:tabs>
        <w:rPr>
          <w:rFonts w:asciiTheme="minorHAnsi" w:eastAsiaTheme="minorEastAsia" w:hAnsiTheme="minorHAnsi" w:cstheme="minorBidi"/>
          <w:noProof/>
          <w:sz w:val="22"/>
          <w:szCs w:val="22"/>
        </w:rPr>
      </w:pPr>
      <w:hyperlink w:anchor="_Toc93495523" w:history="1">
        <w:r w:rsidR="00A10022" w:rsidRPr="00564BDA">
          <w:rPr>
            <w:rStyle w:val="Hyperlink"/>
            <w:i/>
            <w:iCs/>
            <w:noProof/>
            <w:lang w:val="en-US"/>
          </w:rPr>
          <w:t>Figure 6.4: Field of friction coefficient over pressure and temperature</w:t>
        </w:r>
        <w:r w:rsidR="00A10022" w:rsidRPr="00564BDA">
          <w:rPr>
            <w:noProof/>
            <w:webHidden/>
          </w:rPr>
          <w:tab/>
        </w:r>
        <w:r w:rsidR="00A10022" w:rsidRPr="00564BDA">
          <w:rPr>
            <w:noProof/>
            <w:webHidden/>
          </w:rPr>
          <w:fldChar w:fldCharType="begin"/>
        </w:r>
        <w:r w:rsidR="00A10022" w:rsidRPr="00564BDA">
          <w:rPr>
            <w:noProof/>
            <w:webHidden/>
          </w:rPr>
          <w:instrText xml:space="preserve"> PAGEREF _Toc93495523 \h </w:instrText>
        </w:r>
        <w:r w:rsidR="00A10022" w:rsidRPr="00564BDA">
          <w:rPr>
            <w:noProof/>
            <w:webHidden/>
          </w:rPr>
        </w:r>
        <w:r w:rsidR="00A10022" w:rsidRPr="00564BDA">
          <w:rPr>
            <w:noProof/>
            <w:webHidden/>
          </w:rPr>
          <w:fldChar w:fldCharType="separate"/>
        </w:r>
        <w:r w:rsidR="00564BDA" w:rsidRPr="00564BDA">
          <w:rPr>
            <w:noProof/>
            <w:webHidden/>
          </w:rPr>
          <w:t>12</w:t>
        </w:r>
        <w:r w:rsidR="00A10022" w:rsidRPr="00564BDA">
          <w:rPr>
            <w:noProof/>
            <w:webHidden/>
          </w:rPr>
          <w:fldChar w:fldCharType="end"/>
        </w:r>
      </w:hyperlink>
    </w:p>
    <w:p w14:paraId="00CF6D9F" w14:textId="004BE20F" w:rsidR="00A10022" w:rsidRPr="00564BDA" w:rsidRDefault="00092D92">
      <w:pPr>
        <w:pStyle w:val="TableofFigures"/>
        <w:tabs>
          <w:tab w:val="right" w:leader="dot" w:pos="9613"/>
        </w:tabs>
        <w:rPr>
          <w:rFonts w:asciiTheme="minorHAnsi" w:eastAsiaTheme="minorEastAsia" w:hAnsiTheme="minorHAnsi" w:cstheme="minorBidi"/>
          <w:noProof/>
          <w:sz w:val="22"/>
          <w:szCs w:val="22"/>
        </w:rPr>
      </w:pPr>
      <w:hyperlink w:anchor="_Toc93495524" w:history="1">
        <w:r w:rsidR="00A10022" w:rsidRPr="00564BDA">
          <w:rPr>
            <w:rStyle w:val="Hyperlink"/>
            <w:i/>
            <w:iCs/>
            <w:noProof/>
            <w:lang w:val="en-US"/>
          </w:rPr>
          <w:t>Figure 6.5: Velocity dependent characteristics of the friction coefficient</w:t>
        </w:r>
        <w:r w:rsidR="00A10022" w:rsidRPr="00564BDA">
          <w:rPr>
            <w:noProof/>
            <w:webHidden/>
          </w:rPr>
          <w:tab/>
        </w:r>
        <w:r w:rsidR="00A10022" w:rsidRPr="00564BDA">
          <w:rPr>
            <w:noProof/>
            <w:webHidden/>
          </w:rPr>
          <w:fldChar w:fldCharType="begin"/>
        </w:r>
        <w:r w:rsidR="00A10022" w:rsidRPr="00564BDA">
          <w:rPr>
            <w:noProof/>
            <w:webHidden/>
          </w:rPr>
          <w:instrText xml:space="preserve"> PAGEREF _Toc93495524 \h </w:instrText>
        </w:r>
        <w:r w:rsidR="00A10022" w:rsidRPr="00564BDA">
          <w:rPr>
            <w:noProof/>
            <w:webHidden/>
          </w:rPr>
        </w:r>
        <w:r w:rsidR="00A10022" w:rsidRPr="00564BDA">
          <w:rPr>
            <w:noProof/>
            <w:webHidden/>
          </w:rPr>
          <w:fldChar w:fldCharType="separate"/>
        </w:r>
        <w:r w:rsidR="00564BDA" w:rsidRPr="00564BDA">
          <w:rPr>
            <w:noProof/>
            <w:webHidden/>
          </w:rPr>
          <w:t>13</w:t>
        </w:r>
        <w:r w:rsidR="00A10022" w:rsidRPr="00564BDA">
          <w:rPr>
            <w:noProof/>
            <w:webHidden/>
          </w:rPr>
          <w:fldChar w:fldCharType="end"/>
        </w:r>
      </w:hyperlink>
    </w:p>
    <w:p w14:paraId="4E018B6E" w14:textId="30AD2722" w:rsidR="00640511" w:rsidRPr="00F71221" w:rsidRDefault="00640511" w:rsidP="00406FC0">
      <w:pPr>
        <w:pStyle w:val="TOC1"/>
      </w:pPr>
      <w:r w:rsidRPr="00F71221">
        <w:fldChar w:fldCharType="end"/>
      </w:r>
    </w:p>
    <w:p w14:paraId="7931E9EE" w14:textId="512D32C5" w:rsidR="00640511" w:rsidRPr="00F71221" w:rsidRDefault="00640511" w:rsidP="00406FC0">
      <w:pPr>
        <w:pStyle w:val="TOC1"/>
      </w:pPr>
      <w:r w:rsidRPr="00F71221">
        <w:t>Tables</w:t>
      </w:r>
    </w:p>
    <w:p w14:paraId="797F7950" w14:textId="738299F5" w:rsidR="00564BDA" w:rsidRDefault="00640511">
      <w:pPr>
        <w:pStyle w:val="TableofFigures"/>
        <w:tabs>
          <w:tab w:val="right" w:leader="dot" w:pos="9613"/>
        </w:tabs>
        <w:rPr>
          <w:rFonts w:asciiTheme="minorHAnsi" w:eastAsiaTheme="minorEastAsia" w:hAnsiTheme="minorHAnsi" w:cstheme="minorBidi"/>
          <w:noProof/>
          <w:sz w:val="22"/>
          <w:szCs w:val="22"/>
        </w:rPr>
      </w:pPr>
      <w:r w:rsidRPr="00F71221">
        <w:rPr>
          <w:rFonts w:eastAsia="Bosch Office Sans"/>
          <w:lang w:val="en-US"/>
        </w:rPr>
        <w:fldChar w:fldCharType="begin"/>
      </w:r>
      <w:r w:rsidRPr="00F71221">
        <w:rPr>
          <w:rFonts w:eastAsia="Bosch Office Sans"/>
          <w:lang w:val="en-US"/>
        </w:rPr>
        <w:instrText xml:space="preserve"> TOC \h \z \c "Table" </w:instrText>
      </w:r>
      <w:r w:rsidRPr="00F71221">
        <w:rPr>
          <w:rFonts w:eastAsia="Bosch Office Sans"/>
          <w:lang w:val="en-US"/>
        </w:rPr>
        <w:fldChar w:fldCharType="separate"/>
      </w:r>
      <w:hyperlink w:anchor="_Toc93502757" w:history="1">
        <w:r w:rsidR="00564BDA" w:rsidRPr="00E51F4C">
          <w:rPr>
            <w:rStyle w:val="Hyperlink"/>
            <w:i/>
            <w:iCs/>
            <w:noProof/>
            <w:lang w:val="en-US"/>
          </w:rPr>
          <w:t>Table 6.1: Example of MapBrkFricVal</w:t>
        </w:r>
        <w:r w:rsidR="00564BDA">
          <w:rPr>
            <w:noProof/>
            <w:webHidden/>
          </w:rPr>
          <w:tab/>
        </w:r>
        <w:r w:rsidR="00564BDA">
          <w:rPr>
            <w:noProof/>
            <w:webHidden/>
          </w:rPr>
          <w:fldChar w:fldCharType="begin"/>
        </w:r>
        <w:r w:rsidR="00564BDA">
          <w:rPr>
            <w:noProof/>
            <w:webHidden/>
          </w:rPr>
          <w:instrText xml:space="preserve"> PAGEREF _Toc93502757 \h </w:instrText>
        </w:r>
        <w:r w:rsidR="00564BDA">
          <w:rPr>
            <w:noProof/>
            <w:webHidden/>
          </w:rPr>
        </w:r>
        <w:r w:rsidR="00564BDA">
          <w:rPr>
            <w:noProof/>
            <w:webHidden/>
          </w:rPr>
          <w:fldChar w:fldCharType="separate"/>
        </w:r>
        <w:r w:rsidR="00564BDA">
          <w:rPr>
            <w:noProof/>
            <w:webHidden/>
          </w:rPr>
          <w:t>11</w:t>
        </w:r>
        <w:r w:rsidR="00564BDA">
          <w:rPr>
            <w:noProof/>
            <w:webHidden/>
          </w:rPr>
          <w:fldChar w:fldCharType="end"/>
        </w:r>
      </w:hyperlink>
    </w:p>
    <w:p w14:paraId="2A5DDDF6" w14:textId="4E4D8A97" w:rsidR="00564BDA" w:rsidRDefault="00564BDA">
      <w:pPr>
        <w:pStyle w:val="TableofFigures"/>
        <w:tabs>
          <w:tab w:val="right" w:leader="dot" w:pos="9613"/>
        </w:tabs>
        <w:rPr>
          <w:rFonts w:asciiTheme="minorHAnsi" w:eastAsiaTheme="minorEastAsia" w:hAnsiTheme="minorHAnsi" w:cstheme="minorBidi"/>
          <w:noProof/>
          <w:sz w:val="22"/>
          <w:szCs w:val="22"/>
        </w:rPr>
      </w:pPr>
      <w:hyperlink w:anchor="_Toc93502758" w:history="1">
        <w:r w:rsidRPr="00E51F4C">
          <w:rPr>
            <w:rStyle w:val="Hyperlink"/>
            <w:i/>
            <w:iCs/>
            <w:noProof/>
            <w:lang w:val="en-US"/>
          </w:rPr>
          <w:t>Table 6.2: Example of brake lining wear characteristic</w:t>
        </w:r>
        <w:r>
          <w:rPr>
            <w:noProof/>
            <w:webHidden/>
          </w:rPr>
          <w:tab/>
        </w:r>
        <w:r>
          <w:rPr>
            <w:noProof/>
            <w:webHidden/>
          </w:rPr>
          <w:fldChar w:fldCharType="begin"/>
        </w:r>
        <w:r>
          <w:rPr>
            <w:noProof/>
            <w:webHidden/>
          </w:rPr>
          <w:instrText xml:space="preserve"> PAGEREF _Toc93502758 \h </w:instrText>
        </w:r>
        <w:r>
          <w:rPr>
            <w:noProof/>
            <w:webHidden/>
          </w:rPr>
        </w:r>
        <w:r>
          <w:rPr>
            <w:noProof/>
            <w:webHidden/>
          </w:rPr>
          <w:fldChar w:fldCharType="separate"/>
        </w:r>
        <w:r>
          <w:rPr>
            <w:noProof/>
            <w:webHidden/>
          </w:rPr>
          <w:t>12</w:t>
        </w:r>
        <w:r>
          <w:rPr>
            <w:noProof/>
            <w:webHidden/>
          </w:rPr>
          <w:fldChar w:fldCharType="end"/>
        </w:r>
      </w:hyperlink>
    </w:p>
    <w:p w14:paraId="6E18EF6B" w14:textId="547E22F5" w:rsidR="00564BDA" w:rsidRDefault="00564BDA">
      <w:pPr>
        <w:pStyle w:val="TableofFigures"/>
        <w:tabs>
          <w:tab w:val="right" w:leader="dot" w:pos="9613"/>
        </w:tabs>
        <w:rPr>
          <w:rFonts w:asciiTheme="minorHAnsi" w:eastAsiaTheme="minorEastAsia" w:hAnsiTheme="minorHAnsi" w:cstheme="minorBidi"/>
          <w:noProof/>
          <w:sz w:val="22"/>
          <w:szCs w:val="22"/>
        </w:rPr>
      </w:pPr>
      <w:hyperlink w:anchor="_Toc93502759" w:history="1">
        <w:r w:rsidRPr="00E51F4C">
          <w:rPr>
            <w:rStyle w:val="Hyperlink"/>
            <w:i/>
            <w:iCs/>
            <w:noProof/>
            <w:lang w:val="en-US"/>
          </w:rPr>
          <w:t>Table 6.3: Example of a velocity dependent friction coefficient measurement</w:t>
        </w:r>
        <w:r>
          <w:rPr>
            <w:noProof/>
            <w:webHidden/>
          </w:rPr>
          <w:tab/>
        </w:r>
        <w:r>
          <w:rPr>
            <w:noProof/>
            <w:webHidden/>
          </w:rPr>
          <w:fldChar w:fldCharType="begin"/>
        </w:r>
        <w:r>
          <w:rPr>
            <w:noProof/>
            <w:webHidden/>
          </w:rPr>
          <w:instrText xml:space="preserve"> PAGEREF _Toc93502759 \h </w:instrText>
        </w:r>
        <w:r>
          <w:rPr>
            <w:noProof/>
            <w:webHidden/>
          </w:rPr>
        </w:r>
        <w:r>
          <w:rPr>
            <w:noProof/>
            <w:webHidden/>
          </w:rPr>
          <w:fldChar w:fldCharType="separate"/>
        </w:r>
        <w:r>
          <w:rPr>
            <w:noProof/>
            <w:webHidden/>
          </w:rPr>
          <w:t>13</w:t>
        </w:r>
        <w:r>
          <w:rPr>
            <w:noProof/>
            <w:webHidden/>
          </w:rPr>
          <w:fldChar w:fldCharType="end"/>
        </w:r>
      </w:hyperlink>
    </w:p>
    <w:p w14:paraId="4DA5DFE5" w14:textId="09C32A9F" w:rsidR="00564BDA" w:rsidRDefault="00564BDA">
      <w:pPr>
        <w:pStyle w:val="TableofFigures"/>
        <w:tabs>
          <w:tab w:val="right" w:leader="dot" w:pos="9613"/>
        </w:tabs>
        <w:rPr>
          <w:rFonts w:asciiTheme="minorHAnsi" w:eastAsiaTheme="minorEastAsia" w:hAnsiTheme="minorHAnsi" w:cstheme="minorBidi"/>
          <w:noProof/>
          <w:sz w:val="22"/>
          <w:szCs w:val="22"/>
        </w:rPr>
      </w:pPr>
      <w:hyperlink w:anchor="_Toc93502760" w:history="1">
        <w:r w:rsidRPr="00E51F4C">
          <w:rPr>
            <w:rStyle w:val="Hyperlink"/>
            <w:i/>
            <w:iCs/>
            <w:noProof/>
            <w:lang w:val="en-US"/>
          </w:rPr>
          <w:t>Table 6.4: Example of volume consumption (CurveVolConsCaliper)</w:t>
        </w:r>
        <w:r>
          <w:rPr>
            <w:noProof/>
            <w:webHidden/>
          </w:rPr>
          <w:tab/>
        </w:r>
        <w:r>
          <w:rPr>
            <w:noProof/>
            <w:webHidden/>
          </w:rPr>
          <w:fldChar w:fldCharType="begin"/>
        </w:r>
        <w:r>
          <w:rPr>
            <w:noProof/>
            <w:webHidden/>
          </w:rPr>
          <w:instrText xml:space="preserve"> PAGEREF _Toc93502760 \h </w:instrText>
        </w:r>
        <w:r>
          <w:rPr>
            <w:noProof/>
            <w:webHidden/>
          </w:rPr>
        </w:r>
        <w:r>
          <w:rPr>
            <w:noProof/>
            <w:webHidden/>
          </w:rPr>
          <w:fldChar w:fldCharType="separate"/>
        </w:r>
        <w:r>
          <w:rPr>
            <w:noProof/>
            <w:webHidden/>
          </w:rPr>
          <w:t>14</w:t>
        </w:r>
        <w:r>
          <w:rPr>
            <w:noProof/>
            <w:webHidden/>
          </w:rPr>
          <w:fldChar w:fldCharType="end"/>
        </w:r>
      </w:hyperlink>
    </w:p>
    <w:p w14:paraId="6F8B3020" w14:textId="6BDFE736" w:rsidR="00564BDA" w:rsidRDefault="00564BDA">
      <w:pPr>
        <w:pStyle w:val="TableofFigures"/>
        <w:tabs>
          <w:tab w:val="right" w:leader="dot" w:pos="9613"/>
        </w:tabs>
        <w:rPr>
          <w:rFonts w:asciiTheme="minorHAnsi" w:eastAsiaTheme="minorEastAsia" w:hAnsiTheme="minorHAnsi" w:cstheme="minorBidi"/>
          <w:noProof/>
          <w:sz w:val="22"/>
          <w:szCs w:val="22"/>
        </w:rPr>
      </w:pPr>
      <w:hyperlink w:anchor="_Toc93502761" w:history="1">
        <w:r w:rsidRPr="00E51F4C">
          <w:rPr>
            <w:rStyle w:val="Hyperlink"/>
            <w:i/>
            <w:iCs/>
            <w:noProof/>
            <w:lang w:val="en-US"/>
          </w:rPr>
          <w:t>Table 6.5 Characteristic values from AK Master</w:t>
        </w:r>
        <w:r>
          <w:rPr>
            <w:noProof/>
            <w:webHidden/>
          </w:rPr>
          <w:tab/>
        </w:r>
        <w:r>
          <w:rPr>
            <w:noProof/>
            <w:webHidden/>
          </w:rPr>
          <w:fldChar w:fldCharType="begin"/>
        </w:r>
        <w:r>
          <w:rPr>
            <w:noProof/>
            <w:webHidden/>
          </w:rPr>
          <w:instrText xml:space="preserve"> PAGEREF _Toc93502761 \h </w:instrText>
        </w:r>
        <w:r>
          <w:rPr>
            <w:noProof/>
            <w:webHidden/>
          </w:rPr>
        </w:r>
        <w:r>
          <w:rPr>
            <w:noProof/>
            <w:webHidden/>
          </w:rPr>
          <w:fldChar w:fldCharType="separate"/>
        </w:r>
        <w:r>
          <w:rPr>
            <w:noProof/>
            <w:webHidden/>
          </w:rPr>
          <w:t>15</w:t>
        </w:r>
        <w:r>
          <w:rPr>
            <w:noProof/>
            <w:webHidden/>
          </w:rPr>
          <w:fldChar w:fldCharType="end"/>
        </w:r>
      </w:hyperlink>
    </w:p>
    <w:p w14:paraId="71C41BE9" w14:textId="49C236F5" w:rsidR="00640511" w:rsidRPr="00F71221" w:rsidRDefault="00640511" w:rsidP="00640511">
      <w:pPr>
        <w:rPr>
          <w:rFonts w:eastAsia="Bosch Office Sans"/>
          <w:lang w:val="en-US"/>
        </w:rPr>
      </w:pPr>
      <w:r w:rsidRPr="00F71221">
        <w:rPr>
          <w:rFonts w:eastAsia="Bosch Office Sans"/>
          <w:lang w:val="en-US"/>
        </w:rPr>
        <w:fldChar w:fldCharType="end"/>
      </w:r>
    </w:p>
    <w:p w14:paraId="0752BCBE" w14:textId="176C0B42" w:rsidR="00D503DF" w:rsidRPr="00F71221" w:rsidRDefault="00D503DF" w:rsidP="00640511">
      <w:pPr>
        <w:rPr>
          <w:rFonts w:eastAsia="Bosch Office Sans"/>
          <w:lang w:val="en-US"/>
        </w:rPr>
      </w:pPr>
    </w:p>
    <w:p w14:paraId="408FF403" w14:textId="77777777" w:rsidR="00D503DF" w:rsidRPr="00F71221" w:rsidRDefault="00D503DF">
      <w:pPr>
        <w:jc w:val="left"/>
        <w:rPr>
          <w:rFonts w:eastAsia="Bosch Office Sans"/>
          <w:lang w:val="en-US"/>
        </w:rPr>
      </w:pPr>
    </w:p>
    <w:p w14:paraId="6B5DF8CE" w14:textId="77777777" w:rsidR="00D503DF" w:rsidRPr="00F71221" w:rsidRDefault="00D503DF">
      <w:pPr>
        <w:jc w:val="left"/>
        <w:rPr>
          <w:rFonts w:eastAsia="Bosch Office Sans"/>
          <w:lang w:val="en-US"/>
        </w:rPr>
      </w:pPr>
      <w:r w:rsidRPr="00F71221">
        <w:rPr>
          <w:rFonts w:eastAsia="Bosch Office Sans"/>
          <w:lang w:val="en-US"/>
        </w:rPr>
        <w:br w:type="page"/>
      </w:r>
    </w:p>
    <w:p w14:paraId="794035BF" w14:textId="5B712CD0" w:rsidR="004958BC" w:rsidRPr="00F71221" w:rsidRDefault="00614AF0" w:rsidP="0003609D">
      <w:pPr>
        <w:pStyle w:val="Heading1"/>
        <w:numPr>
          <w:ilvl w:val="0"/>
          <w:numId w:val="0"/>
        </w:numPr>
        <w:rPr>
          <w:rStyle w:val="fontstyle01"/>
          <w:rFonts w:ascii="Arial" w:hAnsi="Arial"/>
          <w:b/>
          <w:bCs/>
          <w:sz w:val="32"/>
          <w:szCs w:val="32"/>
          <w:lang w:val="en-US"/>
        </w:rPr>
      </w:pPr>
      <w:bookmarkStart w:id="3" w:name="_Toc93501583"/>
      <w:bookmarkStart w:id="4" w:name="_Toc93501882"/>
      <w:bookmarkStart w:id="5" w:name="_Toc93502803"/>
      <w:r w:rsidRPr="00F71221">
        <w:rPr>
          <w:rStyle w:val="fontstyle01"/>
          <w:rFonts w:ascii="Arial" w:hAnsi="Arial"/>
          <w:b/>
          <w:bCs/>
          <w:sz w:val="32"/>
          <w:szCs w:val="32"/>
          <w:lang w:val="en-US"/>
        </w:rPr>
        <w:lastRenderedPageBreak/>
        <w:t xml:space="preserve">1 </w:t>
      </w:r>
      <w:r w:rsidR="00E43675" w:rsidRPr="00F71221">
        <w:rPr>
          <w:rStyle w:val="fontstyle01"/>
          <w:rFonts w:ascii="Arial" w:hAnsi="Arial"/>
          <w:b/>
          <w:bCs/>
          <w:sz w:val="32"/>
          <w:szCs w:val="32"/>
          <w:lang w:val="en-US"/>
        </w:rPr>
        <w:t>Introduction</w:t>
      </w:r>
      <w:bookmarkEnd w:id="2"/>
      <w:bookmarkEnd w:id="1"/>
      <w:bookmarkEnd w:id="0"/>
      <w:bookmarkEnd w:id="3"/>
      <w:bookmarkEnd w:id="4"/>
      <w:bookmarkEnd w:id="5"/>
    </w:p>
    <w:p w14:paraId="28565185" w14:textId="77777777" w:rsidR="0003609D" w:rsidRPr="00F71221" w:rsidRDefault="0003609D" w:rsidP="0003609D">
      <w:pPr>
        <w:pStyle w:val="Heading2"/>
        <w:rPr>
          <w:lang w:val="en-US"/>
        </w:rPr>
      </w:pPr>
      <w:bookmarkStart w:id="6" w:name="_Toc89079035"/>
      <w:bookmarkStart w:id="7" w:name="_Toc93501584"/>
      <w:bookmarkStart w:id="8" w:name="_Toc93501883"/>
      <w:bookmarkStart w:id="9" w:name="_Toc93502804"/>
      <w:r w:rsidRPr="00F71221">
        <w:rPr>
          <w:lang w:val="en-US"/>
        </w:rPr>
        <w:t>Background and objectives</w:t>
      </w:r>
      <w:bookmarkEnd w:id="6"/>
      <w:bookmarkEnd w:id="7"/>
      <w:bookmarkEnd w:id="8"/>
      <w:bookmarkEnd w:id="9"/>
    </w:p>
    <w:p w14:paraId="4A5C5A93" w14:textId="77777777" w:rsidR="0003609D" w:rsidRPr="00F71221" w:rsidRDefault="0003609D" w:rsidP="0003609D">
      <w:pPr>
        <w:rPr>
          <w:rFonts w:cs="Arial"/>
          <w:color w:val="000000" w:themeColor="text1"/>
          <w:lang w:val="en-US"/>
        </w:rPr>
      </w:pPr>
      <w:bookmarkStart w:id="10" w:name="_Toc24727861"/>
      <w:bookmarkStart w:id="11" w:name="_Toc25251765"/>
      <w:r w:rsidRPr="00F71221">
        <w:rPr>
          <w:color w:val="000000" w:themeColor="text1"/>
          <w:lang w:val="en-US"/>
        </w:rPr>
        <w:t>This VDA 5550 / PSI 20 recommendation describes a data model and format for the standardized and traceable exchange of functional data and relevant, associated meta data.</w:t>
      </w:r>
    </w:p>
    <w:p w14:paraId="540B83A8" w14:textId="15DCA6C3" w:rsidR="0003609D" w:rsidRPr="00F71221" w:rsidRDefault="0003609D" w:rsidP="0003609D">
      <w:pPr>
        <w:rPr>
          <w:color w:val="000000" w:themeColor="text1"/>
          <w:lang w:val="en-US"/>
        </w:rPr>
      </w:pPr>
      <w:r w:rsidRPr="00F71221">
        <w:rPr>
          <w:color w:val="000000" w:themeColor="text1"/>
          <w:lang w:val="en-US"/>
        </w:rPr>
        <w:t xml:space="preserve">This document, Part </w:t>
      </w:r>
      <w:sdt>
        <w:sdtPr>
          <w:rPr>
            <w:rFonts w:cs="Arial"/>
            <w:szCs w:val="22"/>
            <w:lang w:val="en-US"/>
          </w:rPr>
          <w:alias w:val="Category"/>
          <w:tag w:val=""/>
          <w:id w:val="-1010914395"/>
          <w:placeholder>
            <w:docPart w:val="82F8C59EBC68420F84C30CF766119801"/>
          </w:placeholder>
          <w:dataBinding w:prefixMappings="xmlns:ns0='http://purl.org/dc/elements/1.1/' xmlns:ns1='http://schemas.openxmlformats.org/package/2006/metadata/core-properties' " w:xpath="/ns1:coreProperties[1]/ns1:category[1]" w:storeItemID="{6C3C8BC8-F283-45AE-878A-BAB7291924A1}"/>
          <w:text/>
        </w:sdtPr>
        <w:sdtEndPr/>
        <w:sdtContent>
          <w:r w:rsidR="003E2CA6" w:rsidRPr="00F71221">
            <w:rPr>
              <w:rFonts w:cs="Arial"/>
              <w:szCs w:val="22"/>
              <w:lang w:val="en-US"/>
            </w:rPr>
            <w:t>3.3</w:t>
          </w:r>
        </w:sdtContent>
      </w:sdt>
      <w:r w:rsidRPr="00F71221">
        <w:rPr>
          <w:color w:val="000000" w:themeColor="text1"/>
          <w:lang w:val="en-US"/>
        </w:rPr>
        <w:t>, describes the data format for the part-specific elements of</w:t>
      </w:r>
      <w:r w:rsidRPr="00F71221">
        <w:rPr>
          <w:b/>
          <w:lang w:val="en-US"/>
        </w:rPr>
        <w:t xml:space="preserve"> </w:t>
      </w:r>
      <w:sdt>
        <w:sdtPr>
          <w:rPr>
            <w:bCs/>
            <w:lang w:val="en-US"/>
          </w:rPr>
          <w:alias w:val="Subject"/>
          <w:tag w:val=""/>
          <w:id w:val="135691865"/>
          <w:placeholder>
            <w:docPart w:val="AB9BDA1C48DA40E69EDAE4D2B249EF48"/>
          </w:placeholder>
          <w:dataBinding w:prefixMappings="xmlns:ns0='http://purl.org/dc/elements/1.1/' xmlns:ns1='http://schemas.openxmlformats.org/package/2006/metadata/core-properties' " w:xpath="/ns1:coreProperties[1]/ns0:subject[1]" w:storeItemID="{6C3C8BC8-F283-45AE-878A-BAB7291924A1}"/>
          <w:text/>
        </w:sdtPr>
        <w:sdtEndPr/>
        <w:sdtContent>
          <w:r w:rsidR="00431607" w:rsidRPr="00F71221">
            <w:rPr>
              <w:bCs/>
              <w:lang w:val="en-US"/>
            </w:rPr>
            <w:t>wheel brake</w:t>
          </w:r>
        </w:sdtContent>
      </w:sdt>
      <w:r w:rsidRPr="00F71221">
        <w:rPr>
          <w:color w:val="000000" w:themeColor="text1"/>
          <w:lang w:val="en-US"/>
        </w:rPr>
        <w:t xml:space="preserve">, the wheel attached parts of the brake system. An explanation of the functional data relevant for </w:t>
      </w:r>
      <w:sdt>
        <w:sdtPr>
          <w:rPr>
            <w:bCs/>
            <w:lang w:val="en-US"/>
          </w:rPr>
          <w:alias w:val="Subject"/>
          <w:tag w:val=""/>
          <w:id w:val="1702519863"/>
          <w:placeholder>
            <w:docPart w:val="B4E5945A8305472A9A81A5946C3B7B50"/>
          </w:placeholder>
          <w:dataBinding w:prefixMappings="xmlns:ns0='http://purl.org/dc/elements/1.1/' xmlns:ns1='http://schemas.openxmlformats.org/package/2006/metadata/core-properties' " w:xpath="/ns1:coreProperties[1]/ns0:subject[1]" w:storeItemID="{6C3C8BC8-F283-45AE-878A-BAB7291924A1}"/>
          <w:text/>
        </w:sdtPr>
        <w:sdtEndPr/>
        <w:sdtContent>
          <w:r w:rsidR="00431607" w:rsidRPr="00F71221">
            <w:rPr>
              <w:bCs/>
              <w:lang w:val="en-US"/>
            </w:rPr>
            <w:t>wheel brake</w:t>
          </w:r>
        </w:sdtContent>
      </w:sdt>
      <w:r w:rsidRPr="00F71221">
        <w:rPr>
          <w:color w:val="000000" w:themeColor="text1"/>
          <w:lang w:val="en-US"/>
        </w:rPr>
        <w:t xml:space="preserve"> and the test programs used </w:t>
      </w:r>
      <w:proofErr w:type="gramStart"/>
      <w:r w:rsidRPr="00F71221">
        <w:rPr>
          <w:color w:val="000000" w:themeColor="text1"/>
          <w:lang w:val="en-US"/>
        </w:rPr>
        <w:t>in particular is</w:t>
      </w:r>
      <w:proofErr w:type="gramEnd"/>
      <w:r w:rsidRPr="00F71221">
        <w:rPr>
          <w:color w:val="000000" w:themeColor="text1"/>
          <w:lang w:val="en-US"/>
        </w:rPr>
        <w:t xml:space="preserve"> provided.</w:t>
      </w:r>
    </w:p>
    <w:p w14:paraId="58C69E18" w14:textId="77777777" w:rsidR="0003609D" w:rsidRPr="00F71221" w:rsidRDefault="0003609D" w:rsidP="0003609D">
      <w:pPr>
        <w:rPr>
          <w:color w:val="000000" w:themeColor="text1"/>
          <w:lang w:val="en-US"/>
        </w:rPr>
      </w:pPr>
      <w:r w:rsidRPr="00F71221">
        <w:rPr>
          <w:color w:val="000000" w:themeColor="text1"/>
          <w:lang w:val="en-US"/>
        </w:rPr>
        <w:t xml:space="preserve">The data model is suitable for the exchange of function data for </w:t>
      </w:r>
      <w:r w:rsidRPr="00F71221">
        <w:rPr>
          <w:lang w:val="en-US"/>
        </w:rPr>
        <w:t>conventional passive and infinitely adjustable telescopic dampers</w:t>
      </w:r>
      <w:r w:rsidRPr="00F71221">
        <w:rPr>
          <w:color w:val="000000" w:themeColor="text1"/>
          <w:lang w:val="en-US"/>
        </w:rPr>
        <w:t>. Special valve functions not fully covered by this model (</w:t>
      </w:r>
      <w:proofErr w:type="gramStart"/>
      <w:r w:rsidRPr="00F71221">
        <w:rPr>
          <w:color w:val="000000" w:themeColor="text1"/>
          <w:lang w:val="en-US"/>
        </w:rPr>
        <w:t>e.g.</w:t>
      </w:r>
      <w:proofErr w:type="gramEnd"/>
      <w:r w:rsidRPr="00F71221">
        <w:rPr>
          <w:color w:val="000000" w:themeColor="text1"/>
          <w:lang w:val="en-US"/>
        </w:rPr>
        <w:t xml:space="preserve"> frequency- or amplitude-selective function) may have to be transferred in a data format that needs to be agreed separately.</w:t>
      </w:r>
    </w:p>
    <w:p w14:paraId="0F282BE0" w14:textId="77777777" w:rsidR="0003609D" w:rsidRPr="00F71221" w:rsidRDefault="0003609D" w:rsidP="0003609D">
      <w:pPr>
        <w:pStyle w:val="Heading2"/>
        <w:rPr>
          <w:lang w:val="en-US"/>
        </w:rPr>
      </w:pPr>
      <w:bookmarkStart w:id="12" w:name="_Toc89079036"/>
      <w:bookmarkStart w:id="13" w:name="_Toc93501585"/>
      <w:bookmarkStart w:id="14" w:name="_Toc93501884"/>
      <w:bookmarkStart w:id="15" w:name="_Toc93502805"/>
      <w:r w:rsidRPr="00F71221">
        <w:rPr>
          <w:lang w:val="en-US"/>
        </w:rPr>
        <w:t>Structure of the VDA recommendation</w:t>
      </w:r>
      <w:bookmarkEnd w:id="12"/>
      <w:bookmarkEnd w:id="13"/>
      <w:bookmarkEnd w:id="14"/>
      <w:bookmarkEnd w:id="15"/>
    </w:p>
    <w:p w14:paraId="7C1A9ADD" w14:textId="54A49FD1" w:rsidR="0003609D" w:rsidRPr="00F71221" w:rsidRDefault="0003609D" w:rsidP="0003609D">
      <w:pPr>
        <w:rPr>
          <w:lang w:val="en-US"/>
        </w:rPr>
      </w:pPr>
      <w:r w:rsidRPr="00F71221">
        <w:rPr>
          <w:color w:val="000000" w:themeColor="text1"/>
          <w:lang w:val="en-US"/>
        </w:rPr>
        <w:t xml:space="preserve">This VDA recommendation is structured as shown in </w:t>
      </w:r>
      <w:r w:rsidRPr="00F71221">
        <w:rPr>
          <w:i/>
          <w:iCs/>
          <w:color w:val="000000" w:themeColor="text1"/>
          <w:lang w:val="en-US"/>
        </w:rPr>
        <w:t>Figure 1.1.</w:t>
      </w:r>
      <w:r w:rsidRPr="00F71221">
        <w:rPr>
          <w:lang w:val="en-US"/>
        </w:rPr>
        <w:t xml:space="preserve"> </w:t>
      </w:r>
    </w:p>
    <w:p w14:paraId="7CD5AE6F" w14:textId="5733BC38" w:rsidR="0003609D" w:rsidRPr="00F71221" w:rsidRDefault="0003609D" w:rsidP="0003609D">
      <w:pPr>
        <w:rPr>
          <w:color w:val="000000" w:themeColor="text1"/>
          <w:lang w:val="en-US"/>
        </w:rPr>
      </w:pPr>
      <w:r w:rsidRPr="00F71221">
        <w:rPr>
          <w:lang w:val="en-US"/>
        </w:rPr>
        <w:t xml:space="preserve">It comprises the main document (Part 1 of the recommendation) covering the topic in general, </w:t>
      </w:r>
      <w:r w:rsidR="00431607" w:rsidRPr="00F71221">
        <w:rPr>
          <w:lang w:val="en-US"/>
        </w:rPr>
        <w:t>p</w:t>
      </w:r>
      <w:r w:rsidRPr="00F71221">
        <w:rPr>
          <w:lang w:val="en-US"/>
        </w:rPr>
        <w:t>art 2, which contains more detailed information about the attribute list and the data model</w:t>
      </w:r>
      <w:r w:rsidRPr="00F71221">
        <w:rPr>
          <w:color w:val="000000" w:themeColor="text1"/>
          <w:lang w:val="en-US"/>
        </w:rPr>
        <w:t xml:space="preserve">, and </w:t>
      </w:r>
      <w:r w:rsidR="003E2CA6" w:rsidRPr="00F71221">
        <w:rPr>
          <w:color w:val="000000" w:themeColor="text1"/>
          <w:lang w:val="en-US"/>
        </w:rPr>
        <w:t>p</w:t>
      </w:r>
      <w:r w:rsidRPr="00F71221">
        <w:rPr>
          <w:color w:val="000000" w:themeColor="text1"/>
          <w:lang w:val="en-US"/>
        </w:rPr>
        <w:t xml:space="preserve">arts </w:t>
      </w:r>
      <w:sdt>
        <w:sdtPr>
          <w:rPr>
            <w:rFonts w:cs="Arial"/>
            <w:szCs w:val="22"/>
            <w:lang w:val="en-US"/>
          </w:rPr>
          <w:alias w:val="Category"/>
          <w:tag w:val=""/>
          <w:id w:val="530081073"/>
          <w:placeholder>
            <w:docPart w:val="DC5E136F3274459796A8D8DF8D42D94B"/>
          </w:placeholder>
          <w:dataBinding w:prefixMappings="xmlns:ns0='http://purl.org/dc/elements/1.1/' xmlns:ns1='http://schemas.openxmlformats.org/package/2006/metadata/core-properties' " w:xpath="/ns1:coreProperties[1]/ns1:category[1]" w:storeItemID="{6C3C8BC8-F283-45AE-878A-BAB7291924A1}"/>
          <w:text/>
        </w:sdtPr>
        <w:sdtEndPr/>
        <w:sdtContent>
          <w:r w:rsidR="003E2CA6" w:rsidRPr="00F71221">
            <w:rPr>
              <w:rFonts w:cs="Arial"/>
              <w:szCs w:val="22"/>
              <w:lang w:val="en-US"/>
            </w:rPr>
            <w:t>3.3</w:t>
          </w:r>
        </w:sdtContent>
      </w:sdt>
      <w:r w:rsidRPr="00F71221">
        <w:rPr>
          <w:color w:val="000000" w:themeColor="text1"/>
          <w:lang w:val="en-US"/>
        </w:rPr>
        <w:t xml:space="preserve">, which contain part-specific contents provided in the form of PDF documents and templates, </w:t>
      </w:r>
      <w:proofErr w:type="gramStart"/>
      <w:r w:rsidRPr="00F71221">
        <w:rPr>
          <w:color w:val="000000" w:themeColor="text1"/>
          <w:lang w:val="en-US"/>
        </w:rPr>
        <w:t>i.e.</w:t>
      </w:r>
      <w:proofErr w:type="gramEnd"/>
      <w:r w:rsidRPr="00F71221">
        <w:rPr>
          <w:lang w:val="en-US"/>
        </w:rPr>
        <w:t xml:space="preserve"> ATFX files that contain part-specific application administration.</w:t>
      </w:r>
      <w:r w:rsidRPr="00F71221">
        <w:rPr>
          <w:color w:val="000000" w:themeColor="text1"/>
          <w:lang w:val="en-US"/>
        </w:rPr>
        <w:t xml:space="preserve"> More detailed information is provided in </w:t>
      </w:r>
      <w:proofErr w:type="gramStart"/>
      <w:r w:rsidRPr="00F71221">
        <w:rPr>
          <w:color w:val="000000" w:themeColor="text1"/>
          <w:lang w:val="en-US"/>
        </w:rPr>
        <w:t>a number of</w:t>
      </w:r>
      <w:proofErr w:type="gramEnd"/>
      <w:r w:rsidRPr="00F71221">
        <w:rPr>
          <w:color w:val="000000" w:themeColor="text1"/>
          <w:lang w:val="en-US"/>
        </w:rPr>
        <w:t xml:space="preserve"> appendixes. An overview of a component in its entirety is therefore provided by Part 1, Part </w:t>
      </w:r>
      <w:proofErr w:type="gramStart"/>
      <w:r w:rsidRPr="00F71221">
        <w:rPr>
          <w:color w:val="000000" w:themeColor="text1"/>
          <w:lang w:val="en-US"/>
        </w:rPr>
        <w:t>2</w:t>
      </w:r>
      <w:proofErr w:type="gramEnd"/>
      <w:r w:rsidRPr="00F71221">
        <w:rPr>
          <w:color w:val="000000" w:themeColor="text1"/>
          <w:lang w:val="en-US"/>
        </w:rPr>
        <w:t xml:space="preserve"> and the respective part-specific section in </w:t>
      </w:r>
      <w:r w:rsidR="003E2CA6" w:rsidRPr="00F71221">
        <w:rPr>
          <w:color w:val="000000" w:themeColor="text1"/>
          <w:lang w:val="en-US"/>
        </w:rPr>
        <w:t>p</w:t>
      </w:r>
      <w:r w:rsidRPr="00F71221">
        <w:rPr>
          <w:color w:val="000000" w:themeColor="text1"/>
          <w:lang w:val="en-US"/>
        </w:rPr>
        <w:t>art</w:t>
      </w:r>
      <w:r w:rsidRPr="00F71221">
        <w:rPr>
          <w:rFonts w:cs="Arial"/>
          <w:szCs w:val="22"/>
          <w:lang w:val="en-US"/>
        </w:rPr>
        <w:t xml:space="preserve"> </w:t>
      </w:r>
      <w:sdt>
        <w:sdtPr>
          <w:rPr>
            <w:rFonts w:cs="Arial"/>
            <w:szCs w:val="22"/>
            <w:lang w:val="en-US"/>
          </w:rPr>
          <w:alias w:val="Category"/>
          <w:tag w:val=""/>
          <w:id w:val="-1276790809"/>
          <w:placeholder>
            <w:docPart w:val="1852209B8A1F4511B38E21BA90AE7A59"/>
          </w:placeholder>
          <w:dataBinding w:prefixMappings="xmlns:ns0='http://purl.org/dc/elements/1.1/' xmlns:ns1='http://schemas.openxmlformats.org/package/2006/metadata/core-properties' " w:xpath="/ns1:coreProperties[1]/ns1:category[1]" w:storeItemID="{6C3C8BC8-F283-45AE-878A-BAB7291924A1}"/>
          <w:text/>
        </w:sdtPr>
        <w:sdtEndPr/>
        <w:sdtContent>
          <w:r w:rsidR="003E2CA6" w:rsidRPr="00F71221">
            <w:rPr>
              <w:rFonts w:cs="Arial"/>
              <w:szCs w:val="22"/>
              <w:lang w:val="en-US"/>
            </w:rPr>
            <w:t>3.3</w:t>
          </w:r>
        </w:sdtContent>
      </w:sdt>
      <w:r w:rsidRPr="00F71221">
        <w:rPr>
          <w:color w:val="000000" w:themeColor="text1"/>
          <w:lang w:val="en-US"/>
        </w:rPr>
        <w:t>.</w:t>
      </w:r>
    </w:p>
    <w:p w14:paraId="2C91C472" w14:textId="77777777" w:rsidR="0003609D" w:rsidRPr="00F71221" w:rsidRDefault="0003609D" w:rsidP="0003609D">
      <w:pPr>
        <w:rPr>
          <w:lang w:val="en-US"/>
        </w:rPr>
      </w:pPr>
    </w:p>
    <w:p w14:paraId="6F2A2772" w14:textId="77777777" w:rsidR="0003609D" w:rsidRPr="00F71221" w:rsidRDefault="0003609D" w:rsidP="0003609D">
      <w:pPr>
        <w:keepNext/>
        <w:rPr>
          <w:lang w:val="en-US"/>
        </w:rPr>
      </w:pPr>
      <w:r w:rsidRPr="00F71221">
        <w:rPr>
          <w:noProof/>
          <w:lang w:val="en-US"/>
        </w:rPr>
        <w:drawing>
          <wp:inline distT="0" distB="0" distL="0" distR="0" wp14:anchorId="6BD761EF" wp14:editId="40D4FEF7">
            <wp:extent cx="6172200" cy="1847850"/>
            <wp:effectExtent l="0" t="0" r="0" b="0"/>
            <wp:docPr id="45" name="Grafik 4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Grafik 4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2200" cy="1847850"/>
                    </a:xfrm>
                    <a:prstGeom prst="rect">
                      <a:avLst/>
                    </a:prstGeom>
                    <a:noFill/>
                  </pic:spPr>
                </pic:pic>
              </a:graphicData>
            </a:graphic>
          </wp:inline>
        </w:drawing>
      </w:r>
      <w:bookmarkStart w:id="16" w:name="_Ref491331012"/>
    </w:p>
    <w:p w14:paraId="3F383F0B" w14:textId="77777777" w:rsidR="0003609D" w:rsidRPr="00F71221" w:rsidRDefault="0003609D" w:rsidP="0003609D">
      <w:pPr>
        <w:pStyle w:val="Caption"/>
        <w:rPr>
          <w:b w:val="0"/>
          <w:i/>
          <w:sz w:val="20"/>
          <w:lang w:val="en-US"/>
        </w:rPr>
      </w:pPr>
      <w:r w:rsidRPr="00F71221">
        <w:rPr>
          <w:i/>
          <w:sz w:val="20"/>
          <w:lang w:val="en-US"/>
        </w:rPr>
        <w:t xml:space="preserve">Figure </w:t>
      </w:r>
      <w:r w:rsidRPr="00F71221">
        <w:rPr>
          <w:i/>
          <w:sz w:val="20"/>
          <w:lang w:val="en-US"/>
        </w:rPr>
        <w:fldChar w:fldCharType="begin"/>
      </w:r>
      <w:r w:rsidRPr="00F71221">
        <w:rPr>
          <w:i/>
          <w:sz w:val="20"/>
          <w:lang w:val="en-US"/>
        </w:rPr>
        <w:instrText xml:space="preserve"> STYLEREF 1 \s </w:instrText>
      </w:r>
      <w:r w:rsidRPr="00F71221">
        <w:rPr>
          <w:i/>
          <w:sz w:val="20"/>
          <w:lang w:val="en-US"/>
        </w:rPr>
        <w:fldChar w:fldCharType="separate"/>
      </w:r>
      <w:r w:rsidRPr="00F71221">
        <w:rPr>
          <w:i/>
          <w:noProof/>
          <w:sz w:val="20"/>
          <w:lang w:val="en-US"/>
        </w:rPr>
        <w:t>1</w:t>
      </w:r>
      <w:r w:rsidRPr="00F71221">
        <w:rPr>
          <w:i/>
          <w:sz w:val="20"/>
          <w:lang w:val="en-US"/>
        </w:rPr>
        <w:fldChar w:fldCharType="end"/>
      </w:r>
      <w:r w:rsidRPr="00F71221">
        <w:rPr>
          <w:i/>
          <w:sz w:val="20"/>
          <w:lang w:val="en-US"/>
        </w:rPr>
        <w:t>.</w:t>
      </w:r>
      <w:r w:rsidRPr="00F71221">
        <w:rPr>
          <w:i/>
          <w:sz w:val="20"/>
          <w:lang w:val="en-US"/>
        </w:rPr>
        <w:fldChar w:fldCharType="begin"/>
      </w:r>
      <w:r w:rsidRPr="00F71221">
        <w:rPr>
          <w:i/>
          <w:sz w:val="20"/>
          <w:lang w:val="en-US"/>
        </w:rPr>
        <w:instrText xml:space="preserve"> SEQ Bild \* ARABIC \s 1 </w:instrText>
      </w:r>
      <w:r w:rsidRPr="00F71221">
        <w:rPr>
          <w:i/>
          <w:sz w:val="20"/>
          <w:lang w:val="en-US"/>
        </w:rPr>
        <w:fldChar w:fldCharType="separate"/>
      </w:r>
      <w:r w:rsidRPr="00F71221">
        <w:rPr>
          <w:i/>
          <w:noProof/>
          <w:sz w:val="20"/>
          <w:lang w:val="en-US"/>
        </w:rPr>
        <w:t>1</w:t>
      </w:r>
      <w:r w:rsidRPr="00F71221">
        <w:rPr>
          <w:i/>
          <w:sz w:val="20"/>
          <w:lang w:val="en-US"/>
        </w:rPr>
        <w:fldChar w:fldCharType="end"/>
      </w:r>
      <w:bookmarkEnd w:id="16"/>
      <w:r w:rsidRPr="00F71221">
        <w:rPr>
          <w:i/>
          <w:sz w:val="20"/>
          <w:lang w:val="en-US"/>
        </w:rPr>
        <w:t>: Structure of the VDA recommendation</w:t>
      </w:r>
    </w:p>
    <w:p w14:paraId="114D5544" w14:textId="77777777" w:rsidR="003E2CA6" w:rsidRPr="00F71221" w:rsidRDefault="003E2CA6" w:rsidP="003E2CA6">
      <w:pPr>
        <w:pStyle w:val="Heading2"/>
        <w:rPr>
          <w:lang w:val="en-US"/>
        </w:rPr>
      </w:pPr>
      <w:bookmarkStart w:id="17" w:name="_Toc89079037"/>
      <w:bookmarkStart w:id="18" w:name="_Toc93501586"/>
      <w:bookmarkStart w:id="19" w:name="_Toc93501885"/>
      <w:bookmarkStart w:id="20" w:name="_Toc93502806"/>
      <w:r w:rsidRPr="00F71221">
        <w:rPr>
          <w:lang w:val="en-US"/>
        </w:rPr>
        <w:t>Formatting conventions</w:t>
      </w:r>
      <w:bookmarkEnd w:id="17"/>
      <w:bookmarkEnd w:id="18"/>
      <w:bookmarkEnd w:id="19"/>
      <w:bookmarkEnd w:id="20"/>
    </w:p>
    <w:p w14:paraId="5ECCCAF2" w14:textId="407EEC45" w:rsidR="003E2CA6" w:rsidRPr="00F71221" w:rsidRDefault="003E2CA6" w:rsidP="003E2CA6">
      <w:pPr>
        <w:rPr>
          <w:lang w:val="en-US"/>
        </w:rPr>
      </w:pPr>
      <w:r w:rsidRPr="00F71221">
        <w:rPr>
          <w:lang w:val="en-US"/>
        </w:rPr>
        <w:t xml:space="preserve">References to the Attributes Data Sheet (Annex A of Part 2 of the PSI 20 / VDA 5550 Recommendation) have the following format: </w:t>
      </w:r>
      <w:proofErr w:type="spellStart"/>
      <w:r w:rsidRPr="00F71221">
        <w:rPr>
          <w:i/>
          <w:lang w:val="en-US"/>
        </w:rPr>
        <w:t>LabelName</w:t>
      </w:r>
      <w:proofErr w:type="spellEnd"/>
      <w:r w:rsidRPr="00F71221">
        <w:rPr>
          <w:i/>
          <w:lang w:val="en-US"/>
        </w:rPr>
        <w:t xml:space="preserve"> {</w:t>
      </w:r>
      <w:proofErr w:type="spellStart"/>
      <w:r w:rsidRPr="00F71221">
        <w:rPr>
          <w:i/>
          <w:lang w:val="en-US"/>
        </w:rPr>
        <w:t>FieldName</w:t>
      </w:r>
      <w:proofErr w:type="spellEnd"/>
      <w:r w:rsidRPr="00F71221">
        <w:rPr>
          <w:i/>
          <w:lang w:val="en-US"/>
        </w:rPr>
        <w:t>}</w:t>
      </w:r>
      <w:r w:rsidRPr="00F71221">
        <w:rPr>
          <w:lang w:val="en-US"/>
        </w:rPr>
        <w:t>.</w:t>
      </w:r>
    </w:p>
    <w:p w14:paraId="71929D6C" w14:textId="77777777" w:rsidR="003E2CA6" w:rsidRPr="00F71221" w:rsidRDefault="003E2CA6" w:rsidP="003E2CA6">
      <w:pPr>
        <w:rPr>
          <w:lang w:val="en-US"/>
        </w:rPr>
      </w:pPr>
      <w:r w:rsidRPr="00F71221">
        <w:rPr>
          <w:lang w:val="en-US"/>
        </w:rPr>
        <w:t xml:space="preserve">The notation </w:t>
      </w:r>
      <w:proofErr w:type="spellStart"/>
      <w:r w:rsidRPr="00F71221">
        <w:rPr>
          <w:i/>
          <w:lang w:val="en-US"/>
        </w:rPr>
        <w:t>LabelName</w:t>
      </w:r>
      <w:proofErr w:type="spellEnd"/>
      <w:r w:rsidRPr="00F71221">
        <w:rPr>
          <w:i/>
          <w:lang w:val="en-US"/>
        </w:rPr>
        <w:t xml:space="preserve"> {</w:t>
      </w:r>
      <w:proofErr w:type="spellStart"/>
      <w:proofErr w:type="gramStart"/>
      <w:r w:rsidRPr="00F71221">
        <w:rPr>
          <w:i/>
          <w:lang w:val="en-US"/>
        </w:rPr>
        <w:t>Category.Subcategory.FieldName</w:t>
      </w:r>
      <w:proofErr w:type="spellEnd"/>
      <w:proofErr w:type="gramEnd"/>
      <w:r w:rsidRPr="00F71221">
        <w:rPr>
          <w:i/>
          <w:lang w:val="en-US"/>
        </w:rPr>
        <w:t>}</w:t>
      </w:r>
      <w:r w:rsidRPr="00F71221">
        <w:rPr>
          <w:lang w:val="en-US"/>
        </w:rPr>
        <w:t xml:space="preserve"> is used as needed to improve under-standing, e.g. eliminate ambiguities. The values for fields are enclosed in double quotes.</w:t>
      </w:r>
    </w:p>
    <w:p w14:paraId="20AE2D93" w14:textId="77777777" w:rsidR="003E2CA6" w:rsidRPr="00F71221" w:rsidRDefault="003E2CA6" w:rsidP="003E2CA6">
      <w:pPr>
        <w:rPr>
          <w:lang w:val="en-US"/>
        </w:rPr>
      </w:pPr>
      <w:r w:rsidRPr="00F71221">
        <w:rPr>
          <w:lang w:val="en-US"/>
        </w:rPr>
        <w:t xml:space="preserve">Categories, </w:t>
      </w:r>
      <w:proofErr w:type="gramStart"/>
      <w:r w:rsidRPr="00F71221">
        <w:rPr>
          <w:lang w:val="en-US"/>
        </w:rPr>
        <w:t>subcategories</w:t>
      </w:r>
      <w:proofErr w:type="gramEnd"/>
      <w:r w:rsidRPr="00F71221">
        <w:rPr>
          <w:lang w:val="en-US"/>
        </w:rPr>
        <w:t xml:space="preserve"> and field names for the basic </w:t>
      </w:r>
      <w:proofErr w:type="spellStart"/>
      <w:r w:rsidRPr="00F71221">
        <w:rPr>
          <w:lang w:val="en-US"/>
        </w:rPr>
        <w:t>prostep</w:t>
      </w:r>
      <w:proofErr w:type="spellEnd"/>
      <w:r w:rsidRPr="00F71221">
        <w:rPr>
          <w:lang w:val="en-US"/>
        </w:rPr>
        <w:t xml:space="preserve"> </w:t>
      </w:r>
      <w:proofErr w:type="spellStart"/>
      <w:r w:rsidRPr="00F71221">
        <w:rPr>
          <w:lang w:val="en-US"/>
        </w:rPr>
        <w:t>ivip</w:t>
      </w:r>
      <w:proofErr w:type="spellEnd"/>
      <w:r w:rsidRPr="00F71221">
        <w:rPr>
          <w:lang w:val="en-US"/>
        </w:rPr>
        <w:t xml:space="preserve"> / VDA model start with the prefix </w:t>
      </w:r>
      <w:r w:rsidRPr="00F71221">
        <w:rPr>
          <w:i/>
          <w:lang w:val="en-US"/>
        </w:rPr>
        <w:t>"BASE__"</w:t>
      </w:r>
      <w:r w:rsidRPr="00F71221">
        <w:rPr>
          <w:lang w:val="en-US"/>
        </w:rPr>
        <w:t>.</w:t>
      </w:r>
      <w:r w:rsidRPr="00F71221">
        <w:rPr>
          <w:i/>
          <w:lang w:val="en-US"/>
        </w:rPr>
        <w:t xml:space="preserve"> </w:t>
      </w:r>
      <w:r w:rsidRPr="00F71221">
        <w:rPr>
          <w:lang w:val="en-US"/>
        </w:rPr>
        <w:t>This allows user-specific extensions (with their own prefix) to be used for a field name with the same name within a subcategory.</w:t>
      </w:r>
    </w:p>
    <w:p w14:paraId="37999C2F" w14:textId="3358C238" w:rsidR="00BA1C92" w:rsidRPr="00F71221" w:rsidRDefault="00BA1C92" w:rsidP="00ED76D3">
      <w:pPr>
        <w:rPr>
          <w:rFonts w:eastAsia="Bosch Office Sans"/>
          <w:lang w:val="en-US"/>
        </w:rPr>
      </w:pPr>
    </w:p>
    <w:p w14:paraId="16C8EC75" w14:textId="77777777" w:rsidR="003E2CA6" w:rsidRPr="00F71221" w:rsidRDefault="003E2CA6" w:rsidP="003E2CA6">
      <w:pPr>
        <w:pStyle w:val="Heading1"/>
        <w:rPr>
          <w:lang w:val="en-US"/>
        </w:rPr>
      </w:pPr>
      <w:bookmarkStart w:id="21" w:name="_Toc89079038"/>
      <w:bookmarkStart w:id="22" w:name="_Toc93501587"/>
      <w:bookmarkStart w:id="23" w:name="_Toc93501886"/>
      <w:bookmarkStart w:id="24" w:name="_Toc93502807"/>
      <w:r w:rsidRPr="00F71221">
        <w:rPr>
          <w:lang w:val="en-US"/>
        </w:rPr>
        <w:lastRenderedPageBreak/>
        <w:t>Definitions</w:t>
      </w:r>
      <w:bookmarkEnd w:id="21"/>
      <w:bookmarkEnd w:id="22"/>
      <w:bookmarkEnd w:id="23"/>
      <w:bookmarkEnd w:id="24"/>
    </w:p>
    <w:p w14:paraId="3523FAE7" w14:textId="77777777" w:rsidR="003E2CA6" w:rsidRPr="00F71221" w:rsidRDefault="003E2CA6" w:rsidP="003E2CA6">
      <w:pPr>
        <w:pStyle w:val="Heading2"/>
        <w:rPr>
          <w:lang w:val="en-US"/>
        </w:rPr>
      </w:pPr>
      <w:bookmarkStart w:id="25" w:name="_Ref472689302"/>
      <w:bookmarkStart w:id="26" w:name="_Ref472689321"/>
      <w:bookmarkStart w:id="27" w:name="_Toc89079039"/>
      <w:bookmarkStart w:id="28" w:name="_Toc93501588"/>
      <w:bookmarkStart w:id="29" w:name="_Toc93501887"/>
      <w:bookmarkStart w:id="30" w:name="_Toc93502808"/>
      <w:r w:rsidRPr="00F71221">
        <w:rPr>
          <w:lang w:val="en-US"/>
        </w:rPr>
        <w:t>Coordinate systems</w:t>
      </w:r>
      <w:bookmarkEnd w:id="25"/>
      <w:bookmarkEnd w:id="26"/>
      <w:bookmarkEnd w:id="27"/>
      <w:bookmarkEnd w:id="28"/>
      <w:bookmarkEnd w:id="29"/>
      <w:bookmarkEnd w:id="30"/>
    </w:p>
    <w:p w14:paraId="405D44D0" w14:textId="77777777" w:rsidR="003E2CA6" w:rsidRPr="00F71221" w:rsidRDefault="003E2CA6" w:rsidP="003E2CA6">
      <w:pPr>
        <w:rPr>
          <w:lang w:val="en-US"/>
        </w:rPr>
      </w:pPr>
      <w:r w:rsidRPr="00F71221">
        <w:rPr>
          <w:lang w:val="en-US"/>
        </w:rPr>
        <w:t>The functional characteristics of brakes are mainly described in 0D/1D. For this reason, a coordinate system is not applicable.</w:t>
      </w:r>
    </w:p>
    <w:p w14:paraId="5525B1AF" w14:textId="77777777" w:rsidR="003E2CA6" w:rsidRPr="00F71221" w:rsidRDefault="003E2CA6" w:rsidP="003E2CA6">
      <w:pPr>
        <w:rPr>
          <w:lang w:val="en-US"/>
        </w:rPr>
      </w:pPr>
      <w:r w:rsidRPr="00F71221">
        <w:rPr>
          <w:lang w:val="en-US"/>
        </w:rPr>
        <w:t>When describing the movement of parts, the x-axis is represented as the axis along the movement.</w:t>
      </w:r>
    </w:p>
    <w:p w14:paraId="02D88F03" w14:textId="77777777" w:rsidR="003E2CA6" w:rsidRPr="00F71221" w:rsidRDefault="003E2CA6" w:rsidP="003E2CA6">
      <w:pPr>
        <w:pStyle w:val="Heading2"/>
        <w:rPr>
          <w:lang w:val="en-US"/>
        </w:rPr>
      </w:pPr>
      <w:bookmarkStart w:id="31" w:name="_Toc89079040"/>
      <w:bookmarkStart w:id="32" w:name="_Toc93501589"/>
      <w:bookmarkStart w:id="33" w:name="_Toc93501888"/>
      <w:bookmarkStart w:id="34" w:name="_Toc93502809"/>
      <w:r w:rsidRPr="00F71221">
        <w:rPr>
          <w:lang w:val="en-US"/>
        </w:rPr>
        <w:t>Conventions for operational signs</w:t>
      </w:r>
      <w:bookmarkEnd w:id="31"/>
      <w:bookmarkEnd w:id="32"/>
      <w:bookmarkEnd w:id="33"/>
      <w:bookmarkEnd w:id="34"/>
    </w:p>
    <w:p w14:paraId="306A13F3" w14:textId="77777777" w:rsidR="003E2CA6" w:rsidRPr="00F71221" w:rsidRDefault="003E2CA6" w:rsidP="003E2CA6">
      <w:pPr>
        <w:rPr>
          <w:lang w:val="en-US"/>
        </w:rPr>
      </w:pPr>
      <w:r w:rsidRPr="00F71221">
        <w:rPr>
          <w:lang w:val="en-US"/>
        </w:rPr>
        <w:t xml:space="preserve">In brake applies, torque on wheels </w:t>
      </w:r>
      <w:proofErr w:type="gramStart"/>
      <w:r w:rsidRPr="00F71221">
        <w:rPr>
          <w:lang w:val="en-US"/>
        </w:rPr>
        <w:t>is considered to be</w:t>
      </w:r>
      <w:proofErr w:type="gramEnd"/>
      <w:r w:rsidRPr="00F71221">
        <w:rPr>
          <w:lang w:val="en-US"/>
        </w:rPr>
        <w:t xml:space="preserve"> positive.</w:t>
      </w:r>
    </w:p>
    <w:p w14:paraId="6ECCE066" w14:textId="77777777" w:rsidR="003E2CA6" w:rsidRPr="00F71221" w:rsidRDefault="003E2CA6" w:rsidP="003E2CA6">
      <w:pPr>
        <w:pStyle w:val="Heading1"/>
        <w:rPr>
          <w:lang w:val="en-US"/>
        </w:rPr>
      </w:pPr>
      <w:bookmarkStart w:id="35" w:name="_Toc89079041"/>
      <w:bookmarkStart w:id="36" w:name="_Toc93501590"/>
      <w:bookmarkStart w:id="37" w:name="_Toc93501889"/>
      <w:bookmarkStart w:id="38" w:name="_Toc93502810"/>
      <w:r w:rsidRPr="00F71221">
        <w:rPr>
          <w:lang w:val="en-US"/>
        </w:rPr>
        <w:t>Part Specific Information {</w:t>
      </w:r>
      <w:proofErr w:type="spellStart"/>
      <w:r w:rsidRPr="00F71221">
        <w:rPr>
          <w:lang w:val="en-US"/>
        </w:rPr>
        <w:t>AddInfoPartSpec</w:t>
      </w:r>
      <w:proofErr w:type="spellEnd"/>
      <w:r w:rsidRPr="00F71221">
        <w:rPr>
          <w:lang w:val="en-US"/>
        </w:rPr>
        <w:t>}</w:t>
      </w:r>
      <w:bookmarkEnd w:id="35"/>
      <w:bookmarkEnd w:id="36"/>
      <w:bookmarkEnd w:id="37"/>
      <w:bookmarkEnd w:id="38"/>
    </w:p>
    <w:p w14:paraId="53E8F999" w14:textId="77777777" w:rsidR="003E2CA6" w:rsidRPr="00F71221" w:rsidRDefault="003E2CA6" w:rsidP="00ED76D3">
      <w:pPr>
        <w:rPr>
          <w:rFonts w:eastAsia="Bosch Office Sans"/>
          <w:lang w:val="en-US"/>
        </w:rPr>
      </w:pPr>
    </w:p>
    <w:p w14:paraId="412633E5" w14:textId="77777777" w:rsidR="003E2CA6" w:rsidRPr="00F71221" w:rsidRDefault="003E2CA6">
      <w:pPr>
        <w:jc w:val="left"/>
        <w:rPr>
          <w:rFonts w:eastAsia="Bosch Office Sans"/>
          <w:sz w:val="28"/>
          <w:szCs w:val="28"/>
          <w:lang w:val="en-US"/>
        </w:rPr>
      </w:pPr>
      <w:bookmarkStart w:id="39" w:name="_Toc71717628"/>
      <w:r w:rsidRPr="00F71221">
        <w:rPr>
          <w:noProof/>
          <w:lang w:val="en-US"/>
        </w:rPr>
        <w:drawing>
          <wp:inline distT="0" distB="0" distL="0" distR="0" wp14:anchorId="5F31B075" wp14:editId="104B6261">
            <wp:extent cx="3228975" cy="3790950"/>
            <wp:effectExtent l="0" t="0" r="9525" b="0"/>
            <wp:docPr id="2" name="Picture 2" descr="C:\Users\ojzwmbx\AppData\Local\Microsoft\Windows\INetCache\Content.MSO\D38CBD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jzwmbx\AppData\Local\Microsoft\Windows\INetCache\Content.MSO\D38CBD43.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975" cy="3790950"/>
                    </a:xfrm>
                    <a:prstGeom prst="rect">
                      <a:avLst/>
                    </a:prstGeom>
                    <a:noFill/>
                    <a:ln>
                      <a:noFill/>
                    </a:ln>
                  </pic:spPr>
                </pic:pic>
              </a:graphicData>
            </a:graphic>
          </wp:inline>
        </w:drawing>
      </w:r>
    </w:p>
    <w:p w14:paraId="71A1A42A" w14:textId="0D0609C4" w:rsidR="003E2CA6" w:rsidRPr="00F71221" w:rsidRDefault="003E2CA6" w:rsidP="003E2CA6">
      <w:pPr>
        <w:pStyle w:val="Caption"/>
        <w:rPr>
          <w:i/>
          <w:sz w:val="20"/>
          <w:lang w:val="en-US"/>
        </w:rPr>
      </w:pPr>
      <w:r w:rsidRPr="00F71221">
        <w:rPr>
          <w:i/>
          <w:sz w:val="20"/>
          <w:lang w:val="en-US"/>
        </w:rPr>
        <w:t xml:space="preserve">Figure </w:t>
      </w:r>
      <w:r w:rsidRPr="00F71221">
        <w:rPr>
          <w:i/>
          <w:sz w:val="20"/>
          <w:lang w:val="en-US"/>
        </w:rPr>
        <w:fldChar w:fldCharType="begin"/>
      </w:r>
      <w:r w:rsidRPr="00F71221">
        <w:rPr>
          <w:i/>
          <w:sz w:val="20"/>
          <w:lang w:val="en-US"/>
        </w:rPr>
        <w:instrText xml:space="preserve"> STYLEREF 1 \s </w:instrText>
      </w:r>
      <w:r w:rsidRPr="00F71221">
        <w:rPr>
          <w:i/>
          <w:sz w:val="20"/>
          <w:lang w:val="en-US"/>
        </w:rPr>
        <w:fldChar w:fldCharType="separate"/>
      </w:r>
      <w:r w:rsidRPr="00F71221">
        <w:rPr>
          <w:i/>
          <w:noProof/>
          <w:sz w:val="20"/>
          <w:lang w:val="en-US"/>
        </w:rPr>
        <w:t>3</w:t>
      </w:r>
      <w:r w:rsidRPr="00F71221">
        <w:rPr>
          <w:i/>
          <w:sz w:val="20"/>
          <w:lang w:val="en-US"/>
        </w:rPr>
        <w:fldChar w:fldCharType="end"/>
      </w:r>
      <w:r w:rsidRPr="00F71221">
        <w:rPr>
          <w:i/>
          <w:sz w:val="20"/>
          <w:lang w:val="en-US"/>
        </w:rPr>
        <w:t>.</w:t>
      </w:r>
      <w:r w:rsidRPr="00F71221">
        <w:rPr>
          <w:i/>
          <w:sz w:val="20"/>
          <w:lang w:val="en-US"/>
        </w:rPr>
        <w:fldChar w:fldCharType="begin"/>
      </w:r>
      <w:r w:rsidRPr="00F71221">
        <w:rPr>
          <w:i/>
          <w:sz w:val="20"/>
          <w:lang w:val="en-US"/>
        </w:rPr>
        <w:instrText xml:space="preserve"> SEQ Bild \* ARABIC \s 1 </w:instrText>
      </w:r>
      <w:r w:rsidRPr="00F71221">
        <w:rPr>
          <w:i/>
          <w:sz w:val="20"/>
          <w:lang w:val="en-US"/>
        </w:rPr>
        <w:fldChar w:fldCharType="separate"/>
      </w:r>
      <w:r w:rsidRPr="00F71221">
        <w:rPr>
          <w:i/>
          <w:noProof/>
          <w:sz w:val="20"/>
          <w:lang w:val="en-US"/>
        </w:rPr>
        <w:t>1</w:t>
      </w:r>
      <w:r w:rsidRPr="00F71221">
        <w:rPr>
          <w:i/>
          <w:sz w:val="20"/>
          <w:lang w:val="en-US"/>
        </w:rPr>
        <w:fldChar w:fldCharType="end"/>
      </w:r>
      <w:r w:rsidRPr="00F71221">
        <w:rPr>
          <w:i/>
          <w:sz w:val="20"/>
          <w:lang w:val="en-US"/>
        </w:rPr>
        <w:t>:</w:t>
      </w:r>
      <w:r w:rsidRPr="00F71221">
        <w:rPr>
          <w:b w:val="0"/>
          <w:i/>
          <w:sz w:val="20"/>
          <w:lang w:val="en-US"/>
        </w:rPr>
        <w:t xml:space="preserve"> </w:t>
      </w:r>
      <w:r w:rsidRPr="00F71221">
        <w:rPr>
          <w:i/>
          <w:sz w:val="20"/>
          <w:lang w:val="en-US"/>
        </w:rPr>
        <w:t>Schematic of a disc brake</w:t>
      </w:r>
    </w:p>
    <w:p w14:paraId="3EECCC08" w14:textId="4C7BBB9F" w:rsidR="003E2CA6" w:rsidRPr="00F71221" w:rsidRDefault="003E2CA6" w:rsidP="003E2CA6">
      <w:pPr>
        <w:rPr>
          <w:lang w:val="en-US"/>
        </w:rPr>
      </w:pPr>
      <w:r w:rsidRPr="00F71221">
        <w:rPr>
          <w:lang w:val="en-US"/>
        </w:rPr>
        <w:t xml:space="preserve">The part-specific additional information allows further detailed information to be provided on </w:t>
      </w:r>
      <w:sdt>
        <w:sdtPr>
          <w:rPr>
            <w:bCs/>
            <w:lang w:val="en-US"/>
          </w:rPr>
          <w:alias w:val="Subject"/>
          <w:tag w:val=""/>
          <w:id w:val="1845668739"/>
          <w:placeholder>
            <w:docPart w:val="0B5BE97D1E1F48DD93694DEEC1320296"/>
          </w:placeholder>
          <w:dataBinding w:prefixMappings="xmlns:ns0='http://purl.org/dc/elements/1.1/' xmlns:ns1='http://schemas.openxmlformats.org/package/2006/metadata/core-properties' " w:xpath="/ns1:coreProperties[1]/ns0:subject[1]" w:storeItemID="{6C3C8BC8-F283-45AE-878A-BAB7291924A1}"/>
          <w:text/>
        </w:sdtPr>
        <w:sdtEndPr/>
        <w:sdtContent>
          <w:r w:rsidRPr="00F71221">
            <w:rPr>
              <w:bCs/>
              <w:lang w:val="en-US"/>
            </w:rPr>
            <w:t>wheel brake</w:t>
          </w:r>
        </w:sdtContent>
      </w:sdt>
      <w:r w:rsidRPr="00F71221">
        <w:rPr>
          <w:lang w:val="en-US"/>
        </w:rPr>
        <w:t>. In some cases, data is entered directly (</w:t>
      </w:r>
      <w:proofErr w:type="gramStart"/>
      <w:r w:rsidRPr="00F71221">
        <w:rPr>
          <w:lang w:val="en-US"/>
        </w:rPr>
        <w:t>e.g.</w:t>
      </w:r>
      <w:proofErr w:type="gramEnd"/>
      <w:r w:rsidRPr="00F71221">
        <w:rPr>
          <w:lang w:val="en-US"/>
        </w:rPr>
        <w:t xml:space="preserve"> length values) and in some cases values are selected from a drop-down menu. </w:t>
      </w:r>
    </w:p>
    <w:p w14:paraId="7590C22A" w14:textId="39F2F137" w:rsidR="003E2CA6" w:rsidRPr="00F71221" w:rsidRDefault="003E2CA6" w:rsidP="003E2CA6">
      <w:pPr>
        <w:rPr>
          <w:lang w:val="en-US"/>
        </w:rPr>
      </w:pPr>
      <w:r w:rsidRPr="00F71221">
        <w:rPr>
          <w:lang w:val="en-US"/>
        </w:rPr>
        <w:t xml:space="preserve">The most important distinction between </w:t>
      </w:r>
      <w:sdt>
        <w:sdtPr>
          <w:rPr>
            <w:bCs/>
            <w:lang w:val="en-US"/>
          </w:rPr>
          <w:alias w:val="Subject"/>
          <w:tag w:val=""/>
          <w:id w:val="-2080275909"/>
          <w:placeholder>
            <w:docPart w:val="483A34A94C194F56B71B518E565DA642"/>
          </w:placeholder>
          <w:dataBinding w:prefixMappings="xmlns:ns0='http://purl.org/dc/elements/1.1/' xmlns:ns1='http://schemas.openxmlformats.org/package/2006/metadata/core-properties' " w:xpath="/ns1:coreProperties[1]/ns0:subject[1]" w:storeItemID="{6C3C8BC8-F283-45AE-878A-BAB7291924A1}"/>
          <w:text/>
        </w:sdtPr>
        <w:sdtEndPr/>
        <w:sdtContent>
          <w:r w:rsidRPr="00F71221">
            <w:rPr>
              <w:bCs/>
              <w:lang w:val="en-US"/>
            </w:rPr>
            <w:t>wheel brake</w:t>
          </w:r>
        </w:sdtContent>
      </w:sdt>
      <w:r w:rsidRPr="00F71221">
        <w:rPr>
          <w:lang w:val="en-US"/>
        </w:rPr>
        <w:t xml:space="preserve"> is done by the part type. This can be specified by selecting attributes from a predefined list (multiple selection possible). It is possible, and in some cases expedient, to select multiple attributes. No check is made to determine whether the selected combination is reasonable.</w:t>
      </w:r>
    </w:p>
    <w:p w14:paraId="39FFB35F" w14:textId="77777777" w:rsidR="003E2CA6" w:rsidRPr="00F71221" w:rsidRDefault="003E2CA6" w:rsidP="003E2CA6">
      <w:pPr>
        <w:rPr>
          <w:lang w:val="en-US"/>
        </w:rPr>
      </w:pPr>
      <w:r w:rsidRPr="00F71221">
        <w:rPr>
          <w:lang w:val="en-US"/>
        </w:rPr>
        <w:t xml:space="preserve">The following attributes can be selected for </w:t>
      </w:r>
      <w:r w:rsidRPr="00F71221">
        <w:rPr>
          <w:i/>
          <w:lang w:val="en-US"/>
        </w:rPr>
        <w:t>Part Type {</w:t>
      </w:r>
      <w:proofErr w:type="spellStart"/>
      <w:r w:rsidRPr="00F71221">
        <w:rPr>
          <w:i/>
          <w:lang w:val="en-US"/>
        </w:rPr>
        <w:t>PartType</w:t>
      </w:r>
      <w:proofErr w:type="spellEnd"/>
      <w:r w:rsidRPr="00F71221">
        <w:rPr>
          <w:i/>
          <w:lang w:val="en-US"/>
        </w:rPr>
        <w:t>}:</w:t>
      </w:r>
      <w:r w:rsidRPr="00F71221">
        <w:rPr>
          <w:lang w:val="en-US"/>
        </w:rPr>
        <w:t xml:space="preserve"> </w:t>
      </w:r>
    </w:p>
    <w:p w14:paraId="219113B0"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Disc Brake</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"DiscBrakeType" </w:instrText>
      </w:r>
      <w:r w:rsidRPr="00F71221">
        <w:rPr>
          <w:rFonts w:ascii="Arial" w:hAnsi="Arial" w:cs="Arial"/>
          <w:sz w:val="21"/>
          <w:szCs w:val="21"/>
          <w:lang w:val="en-US"/>
        </w:rPr>
        <w:fldChar w:fldCharType="end"/>
      </w:r>
    </w:p>
    <w:p w14:paraId="55AD080D" w14:textId="77777777" w:rsidR="003E2CA6" w:rsidRPr="00F71221" w:rsidRDefault="003E2CA6" w:rsidP="00A70A31">
      <w:pPr>
        <w:pStyle w:val="ListParagraph"/>
        <w:numPr>
          <w:ilvl w:val="0"/>
          <w:numId w:val="34"/>
        </w:numPr>
        <w:rPr>
          <w:i/>
          <w:iCs/>
          <w:lang w:val="en-US"/>
        </w:rPr>
      </w:pPr>
      <w:r w:rsidRPr="00F71221">
        <w:rPr>
          <w:rFonts w:ascii="Arial" w:hAnsi="Arial" w:cs="Arial"/>
          <w:sz w:val="21"/>
          <w:szCs w:val="21"/>
          <w:lang w:val="en-US"/>
        </w:rPr>
        <w:t>Drum Brake</w:t>
      </w:r>
      <w:r w:rsidRPr="00F71221">
        <w:rPr>
          <w:i/>
          <w:iCs/>
          <w:lang w:val="en-US"/>
        </w:rPr>
        <w:fldChar w:fldCharType="begin"/>
      </w:r>
      <w:r w:rsidRPr="00F71221">
        <w:rPr>
          <w:lang w:val="en-US"/>
        </w:rPr>
        <w:instrText xml:space="preserve"> XE "</w:instrText>
      </w:r>
      <w:r w:rsidRPr="00F71221">
        <w:rPr>
          <w:i/>
          <w:iCs/>
          <w:lang w:val="en-US"/>
        </w:rPr>
        <w:instrText>DrumBrakeType</w:instrText>
      </w:r>
      <w:r w:rsidRPr="00F71221">
        <w:rPr>
          <w:lang w:val="en-US"/>
        </w:rPr>
        <w:instrText xml:space="preserve">" </w:instrText>
      </w:r>
      <w:r w:rsidRPr="00F71221">
        <w:rPr>
          <w:i/>
          <w:iCs/>
          <w:lang w:val="en-US"/>
        </w:rPr>
        <w:fldChar w:fldCharType="end"/>
      </w:r>
    </w:p>
    <w:p w14:paraId="6A1AAEA4" w14:textId="77777777" w:rsidR="003E2CA6" w:rsidRPr="00F71221" w:rsidRDefault="003E2CA6" w:rsidP="003E2CA6">
      <w:pPr>
        <w:rPr>
          <w:i/>
          <w:iCs/>
          <w:highlight w:val="red"/>
          <w:lang w:val="en-US"/>
        </w:rPr>
      </w:pPr>
    </w:p>
    <w:p w14:paraId="1CAAB434" w14:textId="77777777" w:rsidR="003E2CA6" w:rsidRPr="00F71221" w:rsidRDefault="003E2CA6" w:rsidP="003E2CA6">
      <w:pPr>
        <w:rPr>
          <w:i/>
          <w:iCs/>
          <w:highlight w:val="red"/>
          <w:lang w:val="en-US"/>
        </w:rPr>
      </w:pPr>
      <w:r w:rsidRPr="00F71221">
        <w:rPr>
          <w:lang w:val="en-US"/>
        </w:rPr>
        <w:t>This enumeration is purely informative in nature and has no impact on the attribute file list.</w:t>
      </w:r>
    </w:p>
    <w:p w14:paraId="5BCFF493" w14:textId="77777777" w:rsidR="003E2CA6" w:rsidRPr="00F71221" w:rsidRDefault="003E2CA6" w:rsidP="003E2CA6">
      <w:pPr>
        <w:rPr>
          <w:i/>
          <w:iCs/>
          <w:highlight w:val="red"/>
          <w:lang w:val="en-US"/>
        </w:rPr>
      </w:pPr>
    </w:p>
    <w:p w14:paraId="53E68265" w14:textId="77777777" w:rsidR="003E2CA6" w:rsidRPr="00F71221" w:rsidRDefault="003E2CA6" w:rsidP="003E2CA6">
      <w:pPr>
        <w:rPr>
          <w:rFonts w:cs="Arial"/>
          <w:iCs/>
          <w:szCs w:val="21"/>
          <w:lang w:val="en-US"/>
        </w:rPr>
      </w:pPr>
      <w:r w:rsidRPr="00F71221">
        <w:rPr>
          <w:rFonts w:cs="Arial"/>
          <w:iCs/>
          <w:szCs w:val="21"/>
          <w:lang w:val="en-US"/>
        </w:rPr>
        <w:t>The Disc Brake Type</w:t>
      </w:r>
      <w:r w:rsidRPr="00F71221">
        <w:rPr>
          <w:rFonts w:cs="Arial"/>
          <w:iCs/>
          <w:szCs w:val="21"/>
          <w:lang w:val="en-US"/>
        </w:rPr>
        <w:fldChar w:fldCharType="begin"/>
      </w:r>
      <w:r w:rsidRPr="00F71221">
        <w:rPr>
          <w:rFonts w:cs="Arial"/>
          <w:szCs w:val="21"/>
          <w:lang w:val="en-US"/>
        </w:rPr>
        <w:instrText xml:space="preserve"> XE "</w:instrText>
      </w:r>
      <w:r w:rsidRPr="00F71221">
        <w:rPr>
          <w:rFonts w:cs="Arial"/>
          <w:iCs/>
          <w:szCs w:val="21"/>
          <w:lang w:val="en-US"/>
        </w:rPr>
        <w:instrText>DiscBrakeType</w:instrText>
      </w:r>
      <w:r w:rsidRPr="00F71221">
        <w:rPr>
          <w:rFonts w:cs="Arial"/>
          <w:szCs w:val="21"/>
          <w:lang w:val="en-US"/>
        </w:rPr>
        <w:instrText xml:space="preserve">" </w:instrText>
      </w:r>
      <w:r w:rsidRPr="00F71221">
        <w:rPr>
          <w:rFonts w:cs="Arial"/>
          <w:iCs/>
          <w:szCs w:val="21"/>
          <w:lang w:val="en-US"/>
        </w:rPr>
        <w:fldChar w:fldCharType="end"/>
      </w:r>
      <w:r w:rsidRPr="00F71221">
        <w:rPr>
          <w:rFonts w:cs="Arial"/>
          <w:iCs/>
          <w:szCs w:val="21"/>
          <w:lang w:val="en-US"/>
        </w:rPr>
        <w:t xml:space="preserve"> is used to distinguish between the main concepts of the caliper representation:</w:t>
      </w:r>
    </w:p>
    <w:p w14:paraId="4D25321C"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iCs/>
          <w:sz w:val="21"/>
          <w:szCs w:val="21"/>
          <w:lang w:val="en-US"/>
        </w:rPr>
        <w:t>‘</w:t>
      </w:r>
      <w:r w:rsidRPr="00F71221">
        <w:rPr>
          <w:rFonts w:ascii="Arial" w:hAnsi="Arial" w:cs="Arial"/>
          <w:sz w:val="21"/>
          <w:szCs w:val="21"/>
          <w:lang w:val="en-US"/>
        </w:rPr>
        <w:t>Sliding Caliper’</w:t>
      </w:r>
    </w:p>
    <w:p w14:paraId="270038B6"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‘Fixed Caliper’</w:t>
      </w:r>
    </w:p>
    <w:p w14:paraId="4E8C5E1B" w14:textId="77777777" w:rsidR="003E2CA6" w:rsidRPr="00F71221" w:rsidRDefault="003E2CA6" w:rsidP="003E2CA6">
      <w:pPr>
        <w:rPr>
          <w:rFonts w:cs="Arial"/>
          <w:szCs w:val="21"/>
          <w:lang w:val="en-US"/>
        </w:rPr>
      </w:pPr>
    </w:p>
    <w:p w14:paraId="7A03104A" w14:textId="32B469D6" w:rsidR="003E2CA6" w:rsidRPr="00F71221" w:rsidRDefault="003E2CA6" w:rsidP="003E2CA6">
      <w:pPr>
        <w:rPr>
          <w:rFonts w:cs="Arial"/>
          <w:szCs w:val="21"/>
          <w:lang w:val="en-US"/>
        </w:rPr>
      </w:pPr>
      <w:r w:rsidRPr="00F71221">
        <w:rPr>
          <w:rFonts w:cs="Arial"/>
          <w:szCs w:val="21"/>
          <w:lang w:val="en-US"/>
        </w:rPr>
        <w:t>For either type of Disc Brake Type, the number of pistons inside the caliper is required to further specify the design of the brake caliper.</w:t>
      </w:r>
    </w:p>
    <w:p w14:paraId="6294E8F5" w14:textId="77777777" w:rsidR="003E2CA6" w:rsidRPr="00F71221" w:rsidRDefault="003E2CA6" w:rsidP="00A70A31">
      <w:pPr>
        <w:pStyle w:val="ListParagraph"/>
        <w:numPr>
          <w:ilvl w:val="0"/>
          <w:numId w:val="34"/>
        </w:numPr>
        <w:rPr>
          <w:rFonts w:ascii="Arial" w:hAnsi="Arial" w:cs="Arial"/>
          <w:sz w:val="21"/>
          <w:szCs w:val="21"/>
          <w:lang w:val="en-US"/>
        </w:rPr>
      </w:pPr>
      <w:proofErr w:type="spellStart"/>
      <w:r w:rsidRPr="00F71221">
        <w:rPr>
          <w:rFonts w:ascii="Arial" w:hAnsi="Arial" w:cs="Arial"/>
          <w:sz w:val="21"/>
          <w:szCs w:val="21"/>
          <w:lang w:val="en-US"/>
        </w:rPr>
        <w:t>BrakeNumberOfPistons</w:t>
      </w:r>
      <w:proofErr w:type="spellEnd"/>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"BrakeNumberOfPistons" </w:instrText>
      </w:r>
      <w:r w:rsidRPr="00F71221">
        <w:rPr>
          <w:rFonts w:ascii="Arial" w:hAnsi="Arial" w:cs="Arial"/>
          <w:sz w:val="21"/>
          <w:szCs w:val="21"/>
          <w:lang w:val="en-US"/>
        </w:rPr>
        <w:fldChar w:fldCharType="end"/>
      </w:r>
    </w:p>
    <w:p w14:paraId="05B9E56F" w14:textId="77777777" w:rsidR="003E2CA6" w:rsidRPr="00F71221" w:rsidRDefault="003E2CA6" w:rsidP="003E2CA6">
      <w:pPr>
        <w:rPr>
          <w:rFonts w:cs="Arial"/>
          <w:iCs/>
          <w:szCs w:val="21"/>
          <w:lang w:val="en-US"/>
        </w:rPr>
      </w:pPr>
    </w:p>
    <w:p w14:paraId="47A3926A" w14:textId="77777777" w:rsidR="003E2CA6" w:rsidRPr="00F71221" w:rsidRDefault="003E2CA6" w:rsidP="003E2CA6">
      <w:pPr>
        <w:rPr>
          <w:rFonts w:cs="Arial"/>
          <w:iCs/>
          <w:szCs w:val="21"/>
          <w:lang w:val="en-US"/>
        </w:rPr>
      </w:pPr>
      <w:r w:rsidRPr="00F71221">
        <w:rPr>
          <w:rFonts w:cs="Arial"/>
          <w:iCs/>
          <w:szCs w:val="21"/>
          <w:lang w:val="en-US"/>
        </w:rPr>
        <w:t>The Axle Type</w:t>
      </w:r>
      <w:r w:rsidRPr="00F71221">
        <w:rPr>
          <w:rFonts w:cs="Arial"/>
          <w:iCs/>
          <w:szCs w:val="21"/>
          <w:lang w:val="en-US"/>
        </w:rPr>
        <w:fldChar w:fldCharType="begin"/>
      </w:r>
      <w:r w:rsidRPr="00F71221">
        <w:rPr>
          <w:rFonts w:cs="Arial"/>
          <w:szCs w:val="21"/>
          <w:lang w:val="en-US"/>
        </w:rPr>
        <w:instrText xml:space="preserve"> XE "</w:instrText>
      </w:r>
      <w:r w:rsidRPr="00F71221">
        <w:rPr>
          <w:rFonts w:cs="Arial"/>
          <w:iCs/>
          <w:szCs w:val="21"/>
          <w:lang w:val="en-US"/>
        </w:rPr>
        <w:instrText>AxleType</w:instrText>
      </w:r>
      <w:r w:rsidRPr="00F71221">
        <w:rPr>
          <w:rFonts w:cs="Arial"/>
          <w:szCs w:val="21"/>
          <w:lang w:val="en-US"/>
        </w:rPr>
        <w:instrText xml:space="preserve">" </w:instrText>
      </w:r>
      <w:r w:rsidRPr="00F71221">
        <w:rPr>
          <w:rFonts w:cs="Arial"/>
          <w:iCs/>
          <w:szCs w:val="21"/>
          <w:lang w:val="en-US"/>
        </w:rPr>
        <w:fldChar w:fldCharType="end"/>
      </w:r>
      <w:r w:rsidRPr="00F71221">
        <w:rPr>
          <w:rFonts w:cs="Arial"/>
          <w:iCs/>
          <w:szCs w:val="21"/>
          <w:lang w:val="en-US"/>
        </w:rPr>
        <w:t xml:space="preserve"> is used to select the respective axle the wheel brake is applied to:</w:t>
      </w:r>
    </w:p>
    <w:p w14:paraId="6934C419"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‘Front’</w:t>
      </w:r>
    </w:p>
    <w:p w14:paraId="2853D9E3"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‘Rear’</w:t>
      </w:r>
    </w:p>
    <w:p w14:paraId="33DA9509" w14:textId="77777777" w:rsidR="003E2CA6" w:rsidRPr="00F71221" w:rsidRDefault="003E2CA6" w:rsidP="003E2CA6">
      <w:pPr>
        <w:rPr>
          <w:rFonts w:cs="Arial"/>
          <w:iCs/>
          <w:szCs w:val="21"/>
          <w:lang w:val="en-US"/>
        </w:rPr>
      </w:pPr>
    </w:p>
    <w:p w14:paraId="63943D41" w14:textId="77777777" w:rsidR="003E2CA6" w:rsidRPr="00F71221" w:rsidRDefault="003E2CA6" w:rsidP="003E2CA6">
      <w:pPr>
        <w:rPr>
          <w:rFonts w:cs="Arial"/>
          <w:iCs/>
          <w:szCs w:val="21"/>
          <w:lang w:val="en-US"/>
        </w:rPr>
      </w:pPr>
      <w:r w:rsidRPr="00F71221">
        <w:rPr>
          <w:rFonts w:cs="Arial"/>
          <w:iCs/>
          <w:szCs w:val="21"/>
          <w:lang w:val="en-US"/>
        </w:rPr>
        <w:t>In the case of axle type (‘</w:t>
      </w:r>
      <w:proofErr w:type="spellStart"/>
      <w:r w:rsidRPr="00F71221">
        <w:rPr>
          <w:rFonts w:cs="Arial"/>
          <w:iCs/>
          <w:szCs w:val="21"/>
          <w:lang w:val="en-US"/>
        </w:rPr>
        <w:t>AxleType</w:t>
      </w:r>
      <w:proofErr w:type="spellEnd"/>
      <w:r w:rsidRPr="00F71221">
        <w:rPr>
          <w:rFonts w:cs="Arial"/>
          <w:iCs/>
          <w:szCs w:val="21"/>
          <w:lang w:val="en-US"/>
        </w:rPr>
        <w:t>’ = ‘Rear’), the type of park brake mechanism</w:t>
      </w:r>
      <w:r w:rsidRPr="00F71221">
        <w:rPr>
          <w:rFonts w:cs="Arial"/>
          <w:iCs/>
          <w:szCs w:val="21"/>
          <w:lang w:val="en-US"/>
        </w:rPr>
        <w:fldChar w:fldCharType="begin"/>
      </w:r>
      <w:r w:rsidRPr="00F71221">
        <w:rPr>
          <w:rFonts w:cs="Arial"/>
          <w:szCs w:val="21"/>
          <w:lang w:val="en-US"/>
        </w:rPr>
        <w:instrText xml:space="preserve"> XE "</w:instrText>
      </w:r>
      <w:r w:rsidRPr="00F71221">
        <w:rPr>
          <w:rFonts w:cs="Arial"/>
          <w:iCs/>
          <w:szCs w:val="21"/>
          <w:lang w:val="en-US"/>
        </w:rPr>
        <w:instrText>ParkBrakeMechanism</w:instrText>
      </w:r>
      <w:r w:rsidRPr="00F71221">
        <w:rPr>
          <w:rFonts w:cs="Arial"/>
          <w:szCs w:val="21"/>
          <w:lang w:val="en-US"/>
        </w:rPr>
        <w:instrText xml:space="preserve">" </w:instrText>
      </w:r>
      <w:r w:rsidRPr="00F71221">
        <w:rPr>
          <w:rFonts w:cs="Arial"/>
          <w:iCs/>
          <w:szCs w:val="21"/>
          <w:lang w:val="en-US"/>
        </w:rPr>
        <w:fldChar w:fldCharType="end"/>
      </w:r>
      <w:r w:rsidRPr="00F71221">
        <w:rPr>
          <w:rFonts w:cs="Arial"/>
          <w:iCs/>
          <w:szCs w:val="21"/>
          <w:lang w:val="en-US"/>
        </w:rPr>
        <w:t xml:space="preserve"> needs to be specified:</w:t>
      </w:r>
    </w:p>
    <w:p w14:paraId="48FECF4A"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‘Mechanical Park Brake’</w:t>
      </w:r>
    </w:p>
    <w:p w14:paraId="72631A34"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‘Electric Park Brake’</w:t>
      </w:r>
    </w:p>
    <w:p w14:paraId="5EF1324D" w14:textId="77777777" w:rsidR="003E2CA6" w:rsidRPr="00F71221" w:rsidRDefault="003E2CA6" w:rsidP="003E2CA6">
      <w:pPr>
        <w:rPr>
          <w:rFonts w:cs="Arial"/>
          <w:iCs/>
          <w:szCs w:val="21"/>
          <w:lang w:val="en-US"/>
        </w:rPr>
      </w:pPr>
    </w:p>
    <w:p w14:paraId="6623A616" w14:textId="77777777" w:rsidR="003E2CA6" w:rsidRPr="00F71221" w:rsidRDefault="003E2CA6" w:rsidP="003E2CA6">
      <w:pPr>
        <w:rPr>
          <w:rFonts w:cs="Arial"/>
          <w:szCs w:val="21"/>
          <w:lang w:val="en-US"/>
        </w:rPr>
      </w:pPr>
      <w:r w:rsidRPr="00F71221">
        <w:rPr>
          <w:rFonts w:cs="Arial"/>
          <w:szCs w:val="21"/>
          <w:lang w:val="en-US"/>
        </w:rPr>
        <w:t>For definition if brake has recuperating feature (</w:t>
      </w:r>
      <w:proofErr w:type="spellStart"/>
      <w:r w:rsidRPr="00F71221">
        <w:rPr>
          <w:rFonts w:cs="Arial"/>
          <w:szCs w:val="21"/>
          <w:lang w:val="en-US"/>
        </w:rPr>
        <w:t>BrakeRecuperation</w:t>
      </w:r>
      <w:proofErr w:type="spellEnd"/>
      <w:r w:rsidRPr="00F71221">
        <w:rPr>
          <w:rFonts w:cs="Arial"/>
          <w:szCs w:val="21"/>
          <w:lang w:val="en-US"/>
        </w:rPr>
        <w:fldChar w:fldCharType="begin"/>
      </w:r>
      <w:r w:rsidRPr="00F71221">
        <w:rPr>
          <w:rFonts w:cs="Arial"/>
          <w:szCs w:val="21"/>
          <w:lang w:val="en-US"/>
        </w:rPr>
        <w:instrText xml:space="preserve"> XE "BrakeRecuperation" </w:instrText>
      </w:r>
      <w:r w:rsidRPr="00F71221">
        <w:rPr>
          <w:rFonts w:cs="Arial"/>
          <w:szCs w:val="21"/>
          <w:lang w:val="en-US"/>
        </w:rPr>
        <w:fldChar w:fldCharType="end"/>
      </w:r>
      <w:r w:rsidRPr="00F71221">
        <w:rPr>
          <w:rFonts w:cs="Arial"/>
          <w:szCs w:val="21"/>
          <w:lang w:val="en-US"/>
        </w:rPr>
        <w:t>) the following toggle attributes are valid:</w:t>
      </w:r>
    </w:p>
    <w:p w14:paraId="00A78C56"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‘Yes’</w:t>
      </w:r>
    </w:p>
    <w:p w14:paraId="36BF79C3"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‘No’</w:t>
      </w:r>
    </w:p>
    <w:p w14:paraId="6AAF025C" w14:textId="77777777" w:rsidR="003E2CA6" w:rsidRPr="00F71221" w:rsidRDefault="003E2CA6" w:rsidP="003E2CA6">
      <w:pPr>
        <w:rPr>
          <w:rFonts w:cs="Arial"/>
          <w:iCs/>
          <w:szCs w:val="21"/>
          <w:lang w:val="en-US"/>
        </w:rPr>
      </w:pPr>
    </w:p>
    <w:p w14:paraId="56FA6487" w14:textId="77777777" w:rsidR="003E2CA6" w:rsidRPr="00F71221" w:rsidRDefault="003E2CA6" w:rsidP="003E2CA6">
      <w:pPr>
        <w:rPr>
          <w:rFonts w:cs="Arial"/>
          <w:iCs/>
          <w:szCs w:val="21"/>
          <w:lang w:val="en-US"/>
        </w:rPr>
      </w:pPr>
      <w:r w:rsidRPr="00F71221">
        <w:rPr>
          <w:rFonts w:cs="Arial"/>
          <w:iCs/>
          <w:szCs w:val="21"/>
          <w:lang w:val="en-US"/>
        </w:rPr>
        <w:t>In addition, a variety of geometrical dimensions can be specified. These are relevant to calculate the brake torque.</w:t>
      </w:r>
    </w:p>
    <w:p w14:paraId="5EEF7877"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Effective radius</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"EffectRadius" </w:instrText>
      </w:r>
      <w:r w:rsidRPr="00F71221">
        <w:rPr>
          <w:rFonts w:ascii="Arial" w:hAnsi="Arial" w:cs="Arial"/>
          <w:sz w:val="21"/>
          <w:szCs w:val="21"/>
          <w:lang w:val="en-US"/>
        </w:rPr>
        <w:fldChar w:fldCharType="end"/>
      </w:r>
      <w:r w:rsidRPr="00F71221">
        <w:rPr>
          <w:rFonts w:ascii="Arial" w:hAnsi="Arial" w:cs="Arial"/>
          <w:sz w:val="21"/>
          <w:szCs w:val="21"/>
          <w:lang w:val="en-US"/>
        </w:rPr>
        <w:t xml:space="preserve"> Distance from wheel center to center of brake caliper piston diameter</w:t>
      </w:r>
    </w:p>
    <w:p w14:paraId="23ED5CE0"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Piston diameter</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"PistDiameter" </w:instrText>
      </w:r>
      <w:r w:rsidRPr="00F71221">
        <w:rPr>
          <w:rFonts w:ascii="Arial" w:hAnsi="Arial" w:cs="Arial"/>
          <w:sz w:val="21"/>
          <w:szCs w:val="21"/>
          <w:lang w:val="en-US"/>
        </w:rPr>
        <w:fldChar w:fldCharType="end"/>
      </w:r>
      <w:r w:rsidRPr="00F71221">
        <w:rPr>
          <w:rFonts w:ascii="Arial" w:hAnsi="Arial" w:cs="Arial"/>
          <w:sz w:val="21"/>
          <w:szCs w:val="21"/>
          <w:lang w:val="en-US"/>
        </w:rPr>
        <w:t xml:space="preserve"> : Diameter of piston in brake caliper, in case of &gt;1 piston, quantity and diameter of the piston is required.</w:t>
      </w:r>
    </w:p>
    <w:p w14:paraId="6410C993" w14:textId="77777777" w:rsidR="003E2CA6" w:rsidRPr="00F71221" w:rsidRDefault="003E2CA6" w:rsidP="00A70A31">
      <w:pPr>
        <w:pStyle w:val="ListParagraph"/>
        <w:numPr>
          <w:ilvl w:val="0"/>
          <w:numId w:val="34"/>
        </w:numPr>
        <w:rPr>
          <w:rFonts w:ascii="Arial" w:hAnsi="Arial" w:cs="Arial"/>
          <w:sz w:val="21"/>
          <w:szCs w:val="21"/>
          <w:lang w:val="en-US"/>
        </w:rPr>
      </w:pPr>
      <w:r w:rsidRPr="00F71221">
        <w:rPr>
          <w:rFonts w:ascii="Arial" w:hAnsi="Arial" w:cs="Arial"/>
          <w:sz w:val="21"/>
          <w:szCs w:val="21"/>
          <w:lang w:val="en-US"/>
        </w:rPr>
        <w:t>Pad wear thickness</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"PadWearThickness" </w:instrText>
      </w:r>
      <w:r w:rsidRPr="00F71221">
        <w:rPr>
          <w:rFonts w:ascii="Arial" w:hAnsi="Arial" w:cs="Arial"/>
          <w:sz w:val="21"/>
          <w:szCs w:val="21"/>
          <w:lang w:val="en-US"/>
        </w:rPr>
        <w:fldChar w:fldCharType="end"/>
      </w:r>
      <w:r w:rsidRPr="00F71221">
        <w:rPr>
          <w:rFonts w:ascii="Arial" w:hAnsi="Arial" w:cs="Arial"/>
          <w:sz w:val="21"/>
          <w:szCs w:val="21"/>
          <w:lang w:val="en-US"/>
        </w:rPr>
        <w:t xml:space="preserve"> }: Wearable thickness of brake pad</w:t>
      </w:r>
    </w:p>
    <w:p w14:paraId="5369FBFA" w14:textId="77777777" w:rsidR="00D17FAC" w:rsidRPr="00F71221" w:rsidRDefault="00D17FAC" w:rsidP="00D17FAC">
      <w:pPr>
        <w:pStyle w:val="Heading1"/>
        <w:rPr>
          <w:lang w:val="en-US"/>
        </w:rPr>
      </w:pPr>
      <w:bookmarkStart w:id="40" w:name="_Toc89079042"/>
      <w:bookmarkStart w:id="41" w:name="_Toc93501591"/>
      <w:bookmarkStart w:id="42" w:name="_Toc93501890"/>
      <w:bookmarkStart w:id="43" w:name="_Toc93502811"/>
      <w:r w:rsidRPr="00F71221">
        <w:rPr>
          <w:lang w:val="en-US"/>
        </w:rPr>
        <w:t>Test Equipment Setup {Test Equipment}</w:t>
      </w:r>
      <w:bookmarkEnd w:id="40"/>
      <w:bookmarkEnd w:id="41"/>
      <w:bookmarkEnd w:id="42"/>
      <w:bookmarkEnd w:id="43"/>
    </w:p>
    <w:p w14:paraId="55490144" w14:textId="77777777" w:rsidR="00D17FAC" w:rsidRPr="00F71221" w:rsidRDefault="00D17FAC" w:rsidP="00D17FAC">
      <w:pPr>
        <w:rPr>
          <w:rFonts w:cs="Arial"/>
          <w:highlight w:val="cyan"/>
          <w:lang w:val="en-US"/>
        </w:rPr>
      </w:pPr>
      <w:r w:rsidRPr="00F71221">
        <w:rPr>
          <w:highlight w:val="cyan"/>
          <w:lang w:val="en-US"/>
        </w:rPr>
        <w:t xml:space="preserve">This section describes the test rig, including the adaptation for clamping the unit under test to the test rig. The latter information </w:t>
      </w:r>
      <w:proofErr w:type="gramStart"/>
      <w:r w:rsidRPr="00F71221">
        <w:rPr>
          <w:highlight w:val="cyan"/>
          <w:lang w:val="en-US"/>
        </w:rPr>
        <w:t>in particular is</w:t>
      </w:r>
      <w:proofErr w:type="gramEnd"/>
      <w:r w:rsidRPr="00F71221">
        <w:rPr>
          <w:highlight w:val="cyan"/>
          <w:lang w:val="en-US"/>
        </w:rPr>
        <w:t xml:space="preserve"> important, since the measurement result normally depends on how the test rig adaptation is designed.</w:t>
      </w:r>
    </w:p>
    <w:p w14:paraId="6CC26D89" w14:textId="77777777" w:rsidR="00D17FAC" w:rsidRPr="00F71221" w:rsidRDefault="00D17FAC" w:rsidP="00D17FAC">
      <w:pPr>
        <w:rPr>
          <w:rFonts w:cs="Arial"/>
          <w:highlight w:val="cyan"/>
          <w:lang w:val="en-US"/>
        </w:rPr>
      </w:pPr>
      <w:r w:rsidRPr="00F71221">
        <w:rPr>
          <w:highlight w:val="cyan"/>
          <w:lang w:val="en-US"/>
        </w:rPr>
        <w:t xml:space="preserve">In case simulation is used, the name of the software product and specific model used can be included in this section to accommodate the generation of functional data </w:t>
      </w:r>
      <w:proofErr w:type="gramStart"/>
      <w:r w:rsidRPr="00F71221">
        <w:rPr>
          <w:highlight w:val="cyan"/>
          <w:lang w:val="en-US"/>
        </w:rPr>
        <w:t>on the basis of</w:t>
      </w:r>
      <w:proofErr w:type="gramEnd"/>
      <w:r w:rsidRPr="00F71221">
        <w:rPr>
          <w:highlight w:val="cyan"/>
          <w:lang w:val="en-US"/>
        </w:rPr>
        <w:t xml:space="preserve"> simulations. In this context, the software product is considered a digital test rig.</w:t>
      </w:r>
    </w:p>
    <w:p w14:paraId="79F106D2" w14:textId="77777777" w:rsidR="00D17FAC" w:rsidRPr="00F71221" w:rsidRDefault="00D17FAC" w:rsidP="00D17FAC">
      <w:pPr>
        <w:rPr>
          <w:rFonts w:cs="Arial"/>
          <w:lang w:val="en-US"/>
        </w:rPr>
      </w:pPr>
      <w:r w:rsidRPr="00F71221">
        <w:rPr>
          <w:highlight w:val="cyan"/>
          <w:lang w:val="en-US"/>
        </w:rPr>
        <w:t>Functional data can be estimated if neither measurements nor simulations are available. The procedure used for the estimation can be named and a free text can be used to provide further details.</w:t>
      </w:r>
    </w:p>
    <w:p w14:paraId="2E9F8F6A" w14:textId="77777777" w:rsidR="00D17FAC" w:rsidRPr="00F71221" w:rsidRDefault="00D17FAC" w:rsidP="00D17FAC">
      <w:pPr>
        <w:rPr>
          <w:lang w:val="en-US"/>
        </w:rPr>
      </w:pPr>
    </w:p>
    <w:p w14:paraId="3A4DA95A" w14:textId="77777777" w:rsidR="00D17FAC" w:rsidRPr="00F71221" w:rsidRDefault="00D17FAC" w:rsidP="00D17FAC">
      <w:pPr>
        <w:rPr>
          <w:highlight w:val="cyan"/>
          <w:lang w:val="en-US"/>
        </w:rPr>
      </w:pPr>
      <w:r w:rsidRPr="00F71221">
        <w:rPr>
          <w:highlight w:val="cyan"/>
          <w:lang w:val="en-US"/>
        </w:rPr>
        <w:t>Alongside the attributes for describing the test bench, it is also possible to use the following characteristics to describe adaptation of the part for the test in greater detail:</w:t>
      </w:r>
    </w:p>
    <w:p w14:paraId="5066C559" w14:textId="77777777" w:rsidR="00D17FAC" w:rsidRPr="00F71221" w:rsidRDefault="00D17FAC" w:rsidP="00D17FAC">
      <w:pPr>
        <w:rPr>
          <w:highlight w:val="cyan"/>
          <w:lang w:val="en-US"/>
        </w:rPr>
      </w:pPr>
    </w:p>
    <w:p w14:paraId="3BB162EB" w14:textId="3360EECA" w:rsidR="003E2CA6" w:rsidRPr="00F71221" w:rsidRDefault="00D17FAC" w:rsidP="00D17FAC">
      <w:pPr>
        <w:rPr>
          <w:lang w:val="en-US"/>
        </w:rPr>
      </w:pPr>
      <w:r w:rsidRPr="00F71221">
        <w:rPr>
          <w:lang w:val="en-US"/>
        </w:rPr>
        <w:t xml:space="preserve">Test programs for wheel brakes are typically carried out on an inertia brake dynamometer. The unit under test is the complete wheel brake assembly consisting of </w:t>
      </w:r>
      <w:proofErr w:type="gramStart"/>
      <w:r w:rsidRPr="00F71221">
        <w:rPr>
          <w:lang w:val="en-US"/>
        </w:rPr>
        <w:t>e.g.</w:t>
      </w:r>
      <w:proofErr w:type="gramEnd"/>
      <w:r w:rsidRPr="00F71221">
        <w:rPr>
          <w:lang w:val="en-US"/>
        </w:rPr>
        <w:t xml:space="preserve"> brake caliper including brake pad, brake rotor, wheel bearing and knuckle.</w:t>
      </w:r>
    </w:p>
    <w:p w14:paraId="28B58A0F" w14:textId="577E30A6" w:rsidR="00D17FAC" w:rsidRPr="00F71221" w:rsidRDefault="00D17FAC" w:rsidP="00D17FAC">
      <w:pPr>
        <w:rPr>
          <w:lang w:val="en-US"/>
        </w:rPr>
      </w:pPr>
    </w:p>
    <w:p w14:paraId="1F1D29EC" w14:textId="57E4F578" w:rsidR="00D17FAC" w:rsidRPr="00F71221" w:rsidRDefault="00D17FAC" w:rsidP="00D17FAC">
      <w:pPr>
        <w:rPr>
          <w:rFonts w:cs="Arial"/>
          <w:szCs w:val="21"/>
          <w:lang w:val="en-US"/>
        </w:rPr>
      </w:pPr>
      <w:r w:rsidRPr="00F71221">
        <w:rPr>
          <w:noProof/>
          <w:lang w:val="en-US"/>
        </w:rPr>
        <w:drawing>
          <wp:inline distT="0" distB="0" distL="0" distR="0" wp14:anchorId="2B9FB741" wp14:editId="294605B7">
            <wp:extent cx="5429250" cy="2737247"/>
            <wp:effectExtent l="0" t="0" r="0" b="0"/>
            <wp:docPr id="846484612" name="Picture 8464846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84612" name="Picture 846484612" descr="Diagram, engineer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29250" cy="2737247"/>
                    </a:xfrm>
                    <a:prstGeom prst="rect">
                      <a:avLst/>
                    </a:prstGeom>
                  </pic:spPr>
                </pic:pic>
              </a:graphicData>
            </a:graphic>
          </wp:inline>
        </w:drawing>
      </w:r>
    </w:p>
    <w:p w14:paraId="34825E65" w14:textId="06501378" w:rsidR="00D17FAC" w:rsidRPr="00F71221" w:rsidRDefault="00D17FAC" w:rsidP="00D17FAC">
      <w:pPr>
        <w:pStyle w:val="Caption"/>
        <w:rPr>
          <w:b w:val="0"/>
          <w:i/>
          <w:sz w:val="20"/>
          <w:lang w:val="en-US"/>
        </w:rPr>
      </w:pPr>
      <w:r w:rsidRPr="00F71221">
        <w:rPr>
          <w:i/>
          <w:sz w:val="20"/>
          <w:lang w:val="en-US"/>
        </w:rPr>
        <w:t xml:space="preserve">Figure </w:t>
      </w:r>
      <w:r w:rsidRPr="00F71221">
        <w:rPr>
          <w:i/>
          <w:sz w:val="20"/>
          <w:lang w:val="en-US"/>
        </w:rPr>
        <w:fldChar w:fldCharType="begin"/>
      </w:r>
      <w:r w:rsidRPr="00F71221">
        <w:rPr>
          <w:i/>
          <w:sz w:val="20"/>
          <w:lang w:val="en-US"/>
        </w:rPr>
        <w:instrText xml:space="preserve"> STYLEREF 1 \s </w:instrText>
      </w:r>
      <w:r w:rsidRPr="00F71221">
        <w:rPr>
          <w:i/>
          <w:sz w:val="20"/>
          <w:lang w:val="en-US"/>
        </w:rPr>
        <w:fldChar w:fldCharType="separate"/>
      </w:r>
      <w:r w:rsidRPr="00F71221">
        <w:rPr>
          <w:i/>
          <w:noProof/>
          <w:sz w:val="20"/>
          <w:lang w:val="en-US"/>
        </w:rPr>
        <w:t>4</w:t>
      </w:r>
      <w:r w:rsidRPr="00F71221">
        <w:rPr>
          <w:i/>
          <w:sz w:val="20"/>
          <w:lang w:val="en-US"/>
        </w:rPr>
        <w:fldChar w:fldCharType="end"/>
      </w:r>
      <w:r w:rsidRPr="00F71221">
        <w:rPr>
          <w:i/>
          <w:sz w:val="20"/>
          <w:lang w:val="en-US"/>
        </w:rPr>
        <w:t>.</w:t>
      </w:r>
      <w:r w:rsidRPr="00F71221">
        <w:rPr>
          <w:i/>
          <w:sz w:val="20"/>
          <w:lang w:val="en-US"/>
        </w:rPr>
        <w:fldChar w:fldCharType="begin"/>
      </w:r>
      <w:r w:rsidRPr="00F71221">
        <w:rPr>
          <w:i/>
          <w:sz w:val="20"/>
          <w:lang w:val="en-US"/>
        </w:rPr>
        <w:instrText xml:space="preserve"> SEQ Bild \* ARABIC \s 1 </w:instrText>
      </w:r>
      <w:r w:rsidRPr="00F71221">
        <w:rPr>
          <w:i/>
          <w:sz w:val="20"/>
          <w:lang w:val="en-US"/>
        </w:rPr>
        <w:fldChar w:fldCharType="separate"/>
      </w:r>
      <w:r w:rsidRPr="00F71221">
        <w:rPr>
          <w:i/>
          <w:noProof/>
          <w:sz w:val="20"/>
          <w:lang w:val="en-US"/>
        </w:rPr>
        <w:t>1</w:t>
      </w:r>
      <w:r w:rsidRPr="00F71221">
        <w:rPr>
          <w:i/>
          <w:sz w:val="20"/>
          <w:lang w:val="en-US"/>
        </w:rPr>
        <w:fldChar w:fldCharType="end"/>
      </w:r>
      <w:r w:rsidRPr="00F71221">
        <w:rPr>
          <w:i/>
          <w:sz w:val="20"/>
          <w:lang w:val="en-US"/>
        </w:rPr>
        <w:t>: Inertia brake dynamometer</w:t>
      </w:r>
    </w:p>
    <w:p w14:paraId="2008F0C9" w14:textId="77777777" w:rsidR="00D17FAC" w:rsidRPr="00F71221" w:rsidRDefault="00D17FAC" w:rsidP="00D17FAC">
      <w:pPr>
        <w:pStyle w:val="Heading1"/>
        <w:rPr>
          <w:lang w:val="en-US"/>
        </w:rPr>
      </w:pPr>
      <w:bookmarkStart w:id="44" w:name="_Toc89079043"/>
      <w:bookmarkStart w:id="45" w:name="_Toc93501592"/>
      <w:bookmarkStart w:id="46" w:name="_Toc93501891"/>
      <w:bookmarkStart w:id="47" w:name="_Toc93502812"/>
      <w:r w:rsidRPr="00F71221">
        <w:rPr>
          <w:lang w:val="en-US"/>
        </w:rPr>
        <w:t>Test Equipment Parameters (part-specific) {Test Sequence}</w:t>
      </w:r>
      <w:bookmarkEnd w:id="44"/>
      <w:bookmarkEnd w:id="45"/>
      <w:bookmarkEnd w:id="46"/>
      <w:bookmarkEnd w:id="47"/>
    </w:p>
    <w:p w14:paraId="120A0E7D" w14:textId="77777777" w:rsidR="00D17FAC" w:rsidRPr="00F71221" w:rsidRDefault="00D17FAC" w:rsidP="00D17FAC">
      <w:pPr>
        <w:pStyle w:val="Heading2"/>
        <w:rPr>
          <w:lang w:val="en-US"/>
        </w:rPr>
      </w:pPr>
      <w:bookmarkStart w:id="48" w:name="_Toc89079044"/>
      <w:bookmarkStart w:id="49" w:name="_Toc93501593"/>
      <w:bookmarkStart w:id="50" w:name="_Toc93501892"/>
      <w:bookmarkStart w:id="51" w:name="_Toc93502813"/>
      <w:r w:rsidRPr="00F71221">
        <w:rPr>
          <w:lang w:val="en-US"/>
        </w:rPr>
        <w:t>General</w:t>
      </w:r>
      <w:bookmarkEnd w:id="48"/>
      <w:bookmarkEnd w:id="49"/>
      <w:bookmarkEnd w:id="50"/>
      <w:bookmarkEnd w:id="51"/>
    </w:p>
    <w:p w14:paraId="26DA7F1E" w14:textId="77777777" w:rsidR="00D17FAC" w:rsidRPr="00F71221" w:rsidRDefault="00D17FAC" w:rsidP="00276708">
      <w:pPr>
        <w:pStyle w:val="Heading3"/>
        <w:rPr>
          <w:lang w:val="en-US"/>
        </w:rPr>
      </w:pPr>
      <w:bookmarkStart w:id="52" w:name="_Toc89079045"/>
      <w:bookmarkStart w:id="53" w:name="_Toc93501594"/>
      <w:bookmarkStart w:id="54" w:name="_Toc93501893"/>
      <w:bookmarkStart w:id="55" w:name="_Toc93502814"/>
      <w:r w:rsidRPr="00F71221">
        <w:rPr>
          <w:lang w:val="en-US"/>
        </w:rPr>
        <w:t>Classification</w:t>
      </w:r>
      <w:bookmarkEnd w:id="52"/>
      <w:bookmarkEnd w:id="53"/>
      <w:bookmarkEnd w:id="54"/>
      <w:bookmarkEnd w:id="55"/>
    </w:p>
    <w:p w14:paraId="3C69D79B" w14:textId="1B5E2489" w:rsidR="00276708" w:rsidRPr="00F71221" w:rsidRDefault="00276708" w:rsidP="00276708">
      <w:pPr>
        <w:tabs>
          <w:tab w:val="num" w:pos="1440"/>
        </w:tabs>
        <w:rPr>
          <w:lang w:val="en-US"/>
        </w:rPr>
      </w:pPr>
      <w:r w:rsidRPr="00F71221">
        <w:rPr>
          <w:lang w:val="en-US"/>
        </w:rPr>
        <w:t xml:space="preserve">Test equipment parameters bring together information required to determine the instance data. They will reflect the way in which the instance data is determined on the test rig and form a considerably simplified basis for the testing program used. </w:t>
      </w:r>
    </w:p>
    <w:p w14:paraId="4A7F7E91" w14:textId="77777777" w:rsidR="00276708" w:rsidRPr="00F71221" w:rsidRDefault="00276708" w:rsidP="00276708">
      <w:pPr>
        <w:pStyle w:val="Heading3"/>
        <w:rPr>
          <w:lang w:val="en-US"/>
        </w:rPr>
      </w:pPr>
      <w:bookmarkStart w:id="56" w:name="_Toc89079046"/>
      <w:bookmarkStart w:id="57" w:name="_Toc93501595"/>
      <w:bookmarkStart w:id="58" w:name="_Toc93501894"/>
      <w:bookmarkStart w:id="59" w:name="_Toc93502815"/>
      <w:r w:rsidRPr="00F71221">
        <w:rPr>
          <w:lang w:val="en-US"/>
        </w:rPr>
        <w:t>Specifying data points</w:t>
      </w:r>
      <w:bookmarkEnd w:id="56"/>
      <w:bookmarkEnd w:id="57"/>
      <w:bookmarkEnd w:id="58"/>
      <w:bookmarkEnd w:id="59"/>
    </w:p>
    <w:p w14:paraId="1827659B" w14:textId="77777777" w:rsidR="00276708" w:rsidRPr="00F71221" w:rsidRDefault="00276708" w:rsidP="00276708">
      <w:pPr>
        <w:rPr>
          <w:iCs/>
          <w:lang w:val="en-US"/>
        </w:rPr>
      </w:pPr>
      <w:bookmarkStart w:id="60" w:name="_Hlk56675588"/>
      <w:r w:rsidRPr="00F71221">
        <w:rPr>
          <w:lang w:val="en-US"/>
        </w:rPr>
        <w:t xml:space="preserve">See </w:t>
      </w:r>
      <w:proofErr w:type="spellStart"/>
      <w:r w:rsidRPr="00F71221">
        <w:rPr>
          <w:lang w:val="en-US"/>
        </w:rPr>
        <w:t>prostep</w:t>
      </w:r>
      <w:proofErr w:type="spellEnd"/>
      <w:r w:rsidRPr="00F71221">
        <w:rPr>
          <w:lang w:val="en-US"/>
        </w:rPr>
        <w:t xml:space="preserve"> </w:t>
      </w:r>
      <w:proofErr w:type="spellStart"/>
      <w:r w:rsidRPr="00F71221">
        <w:rPr>
          <w:lang w:val="en-US"/>
        </w:rPr>
        <w:t>ivip</w:t>
      </w:r>
      <w:proofErr w:type="spellEnd"/>
      <w:r w:rsidRPr="00F71221">
        <w:rPr>
          <w:lang w:val="en-US"/>
        </w:rPr>
        <w:t xml:space="preserve"> / VDA Recommendation 5550 Part 2.</w:t>
      </w:r>
    </w:p>
    <w:p w14:paraId="3A71B87C" w14:textId="77777777" w:rsidR="00276708" w:rsidRPr="00F71221" w:rsidRDefault="00276708" w:rsidP="00276708">
      <w:pPr>
        <w:pStyle w:val="Heading2"/>
        <w:rPr>
          <w:lang w:val="en-US"/>
        </w:rPr>
      </w:pPr>
      <w:bookmarkStart w:id="61" w:name="_Ref491332716"/>
      <w:bookmarkStart w:id="62" w:name="_Toc89079047"/>
      <w:bookmarkStart w:id="63" w:name="_Toc93501596"/>
      <w:bookmarkStart w:id="64" w:name="_Toc93501895"/>
      <w:bookmarkStart w:id="65" w:name="_Toc93502816"/>
      <w:bookmarkEnd w:id="60"/>
      <w:r w:rsidRPr="00F71221">
        <w:rPr>
          <w:lang w:val="en-US"/>
        </w:rPr>
        <w:t>Preload {Preload}</w:t>
      </w:r>
      <w:bookmarkEnd w:id="61"/>
      <w:bookmarkEnd w:id="62"/>
      <w:bookmarkEnd w:id="63"/>
      <w:bookmarkEnd w:id="64"/>
      <w:bookmarkEnd w:id="65"/>
    </w:p>
    <w:p w14:paraId="37BF4A55" w14:textId="77777777" w:rsidR="00276708" w:rsidRPr="00F71221" w:rsidRDefault="00276708" w:rsidP="00276708">
      <w:pPr>
        <w:pStyle w:val="Hiddentipp"/>
      </w:pPr>
      <w:r w:rsidRPr="00F71221">
        <w:rPr>
          <w:highlight w:val="yellow"/>
        </w:rPr>
        <w:t>Please describe test preload(s) conditions</w:t>
      </w:r>
    </w:p>
    <w:p w14:paraId="40937E30" w14:textId="77777777" w:rsidR="00276708" w:rsidRPr="00F71221" w:rsidRDefault="00276708" w:rsidP="00276708">
      <w:pPr>
        <w:rPr>
          <w:lang w:val="en-US"/>
        </w:rPr>
      </w:pPr>
    </w:p>
    <w:p w14:paraId="755CD312" w14:textId="77777777" w:rsidR="00276708" w:rsidRPr="00F71221" w:rsidRDefault="00276708" w:rsidP="00276708">
      <w:pPr>
        <w:pStyle w:val="ListParagraph"/>
        <w:numPr>
          <w:ilvl w:val="0"/>
          <w:numId w:val="29"/>
        </w:numPr>
        <w:spacing w:before="0" w:line="264" w:lineRule="auto"/>
        <w:contextualSpacing w:val="0"/>
        <w:jc w:val="both"/>
        <w:rPr>
          <w:rFonts w:asciiTheme="minorHAnsi" w:eastAsiaTheme="minorEastAsia" w:hAnsiTheme="minorHAnsi" w:cstheme="minorBidi"/>
          <w:highlight w:val="cyan"/>
          <w:lang w:val="en-US"/>
        </w:rPr>
      </w:pPr>
    </w:p>
    <w:p w14:paraId="051A5F5D" w14:textId="77777777" w:rsidR="00276708" w:rsidRPr="00F71221" w:rsidRDefault="00276708" w:rsidP="00276708">
      <w:pPr>
        <w:pStyle w:val="Heading2"/>
        <w:rPr>
          <w:lang w:val="en-US"/>
        </w:rPr>
      </w:pPr>
      <w:bookmarkStart w:id="66" w:name="_Toc89079048"/>
      <w:bookmarkStart w:id="67" w:name="_Toc93501597"/>
      <w:bookmarkStart w:id="68" w:name="_Toc93501896"/>
      <w:bookmarkStart w:id="69" w:name="_Toc93502817"/>
      <w:r w:rsidRPr="00F71221">
        <w:rPr>
          <w:lang w:val="en-US"/>
        </w:rPr>
        <w:t>Additional Preload {Preload2}</w:t>
      </w:r>
      <w:bookmarkEnd w:id="66"/>
      <w:bookmarkEnd w:id="67"/>
      <w:bookmarkEnd w:id="68"/>
      <w:bookmarkEnd w:id="69"/>
    </w:p>
    <w:p w14:paraId="5FC93625" w14:textId="77777777" w:rsidR="00276708" w:rsidRPr="00F71221" w:rsidRDefault="00276708" w:rsidP="00276708">
      <w:pPr>
        <w:rPr>
          <w:highlight w:val="cyan"/>
          <w:lang w:val="en-US"/>
        </w:rPr>
      </w:pPr>
    </w:p>
    <w:p w14:paraId="452F0E98" w14:textId="77777777" w:rsidR="00276708" w:rsidRPr="00F71221" w:rsidRDefault="00276708" w:rsidP="00276708">
      <w:pPr>
        <w:pStyle w:val="Heading2"/>
        <w:rPr>
          <w:lang w:val="en-US"/>
        </w:rPr>
      </w:pPr>
      <w:bookmarkStart w:id="70" w:name="_Toc89079049"/>
      <w:bookmarkStart w:id="71" w:name="_Toc93501598"/>
      <w:bookmarkStart w:id="72" w:name="_Toc93501897"/>
      <w:bookmarkStart w:id="73" w:name="_Toc93502818"/>
      <w:r w:rsidRPr="00F71221">
        <w:rPr>
          <w:lang w:val="en-US"/>
        </w:rPr>
        <w:t>Preconditioning {</w:t>
      </w:r>
      <w:proofErr w:type="spellStart"/>
      <w:r w:rsidRPr="00F71221">
        <w:rPr>
          <w:lang w:val="en-US"/>
        </w:rPr>
        <w:t>PreConditioning</w:t>
      </w:r>
      <w:proofErr w:type="spellEnd"/>
      <w:r w:rsidRPr="00F71221">
        <w:rPr>
          <w:lang w:val="en-US"/>
        </w:rPr>
        <w:t>}</w:t>
      </w:r>
      <w:bookmarkEnd w:id="70"/>
      <w:bookmarkEnd w:id="71"/>
      <w:bookmarkEnd w:id="72"/>
      <w:bookmarkEnd w:id="73"/>
    </w:p>
    <w:p w14:paraId="394FBF4D" w14:textId="77777777" w:rsidR="00276708" w:rsidRPr="00F71221" w:rsidRDefault="00276708" w:rsidP="00276708">
      <w:pPr>
        <w:rPr>
          <w:color w:val="FFFFFF" w:themeColor="background1"/>
          <w:lang w:val="en-US"/>
        </w:rPr>
      </w:pPr>
      <w:r w:rsidRPr="00F71221">
        <w:rPr>
          <w:lang w:val="en-US"/>
        </w:rPr>
        <w:t>Test programs can be used for both the actual testing and for preconditioning the component prior to testing. A bedding in, also known as burnishing, procedure for brake pads and rotor is to be run before testing.</w:t>
      </w:r>
    </w:p>
    <w:p w14:paraId="436ABDE5" w14:textId="77777777" w:rsidR="00276708" w:rsidRPr="00F71221" w:rsidRDefault="00276708" w:rsidP="00276708">
      <w:pPr>
        <w:pStyle w:val="Hiddentipp"/>
      </w:pPr>
      <w:r w:rsidRPr="00F71221">
        <w:rPr>
          <w:highlight w:val="yellow"/>
        </w:rPr>
        <w:t>Please describe here which preconditions are required before executing the tests.</w:t>
      </w:r>
    </w:p>
    <w:p w14:paraId="7103DA9F" w14:textId="77777777" w:rsidR="00276708" w:rsidRPr="00F71221" w:rsidRDefault="00276708" w:rsidP="00276708">
      <w:pPr>
        <w:rPr>
          <w:lang w:val="en-US"/>
        </w:rPr>
      </w:pPr>
      <w:r w:rsidRPr="00F71221">
        <w:rPr>
          <w:highlight w:val="cyan"/>
          <w:lang w:val="en-US"/>
        </w:rPr>
        <w:t xml:space="preserve">The test programs used for preconditioning and the actual measurement are independent of each other, </w:t>
      </w:r>
      <w:proofErr w:type="gramStart"/>
      <w:r w:rsidRPr="00F71221">
        <w:rPr>
          <w:highlight w:val="cyan"/>
          <w:lang w:val="en-US"/>
        </w:rPr>
        <w:t>i.e.</w:t>
      </w:r>
      <w:proofErr w:type="gramEnd"/>
      <w:r w:rsidRPr="00F71221">
        <w:rPr>
          <w:highlight w:val="cyan"/>
          <w:lang w:val="en-US"/>
        </w:rPr>
        <w:t xml:space="preserve"> they can be different and can also include different parameters.</w:t>
      </w:r>
    </w:p>
    <w:p w14:paraId="3BE6FD33" w14:textId="77777777" w:rsidR="00276708" w:rsidRPr="00F71221" w:rsidRDefault="00276708" w:rsidP="00276708">
      <w:pPr>
        <w:pStyle w:val="Heading3"/>
        <w:rPr>
          <w:lang w:val="en-US"/>
        </w:rPr>
      </w:pPr>
      <w:bookmarkStart w:id="74" w:name="_Toc89079050"/>
      <w:bookmarkStart w:id="75" w:name="_Toc93501599"/>
      <w:bookmarkStart w:id="76" w:name="_Toc93501898"/>
      <w:bookmarkStart w:id="77" w:name="_Toc93502819"/>
      <w:r w:rsidRPr="00F71221">
        <w:rPr>
          <w:lang w:val="en-US"/>
        </w:rPr>
        <w:t>Bedding-in or burnishing procedure of wheel brakes {</w:t>
      </w:r>
      <w:proofErr w:type="spellStart"/>
      <w:r w:rsidRPr="00F71221">
        <w:rPr>
          <w:lang w:val="en-US"/>
        </w:rPr>
        <w:t>TPmBedIn</w:t>
      </w:r>
      <w:proofErr w:type="spellEnd"/>
      <w:r w:rsidRPr="00F71221">
        <w:rPr>
          <w:lang w:val="en-US"/>
        </w:rPr>
        <w:t>}</w:t>
      </w:r>
      <w:bookmarkEnd w:id="74"/>
      <w:bookmarkEnd w:id="75"/>
      <w:bookmarkEnd w:id="76"/>
      <w:bookmarkEnd w:id="77"/>
    </w:p>
    <w:p w14:paraId="278C55AF" w14:textId="77777777" w:rsidR="00276708" w:rsidRPr="00F71221" w:rsidRDefault="00276708" w:rsidP="00276708">
      <w:pPr>
        <w:rPr>
          <w:lang w:val="en-US"/>
        </w:rPr>
      </w:pPr>
      <w:r w:rsidRPr="00F71221">
        <w:rPr>
          <w:lang w:val="en-US"/>
        </w:rPr>
        <w:t>The pre-conditioning is applied before testing to prepare brake pads and rotors to run in stabilized condition at brake applies.</w:t>
      </w:r>
    </w:p>
    <w:p w14:paraId="4DBFF157" w14:textId="34F2565D" w:rsidR="00276708" w:rsidRPr="00F71221" w:rsidRDefault="00276708" w:rsidP="00276708">
      <w:pPr>
        <w:rPr>
          <w:lang w:val="en-US"/>
        </w:rPr>
      </w:pPr>
      <w:r w:rsidRPr="00F71221">
        <w:rPr>
          <w:lang w:val="en-US"/>
        </w:rPr>
        <w:lastRenderedPageBreak/>
        <w:t xml:space="preserve">In </w:t>
      </w:r>
      <w:r w:rsidR="00F71221" w:rsidRPr="00F71221">
        <w:rPr>
          <w:lang w:val="en-US"/>
        </w:rPr>
        <w:t>general,</w:t>
      </w:r>
      <w:r w:rsidRPr="00F71221">
        <w:rPr>
          <w:lang w:val="en-US"/>
        </w:rPr>
        <w:t xml:space="preserve"> the bedding-in or burnishing is realized by performing multiple brake applies from an initial speed, </w:t>
      </w:r>
      <w:proofErr w:type="gramStart"/>
      <w:r w:rsidRPr="00F71221">
        <w:rPr>
          <w:lang w:val="en-US"/>
        </w:rPr>
        <w:t>e.g.</w:t>
      </w:r>
      <w:proofErr w:type="gramEnd"/>
      <w:r w:rsidRPr="00F71221">
        <w:rPr>
          <w:lang w:val="en-US"/>
        </w:rPr>
        <w:t xml:space="preserve"> 50kph to 0kph. </w:t>
      </w:r>
    </w:p>
    <w:p w14:paraId="24023CE6" w14:textId="77777777" w:rsidR="00276708" w:rsidRPr="00F71221" w:rsidRDefault="00276708" w:rsidP="00276708">
      <w:pPr>
        <w:pStyle w:val="Heading2"/>
        <w:rPr>
          <w:lang w:val="en-US"/>
        </w:rPr>
      </w:pPr>
      <w:bookmarkStart w:id="78" w:name="_Toc89079051"/>
      <w:bookmarkStart w:id="79" w:name="_Toc93501600"/>
      <w:bookmarkStart w:id="80" w:name="_Toc93501899"/>
      <w:bookmarkStart w:id="81" w:name="_Toc93502820"/>
      <w:r w:rsidRPr="00F71221">
        <w:rPr>
          <w:lang w:val="en-US"/>
        </w:rPr>
        <w:t>Test programs</w:t>
      </w:r>
      <w:bookmarkEnd w:id="78"/>
      <w:bookmarkEnd w:id="79"/>
      <w:bookmarkEnd w:id="80"/>
      <w:bookmarkEnd w:id="81"/>
    </w:p>
    <w:p w14:paraId="72B7151E" w14:textId="77777777" w:rsidR="00276708" w:rsidRPr="00F71221" w:rsidRDefault="00276708" w:rsidP="00276708">
      <w:pPr>
        <w:pStyle w:val="Heading3"/>
        <w:rPr>
          <w:i/>
          <w:iCs/>
          <w:lang w:val="en-US"/>
        </w:rPr>
      </w:pPr>
      <w:bookmarkStart w:id="82" w:name="_Toc89079052"/>
      <w:bookmarkStart w:id="83" w:name="_Toc93501601"/>
      <w:bookmarkStart w:id="84" w:name="_Toc93501900"/>
      <w:bookmarkStart w:id="85" w:name="_Toc93502821"/>
      <w:r w:rsidRPr="00F71221">
        <w:rPr>
          <w:i/>
          <w:iCs/>
          <w:lang w:val="en-US"/>
        </w:rPr>
        <w:t>AK-Master SAE-J2522 {</w:t>
      </w:r>
      <w:proofErr w:type="spellStart"/>
      <w:r w:rsidRPr="00F71221">
        <w:rPr>
          <w:i/>
          <w:iCs/>
          <w:lang w:val="en-US"/>
        </w:rPr>
        <w:t>TPmAKMasterMS</w:t>
      </w:r>
      <w:proofErr w:type="spellEnd"/>
      <w:r w:rsidRPr="00F71221">
        <w:rPr>
          <w:i/>
          <w:iCs/>
          <w:lang w:val="en-US"/>
        </w:rPr>
        <w:t>}</w:t>
      </w:r>
      <w:bookmarkEnd w:id="82"/>
      <w:bookmarkEnd w:id="83"/>
      <w:bookmarkEnd w:id="84"/>
      <w:bookmarkEnd w:id="85"/>
    </w:p>
    <w:p w14:paraId="74B22724" w14:textId="25C4B338" w:rsidR="00276708" w:rsidRPr="00F71221" w:rsidRDefault="00276708" w:rsidP="00276708">
      <w:pPr>
        <w:rPr>
          <w:lang w:val="en-US"/>
        </w:rPr>
      </w:pPr>
      <w:r w:rsidRPr="00F71221">
        <w:rPr>
          <w:lang w:val="en-US"/>
        </w:rPr>
        <w:t xml:space="preserve">The „AK-Master” – Dynamometer Global Brake Effectiveness provides an overall picture of the friction value for a wheel brake. This test procedure evaluates the effective indicators of friction material, </w:t>
      </w:r>
      <w:proofErr w:type="gramStart"/>
      <w:r w:rsidRPr="00F71221">
        <w:rPr>
          <w:lang w:val="en-US"/>
        </w:rPr>
        <w:t>taking into account</w:t>
      </w:r>
      <w:proofErr w:type="gramEnd"/>
      <w:r w:rsidRPr="00F71221">
        <w:rPr>
          <w:lang w:val="en-US"/>
        </w:rPr>
        <w:t xml:space="preserve"> the different pressure, temperature and speed conditions for motor vehicles equipped with hydraulic brakes. The main purpose of SAE J2522 is to compare the friction material as closely as possible under similar conditions. To </w:t>
      </w:r>
      <w:proofErr w:type="gramStart"/>
      <w:r w:rsidRPr="00F71221">
        <w:rPr>
          <w:lang w:val="en-US"/>
        </w:rPr>
        <w:t>take into account</w:t>
      </w:r>
      <w:proofErr w:type="gramEnd"/>
      <w:r w:rsidRPr="00F71221">
        <w:rPr>
          <w:lang w:val="en-US"/>
        </w:rPr>
        <w:t xml:space="preserve"> the different characteristics of the brake cooling systems of different dynamometers, the fade section is temperature controlled.</w:t>
      </w:r>
    </w:p>
    <w:p w14:paraId="061C3095" w14:textId="77777777" w:rsidR="00A70A31" w:rsidRPr="00F71221" w:rsidRDefault="00A70A31" w:rsidP="00276708">
      <w:pPr>
        <w:rPr>
          <w:lang w:val="en-US"/>
        </w:rPr>
      </w:pPr>
    </w:p>
    <w:p w14:paraId="6AA6B4F4" w14:textId="77777777" w:rsidR="00276708" w:rsidRPr="00F71221" w:rsidRDefault="00092D92" w:rsidP="00276708">
      <w:pPr>
        <w:rPr>
          <w:lang w:val="en-US"/>
        </w:rPr>
      </w:pPr>
      <w:hyperlink r:id="rId15" w:history="1">
        <w:r w:rsidR="00276708" w:rsidRPr="00F71221">
          <w:rPr>
            <w:rStyle w:val="Hyperlink"/>
            <w:lang w:val="en-US"/>
          </w:rPr>
          <w:t>J2522A: Dynamometer Global Brake Effectiveness - SAE International</w:t>
        </w:r>
      </w:hyperlink>
    </w:p>
    <w:p w14:paraId="718FA892" w14:textId="77777777" w:rsidR="00276708" w:rsidRPr="00F71221" w:rsidRDefault="00276708" w:rsidP="00276708">
      <w:pPr>
        <w:pStyle w:val="Heading3"/>
        <w:rPr>
          <w:lang w:val="en-US"/>
        </w:rPr>
      </w:pPr>
      <w:bookmarkStart w:id="86" w:name="_Toc89079053"/>
      <w:bookmarkStart w:id="87" w:name="_Toc93501602"/>
      <w:bookmarkStart w:id="88" w:name="_Toc93501901"/>
      <w:bookmarkStart w:id="89" w:name="_Toc93502822"/>
      <w:r w:rsidRPr="00F71221">
        <w:rPr>
          <w:lang w:val="en-US"/>
        </w:rPr>
        <w:t>Wear Test Procedure SAE-J2707 {</w:t>
      </w:r>
      <w:proofErr w:type="spellStart"/>
      <w:r w:rsidRPr="00F71221">
        <w:rPr>
          <w:lang w:val="en-US"/>
        </w:rPr>
        <w:t>TPmBrkWearMS</w:t>
      </w:r>
      <w:proofErr w:type="spellEnd"/>
      <w:r w:rsidRPr="00F71221">
        <w:rPr>
          <w:lang w:val="en-US"/>
        </w:rPr>
        <w:t>}</w:t>
      </w:r>
      <w:bookmarkEnd w:id="86"/>
      <w:bookmarkEnd w:id="87"/>
      <w:bookmarkEnd w:id="88"/>
      <w:bookmarkEnd w:id="89"/>
    </w:p>
    <w:p w14:paraId="2F42E7BF" w14:textId="77777777" w:rsidR="00276708" w:rsidRPr="00F71221" w:rsidRDefault="00276708" w:rsidP="00276708">
      <w:pPr>
        <w:rPr>
          <w:lang w:val="en-US"/>
        </w:rPr>
      </w:pPr>
      <w:r w:rsidRPr="00F71221">
        <w:rPr>
          <w:lang w:val="en-US"/>
        </w:rPr>
        <w:t>The SAE J2707 describes a Wear Test Procedure</w:t>
      </w:r>
      <w:r w:rsidRPr="00F71221">
        <w:rPr>
          <w:lang w:val="en-US"/>
        </w:rPr>
        <w:tab/>
        <w:t>on inertia dynamometer for brake friction materials. With that, it is possible to compare wear characteristics of brake pad and rotor for different combinations and set-ups.</w:t>
      </w:r>
    </w:p>
    <w:p w14:paraId="34C143DC" w14:textId="77777777" w:rsidR="00276708" w:rsidRPr="00F71221" w:rsidRDefault="00276708" w:rsidP="00276708">
      <w:pPr>
        <w:rPr>
          <w:lang w:val="en-US"/>
        </w:rPr>
      </w:pPr>
    </w:p>
    <w:p w14:paraId="75550E9C" w14:textId="77777777" w:rsidR="00276708" w:rsidRPr="00F71221" w:rsidRDefault="00276708" w:rsidP="00276708">
      <w:pPr>
        <w:rPr>
          <w:lang w:val="en-US"/>
        </w:rPr>
      </w:pPr>
      <w:r w:rsidRPr="00F71221">
        <w:rPr>
          <w:lang w:val="en-US"/>
        </w:rPr>
        <w:t>The following parameters on the inertia dynamometer are to be documented:</w:t>
      </w:r>
    </w:p>
    <w:p w14:paraId="5B1E5FA5" w14:textId="77777777" w:rsidR="00276708" w:rsidRPr="00F71221" w:rsidRDefault="00276708" w:rsidP="00276708">
      <w:pPr>
        <w:pStyle w:val="ListParagraph"/>
        <w:numPr>
          <w:ilvl w:val="0"/>
          <w:numId w:val="34"/>
        </w:numPr>
        <w:rPr>
          <w:rFonts w:ascii="Arial" w:hAnsi="Arial" w:cs="Arial"/>
          <w:sz w:val="21"/>
          <w:szCs w:val="21"/>
          <w:lang w:val="en-US"/>
        </w:rPr>
      </w:pPr>
      <w:r w:rsidRPr="00F71221">
        <w:rPr>
          <w:rFonts w:ascii="Arial" w:hAnsi="Arial" w:cs="Arial"/>
          <w:sz w:val="21"/>
          <w:szCs w:val="21"/>
          <w:lang w:val="en-US"/>
        </w:rPr>
        <w:t>Inertia</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"DynoInertia" </w:instrText>
      </w:r>
      <w:r w:rsidRPr="00F71221">
        <w:rPr>
          <w:rFonts w:ascii="Arial" w:hAnsi="Arial" w:cs="Arial"/>
          <w:sz w:val="21"/>
          <w:szCs w:val="21"/>
          <w:lang w:val="en-US"/>
        </w:rPr>
        <w:fldChar w:fldCharType="end"/>
      </w:r>
    </w:p>
    <w:p w14:paraId="37482937" w14:textId="77777777" w:rsidR="00276708" w:rsidRPr="00F71221" w:rsidRDefault="00276708" w:rsidP="00276708">
      <w:pPr>
        <w:pStyle w:val="ListParagraph"/>
        <w:numPr>
          <w:ilvl w:val="0"/>
          <w:numId w:val="34"/>
        </w:numPr>
        <w:rPr>
          <w:rFonts w:ascii="Arial" w:hAnsi="Arial" w:cs="Arial"/>
          <w:sz w:val="21"/>
          <w:szCs w:val="21"/>
          <w:lang w:val="en-US"/>
        </w:rPr>
      </w:pPr>
      <w:r w:rsidRPr="00F71221">
        <w:rPr>
          <w:rFonts w:ascii="Arial" w:hAnsi="Arial" w:cs="Arial"/>
          <w:sz w:val="21"/>
          <w:szCs w:val="21"/>
          <w:lang w:val="en-US"/>
        </w:rPr>
        <w:t>Number of stops per temperature slot</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"NumberStopsPerSlot" </w:instrText>
      </w:r>
      <w:r w:rsidRPr="00F71221">
        <w:rPr>
          <w:rFonts w:ascii="Arial" w:hAnsi="Arial" w:cs="Arial"/>
          <w:sz w:val="21"/>
          <w:szCs w:val="21"/>
          <w:lang w:val="en-US"/>
        </w:rPr>
        <w:fldChar w:fldCharType="end"/>
      </w:r>
      <w:r w:rsidRPr="00F71221">
        <w:rPr>
          <w:rFonts w:ascii="Arial" w:hAnsi="Arial" w:cs="Arial"/>
          <w:sz w:val="21"/>
          <w:szCs w:val="21"/>
          <w:lang w:val="en-US"/>
        </w:rPr>
        <w:t xml:space="preserve"> </w:t>
      </w:r>
    </w:p>
    <w:p w14:paraId="6661E883" w14:textId="77777777" w:rsidR="00276708" w:rsidRPr="00F71221" w:rsidRDefault="00276708" w:rsidP="00276708">
      <w:pPr>
        <w:pStyle w:val="ListParagraph"/>
        <w:numPr>
          <w:ilvl w:val="0"/>
          <w:numId w:val="34"/>
        </w:numPr>
        <w:rPr>
          <w:rFonts w:ascii="Arial" w:hAnsi="Arial" w:cs="Arial"/>
          <w:sz w:val="21"/>
          <w:szCs w:val="21"/>
          <w:lang w:val="en-US"/>
        </w:rPr>
      </w:pPr>
      <w:r w:rsidRPr="00F71221">
        <w:rPr>
          <w:rFonts w:ascii="Arial" w:hAnsi="Arial" w:cs="Arial"/>
          <w:sz w:val="21"/>
          <w:szCs w:val="21"/>
          <w:lang w:val="en-US"/>
        </w:rPr>
        <w:t>Average Deceleration</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"AvgDecel" </w:instrText>
      </w:r>
      <w:r w:rsidRPr="00F71221">
        <w:rPr>
          <w:rFonts w:ascii="Arial" w:hAnsi="Arial" w:cs="Arial"/>
          <w:sz w:val="21"/>
          <w:szCs w:val="21"/>
          <w:lang w:val="en-US"/>
        </w:rPr>
        <w:fldChar w:fldCharType="end"/>
      </w:r>
      <w:r w:rsidRPr="00F71221">
        <w:rPr>
          <w:rFonts w:ascii="Arial" w:hAnsi="Arial" w:cs="Arial"/>
          <w:sz w:val="21"/>
          <w:szCs w:val="21"/>
          <w:lang w:val="en-US"/>
        </w:rPr>
        <w:t xml:space="preserve"> </w:t>
      </w:r>
    </w:p>
    <w:p w14:paraId="5521D902" w14:textId="77777777" w:rsidR="00276708" w:rsidRPr="00F71221" w:rsidRDefault="00276708" w:rsidP="00276708">
      <w:pPr>
        <w:pStyle w:val="ListParagraph"/>
        <w:numPr>
          <w:ilvl w:val="0"/>
          <w:numId w:val="34"/>
        </w:numPr>
        <w:rPr>
          <w:rFonts w:ascii="Arial" w:hAnsi="Arial" w:cs="Arial"/>
          <w:sz w:val="21"/>
          <w:szCs w:val="21"/>
          <w:lang w:val="en-US"/>
        </w:rPr>
      </w:pPr>
      <w:r w:rsidRPr="00F71221">
        <w:rPr>
          <w:rFonts w:ascii="Arial" w:hAnsi="Arial" w:cs="Arial"/>
          <w:sz w:val="21"/>
          <w:szCs w:val="21"/>
          <w:lang w:val="en-US"/>
        </w:rPr>
        <w:t>Initial velocity</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"InitVel" </w:instrText>
      </w:r>
      <w:r w:rsidRPr="00F71221">
        <w:rPr>
          <w:rFonts w:ascii="Arial" w:hAnsi="Arial" w:cs="Arial"/>
          <w:sz w:val="21"/>
          <w:szCs w:val="21"/>
          <w:lang w:val="en-US"/>
        </w:rPr>
        <w:fldChar w:fldCharType="end"/>
      </w:r>
      <w:r w:rsidRPr="00F71221">
        <w:rPr>
          <w:rFonts w:ascii="Arial" w:hAnsi="Arial" w:cs="Arial"/>
          <w:sz w:val="21"/>
          <w:szCs w:val="21"/>
          <w:lang w:val="en-US"/>
        </w:rPr>
        <w:t xml:space="preserve"> </w:t>
      </w:r>
    </w:p>
    <w:p w14:paraId="0E8EFF64" w14:textId="77777777" w:rsidR="00276708" w:rsidRPr="00F71221" w:rsidRDefault="00276708" w:rsidP="00276708">
      <w:pPr>
        <w:pStyle w:val="ListParagraph"/>
        <w:numPr>
          <w:ilvl w:val="0"/>
          <w:numId w:val="34"/>
        </w:numPr>
        <w:rPr>
          <w:lang w:val="en-US"/>
        </w:rPr>
      </w:pPr>
      <w:r w:rsidRPr="00F71221">
        <w:rPr>
          <w:rFonts w:ascii="Arial" w:hAnsi="Arial" w:cs="Arial"/>
          <w:sz w:val="21"/>
          <w:szCs w:val="21"/>
          <w:lang w:val="en-US"/>
        </w:rPr>
        <w:t>Static loaded radius</w:t>
      </w:r>
      <w:r w:rsidRPr="00F71221">
        <w:rPr>
          <w:lang w:val="en-US"/>
        </w:rPr>
        <w:fldChar w:fldCharType="begin"/>
      </w:r>
      <w:r w:rsidRPr="00F71221">
        <w:rPr>
          <w:lang w:val="en-US"/>
        </w:rPr>
        <w:instrText xml:space="preserve"> XE "TireStaticLoadedRadius" </w:instrText>
      </w:r>
      <w:r w:rsidRPr="00F71221">
        <w:rPr>
          <w:lang w:val="en-US"/>
        </w:rPr>
        <w:fldChar w:fldCharType="end"/>
      </w:r>
    </w:p>
    <w:p w14:paraId="1EE854C1" w14:textId="77777777" w:rsidR="00276708" w:rsidRPr="00F71221" w:rsidRDefault="00276708" w:rsidP="00276708">
      <w:pPr>
        <w:rPr>
          <w:lang w:val="en-US"/>
        </w:rPr>
      </w:pPr>
    </w:p>
    <w:p w14:paraId="52083725" w14:textId="77777777" w:rsidR="00276708" w:rsidRPr="00F71221" w:rsidRDefault="00092D92" w:rsidP="00276708">
      <w:pPr>
        <w:rPr>
          <w:lang w:val="en-US"/>
        </w:rPr>
      </w:pPr>
      <w:hyperlink r:id="rId16" w:history="1">
        <w:r w:rsidR="00276708" w:rsidRPr="00F71221">
          <w:rPr>
            <w:rStyle w:val="Hyperlink"/>
            <w:lang w:val="en-US"/>
          </w:rPr>
          <w:t>J2707A: Wear Test Procedure on Inertia Dynamometer for Brake Friction Materials - SAE International</w:t>
        </w:r>
      </w:hyperlink>
    </w:p>
    <w:p w14:paraId="203867C7" w14:textId="77777777" w:rsidR="00276708" w:rsidRPr="00F71221" w:rsidRDefault="00276708" w:rsidP="00276708">
      <w:pPr>
        <w:rPr>
          <w:i/>
          <w:iCs/>
          <w:highlight w:val="red"/>
          <w:lang w:val="en-US"/>
        </w:rPr>
      </w:pPr>
    </w:p>
    <w:p w14:paraId="2EF1EEE6" w14:textId="77777777" w:rsidR="00276708" w:rsidRPr="00F71221" w:rsidRDefault="00276708" w:rsidP="00A70A31">
      <w:pPr>
        <w:pStyle w:val="Heading2"/>
        <w:rPr>
          <w:lang w:val="en-US"/>
        </w:rPr>
      </w:pPr>
      <w:bookmarkStart w:id="90" w:name="_Toc89079054"/>
      <w:bookmarkStart w:id="91" w:name="_Toc93501603"/>
      <w:bookmarkStart w:id="92" w:name="_Toc93501902"/>
      <w:bookmarkStart w:id="93" w:name="_Toc93502823"/>
      <w:r w:rsidRPr="00F71221">
        <w:rPr>
          <w:lang w:val="en-US"/>
        </w:rPr>
        <w:t>Environmental Parameters {</w:t>
      </w:r>
      <w:proofErr w:type="spellStart"/>
      <w:r w:rsidRPr="00F71221">
        <w:rPr>
          <w:lang w:val="en-US"/>
        </w:rPr>
        <w:t>EnvironmentPara</w:t>
      </w:r>
      <w:proofErr w:type="spellEnd"/>
      <w:r w:rsidRPr="00F71221">
        <w:rPr>
          <w:lang w:val="en-US"/>
        </w:rPr>
        <w:t>}</w:t>
      </w:r>
      <w:bookmarkEnd w:id="90"/>
      <w:bookmarkEnd w:id="91"/>
      <w:bookmarkEnd w:id="92"/>
      <w:bookmarkEnd w:id="93"/>
    </w:p>
    <w:p w14:paraId="1266AA79" w14:textId="77777777" w:rsidR="00276708" w:rsidRPr="00F71221" w:rsidRDefault="00276708" w:rsidP="00276708">
      <w:pPr>
        <w:rPr>
          <w:lang w:val="en-US"/>
        </w:rPr>
      </w:pPr>
      <w:r w:rsidRPr="00F71221">
        <w:rPr>
          <w:lang w:val="en-US"/>
        </w:rPr>
        <w:t>Due to the temperature dependency of measurements for wheel brakes environmental parameters shall be controlled.</w:t>
      </w:r>
    </w:p>
    <w:p w14:paraId="07A6B149" w14:textId="77777777" w:rsidR="00276708" w:rsidRPr="00F71221" w:rsidRDefault="00276708" w:rsidP="00A70A31">
      <w:pPr>
        <w:pStyle w:val="Heading3"/>
        <w:rPr>
          <w:lang w:val="en-US"/>
        </w:rPr>
      </w:pPr>
      <w:bookmarkStart w:id="94" w:name="_Toc89079055"/>
      <w:bookmarkStart w:id="95" w:name="_Toc93501604"/>
      <w:bookmarkStart w:id="96" w:name="_Toc93501903"/>
      <w:bookmarkStart w:id="97" w:name="_Toc93502824"/>
      <w:r w:rsidRPr="00F71221">
        <w:rPr>
          <w:lang w:val="en-US"/>
        </w:rPr>
        <w:t>Environmental Temperature {</w:t>
      </w:r>
      <w:proofErr w:type="spellStart"/>
      <w:r w:rsidRPr="00F71221">
        <w:rPr>
          <w:lang w:val="en-US"/>
        </w:rPr>
        <w:t>EnvironTempPara</w:t>
      </w:r>
      <w:proofErr w:type="spellEnd"/>
      <w:r w:rsidRPr="00F71221">
        <w:rPr>
          <w:lang w:val="en-US"/>
        </w:rPr>
        <w:t>}</w:t>
      </w:r>
      <w:bookmarkEnd w:id="94"/>
      <w:bookmarkEnd w:id="95"/>
      <w:bookmarkEnd w:id="96"/>
      <w:bookmarkEnd w:id="97"/>
    </w:p>
    <w:p w14:paraId="20EC0261" w14:textId="77777777" w:rsidR="00276708" w:rsidRPr="00F71221" w:rsidRDefault="00276708" w:rsidP="00276708">
      <w:pPr>
        <w:tabs>
          <w:tab w:val="left" w:pos="3717"/>
        </w:tabs>
        <w:rPr>
          <w:lang w:val="en-US"/>
        </w:rPr>
      </w:pPr>
      <w:r w:rsidRPr="00F71221">
        <w:rPr>
          <w:lang w:val="en-US"/>
        </w:rPr>
        <w:t>The environmental temperature shall be kept at a value of 15°C or 20°C unless otherwise specified</w:t>
      </w:r>
    </w:p>
    <w:p w14:paraId="19241A4F" w14:textId="77777777" w:rsidR="00276708" w:rsidRPr="00F71221" w:rsidRDefault="00276708" w:rsidP="00A70A31">
      <w:pPr>
        <w:pStyle w:val="Heading3"/>
        <w:rPr>
          <w:lang w:val="en-US"/>
        </w:rPr>
      </w:pPr>
      <w:bookmarkStart w:id="98" w:name="_Toc89079056"/>
      <w:bookmarkStart w:id="99" w:name="_Toc93501605"/>
      <w:bookmarkStart w:id="100" w:name="_Toc93501904"/>
      <w:bookmarkStart w:id="101" w:name="_Toc93502825"/>
      <w:r w:rsidRPr="00F71221">
        <w:rPr>
          <w:lang w:val="en-US"/>
        </w:rPr>
        <w:t>Air Flow {</w:t>
      </w:r>
      <w:proofErr w:type="spellStart"/>
      <w:r w:rsidRPr="00F71221">
        <w:rPr>
          <w:lang w:val="en-US"/>
        </w:rPr>
        <w:t>EnvironAirFlowPara</w:t>
      </w:r>
      <w:proofErr w:type="spellEnd"/>
      <w:r w:rsidRPr="00F71221">
        <w:rPr>
          <w:lang w:val="en-US"/>
        </w:rPr>
        <w:t>}</w:t>
      </w:r>
      <w:bookmarkEnd w:id="98"/>
      <w:bookmarkEnd w:id="99"/>
      <w:bookmarkEnd w:id="100"/>
      <w:bookmarkEnd w:id="101"/>
    </w:p>
    <w:p w14:paraId="1911FEBA" w14:textId="49A767FC" w:rsidR="00276708" w:rsidRPr="00F71221" w:rsidRDefault="00276708" w:rsidP="00A70A31">
      <w:pPr>
        <w:rPr>
          <w:lang w:val="en-US"/>
        </w:rPr>
      </w:pPr>
      <w:r w:rsidRPr="00F71221">
        <w:rPr>
          <w:lang w:val="en-US"/>
        </w:rPr>
        <w:t xml:space="preserve">The airflow used for cooling of the wheel brake between and during brake applies. This airflow needs to be set according to the specific test run on the dynamometer. The two main applications are </w:t>
      </w:r>
    </w:p>
    <w:p w14:paraId="6265D79F" w14:textId="77777777" w:rsidR="00276708" w:rsidRPr="00F71221" w:rsidRDefault="00276708" w:rsidP="00276708">
      <w:pPr>
        <w:pStyle w:val="ListParagraph"/>
        <w:numPr>
          <w:ilvl w:val="0"/>
          <w:numId w:val="31"/>
        </w:numPr>
        <w:tabs>
          <w:tab w:val="left" w:pos="3717"/>
        </w:tabs>
        <w:spacing w:before="0" w:line="264" w:lineRule="auto"/>
        <w:contextualSpacing w:val="0"/>
        <w:rPr>
          <w:rFonts w:ascii="Arial" w:hAnsi="Arial" w:cs="Arial"/>
          <w:sz w:val="21"/>
          <w:szCs w:val="21"/>
          <w:lang w:val="en-US"/>
        </w:rPr>
      </w:pPr>
      <w:r w:rsidRPr="00F71221">
        <w:rPr>
          <w:rFonts w:ascii="Arial" w:hAnsi="Arial" w:cs="Arial"/>
          <w:sz w:val="21"/>
          <w:szCs w:val="21"/>
          <w:lang w:val="en-US"/>
        </w:rPr>
        <w:t xml:space="preserve">simulation of airflow of moving vehicle and </w:t>
      </w:r>
    </w:p>
    <w:p w14:paraId="780DD57C" w14:textId="77777777" w:rsidR="00276708" w:rsidRPr="00F71221" w:rsidRDefault="00276708" w:rsidP="00276708">
      <w:pPr>
        <w:pStyle w:val="ListParagraph"/>
        <w:numPr>
          <w:ilvl w:val="0"/>
          <w:numId w:val="31"/>
        </w:numPr>
        <w:tabs>
          <w:tab w:val="left" w:pos="3717"/>
        </w:tabs>
        <w:spacing w:before="0" w:line="264" w:lineRule="auto"/>
        <w:contextualSpacing w:val="0"/>
        <w:rPr>
          <w:rFonts w:ascii="Arial" w:hAnsi="Arial" w:cs="Arial"/>
          <w:sz w:val="21"/>
          <w:szCs w:val="21"/>
          <w:lang w:val="en-US"/>
        </w:rPr>
      </w:pPr>
      <w:r w:rsidRPr="00F71221">
        <w:rPr>
          <w:rFonts w:ascii="Arial" w:hAnsi="Arial" w:cs="Arial"/>
          <w:sz w:val="21"/>
          <w:szCs w:val="21"/>
          <w:lang w:val="en-US"/>
        </w:rPr>
        <w:t xml:space="preserve">cooling of wheel brake assembly to reach test specified initial brake rotor temperature. </w:t>
      </w:r>
    </w:p>
    <w:p w14:paraId="44A1B05D" w14:textId="7E8BC158" w:rsidR="00D17FAC" w:rsidRPr="00F71221" w:rsidRDefault="00D17FAC" w:rsidP="00D17FAC">
      <w:pPr>
        <w:rPr>
          <w:rFonts w:cs="Arial"/>
          <w:szCs w:val="21"/>
          <w:lang w:val="en-US"/>
        </w:rPr>
      </w:pPr>
    </w:p>
    <w:p w14:paraId="264D1757" w14:textId="69F15605" w:rsidR="00A70A31" w:rsidRPr="00F71221" w:rsidRDefault="00A70A31" w:rsidP="00A70A31">
      <w:pPr>
        <w:pStyle w:val="Heading1"/>
        <w:rPr>
          <w:lang w:val="en-US"/>
        </w:rPr>
      </w:pPr>
      <w:bookmarkStart w:id="102" w:name="_Toc468978761"/>
      <w:bookmarkStart w:id="103" w:name="_Toc89079057"/>
      <w:bookmarkStart w:id="104" w:name="_Toc93501606"/>
      <w:bookmarkStart w:id="105" w:name="_Toc93501905"/>
      <w:bookmarkStart w:id="106" w:name="_Toc93502826"/>
      <w:r w:rsidRPr="00F71221">
        <w:rPr>
          <w:lang w:val="en-US"/>
        </w:rPr>
        <w:lastRenderedPageBreak/>
        <w:t xml:space="preserve">Instance </w:t>
      </w:r>
      <w:r w:rsidR="00564BDA">
        <w:rPr>
          <w:lang w:val="en-US"/>
        </w:rPr>
        <w:t>D</w:t>
      </w:r>
      <w:r w:rsidRPr="00F71221">
        <w:rPr>
          <w:lang w:val="en-US"/>
        </w:rPr>
        <w:t>ata</w:t>
      </w:r>
      <w:bookmarkEnd w:id="102"/>
      <w:bookmarkEnd w:id="103"/>
      <w:bookmarkEnd w:id="104"/>
      <w:bookmarkEnd w:id="105"/>
      <w:bookmarkEnd w:id="106"/>
    </w:p>
    <w:p w14:paraId="76851A1A" w14:textId="77777777" w:rsidR="00A70A31" w:rsidRPr="00F71221" w:rsidRDefault="00A70A31" w:rsidP="00A70A31">
      <w:pPr>
        <w:pStyle w:val="Heading2"/>
        <w:rPr>
          <w:lang w:val="en-US"/>
        </w:rPr>
      </w:pPr>
      <w:bookmarkStart w:id="107" w:name="_Ref472429482"/>
      <w:bookmarkStart w:id="108" w:name="_Toc89079058"/>
      <w:bookmarkStart w:id="109" w:name="_Toc93501607"/>
      <w:bookmarkStart w:id="110" w:name="_Toc93501906"/>
      <w:bookmarkStart w:id="111" w:name="_Toc93502827"/>
      <w:r w:rsidRPr="00F71221">
        <w:rPr>
          <w:lang w:val="en-US"/>
        </w:rPr>
        <w:t>Functional Data (part-specific)</w:t>
      </w:r>
      <w:bookmarkEnd w:id="107"/>
      <w:r w:rsidRPr="00F71221">
        <w:rPr>
          <w:lang w:val="en-US"/>
        </w:rPr>
        <w:t xml:space="preserve"> {</w:t>
      </w:r>
      <w:proofErr w:type="spellStart"/>
      <w:r w:rsidRPr="00F71221">
        <w:rPr>
          <w:lang w:val="en-US"/>
        </w:rPr>
        <w:t>FunctionalData</w:t>
      </w:r>
      <w:proofErr w:type="spellEnd"/>
      <w:r w:rsidRPr="00F71221">
        <w:rPr>
          <w:lang w:val="en-US"/>
        </w:rPr>
        <w:t>}</w:t>
      </w:r>
      <w:bookmarkEnd w:id="108"/>
      <w:bookmarkEnd w:id="109"/>
      <w:bookmarkEnd w:id="110"/>
      <w:bookmarkEnd w:id="111"/>
    </w:p>
    <w:p w14:paraId="6B474BCE" w14:textId="77777777" w:rsidR="00A70A31" w:rsidRPr="00F71221" w:rsidRDefault="00A70A31" w:rsidP="00A70A31">
      <w:pPr>
        <w:rPr>
          <w:lang w:val="en-US"/>
        </w:rPr>
      </w:pPr>
      <w:r w:rsidRPr="00F71221">
        <w:rPr>
          <w:lang w:val="en-US"/>
        </w:rPr>
        <w:t>This section contains a description of the utilizable result data and a reference to the test program that should typically be used to determine the values.</w:t>
      </w:r>
    </w:p>
    <w:p w14:paraId="52854647" w14:textId="77777777" w:rsidR="00276708" w:rsidRPr="00F71221" w:rsidRDefault="00276708" w:rsidP="00D17FAC">
      <w:pPr>
        <w:rPr>
          <w:rFonts w:cs="Arial"/>
          <w:szCs w:val="21"/>
          <w:lang w:val="en-US"/>
        </w:rPr>
      </w:pPr>
    </w:p>
    <w:p w14:paraId="668838FC" w14:textId="77777777" w:rsidR="00A70A31" w:rsidRPr="00F71221" w:rsidRDefault="00A70A31">
      <w:pPr>
        <w:jc w:val="left"/>
        <w:rPr>
          <w:rFonts w:eastAsia="Bosch Office Sans"/>
          <w:sz w:val="28"/>
          <w:szCs w:val="28"/>
          <w:lang w:val="en-US"/>
        </w:rPr>
      </w:pPr>
      <w:r w:rsidRPr="00F71221">
        <w:rPr>
          <w:noProof/>
          <w:lang w:val="en-US"/>
        </w:rPr>
        <w:drawing>
          <wp:inline distT="0" distB="0" distL="0" distR="0" wp14:anchorId="7E917B49" wp14:editId="2E33ACC3">
            <wp:extent cx="3914775" cy="3381375"/>
            <wp:effectExtent l="0" t="0" r="9525" b="9525"/>
            <wp:docPr id="3" name="Picture 3" descr="C:\Users\ojzwmbx\AppData\Local\Microsoft\Windows\INetCache\Content.MSO\A7AE6B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jzwmbx\AppData\Local\Microsoft\Windows\INetCache\Content.MSO\A7AE6B4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3381375"/>
                    </a:xfrm>
                    <a:prstGeom prst="rect">
                      <a:avLst/>
                    </a:prstGeom>
                    <a:noFill/>
                    <a:ln>
                      <a:noFill/>
                    </a:ln>
                  </pic:spPr>
                </pic:pic>
              </a:graphicData>
            </a:graphic>
          </wp:inline>
        </w:drawing>
      </w:r>
    </w:p>
    <w:p w14:paraId="3C47283C" w14:textId="08EEBDB5" w:rsidR="00F650E6" w:rsidRPr="00F71221" w:rsidRDefault="00F650E6">
      <w:pPr>
        <w:jc w:val="left"/>
        <w:rPr>
          <w:b/>
          <w:bCs/>
          <w:i/>
          <w:sz w:val="20"/>
          <w:szCs w:val="20"/>
          <w:lang w:val="en-US"/>
        </w:rPr>
      </w:pPr>
      <w:bookmarkStart w:id="112" w:name="_Toc93495520"/>
      <w:r w:rsidRPr="00F71221">
        <w:rPr>
          <w:b/>
          <w:bCs/>
          <w:i/>
          <w:sz w:val="20"/>
          <w:szCs w:val="20"/>
          <w:lang w:val="en-US"/>
        </w:rPr>
        <w:t xml:space="preserve">Figure </w:t>
      </w:r>
      <w:r w:rsidRPr="00F71221">
        <w:rPr>
          <w:b/>
          <w:bCs/>
          <w:i/>
          <w:sz w:val="20"/>
          <w:szCs w:val="20"/>
          <w:lang w:val="en-US"/>
        </w:rPr>
        <w:fldChar w:fldCharType="begin"/>
      </w:r>
      <w:r w:rsidRPr="00F71221">
        <w:rPr>
          <w:b/>
          <w:bCs/>
          <w:i/>
          <w:sz w:val="20"/>
          <w:szCs w:val="20"/>
          <w:lang w:val="en-US"/>
        </w:rPr>
        <w:instrText xml:space="preserve"> STYLEREF 1 \s </w:instrText>
      </w:r>
      <w:r w:rsidRPr="00F71221">
        <w:rPr>
          <w:b/>
          <w:bCs/>
          <w:i/>
          <w:sz w:val="20"/>
          <w:szCs w:val="20"/>
          <w:lang w:val="en-US"/>
        </w:rPr>
        <w:fldChar w:fldCharType="separate"/>
      </w:r>
      <w:r w:rsidRPr="00F71221">
        <w:rPr>
          <w:b/>
          <w:bCs/>
          <w:i/>
          <w:noProof/>
          <w:sz w:val="20"/>
          <w:szCs w:val="20"/>
          <w:lang w:val="en-US"/>
        </w:rPr>
        <w:t>6</w:t>
      </w:r>
      <w:r w:rsidRPr="00F71221">
        <w:rPr>
          <w:b/>
          <w:bCs/>
          <w:i/>
          <w:sz w:val="20"/>
          <w:szCs w:val="20"/>
          <w:lang w:val="en-US"/>
        </w:rPr>
        <w:fldChar w:fldCharType="end"/>
      </w:r>
      <w:r w:rsidRPr="00F71221">
        <w:rPr>
          <w:b/>
          <w:bCs/>
          <w:i/>
          <w:sz w:val="20"/>
          <w:szCs w:val="20"/>
          <w:lang w:val="en-US"/>
        </w:rPr>
        <w:t>.</w:t>
      </w:r>
      <w:r w:rsidRPr="00F71221">
        <w:rPr>
          <w:b/>
          <w:bCs/>
          <w:i/>
          <w:sz w:val="20"/>
          <w:szCs w:val="20"/>
          <w:lang w:val="en-US"/>
        </w:rPr>
        <w:fldChar w:fldCharType="begin"/>
      </w:r>
      <w:r w:rsidRPr="00F71221">
        <w:rPr>
          <w:b/>
          <w:bCs/>
          <w:i/>
          <w:sz w:val="20"/>
          <w:szCs w:val="20"/>
          <w:lang w:val="en-US"/>
        </w:rPr>
        <w:instrText xml:space="preserve"> SEQ Figure \* ARABIC \s 1 </w:instrText>
      </w:r>
      <w:r w:rsidRPr="00F71221">
        <w:rPr>
          <w:b/>
          <w:bCs/>
          <w:i/>
          <w:sz w:val="20"/>
          <w:szCs w:val="20"/>
          <w:lang w:val="en-US"/>
        </w:rPr>
        <w:fldChar w:fldCharType="separate"/>
      </w:r>
      <w:r w:rsidRPr="00F71221">
        <w:rPr>
          <w:b/>
          <w:bCs/>
          <w:i/>
          <w:noProof/>
          <w:sz w:val="20"/>
          <w:szCs w:val="20"/>
          <w:lang w:val="en-US"/>
        </w:rPr>
        <w:t>1</w:t>
      </w:r>
      <w:r w:rsidRPr="00F71221">
        <w:rPr>
          <w:b/>
          <w:bCs/>
          <w:i/>
          <w:sz w:val="20"/>
          <w:szCs w:val="20"/>
          <w:lang w:val="en-US"/>
        </w:rPr>
        <w:fldChar w:fldCharType="end"/>
      </w:r>
      <w:r w:rsidRPr="00F71221">
        <w:rPr>
          <w:b/>
          <w:bCs/>
          <w:i/>
          <w:sz w:val="20"/>
          <w:szCs w:val="20"/>
          <w:lang w:val="en-US"/>
        </w:rPr>
        <w:t>: Geometrical terms of a disc brake</w:t>
      </w:r>
      <w:bookmarkEnd w:id="112"/>
    </w:p>
    <w:p w14:paraId="5A4C7CC5" w14:textId="77777777" w:rsidR="00A70A31" w:rsidRPr="00F71221" w:rsidRDefault="00A70A31" w:rsidP="00A70A31">
      <w:pPr>
        <w:pStyle w:val="Heading3"/>
        <w:rPr>
          <w:i/>
          <w:iCs/>
          <w:lang w:val="en-US"/>
        </w:rPr>
      </w:pPr>
      <w:bookmarkStart w:id="113" w:name="_Ref473294071"/>
      <w:bookmarkStart w:id="114" w:name="_Toc89079059"/>
      <w:bookmarkStart w:id="115" w:name="_Toc93501608"/>
      <w:bookmarkStart w:id="116" w:name="_Toc93501907"/>
      <w:bookmarkStart w:id="117" w:name="_Toc93502828"/>
      <w:r w:rsidRPr="00F71221">
        <w:rPr>
          <w:i/>
          <w:iCs/>
          <w:lang w:val="en-US"/>
        </w:rPr>
        <w:t>Friction value characteristic</w:t>
      </w:r>
      <w:bookmarkStart w:id="118" w:name="_Ref477955207"/>
      <w:bookmarkEnd w:id="113"/>
      <w:bookmarkEnd w:id="114"/>
      <w:bookmarkEnd w:id="115"/>
      <w:bookmarkEnd w:id="116"/>
      <w:bookmarkEnd w:id="117"/>
      <w:r w:rsidRPr="00F71221">
        <w:rPr>
          <w:i/>
          <w:iCs/>
          <w:lang w:val="en-US"/>
        </w:rPr>
        <w:fldChar w:fldCharType="begin"/>
      </w:r>
      <w:r w:rsidRPr="00F71221">
        <w:rPr>
          <w:lang w:val="en-US"/>
        </w:rPr>
        <w:instrText xml:space="preserve"> XE "</w:instrText>
      </w:r>
      <w:r w:rsidRPr="00F71221">
        <w:rPr>
          <w:i/>
          <w:iCs/>
          <w:lang w:val="en-US"/>
        </w:rPr>
        <w:instrText>MapBrkFrictVal</w:instrText>
      </w:r>
      <w:r w:rsidRPr="00F71221">
        <w:rPr>
          <w:lang w:val="en-US"/>
        </w:rPr>
        <w:instrText xml:space="preserve">" </w:instrText>
      </w:r>
      <w:r w:rsidRPr="00F71221">
        <w:rPr>
          <w:i/>
          <w:iCs/>
          <w:lang w:val="en-US"/>
        </w:rPr>
        <w:fldChar w:fldCharType="end"/>
      </w:r>
      <w:r w:rsidRPr="00F71221" w:rsidDel="00921831">
        <w:rPr>
          <w:i/>
          <w:iCs/>
          <w:lang w:val="en-US"/>
        </w:rPr>
        <w:t xml:space="preserve"> </w:t>
      </w:r>
      <w:r w:rsidRPr="00F71221">
        <w:rPr>
          <w:i/>
          <w:iCs/>
          <w:lang w:val="en-US"/>
        </w:rPr>
        <w:t xml:space="preserve"> </w:t>
      </w:r>
      <w:bookmarkEnd w:id="118"/>
    </w:p>
    <w:p w14:paraId="435B7539" w14:textId="77777777" w:rsidR="00A70A31" w:rsidRPr="00F71221" w:rsidRDefault="00A70A31" w:rsidP="00A70A31">
      <w:pPr>
        <w:rPr>
          <w:lang w:val="en-US"/>
        </w:rPr>
      </w:pPr>
      <w:r w:rsidRPr="00F71221">
        <w:rPr>
          <w:lang w:val="en-US"/>
        </w:rPr>
        <w:t>The friction value characteristic of a wheel brake can be determined using the AK-Master – Dynamometer Global Brake Effectiveness measurement.</w:t>
      </w:r>
    </w:p>
    <w:p w14:paraId="26ACD583" w14:textId="77777777" w:rsidR="00A70A31" w:rsidRPr="00F71221" w:rsidRDefault="00A70A31" w:rsidP="00A70A31">
      <w:pPr>
        <w:rPr>
          <w:lang w:val="en-US"/>
        </w:rPr>
      </w:pPr>
    </w:p>
    <w:p w14:paraId="4F87D935" w14:textId="77777777" w:rsidR="00A70A31" w:rsidRPr="00F71221" w:rsidRDefault="00A70A31" w:rsidP="00A70A31">
      <w:pPr>
        <w:keepNext/>
        <w:rPr>
          <w:lang w:val="en-US"/>
        </w:rPr>
      </w:pPr>
      <w:r w:rsidRPr="00F71221">
        <w:rPr>
          <w:noProof/>
          <w:lang w:val="en-US"/>
        </w:rPr>
        <w:drawing>
          <wp:inline distT="0" distB="0" distL="0" distR="0" wp14:anchorId="50E30107" wp14:editId="2FAB59A3">
            <wp:extent cx="5972810" cy="2020570"/>
            <wp:effectExtent l="0" t="0" r="889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8"/>
                    <a:stretch>
                      <a:fillRect/>
                    </a:stretch>
                  </pic:blipFill>
                  <pic:spPr>
                    <a:xfrm>
                      <a:off x="0" y="0"/>
                      <a:ext cx="5972810" cy="2020570"/>
                    </a:xfrm>
                    <a:prstGeom prst="rect">
                      <a:avLst/>
                    </a:prstGeom>
                  </pic:spPr>
                </pic:pic>
              </a:graphicData>
            </a:graphic>
          </wp:inline>
        </w:drawing>
      </w:r>
    </w:p>
    <w:p w14:paraId="1C891C35" w14:textId="36150221" w:rsidR="00C104BD" w:rsidRPr="00F71221" w:rsidRDefault="00C104BD" w:rsidP="00C104BD">
      <w:pPr>
        <w:jc w:val="left"/>
        <w:rPr>
          <w:b/>
          <w:bCs/>
          <w:i/>
          <w:sz w:val="20"/>
          <w:szCs w:val="20"/>
          <w:lang w:val="en-US"/>
        </w:rPr>
      </w:pPr>
      <w:bookmarkStart w:id="119" w:name="_Toc93495521"/>
      <w:bookmarkStart w:id="120" w:name="_Ref92272983"/>
      <w:r w:rsidRPr="00F71221">
        <w:rPr>
          <w:b/>
          <w:bCs/>
          <w:i/>
          <w:sz w:val="20"/>
          <w:szCs w:val="20"/>
          <w:lang w:val="en-US"/>
        </w:rPr>
        <w:t>F</w:t>
      </w:r>
      <w:r w:rsidRPr="00F71221">
        <w:rPr>
          <w:b/>
          <w:bCs/>
          <w:i/>
          <w:szCs w:val="21"/>
          <w:lang w:val="en-US"/>
        </w:rPr>
        <w:t xml:space="preserve">igure </w:t>
      </w:r>
      <w:r w:rsidRPr="00F71221">
        <w:rPr>
          <w:b/>
          <w:bCs/>
          <w:i/>
          <w:szCs w:val="21"/>
          <w:lang w:val="en-US"/>
        </w:rPr>
        <w:fldChar w:fldCharType="begin"/>
      </w:r>
      <w:r w:rsidRPr="00F71221">
        <w:rPr>
          <w:b/>
          <w:bCs/>
          <w:i/>
          <w:szCs w:val="21"/>
          <w:lang w:val="en-US"/>
        </w:rPr>
        <w:instrText xml:space="preserve"> STYLEREF 1 \s </w:instrText>
      </w:r>
      <w:r w:rsidRPr="00F71221">
        <w:rPr>
          <w:b/>
          <w:bCs/>
          <w:i/>
          <w:szCs w:val="21"/>
          <w:lang w:val="en-US"/>
        </w:rPr>
        <w:fldChar w:fldCharType="separate"/>
      </w:r>
      <w:r w:rsidRPr="00F71221">
        <w:rPr>
          <w:b/>
          <w:bCs/>
          <w:i/>
          <w:noProof/>
          <w:szCs w:val="21"/>
          <w:lang w:val="en-US"/>
        </w:rPr>
        <w:t>6</w:t>
      </w:r>
      <w:r w:rsidRPr="00F71221">
        <w:rPr>
          <w:b/>
          <w:bCs/>
          <w:i/>
          <w:szCs w:val="21"/>
          <w:lang w:val="en-US"/>
        </w:rPr>
        <w:fldChar w:fldCharType="end"/>
      </w:r>
      <w:r w:rsidRPr="00F71221">
        <w:rPr>
          <w:b/>
          <w:bCs/>
          <w:i/>
          <w:szCs w:val="21"/>
          <w:lang w:val="en-US"/>
        </w:rPr>
        <w:t>.</w:t>
      </w:r>
      <w:r w:rsidRPr="00F71221">
        <w:rPr>
          <w:b/>
          <w:bCs/>
          <w:i/>
          <w:szCs w:val="21"/>
          <w:lang w:val="en-US"/>
        </w:rPr>
        <w:fldChar w:fldCharType="begin"/>
      </w:r>
      <w:r w:rsidRPr="00F71221">
        <w:rPr>
          <w:b/>
          <w:bCs/>
          <w:i/>
          <w:szCs w:val="21"/>
          <w:lang w:val="en-US"/>
        </w:rPr>
        <w:instrText xml:space="preserve"> SEQ Figure \* ARABIC \s 1 </w:instrText>
      </w:r>
      <w:r w:rsidRPr="00F71221">
        <w:rPr>
          <w:b/>
          <w:bCs/>
          <w:i/>
          <w:szCs w:val="21"/>
          <w:lang w:val="en-US"/>
        </w:rPr>
        <w:fldChar w:fldCharType="separate"/>
      </w:r>
      <w:r w:rsidRPr="00F71221">
        <w:rPr>
          <w:b/>
          <w:bCs/>
          <w:i/>
          <w:noProof/>
          <w:szCs w:val="21"/>
          <w:lang w:val="en-US"/>
        </w:rPr>
        <w:t>2</w:t>
      </w:r>
      <w:r w:rsidRPr="00F71221">
        <w:rPr>
          <w:b/>
          <w:bCs/>
          <w:i/>
          <w:szCs w:val="21"/>
          <w:lang w:val="en-US"/>
        </w:rPr>
        <w:fldChar w:fldCharType="end"/>
      </w:r>
      <w:r w:rsidRPr="00F71221">
        <w:rPr>
          <w:b/>
          <w:bCs/>
          <w:i/>
          <w:szCs w:val="21"/>
          <w:lang w:val="en-US"/>
        </w:rPr>
        <w:t>: Friction coefficient at pressure applies</w:t>
      </w:r>
      <w:bookmarkEnd w:id="119"/>
    </w:p>
    <w:p w14:paraId="5F7CD8F1" w14:textId="6864C571" w:rsidR="00F650E6" w:rsidRPr="00F71221" w:rsidRDefault="00F650E6" w:rsidP="00A70A31">
      <w:pPr>
        <w:jc w:val="left"/>
        <w:rPr>
          <w:rFonts w:eastAsia="Bosch Office Sans"/>
          <w:b/>
          <w:bCs/>
          <w:sz w:val="20"/>
          <w:szCs w:val="20"/>
          <w:lang w:val="en-US"/>
        </w:rPr>
      </w:pPr>
      <w:r w:rsidRPr="00F71221">
        <w:rPr>
          <w:rFonts w:eastAsia="Bosch Office Sans"/>
          <w:b/>
          <w:bCs/>
          <w:sz w:val="20"/>
          <w:szCs w:val="20"/>
          <w:lang w:val="en-US"/>
        </w:rPr>
        <w:t xml:space="preserve"> </w:t>
      </w:r>
    </w:p>
    <w:bookmarkEnd w:id="120"/>
    <w:p w14:paraId="2B7C0BF2" w14:textId="522F378F" w:rsidR="00A70A31" w:rsidRPr="00F71221" w:rsidRDefault="00A70A31" w:rsidP="00A70A31">
      <w:pPr>
        <w:rPr>
          <w:lang w:val="en-US"/>
        </w:rPr>
      </w:pPr>
      <w:proofErr w:type="gramStart"/>
      <w:r w:rsidRPr="00F71221">
        <w:rPr>
          <w:lang w:val="en-US"/>
        </w:rPr>
        <w:t>In order to</w:t>
      </w:r>
      <w:proofErr w:type="gramEnd"/>
      <w:r w:rsidRPr="00F71221">
        <w:rPr>
          <w:lang w:val="en-US"/>
        </w:rPr>
        <w:t xml:space="preserve"> measure the friction </w:t>
      </w:r>
      <w:r w:rsidR="00F71221" w:rsidRPr="00F71221">
        <w:rPr>
          <w:lang w:val="en-US"/>
        </w:rPr>
        <w:t>coefficient,</w:t>
      </w:r>
      <w:r w:rsidRPr="00F71221">
        <w:rPr>
          <w:lang w:val="en-US"/>
        </w:rPr>
        <w:t xml:space="preserve"> the wheel brake is excited with various pressure applies (</w:t>
      </w:r>
      <w:r w:rsidRPr="00F71221">
        <w:rPr>
          <w:lang w:val="en-US"/>
        </w:rPr>
        <w:fldChar w:fldCharType="begin"/>
      </w:r>
      <w:r w:rsidRPr="00F71221">
        <w:rPr>
          <w:lang w:val="en-US"/>
        </w:rPr>
        <w:instrText xml:space="preserve"> REF _Ref92272983 \h </w:instrText>
      </w:r>
      <w:r w:rsidRPr="00F71221">
        <w:rPr>
          <w:lang w:val="en-US"/>
        </w:rPr>
      </w:r>
      <w:r w:rsidRPr="00F71221">
        <w:rPr>
          <w:lang w:val="en-US"/>
        </w:rPr>
        <w:fldChar w:fldCharType="separate"/>
      </w:r>
      <w:r w:rsidRPr="00F71221">
        <w:rPr>
          <w:lang w:val="en-US"/>
        </w:rPr>
        <w:t xml:space="preserve">Figure </w:t>
      </w:r>
      <w:r w:rsidRPr="00F71221">
        <w:rPr>
          <w:noProof/>
          <w:lang w:val="en-US"/>
        </w:rPr>
        <w:t>6</w:t>
      </w:r>
      <w:r w:rsidRPr="00F71221">
        <w:rPr>
          <w:lang w:val="en-US"/>
        </w:rPr>
        <w:noBreakHyphen/>
      </w:r>
      <w:r w:rsidRPr="00F71221">
        <w:rPr>
          <w:noProof/>
          <w:lang w:val="en-US"/>
        </w:rPr>
        <w:t>2</w:t>
      </w:r>
      <w:r w:rsidRPr="00F71221">
        <w:rPr>
          <w:lang w:val="en-US"/>
        </w:rPr>
        <w:fldChar w:fldCharType="end"/>
      </w:r>
      <w:r w:rsidRPr="00F71221">
        <w:rPr>
          <w:lang w:val="en-US"/>
        </w:rPr>
        <w:t>) and different initial brake rotor temperatures (</w:t>
      </w:r>
      <w:r w:rsidRPr="00F71221">
        <w:rPr>
          <w:lang w:val="en-US"/>
        </w:rPr>
        <w:fldChar w:fldCharType="begin"/>
      </w:r>
      <w:r w:rsidRPr="00F71221">
        <w:rPr>
          <w:lang w:val="en-US"/>
        </w:rPr>
        <w:instrText xml:space="preserve"> REF _Ref92272996 \h </w:instrText>
      </w:r>
      <w:r w:rsidRPr="00F71221">
        <w:rPr>
          <w:lang w:val="en-US"/>
        </w:rPr>
      </w:r>
      <w:r w:rsidRPr="00F71221">
        <w:rPr>
          <w:lang w:val="en-US"/>
        </w:rPr>
        <w:fldChar w:fldCharType="separate"/>
      </w:r>
      <w:r w:rsidRPr="00F71221">
        <w:rPr>
          <w:lang w:val="en-US"/>
        </w:rPr>
        <w:t xml:space="preserve">Figure </w:t>
      </w:r>
      <w:r w:rsidRPr="00F71221">
        <w:rPr>
          <w:noProof/>
          <w:lang w:val="en-US"/>
        </w:rPr>
        <w:t>6</w:t>
      </w:r>
      <w:r w:rsidRPr="00F71221">
        <w:rPr>
          <w:lang w:val="en-US"/>
        </w:rPr>
        <w:noBreakHyphen/>
      </w:r>
      <w:r w:rsidRPr="00F71221">
        <w:rPr>
          <w:noProof/>
          <w:lang w:val="en-US"/>
        </w:rPr>
        <w:t>3</w:t>
      </w:r>
      <w:r w:rsidRPr="00F71221">
        <w:rPr>
          <w:lang w:val="en-US"/>
        </w:rPr>
        <w:fldChar w:fldCharType="end"/>
      </w:r>
      <w:r w:rsidRPr="00F71221">
        <w:rPr>
          <w:lang w:val="en-US"/>
        </w:rPr>
        <w:t xml:space="preserve">). Pressure in this context is the hydraulic pressure inside brake lines and brake caliper (not the mechanic pressure between pad and </w:t>
      </w:r>
      <w:r w:rsidRPr="00F71221">
        <w:rPr>
          <w:lang w:val="en-US"/>
        </w:rPr>
        <w:lastRenderedPageBreak/>
        <w:t xml:space="preserve">disc). </w:t>
      </w:r>
      <w:r w:rsidRPr="00F71221">
        <w:rPr>
          <w:lang w:val="en-US"/>
        </w:rPr>
        <w:br/>
        <w:t xml:space="preserve">Because the friction coefficient varies over time for each brake snub, an average friction coefficient is calculated for each snub. Therefore, the measurement results </w:t>
      </w:r>
      <w:proofErr w:type="gramStart"/>
      <w:r w:rsidRPr="00F71221">
        <w:rPr>
          <w:lang w:val="en-US"/>
        </w:rPr>
        <w:t>have to</w:t>
      </w:r>
      <w:proofErr w:type="gramEnd"/>
      <w:r w:rsidRPr="00F71221">
        <w:rPr>
          <w:lang w:val="en-US"/>
        </w:rPr>
        <w:t xml:space="preserve"> contain the following vectors:</w:t>
      </w:r>
    </w:p>
    <w:p w14:paraId="51159D95" w14:textId="77777777" w:rsidR="00A814CF" w:rsidRPr="00F71221" w:rsidRDefault="00A814CF" w:rsidP="00A814CF">
      <w:pPr>
        <w:pStyle w:val="ListParagraph"/>
        <w:numPr>
          <w:ilvl w:val="0"/>
          <w:numId w:val="35"/>
        </w:numPr>
        <w:spacing w:before="0" w:line="264" w:lineRule="auto"/>
        <w:rPr>
          <w:rFonts w:ascii="Arial" w:hAnsi="Arial" w:cs="Arial"/>
          <w:i/>
          <w:sz w:val="21"/>
          <w:szCs w:val="21"/>
          <w:lang w:val="en-US"/>
        </w:rPr>
      </w:pPr>
      <w:r w:rsidRPr="00F71221">
        <w:rPr>
          <w:rFonts w:ascii="Arial" w:hAnsi="Arial" w:cs="Arial"/>
          <w:i/>
          <w:sz w:val="21"/>
          <w:szCs w:val="21"/>
          <w:lang w:val="en-US"/>
        </w:rPr>
        <w:t>Velocity</w:t>
      </w:r>
      <w:r w:rsidRPr="00F71221">
        <w:rPr>
          <w:rFonts w:ascii="Arial" w:hAnsi="Arial" w:cs="Arial"/>
          <w:i/>
          <w:sz w:val="21"/>
          <w:szCs w:val="21"/>
          <w:lang w:val="en-US"/>
        </w:rPr>
        <w:fldChar w:fldCharType="begin"/>
      </w:r>
      <w:r w:rsidRPr="00F71221">
        <w:rPr>
          <w:rFonts w:ascii="Arial" w:hAnsi="Arial" w:cs="Arial"/>
          <w:sz w:val="21"/>
          <w:szCs w:val="21"/>
          <w:lang w:val="en-US"/>
        </w:rPr>
        <w:instrText xml:space="preserve"> XE "</w:instrText>
      </w:r>
      <w:r w:rsidRPr="00F71221">
        <w:rPr>
          <w:rFonts w:ascii="Arial" w:hAnsi="Arial" w:cs="Arial"/>
          <w:i/>
          <w:sz w:val="21"/>
          <w:szCs w:val="21"/>
          <w:lang w:val="en-US"/>
        </w:rPr>
        <w:instrText>MapBrkFrictVal.Velocity</w:instrText>
      </w:r>
      <w:r w:rsidRPr="00F71221">
        <w:rPr>
          <w:rFonts w:ascii="Arial" w:hAnsi="Arial" w:cs="Arial"/>
          <w:sz w:val="21"/>
          <w:szCs w:val="21"/>
          <w:lang w:val="en-US"/>
        </w:rPr>
        <w:instrText xml:space="preserve">" </w:instrText>
      </w:r>
      <w:r w:rsidRPr="00F71221">
        <w:rPr>
          <w:rFonts w:ascii="Arial" w:hAnsi="Arial" w:cs="Arial"/>
          <w:i/>
          <w:sz w:val="21"/>
          <w:szCs w:val="21"/>
          <w:lang w:val="en-US"/>
        </w:rPr>
        <w:fldChar w:fldCharType="end"/>
      </w:r>
    </w:p>
    <w:p w14:paraId="454B431B" w14:textId="77777777" w:rsidR="00A814CF" w:rsidRPr="00F71221" w:rsidRDefault="00A814CF" w:rsidP="00A814CF">
      <w:pPr>
        <w:pStyle w:val="ListParagraph"/>
        <w:numPr>
          <w:ilvl w:val="0"/>
          <w:numId w:val="35"/>
        </w:numPr>
        <w:spacing w:before="0" w:line="264" w:lineRule="auto"/>
        <w:rPr>
          <w:rFonts w:ascii="Arial" w:hAnsi="Arial" w:cs="Arial"/>
          <w:i/>
          <w:iCs/>
          <w:sz w:val="21"/>
          <w:szCs w:val="21"/>
          <w:lang w:val="en-US"/>
        </w:rPr>
      </w:pPr>
      <w:r w:rsidRPr="00F71221">
        <w:rPr>
          <w:rFonts w:ascii="Arial" w:hAnsi="Arial" w:cs="Arial"/>
          <w:i/>
          <w:iCs/>
          <w:sz w:val="21"/>
          <w:szCs w:val="21"/>
          <w:lang w:val="en-US"/>
        </w:rPr>
        <w:t>Pressure</w:t>
      </w:r>
      <w:r w:rsidRPr="00F71221">
        <w:rPr>
          <w:rFonts w:ascii="Arial" w:hAnsi="Arial" w:cs="Arial"/>
          <w:i/>
          <w:iCs/>
          <w:sz w:val="21"/>
          <w:szCs w:val="21"/>
          <w:lang w:val="en-US"/>
        </w:rPr>
        <w:fldChar w:fldCharType="begin"/>
      </w:r>
      <w:r w:rsidRPr="00F71221">
        <w:rPr>
          <w:rFonts w:ascii="Arial" w:hAnsi="Arial" w:cs="Arial"/>
          <w:sz w:val="21"/>
          <w:szCs w:val="21"/>
          <w:lang w:val="en-US"/>
        </w:rPr>
        <w:instrText xml:space="preserve"> XE "</w:instrText>
      </w:r>
      <w:r w:rsidRPr="00F71221">
        <w:rPr>
          <w:rFonts w:ascii="Arial" w:hAnsi="Arial" w:cs="Arial"/>
          <w:i/>
          <w:iCs/>
          <w:sz w:val="21"/>
          <w:szCs w:val="21"/>
          <w:lang w:val="en-US"/>
        </w:rPr>
        <w:instrText>MapBrkFrictVal.Pressure</w:instrText>
      </w:r>
      <w:r w:rsidRPr="00F71221">
        <w:rPr>
          <w:rFonts w:ascii="Arial" w:hAnsi="Arial" w:cs="Arial"/>
          <w:sz w:val="21"/>
          <w:szCs w:val="21"/>
          <w:lang w:val="en-US"/>
        </w:rPr>
        <w:instrText xml:space="preserve">" </w:instrText>
      </w:r>
      <w:r w:rsidRPr="00F71221">
        <w:rPr>
          <w:rFonts w:ascii="Arial" w:hAnsi="Arial" w:cs="Arial"/>
          <w:i/>
          <w:iCs/>
          <w:sz w:val="21"/>
          <w:szCs w:val="21"/>
          <w:lang w:val="en-US"/>
        </w:rPr>
        <w:fldChar w:fldCharType="end"/>
      </w:r>
      <w:r w:rsidRPr="00F71221">
        <w:rPr>
          <w:rFonts w:ascii="Arial" w:hAnsi="Arial" w:cs="Arial"/>
          <w:i/>
          <w:iCs/>
          <w:sz w:val="21"/>
          <w:szCs w:val="21"/>
          <w:lang w:val="en-US"/>
        </w:rPr>
        <w:t xml:space="preserve"> </w:t>
      </w:r>
    </w:p>
    <w:p w14:paraId="735A44D0" w14:textId="77777777" w:rsidR="00A814CF" w:rsidRPr="00F71221" w:rsidRDefault="00A814CF" w:rsidP="00A814CF">
      <w:pPr>
        <w:pStyle w:val="ListParagraph"/>
        <w:numPr>
          <w:ilvl w:val="0"/>
          <w:numId w:val="35"/>
        </w:numPr>
        <w:spacing w:before="0" w:line="264" w:lineRule="auto"/>
        <w:rPr>
          <w:rFonts w:ascii="Arial" w:hAnsi="Arial" w:cs="Arial"/>
          <w:i/>
          <w:sz w:val="21"/>
          <w:szCs w:val="21"/>
          <w:lang w:val="en-US"/>
        </w:rPr>
      </w:pPr>
      <w:r w:rsidRPr="00F71221">
        <w:rPr>
          <w:rFonts w:ascii="Arial" w:hAnsi="Arial" w:cs="Arial"/>
          <w:i/>
          <w:sz w:val="21"/>
          <w:szCs w:val="21"/>
          <w:lang w:val="en-US"/>
        </w:rPr>
        <w:t>Temperature</w:t>
      </w:r>
      <w:r w:rsidRPr="00F71221">
        <w:rPr>
          <w:rFonts w:ascii="Arial" w:eastAsiaTheme="minorHAnsi" w:hAnsi="Arial" w:cs="Arial"/>
          <w:i/>
          <w:sz w:val="21"/>
          <w:szCs w:val="21"/>
          <w:lang w:val="en-US"/>
        </w:rPr>
        <w:fldChar w:fldCharType="begin"/>
      </w:r>
      <w:r w:rsidRPr="00F71221">
        <w:rPr>
          <w:rFonts w:ascii="Arial" w:hAnsi="Arial" w:cs="Arial"/>
          <w:sz w:val="21"/>
          <w:szCs w:val="21"/>
          <w:lang w:val="en-US"/>
        </w:rPr>
        <w:instrText xml:space="preserve"> XE "</w:instrText>
      </w:r>
      <w:r w:rsidRPr="00F71221">
        <w:rPr>
          <w:rFonts w:ascii="Arial" w:hAnsi="Arial" w:cs="Arial"/>
          <w:i/>
          <w:sz w:val="21"/>
          <w:szCs w:val="21"/>
          <w:lang w:val="en-US"/>
        </w:rPr>
        <w:instrText>MapBrkFrictVal.Temperature</w:instrText>
      </w:r>
      <w:r w:rsidRPr="00F71221">
        <w:rPr>
          <w:rFonts w:ascii="Arial" w:hAnsi="Arial" w:cs="Arial"/>
          <w:sz w:val="21"/>
          <w:szCs w:val="21"/>
          <w:lang w:val="en-US"/>
        </w:rPr>
        <w:instrText xml:space="preserve">" </w:instrText>
      </w:r>
      <w:r w:rsidRPr="00F71221">
        <w:rPr>
          <w:rFonts w:ascii="Arial" w:eastAsiaTheme="minorHAnsi" w:hAnsi="Arial" w:cs="Arial"/>
          <w:i/>
          <w:sz w:val="21"/>
          <w:szCs w:val="21"/>
          <w:lang w:val="en-US"/>
        </w:rPr>
        <w:fldChar w:fldCharType="end"/>
      </w:r>
      <w:r w:rsidRPr="00F71221">
        <w:rPr>
          <w:rFonts w:ascii="Arial" w:hAnsi="Arial" w:cs="Arial"/>
          <w:i/>
          <w:sz w:val="21"/>
          <w:szCs w:val="21"/>
          <w:lang w:val="en-US"/>
        </w:rPr>
        <w:t xml:space="preserve"> Friction Coefficient</w:t>
      </w:r>
      <w:r w:rsidRPr="00F71221">
        <w:rPr>
          <w:rFonts w:ascii="Arial" w:hAnsi="Arial" w:cs="Arial"/>
          <w:i/>
          <w:sz w:val="21"/>
          <w:szCs w:val="21"/>
          <w:lang w:val="en-US"/>
        </w:rPr>
        <w:fldChar w:fldCharType="begin"/>
      </w:r>
      <w:r w:rsidRPr="00F71221">
        <w:rPr>
          <w:rFonts w:ascii="Arial" w:hAnsi="Arial" w:cs="Arial"/>
          <w:sz w:val="21"/>
          <w:szCs w:val="21"/>
          <w:lang w:val="en-US"/>
        </w:rPr>
        <w:instrText xml:space="preserve"> XE "</w:instrText>
      </w:r>
      <w:r w:rsidRPr="00F71221">
        <w:rPr>
          <w:rFonts w:ascii="Arial" w:hAnsi="Arial" w:cs="Arial"/>
          <w:i/>
          <w:sz w:val="21"/>
          <w:szCs w:val="21"/>
          <w:lang w:val="en-US"/>
        </w:rPr>
        <w:instrText>MapBrkFrictVal.FrictionCoefficient</w:instrText>
      </w:r>
      <w:r w:rsidRPr="00F71221">
        <w:rPr>
          <w:rFonts w:ascii="Arial" w:hAnsi="Arial" w:cs="Arial"/>
          <w:sz w:val="21"/>
          <w:szCs w:val="21"/>
          <w:lang w:val="en-US"/>
        </w:rPr>
        <w:instrText xml:space="preserve">" </w:instrText>
      </w:r>
      <w:r w:rsidRPr="00F71221">
        <w:rPr>
          <w:rFonts w:ascii="Arial" w:hAnsi="Arial" w:cs="Arial"/>
          <w:i/>
          <w:sz w:val="21"/>
          <w:szCs w:val="21"/>
          <w:lang w:val="en-US"/>
        </w:rPr>
        <w:fldChar w:fldCharType="end"/>
      </w:r>
      <w:r w:rsidRPr="00F71221">
        <w:rPr>
          <w:rFonts w:ascii="Arial" w:hAnsi="Arial" w:cs="Arial"/>
          <w:i/>
          <w:sz w:val="21"/>
          <w:szCs w:val="21"/>
          <w:lang w:val="en-US"/>
        </w:rPr>
        <w:t xml:space="preserve"> </w:t>
      </w:r>
    </w:p>
    <w:p w14:paraId="690ECFE1" w14:textId="77777777" w:rsidR="00A814CF" w:rsidRPr="00F71221" w:rsidRDefault="00A814CF" w:rsidP="00A814CF">
      <w:pPr>
        <w:rPr>
          <w:i/>
          <w:lang w:val="en-US"/>
        </w:rPr>
      </w:pPr>
    </w:p>
    <w:p w14:paraId="7849CF5D" w14:textId="77777777" w:rsidR="00A814CF" w:rsidRPr="00F71221" w:rsidRDefault="00A814CF" w:rsidP="00A814CF">
      <w:pPr>
        <w:keepNext/>
        <w:rPr>
          <w:lang w:val="en-US"/>
        </w:rPr>
      </w:pPr>
      <w:r w:rsidRPr="00F71221">
        <w:rPr>
          <w:noProof/>
          <w:lang w:val="en-US"/>
        </w:rPr>
        <w:drawing>
          <wp:inline distT="0" distB="0" distL="0" distR="0" wp14:anchorId="7123C503" wp14:editId="0449E640">
            <wp:extent cx="5972810" cy="2458720"/>
            <wp:effectExtent l="0" t="0" r="889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pic:nvPicPr>
                  <pic:blipFill>
                    <a:blip r:embed="rId19"/>
                    <a:stretch>
                      <a:fillRect/>
                    </a:stretch>
                  </pic:blipFill>
                  <pic:spPr>
                    <a:xfrm>
                      <a:off x="0" y="0"/>
                      <a:ext cx="5972810" cy="2458720"/>
                    </a:xfrm>
                    <a:prstGeom prst="rect">
                      <a:avLst/>
                    </a:prstGeom>
                  </pic:spPr>
                </pic:pic>
              </a:graphicData>
            </a:graphic>
          </wp:inline>
        </w:drawing>
      </w:r>
    </w:p>
    <w:p w14:paraId="42A520D1" w14:textId="402C8580" w:rsidR="00A814CF" w:rsidRPr="00F71221" w:rsidRDefault="00A814CF" w:rsidP="00A814CF">
      <w:pPr>
        <w:pStyle w:val="Caption"/>
        <w:keepNext/>
        <w:jc w:val="left"/>
        <w:rPr>
          <w:i/>
          <w:iCs/>
          <w:lang w:val="en-US"/>
        </w:rPr>
      </w:pPr>
      <w:bookmarkStart w:id="121" w:name="_Ref92272996"/>
      <w:bookmarkStart w:id="122" w:name="_Toc93495522"/>
      <w:bookmarkStart w:id="123" w:name="_Hlk93484748"/>
      <w:r w:rsidRPr="00F71221">
        <w:rPr>
          <w:i/>
          <w:iCs/>
          <w:sz w:val="20"/>
          <w:lang w:val="en-US"/>
        </w:rPr>
        <w:t xml:space="preserve">Figure </w:t>
      </w:r>
      <w:r w:rsidRPr="00F71221">
        <w:rPr>
          <w:i/>
          <w:iCs/>
          <w:sz w:val="20"/>
          <w:lang w:val="en-US"/>
        </w:rPr>
        <w:fldChar w:fldCharType="begin"/>
      </w:r>
      <w:r w:rsidRPr="00F71221">
        <w:rPr>
          <w:i/>
          <w:iCs/>
          <w:sz w:val="20"/>
          <w:lang w:val="en-US"/>
        </w:rPr>
        <w:instrText xml:space="preserve"> STYLEREF 1 \s </w:instrText>
      </w:r>
      <w:r w:rsidRPr="00F71221">
        <w:rPr>
          <w:i/>
          <w:iCs/>
          <w:sz w:val="20"/>
          <w:lang w:val="en-US"/>
        </w:rPr>
        <w:fldChar w:fldCharType="separate"/>
      </w:r>
      <w:r w:rsidR="00C104BD" w:rsidRPr="00F71221">
        <w:rPr>
          <w:i/>
          <w:iCs/>
          <w:noProof/>
          <w:sz w:val="20"/>
          <w:lang w:val="en-US"/>
        </w:rPr>
        <w:t>6</w:t>
      </w:r>
      <w:r w:rsidRPr="00F71221">
        <w:rPr>
          <w:i/>
          <w:iCs/>
          <w:sz w:val="20"/>
          <w:lang w:val="en-US"/>
        </w:rPr>
        <w:fldChar w:fldCharType="end"/>
      </w:r>
      <w:r w:rsidRPr="00F71221">
        <w:rPr>
          <w:i/>
          <w:iCs/>
          <w:sz w:val="20"/>
          <w:lang w:val="en-US"/>
        </w:rPr>
        <w:t>.</w:t>
      </w:r>
      <w:r w:rsidRPr="00F71221">
        <w:rPr>
          <w:i/>
          <w:iCs/>
          <w:sz w:val="20"/>
          <w:lang w:val="en-US"/>
        </w:rPr>
        <w:fldChar w:fldCharType="begin"/>
      </w:r>
      <w:r w:rsidRPr="00F71221">
        <w:rPr>
          <w:i/>
          <w:iCs/>
          <w:sz w:val="20"/>
          <w:lang w:val="en-US"/>
        </w:rPr>
        <w:instrText xml:space="preserve"> SEQ Figure \* ARABIC \s 1 </w:instrText>
      </w:r>
      <w:r w:rsidRPr="00F71221">
        <w:rPr>
          <w:i/>
          <w:iCs/>
          <w:sz w:val="20"/>
          <w:lang w:val="en-US"/>
        </w:rPr>
        <w:fldChar w:fldCharType="separate"/>
      </w:r>
      <w:r w:rsidR="00C104BD" w:rsidRPr="00F71221">
        <w:rPr>
          <w:i/>
          <w:iCs/>
          <w:noProof/>
          <w:sz w:val="20"/>
          <w:lang w:val="en-US"/>
        </w:rPr>
        <w:t>3</w:t>
      </w:r>
      <w:r w:rsidRPr="00F71221">
        <w:rPr>
          <w:i/>
          <w:iCs/>
          <w:sz w:val="20"/>
          <w:lang w:val="en-US"/>
        </w:rPr>
        <w:fldChar w:fldCharType="end"/>
      </w:r>
      <w:bookmarkEnd w:id="121"/>
      <w:r w:rsidRPr="00F71221">
        <w:rPr>
          <w:i/>
          <w:iCs/>
          <w:sz w:val="20"/>
          <w:lang w:val="en-US"/>
        </w:rPr>
        <w:t>: Friction coefficient over temperature</w:t>
      </w:r>
      <w:bookmarkEnd w:id="122"/>
    </w:p>
    <w:bookmarkEnd w:id="123"/>
    <w:p w14:paraId="53E8B97B" w14:textId="77777777" w:rsidR="00A814CF" w:rsidRPr="00F71221" w:rsidRDefault="00A814CF" w:rsidP="00A814CF">
      <w:pPr>
        <w:rPr>
          <w:i/>
          <w:lang w:val="en-US"/>
        </w:rPr>
      </w:pPr>
    </w:p>
    <w:p w14:paraId="29465D90" w14:textId="31A72521" w:rsidR="00C104BD" w:rsidRPr="00F71221" w:rsidRDefault="00A814CF" w:rsidP="00C104BD">
      <w:pPr>
        <w:rPr>
          <w:lang w:val="en-US"/>
        </w:rPr>
      </w:pPr>
      <w:r w:rsidRPr="00F71221">
        <w:rPr>
          <w:lang w:val="en-US"/>
        </w:rPr>
        <w:t xml:space="preserve">As result of the different measurements a friction map should be generated with Friction Coefficient {Mu} is described over Pressure {Pressure} and Temperature {Temperature}. An Example of a friction map is shown in </w:t>
      </w:r>
      <w:r w:rsidRPr="00F71221">
        <w:rPr>
          <w:lang w:val="en-US"/>
        </w:rPr>
        <w:fldChar w:fldCharType="begin"/>
      </w:r>
      <w:r w:rsidRPr="00F71221">
        <w:rPr>
          <w:lang w:val="en-US"/>
        </w:rPr>
        <w:instrText xml:space="preserve"> REF _Ref82440769 \h </w:instrText>
      </w:r>
      <w:r w:rsidRPr="00F71221">
        <w:rPr>
          <w:lang w:val="en-US"/>
        </w:rPr>
      </w:r>
      <w:r w:rsidRPr="00F71221">
        <w:rPr>
          <w:lang w:val="en-US"/>
        </w:rPr>
        <w:fldChar w:fldCharType="separate"/>
      </w:r>
      <w:r w:rsidR="00C104BD" w:rsidRPr="00F71221">
        <w:rPr>
          <w:i/>
          <w:iCs/>
          <w:sz w:val="20"/>
          <w:lang w:val="en-US"/>
        </w:rPr>
        <w:t>Table</w:t>
      </w:r>
      <w:r w:rsidR="00C104BD" w:rsidRPr="00F71221">
        <w:rPr>
          <w:i/>
          <w:iCs/>
          <w:sz w:val="20"/>
          <w:szCs w:val="20"/>
          <w:lang w:val="en-US"/>
        </w:rPr>
        <w:t xml:space="preserve"> </w:t>
      </w:r>
      <w:r w:rsidR="00C104BD" w:rsidRPr="00F71221">
        <w:rPr>
          <w:i/>
          <w:iCs/>
          <w:noProof/>
          <w:sz w:val="20"/>
          <w:lang w:val="en-US"/>
        </w:rPr>
        <w:t>6</w:t>
      </w:r>
      <w:r w:rsidR="00C104BD" w:rsidRPr="00F71221">
        <w:rPr>
          <w:i/>
          <w:iCs/>
          <w:sz w:val="20"/>
          <w:szCs w:val="20"/>
          <w:lang w:val="en-US"/>
        </w:rPr>
        <w:t>.</w:t>
      </w:r>
      <w:r w:rsidR="00C104BD" w:rsidRPr="00F71221">
        <w:rPr>
          <w:i/>
          <w:iCs/>
          <w:noProof/>
          <w:sz w:val="20"/>
          <w:lang w:val="en-US"/>
        </w:rPr>
        <w:t>1</w:t>
      </w:r>
      <w:r w:rsidRPr="00F71221">
        <w:rPr>
          <w:lang w:val="en-US"/>
        </w:rPr>
        <w:fldChar w:fldCharType="end"/>
      </w:r>
      <w:r w:rsidRPr="00F71221">
        <w:rPr>
          <w:lang w:val="en-US"/>
        </w:rPr>
        <w:t xml:space="preserve"> or visualized in </w:t>
      </w:r>
      <w:r w:rsidR="003B4496" w:rsidRPr="00F71221">
        <w:rPr>
          <w:lang w:val="en-US"/>
        </w:rPr>
        <w:fldChar w:fldCharType="begin"/>
      </w:r>
      <w:r w:rsidR="003B4496" w:rsidRPr="00F71221">
        <w:rPr>
          <w:lang w:val="en-US"/>
        </w:rPr>
        <w:instrText xml:space="preserve"> REF _Ref93484122 \h  \* MERGEFORMAT </w:instrText>
      </w:r>
      <w:r w:rsidR="003B4496" w:rsidRPr="00F71221">
        <w:rPr>
          <w:lang w:val="en-US"/>
        </w:rPr>
      </w:r>
      <w:r w:rsidR="003B4496" w:rsidRPr="00F71221">
        <w:rPr>
          <w:lang w:val="en-US"/>
        </w:rPr>
        <w:fldChar w:fldCharType="separate"/>
      </w:r>
      <w:r w:rsidR="00C104BD" w:rsidRPr="00F71221">
        <w:rPr>
          <w:lang w:val="en-US"/>
        </w:rPr>
        <w:fldChar w:fldCharType="begin"/>
      </w:r>
      <w:r w:rsidR="00C104BD" w:rsidRPr="00F71221">
        <w:rPr>
          <w:lang w:val="en-US"/>
        </w:rPr>
        <w:instrText xml:space="preserve"> REF _Ref93485244 \h  \* MERGEFORMAT </w:instrText>
      </w:r>
      <w:r w:rsidR="00C104BD" w:rsidRPr="00F71221">
        <w:rPr>
          <w:lang w:val="en-US"/>
        </w:rPr>
      </w:r>
      <w:r w:rsidR="00C104BD" w:rsidRPr="00F71221">
        <w:rPr>
          <w:lang w:val="en-US"/>
        </w:rPr>
        <w:fldChar w:fldCharType="separate"/>
      </w:r>
      <w:r w:rsidR="00C104BD" w:rsidRPr="00F71221">
        <w:rPr>
          <w:sz w:val="20"/>
          <w:lang w:val="en-US"/>
        </w:rPr>
        <w:t xml:space="preserve">Figure </w:t>
      </w:r>
      <w:r w:rsidR="00C104BD" w:rsidRPr="00F71221">
        <w:rPr>
          <w:noProof/>
          <w:sz w:val="20"/>
          <w:lang w:val="en-US"/>
        </w:rPr>
        <w:t>6</w:t>
      </w:r>
      <w:r w:rsidR="00C104BD" w:rsidRPr="00F71221">
        <w:rPr>
          <w:sz w:val="20"/>
          <w:lang w:val="en-US"/>
        </w:rPr>
        <w:t>.</w:t>
      </w:r>
      <w:r w:rsidR="00C104BD" w:rsidRPr="00F71221">
        <w:rPr>
          <w:noProof/>
          <w:sz w:val="20"/>
          <w:lang w:val="en-US"/>
        </w:rPr>
        <w:t>4</w:t>
      </w:r>
      <w:r w:rsidR="00C104BD" w:rsidRPr="00F71221">
        <w:rPr>
          <w:lang w:val="en-US"/>
        </w:rPr>
        <w:fldChar w:fldCharType="end"/>
      </w:r>
    </w:p>
    <w:p w14:paraId="095F9A62" w14:textId="44993938" w:rsidR="00A814CF" w:rsidRPr="00F71221" w:rsidRDefault="003B4496" w:rsidP="00A814CF">
      <w:pPr>
        <w:rPr>
          <w:lang w:val="en-US"/>
        </w:rPr>
      </w:pPr>
      <w:r w:rsidRPr="00F71221">
        <w:rPr>
          <w:lang w:val="en-US"/>
        </w:rPr>
        <w:fldChar w:fldCharType="end"/>
      </w:r>
    </w:p>
    <w:tbl>
      <w:tblPr>
        <w:tblStyle w:val="TableGrid"/>
        <w:tblW w:w="8505" w:type="dxa"/>
        <w:tblLook w:val="04A0" w:firstRow="1" w:lastRow="0" w:firstColumn="1" w:lastColumn="0" w:noHBand="0" w:noVBand="1"/>
      </w:tblPr>
      <w:tblGrid>
        <w:gridCol w:w="2835"/>
        <w:gridCol w:w="1134"/>
        <w:gridCol w:w="1134"/>
        <w:gridCol w:w="1134"/>
        <w:gridCol w:w="1134"/>
        <w:gridCol w:w="1134"/>
      </w:tblGrid>
      <w:tr w:rsidR="00A814CF" w:rsidRPr="00F71221" w14:paraId="1DA2D102" w14:textId="77777777" w:rsidTr="00D07BAE">
        <w:trPr>
          <w:trHeight w:val="283"/>
        </w:trPr>
        <w:tc>
          <w:tcPr>
            <w:tcW w:w="2835" w:type="dxa"/>
            <w:tcBorders>
              <w:tl2br w:val="single" w:sz="4" w:space="0" w:color="auto"/>
            </w:tcBorders>
            <w:vAlign w:val="center"/>
          </w:tcPr>
          <w:p w14:paraId="56B9E4F4" w14:textId="77777777" w:rsidR="00A814CF" w:rsidRPr="00F71221" w:rsidRDefault="00A814CF" w:rsidP="00D07BAE">
            <w:pPr>
              <w:rPr>
                <w:b/>
                <w:sz w:val="22"/>
                <w:lang w:val="en-US"/>
              </w:rPr>
            </w:pPr>
            <w:r w:rsidRPr="00F71221">
              <w:rPr>
                <w:b/>
                <w:sz w:val="22"/>
                <w:lang w:val="en-US"/>
              </w:rPr>
              <w:t xml:space="preserve">                  Pressure [bar]</w:t>
            </w:r>
          </w:p>
          <w:p w14:paraId="34913FAE" w14:textId="77777777" w:rsidR="00A814CF" w:rsidRPr="00F71221" w:rsidRDefault="00A814CF" w:rsidP="00D07BAE">
            <w:pPr>
              <w:rPr>
                <w:b/>
                <w:sz w:val="22"/>
                <w:lang w:val="en-US"/>
              </w:rPr>
            </w:pPr>
          </w:p>
          <w:p w14:paraId="4344C449" w14:textId="77777777" w:rsidR="00A814CF" w:rsidRPr="00F71221" w:rsidRDefault="00A814CF" w:rsidP="00D07BAE">
            <w:pPr>
              <w:rPr>
                <w:b/>
                <w:sz w:val="22"/>
                <w:lang w:val="en-US"/>
              </w:rPr>
            </w:pPr>
            <w:r w:rsidRPr="00F71221">
              <w:rPr>
                <w:b/>
                <w:sz w:val="22"/>
                <w:lang w:val="en-US"/>
              </w:rPr>
              <w:t xml:space="preserve">Temperature [°C]                 </w:t>
            </w:r>
          </w:p>
        </w:tc>
        <w:tc>
          <w:tcPr>
            <w:tcW w:w="1134" w:type="dxa"/>
            <w:tcBorders>
              <w:tl2br w:val="nil"/>
            </w:tcBorders>
          </w:tcPr>
          <w:p w14:paraId="402B08B3" w14:textId="77777777" w:rsidR="00A814CF" w:rsidRPr="00F71221" w:rsidRDefault="00A814CF" w:rsidP="00D07BAE">
            <w:pPr>
              <w:jc w:val="center"/>
              <w:rPr>
                <w:b/>
                <w:sz w:val="22"/>
                <w:lang w:val="en-US"/>
              </w:rPr>
            </w:pPr>
            <w:r w:rsidRPr="00F71221">
              <w:rPr>
                <w:b/>
                <w:sz w:val="22"/>
                <w:lang w:val="en-US"/>
              </w:rPr>
              <w:t>5</w:t>
            </w:r>
          </w:p>
        </w:tc>
        <w:tc>
          <w:tcPr>
            <w:tcW w:w="1134" w:type="dxa"/>
          </w:tcPr>
          <w:p w14:paraId="4DF98F3F" w14:textId="77777777" w:rsidR="00A814CF" w:rsidRPr="00F71221" w:rsidRDefault="00A814CF" w:rsidP="00D07BAE">
            <w:pPr>
              <w:jc w:val="center"/>
              <w:rPr>
                <w:b/>
                <w:sz w:val="22"/>
                <w:lang w:val="en-US"/>
              </w:rPr>
            </w:pPr>
            <w:r w:rsidRPr="00F71221">
              <w:rPr>
                <w:b/>
                <w:sz w:val="22"/>
                <w:lang w:val="en-US"/>
              </w:rPr>
              <w:t>10</w:t>
            </w:r>
          </w:p>
        </w:tc>
        <w:tc>
          <w:tcPr>
            <w:tcW w:w="1134" w:type="dxa"/>
          </w:tcPr>
          <w:p w14:paraId="79F94404" w14:textId="77777777" w:rsidR="00A814CF" w:rsidRPr="00F71221" w:rsidRDefault="00A814CF" w:rsidP="00D07BAE">
            <w:pPr>
              <w:jc w:val="center"/>
              <w:rPr>
                <w:b/>
                <w:sz w:val="22"/>
                <w:lang w:val="en-US"/>
              </w:rPr>
            </w:pPr>
            <w:r w:rsidRPr="00F71221">
              <w:rPr>
                <w:b/>
                <w:sz w:val="22"/>
                <w:lang w:val="en-US"/>
              </w:rPr>
              <w:t>25</w:t>
            </w:r>
          </w:p>
        </w:tc>
        <w:tc>
          <w:tcPr>
            <w:tcW w:w="1134" w:type="dxa"/>
          </w:tcPr>
          <w:p w14:paraId="6AB34F60" w14:textId="77777777" w:rsidR="00A814CF" w:rsidRPr="00F71221" w:rsidRDefault="00A814CF" w:rsidP="00D07BAE">
            <w:pPr>
              <w:jc w:val="center"/>
              <w:rPr>
                <w:b/>
                <w:sz w:val="22"/>
                <w:lang w:val="en-US"/>
              </w:rPr>
            </w:pPr>
            <w:r w:rsidRPr="00F71221">
              <w:rPr>
                <w:b/>
                <w:sz w:val="22"/>
                <w:lang w:val="en-US"/>
              </w:rPr>
              <w:t>50</w:t>
            </w:r>
          </w:p>
        </w:tc>
        <w:tc>
          <w:tcPr>
            <w:tcW w:w="1134" w:type="dxa"/>
          </w:tcPr>
          <w:p w14:paraId="7BF914E0" w14:textId="77777777" w:rsidR="00A814CF" w:rsidRPr="00F71221" w:rsidRDefault="00A814CF" w:rsidP="00D07BAE">
            <w:pPr>
              <w:jc w:val="center"/>
              <w:rPr>
                <w:b/>
                <w:sz w:val="22"/>
                <w:lang w:val="en-US"/>
              </w:rPr>
            </w:pPr>
            <w:r w:rsidRPr="00F71221">
              <w:rPr>
                <w:b/>
                <w:sz w:val="22"/>
                <w:lang w:val="en-US"/>
              </w:rPr>
              <w:t>120</w:t>
            </w:r>
          </w:p>
        </w:tc>
      </w:tr>
      <w:tr w:rsidR="00A814CF" w:rsidRPr="00F71221" w14:paraId="19A1AAB3" w14:textId="77777777" w:rsidTr="00D07BAE">
        <w:trPr>
          <w:trHeight w:val="340"/>
        </w:trPr>
        <w:tc>
          <w:tcPr>
            <w:tcW w:w="2835" w:type="dxa"/>
            <w:vAlign w:val="center"/>
          </w:tcPr>
          <w:p w14:paraId="0A39087B" w14:textId="77777777" w:rsidR="00A814CF" w:rsidRPr="00F71221" w:rsidRDefault="00A814CF" w:rsidP="00D07BAE">
            <w:pPr>
              <w:rPr>
                <w:b/>
                <w:sz w:val="22"/>
                <w:lang w:val="en-US"/>
              </w:rPr>
            </w:pPr>
            <w:r w:rsidRPr="00F71221">
              <w:rPr>
                <w:b/>
                <w:sz w:val="22"/>
                <w:lang w:val="en-US"/>
              </w:rPr>
              <w:t>20</w:t>
            </w:r>
          </w:p>
        </w:tc>
        <w:tc>
          <w:tcPr>
            <w:tcW w:w="1134" w:type="dxa"/>
            <w:vAlign w:val="center"/>
          </w:tcPr>
          <w:p w14:paraId="4907067D" w14:textId="77777777" w:rsidR="00A814CF" w:rsidRPr="00F71221" w:rsidRDefault="00A814CF" w:rsidP="00D07BAE">
            <w:pPr>
              <w:jc w:val="center"/>
              <w:rPr>
                <w:sz w:val="22"/>
                <w:lang w:val="en-US"/>
              </w:rPr>
            </w:pPr>
            <w:r w:rsidRPr="00F71221">
              <w:rPr>
                <w:sz w:val="22"/>
                <w:lang w:val="en-US"/>
              </w:rPr>
              <w:t>0.21</w:t>
            </w:r>
          </w:p>
        </w:tc>
        <w:tc>
          <w:tcPr>
            <w:tcW w:w="1134" w:type="dxa"/>
            <w:vAlign w:val="center"/>
          </w:tcPr>
          <w:p w14:paraId="2D90BEE8" w14:textId="77777777" w:rsidR="00A814CF" w:rsidRPr="00F71221" w:rsidRDefault="00A814CF" w:rsidP="00D07BAE">
            <w:pPr>
              <w:jc w:val="center"/>
              <w:rPr>
                <w:sz w:val="22"/>
                <w:lang w:val="en-US"/>
              </w:rPr>
            </w:pPr>
            <w:r w:rsidRPr="00F71221">
              <w:rPr>
                <w:sz w:val="22"/>
                <w:lang w:val="en-US"/>
              </w:rPr>
              <w:t>0.27</w:t>
            </w:r>
          </w:p>
        </w:tc>
        <w:tc>
          <w:tcPr>
            <w:tcW w:w="1134" w:type="dxa"/>
            <w:vAlign w:val="center"/>
          </w:tcPr>
          <w:p w14:paraId="24F8876D" w14:textId="77777777" w:rsidR="00A814CF" w:rsidRPr="00F71221" w:rsidRDefault="00A814CF" w:rsidP="00D07BAE">
            <w:pPr>
              <w:jc w:val="center"/>
              <w:rPr>
                <w:sz w:val="22"/>
                <w:lang w:val="en-US"/>
              </w:rPr>
            </w:pPr>
            <w:r w:rsidRPr="00F71221">
              <w:rPr>
                <w:sz w:val="22"/>
                <w:lang w:val="en-US"/>
              </w:rPr>
              <w:t>0.30</w:t>
            </w:r>
          </w:p>
        </w:tc>
        <w:tc>
          <w:tcPr>
            <w:tcW w:w="1134" w:type="dxa"/>
            <w:vAlign w:val="center"/>
          </w:tcPr>
          <w:p w14:paraId="6D701C77" w14:textId="77777777" w:rsidR="00A814CF" w:rsidRPr="00F71221" w:rsidRDefault="00A814CF" w:rsidP="00D07BAE">
            <w:pPr>
              <w:jc w:val="center"/>
              <w:rPr>
                <w:sz w:val="22"/>
                <w:lang w:val="en-US"/>
              </w:rPr>
            </w:pPr>
            <w:r w:rsidRPr="00F71221">
              <w:rPr>
                <w:sz w:val="22"/>
                <w:lang w:val="en-US"/>
              </w:rPr>
              <w:t>0.32</w:t>
            </w:r>
          </w:p>
        </w:tc>
        <w:tc>
          <w:tcPr>
            <w:tcW w:w="1134" w:type="dxa"/>
            <w:vAlign w:val="center"/>
          </w:tcPr>
          <w:p w14:paraId="0100E018" w14:textId="77777777" w:rsidR="00A814CF" w:rsidRPr="00F71221" w:rsidRDefault="00A814CF" w:rsidP="00D07BAE">
            <w:pPr>
              <w:jc w:val="center"/>
              <w:rPr>
                <w:sz w:val="22"/>
                <w:lang w:val="en-US"/>
              </w:rPr>
            </w:pPr>
            <w:r w:rsidRPr="00F71221">
              <w:rPr>
                <w:sz w:val="22"/>
                <w:lang w:val="en-US"/>
              </w:rPr>
              <w:t>0.32</w:t>
            </w:r>
          </w:p>
        </w:tc>
      </w:tr>
      <w:tr w:rsidR="00A814CF" w:rsidRPr="00F71221" w14:paraId="02BEC2DF" w14:textId="77777777" w:rsidTr="00D07BAE">
        <w:trPr>
          <w:trHeight w:val="340"/>
        </w:trPr>
        <w:tc>
          <w:tcPr>
            <w:tcW w:w="2835" w:type="dxa"/>
            <w:vAlign w:val="center"/>
          </w:tcPr>
          <w:p w14:paraId="6A1E4E6C" w14:textId="77777777" w:rsidR="00A814CF" w:rsidRPr="00F71221" w:rsidRDefault="00A814CF" w:rsidP="00D07BAE">
            <w:pPr>
              <w:rPr>
                <w:b/>
                <w:sz w:val="22"/>
                <w:lang w:val="en-US"/>
              </w:rPr>
            </w:pPr>
            <w:r w:rsidRPr="00F71221">
              <w:rPr>
                <w:b/>
                <w:sz w:val="22"/>
                <w:lang w:val="en-US"/>
              </w:rPr>
              <w:t>100</w:t>
            </w:r>
          </w:p>
        </w:tc>
        <w:tc>
          <w:tcPr>
            <w:tcW w:w="1134" w:type="dxa"/>
            <w:vAlign w:val="center"/>
          </w:tcPr>
          <w:p w14:paraId="27B36FD2" w14:textId="77777777" w:rsidR="00A814CF" w:rsidRPr="00F71221" w:rsidRDefault="00A814CF" w:rsidP="00D07BAE">
            <w:pPr>
              <w:jc w:val="center"/>
              <w:rPr>
                <w:sz w:val="22"/>
                <w:lang w:val="en-US"/>
              </w:rPr>
            </w:pPr>
            <w:r w:rsidRPr="00F71221">
              <w:rPr>
                <w:sz w:val="22"/>
                <w:lang w:val="en-US"/>
              </w:rPr>
              <w:t>0.24</w:t>
            </w:r>
          </w:p>
        </w:tc>
        <w:tc>
          <w:tcPr>
            <w:tcW w:w="1134" w:type="dxa"/>
            <w:vAlign w:val="center"/>
          </w:tcPr>
          <w:p w14:paraId="29D5A0B6" w14:textId="77777777" w:rsidR="00A814CF" w:rsidRPr="00F71221" w:rsidRDefault="00A814CF" w:rsidP="00D07BAE">
            <w:pPr>
              <w:jc w:val="center"/>
              <w:rPr>
                <w:sz w:val="22"/>
                <w:lang w:val="en-US"/>
              </w:rPr>
            </w:pPr>
            <w:r w:rsidRPr="00F71221">
              <w:rPr>
                <w:sz w:val="22"/>
                <w:lang w:val="en-US"/>
              </w:rPr>
              <w:t>0.30</w:t>
            </w:r>
          </w:p>
        </w:tc>
        <w:tc>
          <w:tcPr>
            <w:tcW w:w="1134" w:type="dxa"/>
            <w:vAlign w:val="center"/>
          </w:tcPr>
          <w:p w14:paraId="03831C4B" w14:textId="77777777" w:rsidR="00A814CF" w:rsidRPr="00F71221" w:rsidRDefault="00A814CF" w:rsidP="00D07BAE">
            <w:pPr>
              <w:jc w:val="center"/>
              <w:rPr>
                <w:sz w:val="22"/>
                <w:lang w:val="en-US"/>
              </w:rPr>
            </w:pPr>
            <w:r w:rsidRPr="00F71221">
              <w:rPr>
                <w:sz w:val="22"/>
                <w:lang w:val="en-US"/>
              </w:rPr>
              <w:t>0.34</w:t>
            </w:r>
          </w:p>
        </w:tc>
        <w:tc>
          <w:tcPr>
            <w:tcW w:w="1134" w:type="dxa"/>
            <w:vAlign w:val="center"/>
          </w:tcPr>
          <w:p w14:paraId="57E1293C" w14:textId="77777777" w:rsidR="00A814CF" w:rsidRPr="00F71221" w:rsidRDefault="00A814CF" w:rsidP="00D07BAE">
            <w:pPr>
              <w:jc w:val="center"/>
              <w:rPr>
                <w:sz w:val="22"/>
                <w:lang w:val="en-US"/>
              </w:rPr>
            </w:pPr>
            <w:r w:rsidRPr="00F71221">
              <w:rPr>
                <w:sz w:val="22"/>
                <w:lang w:val="en-US"/>
              </w:rPr>
              <w:t>0.36</w:t>
            </w:r>
          </w:p>
        </w:tc>
        <w:tc>
          <w:tcPr>
            <w:tcW w:w="1134" w:type="dxa"/>
            <w:vAlign w:val="center"/>
          </w:tcPr>
          <w:p w14:paraId="73F7C147" w14:textId="77777777" w:rsidR="00A814CF" w:rsidRPr="00F71221" w:rsidRDefault="00A814CF" w:rsidP="00D07BAE">
            <w:pPr>
              <w:jc w:val="center"/>
              <w:rPr>
                <w:sz w:val="22"/>
                <w:lang w:val="en-US"/>
              </w:rPr>
            </w:pPr>
            <w:r w:rsidRPr="00F71221">
              <w:rPr>
                <w:sz w:val="22"/>
                <w:lang w:val="en-US"/>
              </w:rPr>
              <w:t>0.36</w:t>
            </w:r>
          </w:p>
        </w:tc>
      </w:tr>
      <w:tr w:rsidR="00A814CF" w:rsidRPr="00F71221" w14:paraId="15AFB40E" w14:textId="77777777" w:rsidTr="00D07BAE">
        <w:trPr>
          <w:trHeight w:val="340"/>
        </w:trPr>
        <w:tc>
          <w:tcPr>
            <w:tcW w:w="2835" w:type="dxa"/>
            <w:vAlign w:val="center"/>
          </w:tcPr>
          <w:p w14:paraId="6B46A513" w14:textId="77777777" w:rsidR="00A814CF" w:rsidRPr="00F71221" w:rsidRDefault="00A814CF" w:rsidP="00D07BAE">
            <w:pPr>
              <w:rPr>
                <w:b/>
                <w:sz w:val="22"/>
                <w:lang w:val="en-US"/>
              </w:rPr>
            </w:pPr>
            <w:r w:rsidRPr="00F71221">
              <w:rPr>
                <w:b/>
                <w:sz w:val="22"/>
                <w:lang w:val="en-US"/>
              </w:rPr>
              <w:t>200</w:t>
            </w:r>
          </w:p>
        </w:tc>
        <w:tc>
          <w:tcPr>
            <w:tcW w:w="1134" w:type="dxa"/>
            <w:vAlign w:val="center"/>
          </w:tcPr>
          <w:p w14:paraId="1037AF5C" w14:textId="77777777" w:rsidR="00A814CF" w:rsidRPr="00F71221" w:rsidRDefault="00A814CF" w:rsidP="00D07BAE">
            <w:pPr>
              <w:jc w:val="center"/>
              <w:rPr>
                <w:sz w:val="22"/>
                <w:lang w:val="en-US"/>
              </w:rPr>
            </w:pPr>
            <w:r w:rsidRPr="00F71221">
              <w:rPr>
                <w:sz w:val="22"/>
                <w:lang w:val="en-US"/>
              </w:rPr>
              <w:t>0.22</w:t>
            </w:r>
          </w:p>
        </w:tc>
        <w:tc>
          <w:tcPr>
            <w:tcW w:w="1134" w:type="dxa"/>
            <w:vAlign w:val="center"/>
          </w:tcPr>
          <w:p w14:paraId="434F24BA" w14:textId="77777777" w:rsidR="00A814CF" w:rsidRPr="00F71221" w:rsidRDefault="00A814CF" w:rsidP="00D07BAE">
            <w:pPr>
              <w:jc w:val="center"/>
              <w:rPr>
                <w:sz w:val="22"/>
                <w:lang w:val="en-US"/>
              </w:rPr>
            </w:pPr>
            <w:r w:rsidRPr="00F71221">
              <w:rPr>
                <w:sz w:val="22"/>
                <w:lang w:val="en-US"/>
              </w:rPr>
              <w:t>0.28</w:t>
            </w:r>
          </w:p>
        </w:tc>
        <w:tc>
          <w:tcPr>
            <w:tcW w:w="1134" w:type="dxa"/>
            <w:vAlign w:val="center"/>
          </w:tcPr>
          <w:p w14:paraId="4E40D846" w14:textId="77777777" w:rsidR="00A814CF" w:rsidRPr="00F71221" w:rsidRDefault="00A814CF" w:rsidP="00D07BAE">
            <w:pPr>
              <w:jc w:val="center"/>
              <w:rPr>
                <w:sz w:val="22"/>
                <w:lang w:val="en-US"/>
              </w:rPr>
            </w:pPr>
            <w:r w:rsidRPr="00F71221">
              <w:rPr>
                <w:sz w:val="22"/>
                <w:lang w:val="en-US"/>
              </w:rPr>
              <w:t>0.32</w:t>
            </w:r>
          </w:p>
        </w:tc>
        <w:tc>
          <w:tcPr>
            <w:tcW w:w="1134" w:type="dxa"/>
            <w:vAlign w:val="center"/>
          </w:tcPr>
          <w:p w14:paraId="28B5D411" w14:textId="77777777" w:rsidR="00A814CF" w:rsidRPr="00F71221" w:rsidRDefault="00A814CF" w:rsidP="00D07BAE">
            <w:pPr>
              <w:jc w:val="center"/>
              <w:rPr>
                <w:sz w:val="22"/>
                <w:lang w:val="en-US"/>
              </w:rPr>
            </w:pPr>
            <w:r w:rsidRPr="00F71221">
              <w:rPr>
                <w:sz w:val="22"/>
                <w:lang w:val="en-US"/>
              </w:rPr>
              <w:t>0.33</w:t>
            </w:r>
          </w:p>
        </w:tc>
        <w:tc>
          <w:tcPr>
            <w:tcW w:w="1134" w:type="dxa"/>
            <w:vAlign w:val="center"/>
          </w:tcPr>
          <w:p w14:paraId="62955376" w14:textId="77777777" w:rsidR="00A814CF" w:rsidRPr="00F71221" w:rsidRDefault="00A814CF" w:rsidP="00D07BAE">
            <w:pPr>
              <w:jc w:val="center"/>
              <w:rPr>
                <w:sz w:val="22"/>
                <w:lang w:val="en-US"/>
              </w:rPr>
            </w:pPr>
            <w:r w:rsidRPr="00F71221">
              <w:rPr>
                <w:sz w:val="22"/>
                <w:lang w:val="en-US"/>
              </w:rPr>
              <w:t>0.34</w:t>
            </w:r>
          </w:p>
        </w:tc>
      </w:tr>
      <w:tr w:rsidR="00A814CF" w:rsidRPr="00F71221" w14:paraId="319F9FCB" w14:textId="77777777" w:rsidTr="00D07BAE">
        <w:trPr>
          <w:trHeight w:val="340"/>
        </w:trPr>
        <w:tc>
          <w:tcPr>
            <w:tcW w:w="2835" w:type="dxa"/>
            <w:vAlign w:val="center"/>
          </w:tcPr>
          <w:p w14:paraId="109B3CEE" w14:textId="77777777" w:rsidR="00A814CF" w:rsidRPr="00F71221" w:rsidRDefault="00A814CF" w:rsidP="00D07BAE">
            <w:pPr>
              <w:rPr>
                <w:b/>
                <w:sz w:val="22"/>
                <w:lang w:val="en-US"/>
              </w:rPr>
            </w:pPr>
            <w:r w:rsidRPr="00F71221">
              <w:rPr>
                <w:b/>
                <w:sz w:val="22"/>
                <w:lang w:val="en-US"/>
              </w:rPr>
              <w:t>…</w:t>
            </w:r>
          </w:p>
        </w:tc>
        <w:tc>
          <w:tcPr>
            <w:tcW w:w="1134" w:type="dxa"/>
            <w:vAlign w:val="center"/>
          </w:tcPr>
          <w:p w14:paraId="2E7D20A6" w14:textId="77777777" w:rsidR="00A814CF" w:rsidRPr="00F71221" w:rsidRDefault="00A814CF" w:rsidP="00D07BAE">
            <w:pPr>
              <w:jc w:val="center"/>
              <w:rPr>
                <w:sz w:val="22"/>
                <w:lang w:val="en-US"/>
              </w:rPr>
            </w:pPr>
            <w:r w:rsidRPr="00F71221">
              <w:rPr>
                <w:sz w:val="22"/>
                <w:lang w:val="en-US"/>
              </w:rPr>
              <w:t>…</w:t>
            </w:r>
          </w:p>
        </w:tc>
        <w:tc>
          <w:tcPr>
            <w:tcW w:w="1134" w:type="dxa"/>
            <w:vAlign w:val="center"/>
          </w:tcPr>
          <w:p w14:paraId="115A3DE6" w14:textId="77777777" w:rsidR="00A814CF" w:rsidRPr="00F71221" w:rsidRDefault="00A814CF" w:rsidP="00D07BAE">
            <w:pPr>
              <w:jc w:val="center"/>
              <w:rPr>
                <w:sz w:val="22"/>
                <w:lang w:val="en-US"/>
              </w:rPr>
            </w:pPr>
            <w:r w:rsidRPr="00F71221">
              <w:rPr>
                <w:sz w:val="22"/>
                <w:lang w:val="en-US"/>
              </w:rPr>
              <w:t>…</w:t>
            </w:r>
          </w:p>
        </w:tc>
        <w:tc>
          <w:tcPr>
            <w:tcW w:w="1134" w:type="dxa"/>
            <w:vAlign w:val="center"/>
          </w:tcPr>
          <w:p w14:paraId="4E055FDE" w14:textId="77777777" w:rsidR="00A814CF" w:rsidRPr="00F71221" w:rsidRDefault="00A814CF" w:rsidP="00D07BAE">
            <w:pPr>
              <w:jc w:val="center"/>
              <w:rPr>
                <w:sz w:val="22"/>
                <w:lang w:val="en-US"/>
              </w:rPr>
            </w:pPr>
            <w:r w:rsidRPr="00F71221">
              <w:rPr>
                <w:sz w:val="22"/>
                <w:lang w:val="en-US"/>
              </w:rPr>
              <w:t>…</w:t>
            </w:r>
          </w:p>
        </w:tc>
        <w:tc>
          <w:tcPr>
            <w:tcW w:w="1134" w:type="dxa"/>
            <w:vAlign w:val="center"/>
          </w:tcPr>
          <w:p w14:paraId="3F3BB425" w14:textId="77777777" w:rsidR="00A814CF" w:rsidRPr="00F71221" w:rsidRDefault="00A814CF" w:rsidP="00D07BAE">
            <w:pPr>
              <w:jc w:val="center"/>
              <w:rPr>
                <w:sz w:val="22"/>
                <w:lang w:val="en-US"/>
              </w:rPr>
            </w:pPr>
            <w:r w:rsidRPr="00F71221">
              <w:rPr>
                <w:sz w:val="22"/>
                <w:lang w:val="en-US"/>
              </w:rPr>
              <w:t>…</w:t>
            </w:r>
          </w:p>
        </w:tc>
        <w:tc>
          <w:tcPr>
            <w:tcW w:w="1134" w:type="dxa"/>
            <w:vAlign w:val="center"/>
          </w:tcPr>
          <w:p w14:paraId="707AC9E1" w14:textId="77777777" w:rsidR="00A814CF" w:rsidRPr="00F71221" w:rsidRDefault="00A814CF" w:rsidP="00D07BAE">
            <w:pPr>
              <w:jc w:val="center"/>
              <w:rPr>
                <w:sz w:val="22"/>
                <w:lang w:val="en-US"/>
              </w:rPr>
            </w:pPr>
            <w:r w:rsidRPr="00F71221">
              <w:rPr>
                <w:sz w:val="22"/>
                <w:lang w:val="en-US"/>
              </w:rPr>
              <w:t>…</w:t>
            </w:r>
          </w:p>
        </w:tc>
      </w:tr>
      <w:tr w:rsidR="00A814CF" w:rsidRPr="00F71221" w14:paraId="3030C966" w14:textId="77777777" w:rsidTr="00D07BAE">
        <w:trPr>
          <w:trHeight w:val="340"/>
        </w:trPr>
        <w:tc>
          <w:tcPr>
            <w:tcW w:w="2835" w:type="dxa"/>
            <w:vAlign w:val="center"/>
          </w:tcPr>
          <w:p w14:paraId="53C20DAE" w14:textId="77777777" w:rsidR="00A814CF" w:rsidRPr="00F71221" w:rsidRDefault="00A814CF" w:rsidP="00D07BAE">
            <w:pPr>
              <w:rPr>
                <w:b/>
                <w:sz w:val="22"/>
                <w:lang w:val="en-US"/>
              </w:rPr>
            </w:pPr>
            <w:r w:rsidRPr="00F71221">
              <w:rPr>
                <w:b/>
                <w:sz w:val="22"/>
                <w:lang w:val="en-US"/>
              </w:rPr>
              <w:t>600</w:t>
            </w:r>
          </w:p>
        </w:tc>
        <w:tc>
          <w:tcPr>
            <w:tcW w:w="1134" w:type="dxa"/>
            <w:vAlign w:val="center"/>
          </w:tcPr>
          <w:p w14:paraId="5693AB5E" w14:textId="77777777" w:rsidR="00A814CF" w:rsidRPr="00F71221" w:rsidRDefault="00A814CF" w:rsidP="00D07BAE">
            <w:pPr>
              <w:jc w:val="center"/>
              <w:rPr>
                <w:sz w:val="22"/>
                <w:lang w:val="en-US"/>
              </w:rPr>
            </w:pPr>
            <w:r w:rsidRPr="00F71221">
              <w:rPr>
                <w:sz w:val="22"/>
                <w:lang w:val="en-US"/>
              </w:rPr>
              <w:t>0.16</w:t>
            </w:r>
          </w:p>
        </w:tc>
        <w:tc>
          <w:tcPr>
            <w:tcW w:w="1134" w:type="dxa"/>
            <w:vAlign w:val="center"/>
          </w:tcPr>
          <w:p w14:paraId="7A222936" w14:textId="77777777" w:rsidR="00A814CF" w:rsidRPr="00F71221" w:rsidRDefault="00A814CF" w:rsidP="00D07BAE">
            <w:pPr>
              <w:jc w:val="center"/>
              <w:rPr>
                <w:sz w:val="22"/>
                <w:lang w:val="en-US"/>
              </w:rPr>
            </w:pPr>
            <w:r w:rsidRPr="00F71221">
              <w:rPr>
                <w:sz w:val="22"/>
                <w:lang w:val="en-US"/>
              </w:rPr>
              <w:t>0.20</w:t>
            </w:r>
          </w:p>
        </w:tc>
        <w:tc>
          <w:tcPr>
            <w:tcW w:w="1134" w:type="dxa"/>
            <w:vAlign w:val="center"/>
          </w:tcPr>
          <w:p w14:paraId="0B93E452" w14:textId="77777777" w:rsidR="00A814CF" w:rsidRPr="00F71221" w:rsidRDefault="00A814CF" w:rsidP="00D07BAE">
            <w:pPr>
              <w:jc w:val="center"/>
              <w:rPr>
                <w:sz w:val="22"/>
                <w:lang w:val="en-US"/>
              </w:rPr>
            </w:pPr>
            <w:r w:rsidRPr="00F71221">
              <w:rPr>
                <w:sz w:val="22"/>
                <w:lang w:val="en-US"/>
              </w:rPr>
              <w:t>0.22</w:t>
            </w:r>
          </w:p>
        </w:tc>
        <w:tc>
          <w:tcPr>
            <w:tcW w:w="1134" w:type="dxa"/>
            <w:vAlign w:val="center"/>
          </w:tcPr>
          <w:p w14:paraId="43AAE040" w14:textId="77777777" w:rsidR="00A814CF" w:rsidRPr="00F71221" w:rsidRDefault="00A814CF" w:rsidP="00D07BAE">
            <w:pPr>
              <w:jc w:val="center"/>
              <w:rPr>
                <w:sz w:val="22"/>
                <w:lang w:val="en-US"/>
              </w:rPr>
            </w:pPr>
            <w:r w:rsidRPr="00F71221">
              <w:rPr>
                <w:sz w:val="22"/>
                <w:lang w:val="en-US"/>
              </w:rPr>
              <w:t>0.23</w:t>
            </w:r>
          </w:p>
        </w:tc>
        <w:tc>
          <w:tcPr>
            <w:tcW w:w="1134" w:type="dxa"/>
            <w:vAlign w:val="center"/>
          </w:tcPr>
          <w:p w14:paraId="0D69D583" w14:textId="77777777" w:rsidR="00A814CF" w:rsidRPr="00F71221" w:rsidRDefault="00A814CF" w:rsidP="00D07BAE">
            <w:pPr>
              <w:keepNext/>
              <w:jc w:val="center"/>
              <w:rPr>
                <w:sz w:val="22"/>
                <w:lang w:val="en-US"/>
              </w:rPr>
            </w:pPr>
            <w:r w:rsidRPr="00F71221">
              <w:rPr>
                <w:sz w:val="22"/>
                <w:lang w:val="en-US"/>
              </w:rPr>
              <w:t>0.24</w:t>
            </w:r>
          </w:p>
        </w:tc>
      </w:tr>
    </w:tbl>
    <w:p w14:paraId="5AAB1A7B" w14:textId="4799B887" w:rsidR="00A814CF" w:rsidRPr="00F71221" w:rsidRDefault="00FA5CF6" w:rsidP="00A814CF">
      <w:pPr>
        <w:pStyle w:val="Caption"/>
        <w:keepNext/>
        <w:jc w:val="left"/>
        <w:rPr>
          <w:i/>
          <w:iCs/>
          <w:sz w:val="20"/>
          <w:lang w:val="en-US"/>
        </w:rPr>
      </w:pPr>
      <w:bookmarkStart w:id="124" w:name="_Ref82440769"/>
      <w:bookmarkStart w:id="125" w:name="_Toc93502757"/>
      <w:r w:rsidRPr="00F71221">
        <w:rPr>
          <w:i/>
          <w:iCs/>
          <w:sz w:val="20"/>
          <w:lang w:val="en-US"/>
        </w:rPr>
        <w:t>Table</w:t>
      </w:r>
      <w:r w:rsidR="00A814CF" w:rsidRPr="00F71221">
        <w:rPr>
          <w:i/>
          <w:iCs/>
          <w:sz w:val="20"/>
          <w:lang w:val="en-US"/>
        </w:rPr>
        <w:t xml:space="preserve"> </w:t>
      </w:r>
      <w:r w:rsidR="00A814CF" w:rsidRPr="00F71221">
        <w:rPr>
          <w:i/>
          <w:iCs/>
          <w:sz w:val="20"/>
          <w:lang w:val="en-US"/>
        </w:rPr>
        <w:fldChar w:fldCharType="begin"/>
      </w:r>
      <w:r w:rsidR="00A814CF" w:rsidRPr="00F71221">
        <w:rPr>
          <w:i/>
          <w:iCs/>
          <w:sz w:val="20"/>
          <w:lang w:val="en-US"/>
        </w:rPr>
        <w:instrText xml:space="preserve"> STYLEREF 1 \s </w:instrText>
      </w:r>
      <w:r w:rsidR="00A814CF" w:rsidRPr="00F71221">
        <w:rPr>
          <w:i/>
          <w:iCs/>
          <w:sz w:val="20"/>
          <w:lang w:val="en-US"/>
        </w:rPr>
        <w:fldChar w:fldCharType="separate"/>
      </w:r>
      <w:r w:rsidR="00F650E6" w:rsidRPr="00F71221">
        <w:rPr>
          <w:i/>
          <w:iCs/>
          <w:noProof/>
          <w:sz w:val="20"/>
          <w:lang w:val="en-US"/>
        </w:rPr>
        <w:t>6</w:t>
      </w:r>
      <w:r w:rsidR="00A814CF" w:rsidRPr="00F71221">
        <w:rPr>
          <w:i/>
          <w:iCs/>
          <w:sz w:val="20"/>
          <w:lang w:val="en-US"/>
        </w:rPr>
        <w:fldChar w:fldCharType="end"/>
      </w:r>
      <w:r w:rsidR="00A814CF" w:rsidRPr="00F71221">
        <w:rPr>
          <w:i/>
          <w:iCs/>
          <w:sz w:val="20"/>
          <w:lang w:val="en-US"/>
        </w:rPr>
        <w:t>.</w:t>
      </w:r>
      <w:r w:rsidR="00A814CF" w:rsidRPr="00F71221">
        <w:rPr>
          <w:i/>
          <w:iCs/>
          <w:sz w:val="20"/>
          <w:lang w:val="en-US"/>
        </w:rPr>
        <w:fldChar w:fldCharType="begin"/>
      </w:r>
      <w:r w:rsidR="00A814CF" w:rsidRPr="00F71221">
        <w:rPr>
          <w:i/>
          <w:iCs/>
          <w:sz w:val="20"/>
          <w:lang w:val="en-US"/>
        </w:rPr>
        <w:instrText xml:space="preserve"> SEQ Table \* ARABIC \s 1 </w:instrText>
      </w:r>
      <w:r w:rsidR="00A814CF" w:rsidRPr="00F71221">
        <w:rPr>
          <w:i/>
          <w:iCs/>
          <w:sz w:val="20"/>
          <w:lang w:val="en-US"/>
        </w:rPr>
        <w:fldChar w:fldCharType="separate"/>
      </w:r>
      <w:r w:rsidR="00F650E6" w:rsidRPr="00F71221">
        <w:rPr>
          <w:i/>
          <w:iCs/>
          <w:noProof/>
          <w:sz w:val="20"/>
          <w:lang w:val="en-US"/>
        </w:rPr>
        <w:t>1</w:t>
      </w:r>
      <w:r w:rsidR="00A814CF" w:rsidRPr="00F71221">
        <w:rPr>
          <w:i/>
          <w:iCs/>
          <w:sz w:val="20"/>
          <w:lang w:val="en-US"/>
        </w:rPr>
        <w:fldChar w:fldCharType="end"/>
      </w:r>
      <w:bookmarkEnd w:id="124"/>
      <w:r w:rsidR="00A814CF" w:rsidRPr="00F71221">
        <w:rPr>
          <w:i/>
          <w:iCs/>
          <w:sz w:val="20"/>
          <w:lang w:val="en-US"/>
        </w:rPr>
        <w:t xml:space="preserve">: Example of </w:t>
      </w:r>
      <w:proofErr w:type="spellStart"/>
      <w:r w:rsidR="00A814CF" w:rsidRPr="00F71221">
        <w:rPr>
          <w:i/>
          <w:iCs/>
          <w:sz w:val="20"/>
          <w:lang w:val="en-US"/>
        </w:rPr>
        <w:t>MapBrkFricVal</w:t>
      </w:r>
      <w:bookmarkEnd w:id="125"/>
      <w:proofErr w:type="spellEnd"/>
    </w:p>
    <w:p w14:paraId="0A029B09" w14:textId="210269D6" w:rsidR="00A814CF" w:rsidRPr="00F71221" w:rsidRDefault="00A814CF" w:rsidP="00A70A31">
      <w:pPr>
        <w:rPr>
          <w:lang w:val="en-US"/>
        </w:rPr>
      </w:pPr>
    </w:p>
    <w:p w14:paraId="0B7EBA91" w14:textId="77777777" w:rsidR="00FA5CF6" w:rsidRPr="00F71221" w:rsidRDefault="00FA5CF6" w:rsidP="00FA5CF6">
      <w:pPr>
        <w:keepNext/>
        <w:jc w:val="center"/>
        <w:rPr>
          <w:lang w:val="en-US"/>
        </w:rPr>
      </w:pPr>
      <w:r w:rsidRPr="00F71221">
        <w:rPr>
          <w:noProof/>
          <w:lang w:val="en-US"/>
        </w:rPr>
        <w:lastRenderedPageBreak/>
        <w:drawing>
          <wp:inline distT="0" distB="0" distL="0" distR="0" wp14:anchorId="7191E91E" wp14:editId="05A91CD6">
            <wp:extent cx="5406887" cy="3710474"/>
            <wp:effectExtent l="0" t="0" r="3810" b="4445"/>
            <wp:docPr id="7" name="Picture 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urface chart&#10;&#10;Description automatically generated"/>
                    <pic:cNvPicPr/>
                  </pic:nvPicPr>
                  <pic:blipFill rotWithShape="1">
                    <a:blip r:embed="rId20"/>
                    <a:srcRect l="10519" t="8899" r="815" b="8095"/>
                    <a:stretch/>
                  </pic:blipFill>
                  <pic:spPr bwMode="auto">
                    <a:xfrm>
                      <a:off x="0" y="0"/>
                      <a:ext cx="5412200" cy="3714120"/>
                    </a:xfrm>
                    <a:prstGeom prst="rect">
                      <a:avLst/>
                    </a:prstGeom>
                    <a:ln>
                      <a:noFill/>
                    </a:ln>
                    <a:extLst>
                      <a:ext uri="{53640926-AAD7-44D8-BBD7-CCE9431645EC}">
                        <a14:shadowObscured xmlns:a14="http://schemas.microsoft.com/office/drawing/2010/main"/>
                      </a:ext>
                    </a:extLst>
                  </pic:spPr>
                </pic:pic>
              </a:graphicData>
            </a:graphic>
          </wp:inline>
        </w:drawing>
      </w:r>
    </w:p>
    <w:p w14:paraId="6EBFB630" w14:textId="04784E7E" w:rsidR="00F650E6" w:rsidRPr="00F71221" w:rsidRDefault="00F650E6" w:rsidP="00F650E6">
      <w:pPr>
        <w:pStyle w:val="Caption"/>
        <w:keepNext/>
        <w:jc w:val="left"/>
        <w:rPr>
          <w:i/>
          <w:iCs/>
          <w:lang w:val="en-US"/>
        </w:rPr>
      </w:pPr>
      <w:bookmarkStart w:id="126" w:name="_Ref93485244"/>
      <w:bookmarkStart w:id="127" w:name="_Toc93495523"/>
      <w:bookmarkStart w:id="128" w:name="_Ref93483994"/>
      <w:bookmarkStart w:id="129" w:name="_Ref93484122"/>
      <w:bookmarkStart w:id="130" w:name="_Hlk93484569"/>
      <w:r w:rsidRPr="00F71221">
        <w:rPr>
          <w:i/>
          <w:iCs/>
          <w:sz w:val="20"/>
          <w:lang w:val="en-US"/>
        </w:rPr>
        <w:t xml:space="preserve">Figure </w:t>
      </w:r>
      <w:r w:rsidRPr="00F71221">
        <w:rPr>
          <w:i/>
          <w:iCs/>
          <w:sz w:val="20"/>
          <w:lang w:val="en-US"/>
        </w:rPr>
        <w:fldChar w:fldCharType="begin"/>
      </w:r>
      <w:r w:rsidRPr="00F71221">
        <w:rPr>
          <w:i/>
          <w:iCs/>
          <w:sz w:val="20"/>
          <w:lang w:val="en-US"/>
        </w:rPr>
        <w:instrText xml:space="preserve"> STYLEREF 1 \s </w:instrText>
      </w:r>
      <w:r w:rsidRPr="00F71221">
        <w:rPr>
          <w:i/>
          <w:iCs/>
          <w:sz w:val="20"/>
          <w:lang w:val="en-US"/>
        </w:rPr>
        <w:fldChar w:fldCharType="separate"/>
      </w:r>
      <w:r w:rsidR="00C104BD" w:rsidRPr="00F71221">
        <w:rPr>
          <w:i/>
          <w:iCs/>
          <w:noProof/>
          <w:sz w:val="20"/>
          <w:lang w:val="en-US"/>
        </w:rPr>
        <w:t>6</w:t>
      </w:r>
      <w:r w:rsidRPr="00F71221">
        <w:rPr>
          <w:i/>
          <w:iCs/>
          <w:sz w:val="20"/>
          <w:lang w:val="en-US"/>
        </w:rPr>
        <w:fldChar w:fldCharType="end"/>
      </w:r>
      <w:r w:rsidRPr="00F71221">
        <w:rPr>
          <w:i/>
          <w:iCs/>
          <w:sz w:val="20"/>
          <w:lang w:val="en-US"/>
        </w:rPr>
        <w:t>.</w:t>
      </w:r>
      <w:r w:rsidRPr="00F71221">
        <w:rPr>
          <w:i/>
          <w:iCs/>
          <w:sz w:val="20"/>
          <w:lang w:val="en-US"/>
        </w:rPr>
        <w:fldChar w:fldCharType="begin"/>
      </w:r>
      <w:r w:rsidRPr="00F71221">
        <w:rPr>
          <w:i/>
          <w:iCs/>
          <w:sz w:val="20"/>
          <w:lang w:val="en-US"/>
        </w:rPr>
        <w:instrText xml:space="preserve"> SEQ Figure \* ARABIC \s 1 </w:instrText>
      </w:r>
      <w:r w:rsidRPr="00F71221">
        <w:rPr>
          <w:i/>
          <w:iCs/>
          <w:sz w:val="20"/>
          <w:lang w:val="en-US"/>
        </w:rPr>
        <w:fldChar w:fldCharType="separate"/>
      </w:r>
      <w:r w:rsidR="00C104BD" w:rsidRPr="00F71221">
        <w:rPr>
          <w:i/>
          <w:iCs/>
          <w:noProof/>
          <w:sz w:val="20"/>
          <w:lang w:val="en-US"/>
        </w:rPr>
        <w:t>4</w:t>
      </w:r>
      <w:r w:rsidRPr="00F71221">
        <w:rPr>
          <w:i/>
          <w:iCs/>
          <w:sz w:val="20"/>
          <w:lang w:val="en-US"/>
        </w:rPr>
        <w:fldChar w:fldCharType="end"/>
      </w:r>
      <w:bookmarkEnd w:id="126"/>
      <w:r w:rsidRPr="00F71221">
        <w:rPr>
          <w:i/>
          <w:iCs/>
          <w:sz w:val="20"/>
          <w:lang w:val="en-US"/>
        </w:rPr>
        <w:t>: Field of friction coefficient over pressure and temperature</w:t>
      </w:r>
      <w:bookmarkEnd w:id="127"/>
    </w:p>
    <w:p w14:paraId="3E8E2788" w14:textId="77777777" w:rsidR="003B4496" w:rsidRPr="00F71221" w:rsidRDefault="003B4496" w:rsidP="003B4496">
      <w:pPr>
        <w:pStyle w:val="Heading3"/>
        <w:rPr>
          <w:lang w:val="en-US"/>
        </w:rPr>
      </w:pPr>
      <w:bookmarkStart w:id="131" w:name="_Toc93501609"/>
      <w:bookmarkStart w:id="132" w:name="_Toc93501908"/>
      <w:bookmarkStart w:id="133" w:name="_Toc93502829"/>
      <w:bookmarkEnd w:id="128"/>
      <w:bookmarkEnd w:id="129"/>
      <w:bookmarkEnd w:id="130"/>
      <w:r w:rsidRPr="00F71221">
        <w:rPr>
          <w:lang w:val="en-US"/>
        </w:rPr>
        <w:t>Brake lining wear characteristic</w:t>
      </w:r>
      <w:bookmarkEnd w:id="131"/>
      <w:bookmarkEnd w:id="132"/>
      <w:bookmarkEnd w:id="133"/>
      <w:r w:rsidRPr="00F71221">
        <w:rPr>
          <w:lang w:val="en-US"/>
        </w:rPr>
        <w:fldChar w:fldCharType="begin"/>
      </w:r>
      <w:r w:rsidRPr="00F71221">
        <w:rPr>
          <w:lang w:val="en-US"/>
        </w:rPr>
        <w:instrText xml:space="preserve"> XE "CurveBrkLiningWear" </w:instrText>
      </w:r>
      <w:r w:rsidRPr="00F71221">
        <w:rPr>
          <w:lang w:val="en-US"/>
        </w:rPr>
        <w:fldChar w:fldCharType="end"/>
      </w:r>
    </w:p>
    <w:p w14:paraId="6E8F6711" w14:textId="192F7FCB" w:rsidR="003B4496" w:rsidRPr="00F71221" w:rsidRDefault="003B4496" w:rsidP="003B4496">
      <w:pPr>
        <w:rPr>
          <w:b/>
          <w:bCs/>
          <w:lang w:val="en-US"/>
        </w:rPr>
      </w:pPr>
      <w:r w:rsidRPr="00F71221">
        <w:rPr>
          <w:lang w:val="en-US"/>
        </w:rPr>
        <w:t>The brake lining wear characteristic is commonly generated by measuring the brake lining thickness at several measurement points at the brake lining surface before and after a series of brake applies at a specific initial temperature of the brake rotor. A series hereby usually consists of 500 or 1000 repetitive brake snubs. It is also foreseen to perform this series at the different brake rotor temperatures in an ascending and descending walk of temperature steps like shown in</w:t>
      </w:r>
      <w:r w:rsidR="009B657B" w:rsidRPr="00F71221">
        <w:rPr>
          <w:lang w:val="en-US"/>
        </w:rPr>
        <w:t xml:space="preserve"> </w:t>
      </w:r>
      <w:r w:rsidR="009B657B" w:rsidRPr="00F71221">
        <w:rPr>
          <w:lang w:val="en-US"/>
        </w:rPr>
        <w:fldChar w:fldCharType="begin"/>
      </w:r>
      <w:r w:rsidR="009B657B" w:rsidRPr="00F71221">
        <w:rPr>
          <w:lang w:val="en-US"/>
        </w:rPr>
        <w:instrText xml:space="preserve"> REF _Ref93484255 \h  \* MERGEFORMAT </w:instrText>
      </w:r>
      <w:r w:rsidR="009B657B" w:rsidRPr="00F71221">
        <w:rPr>
          <w:lang w:val="en-US"/>
        </w:rPr>
      </w:r>
      <w:r w:rsidR="009B657B" w:rsidRPr="00F71221">
        <w:rPr>
          <w:lang w:val="en-US"/>
        </w:rPr>
        <w:fldChar w:fldCharType="separate"/>
      </w:r>
      <w:r w:rsidR="009B657B" w:rsidRPr="00F71221">
        <w:rPr>
          <w:lang w:val="en-US"/>
        </w:rPr>
        <w:t xml:space="preserve">Table </w:t>
      </w:r>
      <w:r w:rsidR="009B657B" w:rsidRPr="00F71221">
        <w:rPr>
          <w:noProof/>
          <w:lang w:val="en-US"/>
        </w:rPr>
        <w:t>6</w:t>
      </w:r>
      <w:r w:rsidR="009B657B" w:rsidRPr="00F71221">
        <w:rPr>
          <w:lang w:val="en-US"/>
        </w:rPr>
        <w:t>.</w:t>
      </w:r>
      <w:r w:rsidR="009B657B" w:rsidRPr="00F71221">
        <w:rPr>
          <w:noProof/>
          <w:lang w:val="en-US"/>
        </w:rPr>
        <w:t>2</w:t>
      </w:r>
      <w:r w:rsidR="009B657B" w:rsidRPr="00F71221">
        <w:rPr>
          <w:lang w:val="en-US"/>
        </w:rPr>
        <w:fldChar w:fldCharType="end"/>
      </w:r>
      <w:r w:rsidRPr="00F71221">
        <w:rPr>
          <w:b/>
          <w:bCs/>
          <w:lang w:val="en-US"/>
        </w:rPr>
        <w:t>:</w:t>
      </w:r>
    </w:p>
    <w:p w14:paraId="23FEB463" w14:textId="77777777" w:rsidR="009B657B" w:rsidRPr="00F71221" w:rsidRDefault="009B657B" w:rsidP="003B4496">
      <w:pPr>
        <w:rPr>
          <w:b/>
          <w:bCs/>
          <w:lang w:val="en-US"/>
        </w:rPr>
      </w:pPr>
    </w:p>
    <w:tbl>
      <w:tblPr>
        <w:tblW w:w="2545" w:type="dxa"/>
        <w:jc w:val="center"/>
        <w:tblCellMar>
          <w:left w:w="70" w:type="dxa"/>
          <w:right w:w="70" w:type="dxa"/>
        </w:tblCellMar>
        <w:tblLook w:val="04A0" w:firstRow="1" w:lastRow="0" w:firstColumn="1" w:lastColumn="0" w:noHBand="0" w:noVBand="1"/>
      </w:tblPr>
      <w:tblGrid>
        <w:gridCol w:w="1550"/>
        <w:gridCol w:w="995"/>
      </w:tblGrid>
      <w:tr w:rsidR="003B4496" w:rsidRPr="00F71221" w14:paraId="6512C4EE" w14:textId="77777777" w:rsidTr="00D07BAE">
        <w:trPr>
          <w:trHeight w:val="300"/>
          <w:jc w:val="center"/>
        </w:trPr>
        <w:tc>
          <w:tcPr>
            <w:tcW w:w="155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0E71EF24" w14:textId="77777777" w:rsidR="003B4496" w:rsidRPr="00F71221" w:rsidRDefault="003B4496" w:rsidP="00D07BAE">
            <w:pPr>
              <w:jc w:val="center"/>
              <w:rPr>
                <w:rFonts w:cs="Arial"/>
                <w:color w:val="000000"/>
                <w:szCs w:val="22"/>
                <w:lang w:val="en-US"/>
              </w:rPr>
            </w:pPr>
            <w:r w:rsidRPr="00F71221">
              <w:rPr>
                <w:rFonts w:cs="Arial"/>
                <w:color w:val="000000"/>
                <w:szCs w:val="22"/>
                <w:lang w:val="en-US"/>
              </w:rPr>
              <w:t> Temperature [°C]</w:t>
            </w:r>
          </w:p>
        </w:tc>
        <w:tc>
          <w:tcPr>
            <w:tcW w:w="995" w:type="dxa"/>
            <w:tcBorders>
              <w:top w:val="single" w:sz="4" w:space="0" w:color="auto"/>
              <w:left w:val="nil"/>
              <w:bottom w:val="single" w:sz="4" w:space="0" w:color="auto"/>
              <w:right w:val="single" w:sz="4" w:space="0" w:color="auto"/>
            </w:tcBorders>
            <w:shd w:val="clear" w:color="000000" w:fill="FFFFFF"/>
            <w:noWrap/>
            <w:vAlign w:val="bottom"/>
            <w:hideMark/>
          </w:tcPr>
          <w:p w14:paraId="43EFE436" w14:textId="77777777" w:rsidR="003B4496" w:rsidRPr="00F71221" w:rsidRDefault="003B4496" w:rsidP="00D07BAE">
            <w:pPr>
              <w:jc w:val="center"/>
              <w:rPr>
                <w:rFonts w:cs="Arial"/>
                <w:color w:val="000000"/>
                <w:szCs w:val="22"/>
                <w:lang w:val="en-US"/>
              </w:rPr>
            </w:pPr>
            <w:r w:rsidRPr="00F71221">
              <w:rPr>
                <w:rFonts w:cs="Arial"/>
                <w:color w:val="000000"/>
                <w:szCs w:val="22"/>
                <w:lang w:val="en-US"/>
              </w:rPr>
              <w:t>Pad (mm)</w:t>
            </w:r>
          </w:p>
        </w:tc>
      </w:tr>
      <w:tr w:rsidR="003B4496" w:rsidRPr="00F71221" w14:paraId="1E274D78" w14:textId="77777777" w:rsidTr="00D07BAE">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1C19CC15" w14:textId="77777777" w:rsidR="003B4496" w:rsidRPr="00F71221" w:rsidRDefault="003B4496" w:rsidP="00D07BAE">
            <w:pPr>
              <w:rPr>
                <w:rFonts w:cs="Arial"/>
                <w:color w:val="000000"/>
                <w:szCs w:val="22"/>
                <w:lang w:val="en-US"/>
              </w:rPr>
            </w:pPr>
            <w:r w:rsidRPr="00F71221">
              <w:rPr>
                <w:rFonts w:cs="Arial"/>
                <w:color w:val="000000"/>
                <w:szCs w:val="22"/>
                <w:lang w:val="en-US"/>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24B71181" w14:textId="77777777" w:rsidR="003B4496" w:rsidRPr="00F71221" w:rsidRDefault="003B4496" w:rsidP="00D07BAE">
            <w:pPr>
              <w:jc w:val="right"/>
              <w:rPr>
                <w:rFonts w:cs="Arial"/>
                <w:color w:val="000000"/>
                <w:szCs w:val="22"/>
                <w:lang w:val="en-US"/>
              </w:rPr>
            </w:pPr>
            <w:r w:rsidRPr="00F71221">
              <w:rPr>
                <w:rFonts w:cs="Arial"/>
                <w:color w:val="000000"/>
                <w:szCs w:val="22"/>
                <w:lang w:val="en-US"/>
              </w:rPr>
              <w:t>0.1</w:t>
            </w:r>
          </w:p>
        </w:tc>
      </w:tr>
      <w:tr w:rsidR="003B4496" w:rsidRPr="00F71221" w14:paraId="3F4F1F97" w14:textId="77777777" w:rsidTr="00D07BAE">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64D3B2A2" w14:textId="77777777" w:rsidR="003B4496" w:rsidRPr="00F71221" w:rsidRDefault="003B4496" w:rsidP="00D07BAE">
            <w:pPr>
              <w:rPr>
                <w:rFonts w:cs="Arial"/>
                <w:color w:val="000000"/>
                <w:szCs w:val="22"/>
                <w:lang w:val="en-US"/>
              </w:rPr>
            </w:pPr>
            <w:r w:rsidRPr="00F71221">
              <w:rPr>
                <w:rFonts w:cs="Arial"/>
                <w:color w:val="000000"/>
                <w:szCs w:val="22"/>
                <w:lang w:val="en-US"/>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2878D9FA" w14:textId="77777777" w:rsidR="003B4496" w:rsidRPr="00F71221" w:rsidRDefault="003B4496" w:rsidP="00D07BAE">
            <w:pPr>
              <w:jc w:val="right"/>
              <w:rPr>
                <w:rFonts w:cs="Arial"/>
                <w:color w:val="000000"/>
                <w:szCs w:val="22"/>
                <w:lang w:val="en-US"/>
              </w:rPr>
            </w:pPr>
            <w:r w:rsidRPr="00F71221">
              <w:rPr>
                <w:rFonts w:cs="Arial"/>
                <w:color w:val="000000"/>
                <w:szCs w:val="22"/>
                <w:lang w:val="en-US"/>
              </w:rPr>
              <w:t>0.1</w:t>
            </w:r>
          </w:p>
        </w:tc>
      </w:tr>
      <w:tr w:rsidR="003B4496" w:rsidRPr="00F71221" w14:paraId="534A9F7A" w14:textId="77777777" w:rsidTr="00D07BAE">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597BC08A" w14:textId="77777777" w:rsidR="003B4496" w:rsidRPr="00F71221" w:rsidRDefault="003B4496" w:rsidP="00D07BAE">
            <w:pPr>
              <w:rPr>
                <w:rFonts w:cs="Arial"/>
                <w:color w:val="000000"/>
                <w:szCs w:val="22"/>
                <w:lang w:val="en-US"/>
              </w:rPr>
            </w:pPr>
            <w:r w:rsidRPr="00F71221">
              <w:rPr>
                <w:rFonts w:cs="Arial"/>
                <w:color w:val="000000"/>
                <w:szCs w:val="22"/>
                <w:lang w:val="en-US"/>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7B96626B" w14:textId="77777777" w:rsidR="003B4496" w:rsidRPr="00F71221" w:rsidRDefault="003B4496" w:rsidP="00D07BAE">
            <w:pPr>
              <w:jc w:val="right"/>
              <w:rPr>
                <w:rFonts w:cs="Arial"/>
                <w:color w:val="000000"/>
                <w:szCs w:val="22"/>
                <w:lang w:val="en-US"/>
              </w:rPr>
            </w:pPr>
            <w:r w:rsidRPr="00F71221">
              <w:rPr>
                <w:rFonts w:cs="Arial"/>
                <w:color w:val="000000"/>
                <w:szCs w:val="22"/>
                <w:lang w:val="en-US"/>
              </w:rPr>
              <w:t>0.15</w:t>
            </w:r>
          </w:p>
        </w:tc>
      </w:tr>
      <w:tr w:rsidR="003B4496" w:rsidRPr="00F71221" w14:paraId="62A9A347" w14:textId="77777777" w:rsidTr="00D07BAE">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70D4E7DB" w14:textId="77777777" w:rsidR="003B4496" w:rsidRPr="00F71221" w:rsidRDefault="003B4496" w:rsidP="00D07BAE">
            <w:pPr>
              <w:rPr>
                <w:rFonts w:cs="Arial"/>
                <w:color w:val="000000"/>
                <w:szCs w:val="22"/>
                <w:lang w:val="en-US"/>
              </w:rPr>
            </w:pPr>
            <w:r w:rsidRPr="00F71221">
              <w:rPr>
                <w:rFonts w:cs="Arial"/>
                <w:color w:val="000000"/>
                <w:szCs w:val="22"/>
                <w:lang w:val="en-US"/>
              </w:rPr>
              <w:t>300°C</w:t>
            </w:r>
          </w:p>
        </w:tc>
        <w:tc>
          <w:tcPr>
            <w:tcW w:w="995" w:type="dxa"/>
            <w:tcBorders>
              <w:top w:val="nil"/>
              <w:left w:val="nil"/>
              <w:bottom w:val="single" w:sz="4" w:space="0" w:color="auto"/>
              <w:right w:val="single" w:sz="4" w:space="0" w:color="auto"/>
            </w:tcBorders>
            <w:shd w:val="clear" w:color="000000" w:fill="FFFFFF"/>
            <w:noWrap/>
            <w:vAlign w:val="bottom"/>
            <w:hideMark/>
          </w:tcPr>
          <w:p w14:paraId="32CFA2E9" w14:textId="77777777" w:rsidR="003B4496" w:rsidRPr="00F71221" w:rsidRDefault="003B4496" w:rsidP="00D07BAE">
            <w:pPr>
              <w:jc w:val="right"/>
              <w:rPr>
                <w:rFonts w:cs="Arial"/>
                <w:color w:val="000000"/>
                <w:szCs w:val="22"/>
                <w:lang w:val="en-US"/>
              </w:rPr>
            </w:pPr>
            <w:r w:rsidRPr="00F71221">
              <w:rPr>
                <w:rFonts w:cs="Arial"/>
                <w:color w:val="000000"/>
                <w:szCs w:val="22"/>
                <w:lang w:val="en-US"/>
              </w:rPr>
              <w:t>0.35</w:t>
            </w:r>
          </w:p>
        </w:tc>
      </w:tr>
      <w:tr w:rsidR="003B4496" w:rsidRPr="00F71221" w14:paraId="0A964101" w14:textId="77777777" w:rsidTr="00D07BAE">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20E9C472" w14:textId="77777777" w:rsidR="003B4496" w:rsidRPr="00F71221" w:rsidRDefault="003B4496" w:rsidP="00D07BAE">
            <w:pPr>
              <w:rPr>
                <w:rFonts w:cs="Arial"/>
                <w:color w:val="000000"/>
                <w:szCs w:val="22"/>
                <w:lang w:val="en-US"/>
              </w:rPr>
            </w:pPr>
            <w:r w:rsidRPr="00F71221">
              <w:rPr>
                <w:rFonts w:cs="Arial"/>
                <w:color w:val="000000"/>
                <w:szCs w:val="22"/>
                <w:lang w:val="en-US"/>
              </w:rPr>
              <w:t>200°C</w:t>
            </w:r>
          </w:p>
        </w:tc>
        <w:tc>
          <w:tcPr>
            <w:tcW w:w="995" w:type="dxa"/>
            <w:tcBorders>
              <w:top w:val="nil"/>
              <w:left w:val="nil"/>
              <w:bottom w:val="single" w:sz="4" w:space="0" w:color="auto"/>
              <w:right w:val="single" w:sz="4" w:space="0" w:color="auto"/>
            </w:tcBorders>
            <w:shd w:val="clear" w:color="000000" w:fill="FFFFFF"/>
            <w:noWrap/>
            <w:vAlign w:val="bottom"/>
            <w:hideMark/>
          </w:tcPr>
          <w:p w14:paraId="4322013C" w14:textId="77777777" w:rsidR="003B4496" w:rsidRPr="00F71221" w:rsidRDefault="003B4496" w:rsidP="00D07BAE">
            <w:pPr>
              <w:jc w:val="right"/>
              <w:rPr>
                <w:rFonts w:cs="Arial"/>
                <w:color w:val="000000"/>
                <w:szCs w:val="22"/>
                <w:lang w:val="en-US"/>
              </w:rPr>
            </w:pPr>
            <w:r w:rsidRPr="00F71221">
              <w:rPr>
                <w:rFonts w:cs="Arial"/>
                <w:color w:val="000000"/>
                <w:szCs w:val="22"/>
                <w:lang w:val="en-US"/>
              </w:rPr>
              <w:t>0.15</w:t>
            </w:r>
          </w:p>
        </w:tc>
      </w:tr>
      <w:tr w:rsidR="003B4496" w:rsidRPr="00F71221" w14:paraId="0AC44C3E" w14:textId="77777777" w:rsidTr="00D07BAE">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41486D8C" w14:textId="77777777" w:rsidR="003B4496" w:rsidRPr="00F71221" w:rsidRDefault="003B4496" w:rsidP="00D07BAE">
            <w:pPr>
              <w:rPr>
                <w:rFonts w:cs="Arial"/>
                <w:color w:val="000000"/>
                <w:szCs w:val="22"/>
                <w:lang w:val="en-US"/>
              </w:rPr>
            </w:pPr>
            <w:r w:rsidRPr="00F71221">
              <w:rPr>
                <w:rFonts w:cs="Arial"/>
                <w:color w:val="000000"/>
                <w:szCs w:val="22"/>
                <w:lang w:val="en-US"/>
              </w:rPr>
              <w:t>100°C</w:t>
            </w:r>
          </w:p>
        </w:tc>
        <w:tc>
          <w:tcPr>
            <w:tcW w:w="995" w:type="dxa"/>
            <w:tcBorders>
              <w:top w:val="nil"/>
              <w:left w:val="nil"/>
              <w:bottom w:val="single" w:sz="4" w:space="0" w:color="auto"/>
              <w:right w:val="single" w:sz="4" w:space="0" w:color="auto"/>
            </w:tcBorders>
            <w:shd w:val="clear" w:color="000000" w:fill="FFFFFF"/>
            <w:noWrap/>
            <w:vAlign w:val="bottom"/>
            <w:hideMark/>
          </w:tcPr>
          <w:p w14:paraId="129F77D1" w14:textId="77777777" w:rsidR="003B4496" w:rsidRPr="00F71221" w:rsidRDefault="003B4496" w:rsidP="00D07BAE">
            <w:pPr>
              <w:jc w:val="right"/>
              <w:rPr>
                <w:rFonts w:cs="Arial"/>
                <w:color w:val="000000"/>
                <w:szCs w:val="22"/>
                <w:lang w:val="en-US"/>
              </w:rPr>
            </w:pPr>
            <w:r w:rsidRPr="00F71221">
              <w:rPr>
                <w:rFonts w:cs="Arial"/>
                <w:color w:val="000000"/>
                <w:szCs w:val="22"/>
                <w:lang w:val="en-US"/>
              </w:rPr>
              <w:t>0.10</w:t>
            </w:r>
          </w:p>
        </w:tc>
      </w:tr>
      <w:tr w:rsidR="003B4496" w:rsidRPr="00F71221" w14:paraId="505175A6" w14:textId="77777777" w:rsidTr="00D07BAE">
        <w:trPr>
          <w:trHeight w:val="300"/>
          <w:jc w:val="center"/>
        </w:trPr>
        <w:tc>
          <w:tcPr>
            <w:tcW w:w="1550" w:type="dxa"/>
            <w:tcBorders>
              <w:top w:val="nil"/>
              <w:left w:val="single" w:sz="8" w:space="0" w:color="auto"/>
              <w:bottom w:val="single" w:sz="4" w:space="0" w:color="auto"/>
              <w:right w:val="single" w:sz="4" w:space="0" w:color="auto"/>
            </w:tcBorders>
            <w:shd w:val="clear" w:color="auto" w:fill="auto"/>
            <w:noWrap/>
            <w:vAlign w:val="bottom"/>
            <w:hideMark/>
          </w:tcPr>
          <w:p w14:paraId="27ADACA8" w14:textId="77777777" w:rsidR="003B4496" w:rsidRPr="00F71221" w:rsidRDefault="003B4496" w:rsidP="00D07BAE">
            <w:pPr>
              <w:rPr>
                <w:rFonts w:cs="Arial"/>
                <w:color w:val="000000"/>
                <w:szCs w:val="22"/>
                <w:lang w:val="en-US"/>
              </w:rPr>
            </w:pPr>
            <w:r w:rsidRPr="00F71221">
              <w:rPr>
                <w:rFonts w:cs="Arial"/>
                <w:color w:val="000000"/>
                <w:szCs w:val="22"/>
                <w:lang w:val="en-US"/>
              </w:rPr>
              <w:t>40°C</w:t>
            </w:r>
          </w:p>
        </w:tc>
        <w:tc>
          <w:tcPr>
            <w:tcW w:w="995" w:type="dxa"/>
            <w:tcBorders>
              <w:top w:val="nil"/>
              <w:left w:val="nil"/>
              <w:bottom w:val="single" w:sz="4" w:space="0" w:color="auto"/>
              <w:right w:val="single" w:sz="4" w:space="0" w:color="auto"/>
            </w:tcBorders>
            <w:shd w:val="clear" w:color="000000" w:fill="FFFFFF"/>
            <w:noWrap/>
            <w:vAlign w:val="bottom"/>
            <w:hideMark/>
          </w:tcPr>
          <w:p w14:paraId="4CC58378" w14:textId="77777777" w:rsidR="003B4496" w:rsidRPr="00F71221" w:rsidRDefault="003B4496" w:rsidP="00D07BAE">
            <w:pPr>
              <w:jc w:val="right"/>
              <w:rPr>
                <w:rFonts w:cs="Arial"/>
                <w:color w:val="000000"/>
                <w:szCs w:val="22"/>
                <w:lang w:val="en-US"/>
              </w:rPr>
            </w:pPr>
            <w:r w:rsidRPr="00F71221">
              <w:rPr>
                <w:rFonts w:cs="Arial"/>
                <w:color w:val="000000"/>
                <w:szCs w:val="22"/>
                <w:lang w:val="en-US"/>
              </w:rPr>
              <w:t>0.05</w:t>
            </w:r>
          </w:p>
        </w:tc>
      </w:tr>
    </w:tbl>
    <w:p w14:paraId="601B4016" w14:textId="61518547" w:rsidR="003B4496" w:rsidRPr="00D4189E" w:rsidRDefault="003B4496" w:rsidP="009B657B">
      <w:pPr>
        <w:pStyle w:val="Caption"/>
        <w:jc w:val="left"/>
        <w:rPr>
          <w:i/>
          <w:iCs/>
          <w:sz w:val="20"/>
          <w:lang w:val="en-US"/>
        </w:rPr>
      </w:pPr>
      <w:bookmarkStart w:id="134" w:name="_Ref93484255"/>
      <w:bookmarkStart w:id="135" w:name="_Toc93502758"/>
      <w:r w:rsidRPr="00D4189E">
        <w:rPr>
          <w:i/>
          <w:iCs/>
          <w:sz w:val="20"/>
          <w:lang w:val="en-US"/>
        </w:rPr>
        <w:t xml:space="preserve">Table </w:t>
      </w:r>
      <w:r w:rsidRPr="00D4189E">
        <w:rPr>
          <w:i/>
          <w:iCs/>
          <w:sz w:val="20"/>
          <w:lang w:val="en-US"/>
        </w:rPr>
        <w:fldChar w:fldCharType="begin"/>
      </w:r>
      <w:r w:rsidRPr="00D4189E">
        <w:rPr>
          <w:i/>
          <w:iCs/>
          <w:sz w:val="20"/>
          <w:lang w:val="en-US"/>
        </w:rPr>
        <w:instrText xml:space="preserve"> STYLEREF 1 \s </w:instrText>
      </w:r>
      <w:r w:rsidRPr="00D4189E">
        <w:rPr>
          <w:i/>
          <w:iCs/>
          <w:sz w:val="20"/>
          <w:lang w:val="en-US"/>
        </w:rPr>
        <w:fldChar w:fldCharType="separate"/>
      </w:r>
      <w:r w:rsidR="009B657B" w:rsidRPr="00D4189E">
        <w:rPr>
          <w:i/>
          <w:iCs/>
          <w:noProof/>
          <w:sz w:val="20"/>
          <w:lang w:val="en-US"/>
        </w:rPr>
        <w:t>6</w:t>
      </w:r>
      <w:r w:rsidRPr="00D4189E">
        <w:rPr>
          <w:i/>
          <w:iCs/>
          <w:sz w:val="20"/>
          <w:lang w:val="en-US"/>
        </w:rPr>
        <w:fldChar w:fldCharType="end"/>
      </w:r>
      <w:r w:rsidR="009B657B" w:rsidRPr="00D4189E">
        <w:rPr>
          <w:i/>
          <w:iCs/>
          <w:sz w:val="20"/>
          <w:lang w:val="en-US"/>
        </w:rPr>
        <w:t>.</w:t>
      </w:r>
      <w:r w:rsidRPr="00D4189E">
        <w:rPr>
          <w:i/>
          <w:iCs/>
          <w:sz w:val="20"/>
          <w:lang w:val="en-US"/>
        </w:rPr>
        <w:fldChar w:fldCharType="begin"/>
      </w:r>
      <w:r w:rsidRPr="00D4189E">
        <w:rPr>
          <w:i/>
          <w:iCs/>
          <w:sz w:val="20"/>
          <w:lang w:val="en-US"/>
        </w:rPr>
        <w:instrText xml:space="preserve"> SEQ Table \* ARABIC \s 1 </w:instrText>
      </w:r>
      <w:r w:rsidRPr="00D4189E">
        <w:rPr>
          <w:i/>
          <w:iCs/>
          <w:sz w:val="20"/>
          <w:lang w:val="en-US"/>
        </w:rPr>
        <w:fldChar w:fldCharType="separate"/>
      </w:r>
      <w:r w:rsidR="009B657B" w:rsidRPr="00D4189E">
        <w:rPr>
          <w:i/>
          <w:iCs/>
          <w:noProof/>
          <w:sz w:val="20"/>
          <w:lang w:val="en-US"/>
        </w:rPr>
        <w:t>2</w:t>
      </w:r>
      <w:r w:rsidRPr="00D4189E">
        <w:rPr>
          <w:i/>
          <w:iCs/>
          <w:sz w:val="20"/>
          <w:lang w:val="en-US"/>
        </w:rPr>
        <w:fldChar w:fldCharType="end"/>
      </w:r>
      <w:bookmarkEnd w:id="134"/>
      <w:r w:rsidR="00C104BD" w:rsidRPr="00D4189E">
        <w:rPr>
          <w:i/>
          <w:iCs/>
          <w:sz w:val="20"/>
          <w:lang w:val="en-US"/>
        </w:rPr>
        <w:t>: Example</w:t>
      </w:r>
      <w:r w:rsidR="00F71221" w:rsidRPr="00D4189E">
        <w:rPr>
          <w:i/>
          <w:iCs/>
          <w:sz w:val="20"/>
          <w:lang w:val="en-US"/>
        </w:rPr>
        <w:t xml:space="preserve"> of brake lining wear characteristic</w:t>
      </w:r>
      <w:bookmarkEnd w:id="135"/>
    </w:p>
    <w:p w14:paraId="10768395" w14:textId="77777777" w:rsidR="003B4496" w:rsidRPr="00F71221" w:rsidRDefault="003B4496" w:rsidP="003B4496">
      <w:pPr>
        <w:rPr>
          <w:lang w:val="en-US"/>
        </w:rPr>
      </w:pPr>
      <w:r w:rsidRPr="00F71221">
        <w:rPr>
          <w:lang w:val="en-US"/>
        </w:rPr>
        <w:t>In that way not only stepwise heating up the brake is considered in the lining wear measurement, but also a second measurement when the lining has experienced the higher temperatures.</w:t>
      </w:r>
    </w:p>
    <w:p w14:paraId="5215F8B4" w14:textId="77777777" w:rsidR="003B4496" w:rsidRPr="00F71221" w:rsidRDefault="003B4496" w:rsidP="003B4496">
      <w:pPr>
        <w:rPr>
          <w:iCs/>
          <w:lang w:val="en-US"/>
        </w:rPr>
      </w:pPr>
      <w:r w:rsidRPr="00F71221">
        <w:rPr>
          <w:lang w:val="en-US"/>
        </w:rPr>
        <w:t xml:space="preserve">Beside of this the </w:t>
      </w:r>
      <w:r w:rsidRPr="00F71221">
        <w:rPr>
          <w:i/>
          <w:iCs/>
          <w:lang w:val="en-US"/>
        </w:rPr>
        <w:t>Wear Test Procedure SAE-J2707 {</w:t>
      </w:r>
      <w:proofErr w:type="spellStart"/>
      <w:r w:rsidRPr="00F71221">
        <w:rPr>
          <w:i/>
          <w:iCs/>
          <w:lang w:val="en-US"/>
        </w:rPr>
        <w:t>TPmBrkWearMS</w:t>
      </w:r>
      <w:proofErr w:type="spellEnd"/>
      <w:r w:rsidRPr="00F71221">
        <w:rPr>
          <w:i/>
          <w:iCs/>
          <w:lang w:val="en-US"/>
        </w:rPr>
        <w:t xml:space="preserve">} </w:t>
      </w:r>
      <w:r w:rsidRPr="00F71221">
        <w:rPr>
          <w:iCs/>
          <w:lang w:val="en-US"/>
        </w:rPr>
        <w:t>might be a test procedure to use when measuring brake lining wear.</w:t>
      </w:r>
    </w:p>
    <w:p w14:paraId="57DD9D20" w14:textId="77777777" w:rsidR="00564BDA" w:rsidRDefault="00564BDA">
      <w:pPr>
        <w:spacing w:before="0"/>
        <w:jc w:val="left"/>
        <w:rPr>
          <w:iCs/>
          <w:lang w:val="en-US"/>
        </w:rPr>
      </w:pPr>
      <w:r>
        <w:rPr>
          <w:iCs/>
          <w:lang w:val="en-US"/>
        </w:rPr>
        <w:br w:type="page"/>
      </w:r>
    </w:p>
    <w:p w14:paraId="18842216" w14:textId="1CE3526B" w:rsidR="003B4496" w:rsidRPr="00F71221" w:rsidRDefault="003B4496" w:rsidP="003B4496">
      <w:pPr>
        <w:rPr>
          <w:iCs/>
          <w:lang w:val="en-US"/>
        </w:rPr>
      </w:pPr>
      <w:r w:rsidRPr="00F71221">
        <w:rPr>
          <w:iCs/>
          <w:lang w:val="en-US"/>
        </w:rPr>
        <w:lastRenderedPageBreak/>
        <w:t>In the end, either test scenario should account to result in the following vectors:</w:t>
      </w:r>
    </w:p>
    <w:p w14:paraId="201C690E" w14:textId="77777777" w:rsidR="003B4496" w:rsidRPr="00564BDA" w:rsidRDefault="003B4496" w:rsidP="009B657B">
      <w:pPr>
        <w:pStyle w:val="ListParagraph"/>
        <w:numPr>
          <w:ilvl w:val="0"/>
          <w:numId w:val="37"/>
        </w:numPr>
        <w:spacing w:before="0" w:line="264" w:lineRule="auto"/>
        <w:rPr>
          <w:rFonts w:ascii="Arial" w:hAnsi="Arial" w:cs="Arial"/>
          <w:iCs/>
          <w:sz w:val="21"/>
          <w:szCs w:val="21"/>
          <w:lang w:val="en-US"/>
        </w:rPr>
      </w:pPr>
      <w:r w:rsidRPr="00564BDA">
        <w:rPr>
          <w:rFonts w:ascii="Arial" w:hAnsi="Arial" w:cs="Arial"/>
          <w:iCs/>
          <w:sz w:val="21"/>
          <w:szCs w:val="21"/>
          <w:lang w:val="en-US"/>
        </w:rPr>
        <w:t>Temperature</w:t>
      </w:r>
      <w:r w:rsidRPr="00564BDA">
        <w:rPr>
          <w:rFonts w:ascii="Arial" w:hAnsi="Arial" w:cs="Arial"/>
          <w:iCs/>
          <w:sz w:val="21"/>
          <w:szCs w:val="21"/>
          <w:lang w:val="en-US"/>
        </w:rPr>
        <w:fldChar w:fldCharType="begin"/>
      </w:r>
      <w:r w:rsidRPr="00564BDA">
        <w:rPr>
          <w:rFonts w:ascii="Arial" w:hAnsi="Arial" w:cs="Arial"/>
          <w:iCs/>
          <w:sz w:val="21"/>
          <w:szCs w:val="21"/>
          <w:lang w:val="en-US"/>
        </w:rPr>
        <w:instrText xml:space="preserve"> XE "CurveBrkLiningWear.Temperature" </w:instrText>
      </w:r>
      <w:r w:rsidRPr="00564BDA">
        <w:rPr>
          <w:rFonts w:ascii="Arial" w:hAnsi="Arial" w:cs="Arial"/>
          <w:iCs/>
          <w:sz w:val="21"/>
          <w:szCs w:val="21"/>
          <w:lang w:val="en-US"/>
        </w:rPr>
        <w:fldChar w:fldCharType="end"/>
      </w:r>
    </w:p>
    <w:p w14:paraId="7CF7075D" w14:textId="77777777" w:rsidR="003B4496" w:rsidRPr="00564BDA" w:rsidRDefault="003B4496" w:rsidP="009B657B">
      <w:pPr>
        <w:pStyle w:val="ListParagraph"/>
        <w:numPr>
          <w:ilvl w:val="0"/>
          <w:numId w:val="37"/>
        </w:numPr>
        <w:spacing w:before="0" w:line="264" w:lineRule="auto"/>
        <w:rPr>
          <w:rFonts w:ascii="Arial" w:hAnsi="Arial" w:cs="Arial"/>
          <w:iCs/>
          <w:sz w:val="21"/>
          <w:szCs w:val="21"/>
          <w:lang w:val="en-US"/>
        </w:rPr>
      </w:pPr>
      <w:r w:rsidRPr="00564BDA">
        <w:rPr>
          <w:rFonts w:ascii="Arial" w:hAnsi="Arial" w:cs="Arial"/>
          <w:iCs/>
          <w:sz w:val="21"/>
          <w:szCs w:val="21"/>
          <w:lang w:val="en-US"/>
        </w:rPr>
        <w:t>Lining wear</w:t>
      </w:r>
      <w:r w:rsidRPr="00564BDA">
        <w:rPr>
          <w:rFonts w:ascii="Arial" w:hAnsi="Arial" w:cs="Arial"/>
          <w:iCs/>
          <w:sz w:val="21"/>
          <w:szCs w:val="21"/>
          <w:lang w:val="en-US"/>
        </w:rPr>
        <w:fldChar w:fldCharType="begin"/>
      </w:r>
      <w:r w:rsidRPr="00564BDA">
        <w:rPr>
          <w:rFonts w:ascii="Arial" w:hAnsi="Arial" w:cs="Arial"/>
          <w:iCs/>
          <w:sz w:val="21"/>
          <w:szCs w:val="21"/>
          <w:lang w:val="en-US"/>
        </w:rPr>
        <w:instrText xml:space="preserve"> XE "CurveBrkLiningWear.Lining wear" </w:instrText>
      </w:r>
      <w:r w:rsidRPr="00564BDA">
        <w:rPr>
          <w:rFonts w:ascii="Arial" w:hAnsi="Arial" w:cs="Arial"/>
          <w:iCs/>
          <w:sz w:val="21"/>
          <w:szCs w:val="21"/>
          <w:lang w:val="en-US"/>
        </w:rPr>
        <w:fldChar w:fldCharType="end"/>
      </w:r>
    </w:p>
    <w:p w14:paraId="2889E532" w14:textId="77777777" w:rsidR="003B4496" w:rsidRPr="00F71221" w:rsidRDefault="003B4496" w:rsidP="009B657B">
      <w:pPr>
        <w:pStyle w:val="Heading3"/>
        <w:rPr>
          <w:lang w:val="en-US"/>
        </w:rPr>
      </w:pPr>
      <w:bookmarkStart w:id="136" w:name="_Toc89079061"/>
      <w:bookmarkStart w:id="137" w:name="_Toc93501610"/>
      <w:bookmarkStart w:id="138" w:name="_Toc93501909"/>
      <w:bookmarkStart w:id="139" w:name="_Toc93502830"/>
      <w:r w:rsidRPr="00F71221">
        <w:rPr>
          <w:lang w:val="en-US"/>
        </w:rPr>
        <w:t>Low velocity friction curves</w:t>
      </w:r>
      <w:bookmarkEnd w:id="136"/>
      <w:bookmarkEnd w:id="137"/>
      <w:bookmarkEnd w:id="138"/>
      <w:bookmarkEnd w:id="139"/>
    </w:p>
    <w:p w14:paraId="4D2A7E4A" w14:textId="3A68ADDD" w:rsidR="003B4496" w:rsidRPr="00F71221" w:rsidRDefault="003B4496" w:rsidP="003B4496">
      <w:pPr>
        <w:rPr>
          <w:color w:val="000000" w:themeColor="text1"/>
          <w:lang w:val="en-US"/>
        </w:rPr>
      </w:pPr>
      <w:r w:rsidRPr="00F71221">
        <w:rPr>
          <w:lang w:val="en-US"/>
        </w:rPr>
        <w:t>A velocity dependent friction characteristic is measured to obtain the transition of stiction to sliding of a pad-disc pair. The results shall show the behavior of the friction coefficient in a low velocity regime betwee</w:t>
      </w:r>
      <w:r w:rsidRPr="00F71221">
        <w:rPr>
          <w:color w:val="000000" w:themeColor="text1"/>
          <w:lang w:val="en-US"/>
        </w:rPr>
        <w:t xml:space="preserve">n 0 m/s (stiction) to at least 0.3 m/s in a </w:t>
      </w:r>
      <w:r w:rsidR="005E49B2" w:rsidRPr="00F71221">
        <w:rPr>
          <w:color w:val="000000" w:themeColor="text1"/>
          <w:lang w:val="en-US"/>
        </w:rPr>
        <w:t>high-resolution</w:t>
      </w:r>
      <w:r w:rsidRPr="00F71221">
        <w:rPr>
          <w:color w:val="000000" w:themeColor="text1"/>
          <w:lang w:val="en-US"/>
        </w:rPr>
        <w:t xml:space="preserve"> fashion. The measurement results at a defined contact pressure, temperature and relative humidity are described using the following vectors:</w:t>
      </w:r>
    </w:p>
    <w:p w14:paraId="723BAF87" w14:textId="77777777" w:rsidR="003B4496" w:rsidRPr="00F71221" w:rsidRDefault="003B4496" w:rsidP="009B657B">
      <w:pPr>
        <w:pStyle w:val="ListParagraph"/>
        <w:numPr>
          <w:ilvl w:val="0"/>
          <w:numId w:val="38"/>
        </w:numPr>
        <w:spacing w:before="0" w:line="264" w:lineRule="auto"/>
        <w:rPr>
          <w:rFonts w:ascii="Arial" w:hAnsi="Arial" w:cs="Arial"/>
          <w:sz w:val="21"/>
          <w:szCs w:val="21"/>
          <w:lang w:val="en-US"/>
        </w:rPr>
      </w:pPr>
      <w:r w:rsidRPr="00F71221">
        <w:rPr>
          <w:rFonts w:ascii="Arial" w:hAnsi="Arial" w:cs="Arial"/>
          <w:sz w:val="21"/>
          <w:szCs w:val="21"/>
          <w:lang w:val="en-US"/>
        </w:rPr>
        <w:t xml:space="preserve">Velocity </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"FricCurveSlidingVel" </w:instrText>
      </w:r>
      <w:r w:rsidRPr="00F71221">
        <w:rPr>
          <w:rFonts w:ascii="Arial" w:hAnsi="Arial" w:cs="Arial"/>
          <w:sz w:val="21"/>
          <w:szCs w:val="21"/>
          <w:lang w:val="en-US"/>
        </w:rPr>
        <w:fldChar w:fldCharType="end"/>
      </w:r>
    </w:p>
    <w:p w14:paraId="76C9B54B" w14:textId="77777777" w:rsidR="003B4496" w:rsidRPr="00F71221" w:rsidRDefault="003B4496" w:rsidP="009B657B">
      <w:pPr>
        <w:pStyle w:val="ListParagraph"/>
        <w:numPr>
          <w:ilvl w:val="0"/>
          <w:numId w:val="38"/>
        </w:numPr>
        <w:spacing w:before="0" w:line="264" w:lineRule="auto"/>
        <w:rPr>
          <w:rFonts w:ascii="Arial" w:hAnsi="Arial" w:cs="Arial"/>
          <w:sz w:val="21"/>
          <w:szCs w:val="21"/>
          <w:lang w:val="en-US"/>
        </w:rPr>
      </w:pPr>
      <w:r w:rsidRPr="00F71221">
        <w:rPr>
          <w:rFonts w:ascii="Arial" w:hAnsi="Arial" w:cs="Arial"/>
          <w:sz w:val="21"/>
          <w:szCs w:val="21"/>
          <w:lang w:val="en-US"/>
        </w:rPr>
        <w:t xml:space="preserve">Coefficient of friction </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"FricCurveSlidingCoF" </w:instrText>
      </w:r>
      <w:r w:rsidRPr="00F71221">
        <w:rPr>
          <w:rFonts w:ascii="Arial" w:hAnsi="Arial" w:cs="Arial"/>
          <w:sz w:val="21"/>
          <w:szCs w:val="21"/>
          <w:lang w:val="en-US"/>
        </w:rPr>
        <w:fldChar w:fldCharType="end"/>
      </w:r>
    </w:p>
    <w:p w14:paraId="72F21EF2" w14:textId="00ACDE21" w:rsidR="009B657B" w:rsidRPr="00F71221" w:rsidRDefault="009B657B" w:rsidP="009B657B">
      <w:pPr>
        <w:rPr>
          <w:lang w:val="en-US"/>
        </w:rPr>
      </w:pPr>
      <w:r w:rsidRPr="00F71221">
        <w:rPr>
          <w:lang w:val="en-US"/>
        </w:rPr>
        <w:t xml:space="preserve">The measurement data that represents the friction curves are shown as followed in </w:t>
      </w:r>
      <w:r w:rsidRPr="00F71221">
        <w:rPr>
          <w:lang w:val="en-US"/>
        </w:rPr>
        <w:fldChar w:fldCharType="begin"/>
      </w:r>
      <w:r w:rsidRPr="00F71221">
        <w:rPr>
          <w:lang w:val="en-US"/>
        </w:rPr>
        <w:instrText xml:space="preserve"> REF _Ref89068453 \h  \* MERGEFORMAT </w:instrText>
      </w:r>
      <w:r w:rsidRPr="00F71221">
        <w:rPr>
          <w:lang w:val="en-US"/>
        </w:rPr>
      </w:r>
      <w:r w:rsidRPr="00F71221">
        <w:rPr>
          <w:lang w:val="en-US"/>
        </w:rPr>
        <w:fldChar w:fldCharType="separate"/>
      </w:r>
      <w:r w:rsidR="007F6DA3" w:rsidRPr="00F71221">
        <w:rPr>
          <w:lang w:val="en-US"/>
        </w:rPr>
        <w:t xml:space="preserve">Table </w:t>
      </w:r>
      <w:r w:rsidR="007F6DA3" w:rsidRPr="00F71221">
        <w:rPr>
          <w:noProof/>
          <w:lang w:val="en-US"/>
        </w:rPr>
        <w:t>6.3</w:t>
      </w:r>
      <w:r w:rsidRPr="00F71221">
        <w:rPr>
          <w:lang w:val="en-US"/>
        </w:rPr>
        <w:fldChar w:fldCharType="end"/>
      </w:r>
      <w:r w:rsidRPr="00F71221">
        <w:rPr>
          <w:lang w:val="en-US"/>
        </w:rPr>
        <w:t xml:space="preserve"> and </w:t>
      </w:r>
      <w:r w:rsidR="007F6DA3" w:rsidRPr="00F71221">
        <w:rPr>
          <w:lang w:val="en-US"/>
        </w:rPr>
        <w:fldChar w:fldCharType="begin"/>
      </w:r>
      <w:r w:rsidR="007F6DA3" w:rsidRPr="00F71221">
        <w:rPr>
          <w:lang w:val="en-US"/>
        </w:rPr>
        <w:instrText xml:space="preserve"> REF _Ref93484654 \h  \* MERGEFORMAT </w:instrText>
      </w:r>
      <w:r w:rsidR="007F6DA3" w:rsidRPr="00F71221">
        <w:rPr>
          <w:lang w:val="en-US"/>
        </w:rPr>
      </w:r>
      <w:r w:rsidR="007F6DA3" w:rsidRPr="00F71221">
        <w:rPr>
          <w:lang w:val="en-US"/>
        </w:rPr>
        <w:fldChar w:fldCharType="separate"/>
      </w:r>
      <w:r w:rsidR="007F6DA3" w:rsidRPr="00F71221">
        <w:rPr>
          <w:sz w:val="20"/>
          <w:lang w:val="en-US"/>
        </w:rPr>
        <w:t xml:space="preserve">Figure </w:t>
      </w:r>
      <w:r w:rsidR="007F6DA3" w:rsidRPr="00F71221">
        <w:rPr>
          <w:noProof/>
          <w:sz w:val="20"/>
          <w:lang w:val="en-US"/>
        </w:rPr>
        <w:t>6.5</w:t>
      </w:r>
      <w:r w:rsidR="007F6DA3" w:rsidRPr="00F71221">
        <w:rPr>
          <w:lang w:val="en-US"/>
        </w:rPr>
        <w:fldChar w:fldCharType="end"/>
      </w:r>
    </w:p>
    <w:p w14:paraId="2C2CC1A4" w14:textId="77777777" w:rsidR="009B657B" w:rsidRPr="00F71221" w:rsidRDefault="009B657B" w:rsidP="009B657B">
      <w:pPr>
        <w:rPr>
          <w:lang w:val="en-US"/>
        </w:rPr>
      </w:pPr>
    </w:p>
    <w:tbl>
      <w:tblPr>
        <w:tblW w:w="2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0"/>
        <w:gridCol w:w="1610"/>
      </w:tblGrid>
      <w:tr w:rsidR="009B657B" w:rsidRPr="00F71221" w14:paraId="6AF14A02" w14:textId="77777777" w:rsidTr="00D07BAE">
        <w:trPr>
          <w:trHeight w:val="300"/>
          <w:jc w:val="center"/>
        </w:trPr>
        <w:tc>
          <w:tcPr>
            <w:tcW w:w="1220" w:type="dxa"/>
            <w:noWrap/>
            <w:vAlign w:val="bottom"/>
            <w:hideMark/>
          </w:tcPr>
          <w:p w14:paraId="2B661411" w14:textId="77777777" w:rsidR="009B657B" w:rsidRPr="00F71221" w:rsidRDefault="009B657B" w:rsidP="00D07BAE">
            <w:pPr>
              <w:jc w:val="center"/>
              <w:rPr>
                <w:rFonts w:ascii="Calibri" w:hAnsi="Calibri" w:cs="Calibri"/>
                <w:color w:val="000000"/>
                <w:szCs w:val="22"/>
                <w:lang w:val="en-US"/>
              </w:rPr>
            </w:pPr>
            <w:r w:rsidRPr="00F71221">
              <w:rPr>
                <w:rFonts w:ascii="Calibri" w:hAnsi="Calibri" w:cs="Calibri"/>
                <w:color w:val="000000"/>
                <w:szCs w:val="22"/>
                <w:lang w:val="en-US"/>
              </w:rPr>
              <w:t>Velocity</w:t>
            </w:r>
          </w:p>
          <w:p w14:paraId="061CA2C0" w14:textId="77777777" w:rsidR="009B657B" w:rsidRPr="00F71221" w:rsidRDefault="009B657B" w:rsidP="00D07BAE">
            <w:pPr>
              <w:jc w:val="center"/>
              <w:rPr>
                <w:rFonts w:cs="Arial"/>
                <w:color w:val="000000"/>
                <w:szCs w:val="22"/>
                <w:lang w:val="en-US"/>
              </w:rPr>
            </w:pPr>
            <w:r w:rsidRPr="00F71221">
              <w:rPr>
                <w:rFonts w:ascii="Calibri" w:hAnsi="Calibri" w:cs="Calibri"/>
                <w:color w:val="000000"/>
                <w:szCs w:val="22"/>
                <w:lang w:val="en-US"/>
              </w:rPr>
              <w:t>m/s</w:t>
            </w:r>
          </w:p>
        </w:tc>
        <w:tc>
          <w:tcPr>
            <w:tcW w:w="1610" w:type="dxa"/>
            <w:noWrap/>
            <w:vAlign w:val="bottom"/>
            <w:hideMark/>
          </w:tcPr>
          <w:p w14:paraId="139C59AC" w14:textId="77777777" w:rsidR="009B657B" w:rsidRPr="00F71221" w:rsidRDefault="009B657B" w:rsidP="00D07BAE">
            <w:pPr>
              <w:jc w:val="center"/>
              <w:rPr>
                <w:rFonts w:ascii="Calibri" w:hAnsi="Calibri" w:cs="Calibri"/>
                <w:color w:val="000000"/>
                <w:szCs w:val="22"/>
                <w:lang w:val="en-US"/>
              </w:rPr>
            </w:pPr>
            <w:r w:rsidRPr="00F71221">
              <w:rPr>
                <w:rFonts w:ascii="Calibri" w:hAnsi="Calibri" w:cs="Calibri"/>
                <w:color w:val="000000"/>
                <w:szCs w:val="22"/>
                <w:lang w:val="en-US"/>
              </w:rPr>
              <w:t xml:space="preserve">Friction </w:t>
            </w:r>
            <w:proofErr w:type="spellStart"/>
            <w:r w:rsidRPr="00F71221">
              <w:rPr>
                <w:rFonts w:ascii="Calibri" w:hAnsi="Calibri" w:cs="Calibri"/>
                <w:color w:val="000000"/>
                <w:szCs w:val="22"/>
                <w:lang w:val="en-US"/>
              </w:rPr>
              <w:t>coeff</w:t>
            </w:r>
            <w:proofErr w:type="spellEnd"/>
            <w:r w:rsidRPr="00F71221">
              <w:rPr>
                <w:rFonts w:ascii="Calibri" w:hAnsi="Calibri" w:cs="Calibri"/>
                <w:color w:val="000000"/>
                <w:szCs w:val="22"/>
                <w:lang w:val="en-US"/>
              </w:rPr>
              <w:t>.</w:t>
            </w:r>
          </w:p>
          <w:p w14:paraId="7028DE9E" w14:textId="77777777" w:rsidR="009B657B" w:rsidRPr="00F71221" w:rsidRDefault="009B657B" w:rsidP="00D07BAE">
            <w:pPr>
              <w:jc w:val="center"/>
              <w:rPr>
                <w:rFonts w:cs="Arial"/>
                <w:color w:val="000000"/>
                <w:szCs w:val="22"/>
                <w:lang w:val="en-US"/>
              </w:rPr>
            </w:pPr>
            <w:r w:rsidRPr="00F71221">
              <w:rPr>
                <w:rFonts w:ascii="Calibri" w:hAnsi="Calibri" w:cs="Calibri"/>
                <w:color w:val="000000"/>
                <w:szCs w:val="22"/>
                <w:lang w:val="en-US"/>
              </w:rPr>
              <w:t>-</w:t>
            </w:r>
          </w:p>
        </w:tc>
      </w:tr>
      <w:tr w:rsidR="009B657B" w:rsidRPr="00F71221" w14:paraId="5E435D6A" w14:textId="77777777" w:rsidTr="00D07BAE">
        <w:trPr>
          <w:trHeight w:val="300"/>
          <w:jc w:val="center"/>
        </w:trPr>
        <w:tc>
          <w:tcPr>
            <w:tcW w:w="1220" w:type="dxa"/>
            <w:noWrap/>
            <w:vAlign w:val="bottom"/>
          </w:tcPr>
          <w:p w14:paraId="45B11D3F"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0.0001</w:t>
            </w:r>
          </w:p>
        </w:tc>
        <w:tc>
          <w:tcPr>
            <w:tcW w:w="1610" w:type="dxa"/>
            <w:noWrap/>
            <w:vAlign w:val="bottom"/>
          </w:tcPr>
          <w:p w14:paraId="36BBD0BB"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0.4129</w:t>
            </w:r>
          </w:p>
        </w:tc>
      </w:tr>
      <w:tr w:rsidR="009B657B" w:rsidRPr="00F71221" w14:paraId="1CFA58CB" w14:textId="77777777" w:rsidTr="00D07BAE">
        <w:trPr>
          <w:trHeight w:val="300"/>
          <w:jc w:val="center"/>
        </w:trPr>
        <w:tc>
          <w:tcPr>
            <w:tcW w:w="1220" w:type="dxa"/>
            <w:noWrap/>
            <w:vAlign w:val="bottom"/>
          </w:tcPr>
          <w:p w14:paraId="59639049"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0.0002</w:t>
            </w:r>
          </w:p>
        </w:tc>
        <w:tc>
          <w:tcPr>
            <w:tcW w:w="1610" w:type="dxa"/>
            <w:noWrap/>
            <w:vAlign w:val="bottom"/>
          </w:tcPr>
          <w:p w14:paraId="5BA3261F"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0.4128</w:t>
            </w:r>
          </w:p>
        </w:tc>
      </w:tr>
      <w:tr w:rsidR="009B657B" w:rsidRPr="00F71221" w14:paraId="3A3BECBD" w14:textId="77777777" w:rsidTr="00D07BAE">
        <w:trPr>
          <w:trHeight w:val="300"/>
          <w:jc w:val="center"/>
        </w:trPr>
        <w:tc>
          <w:tcPr>
            <w:tcW w:w="1220" w:type="dxa"/>
            <w:noWrap/>
            <w:vAlign w:val="bottom"/>
          </w:tcPr>
          <w:p w14:paraId="4B2D1BF1"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0.0003</w:t>
            </w:r>
          </w:p>
        </w:tc>
        <w:tc>
          <w:tcPr>
            <w:tcW w:w="1610" w:type="dxa"/>
            <w:noWrap/>
            <w:vAlign w:val="bottom"/>
          </w:tcPr>
          <w:p w14:paraId="1C95CF3C"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0.4126</w:t>
            </w:r>
          </w:p>
        </w:tc>
      </w:tr>
      <w:tr w:rsidR="009B657B" w:rsidRPr="00F71221" w14:paraId="2610C7E2" w14:textId="77777777" w:rsidTr="00D07BAE">
        <w:trPr>
          <w:trHeight w:val="300"/>
          <w:jc w:val="center"/>
        </w:trPr>
        <w:tc>
          <w:tcPr>
            <w:tcW w:w="1220" w:type="dxa"/>
            <w:noWrap/>
            <w:vAlign w:val="bottom"/>
          </w:tcPr>
          <w:p w14:paraId="27F5F47D"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0.0004</w:t>
            </w:r>
          </w:p>
        </w:tc>
        <w:tc>
          <w:tcPr>
            <w:tcW w:w="1610" w:type="dxa"/>
            <w:noWrap/>
            <w:vAlign w:val="bottom"/>
          </w:tcPr>
          <w:p w14:paraId="21B1337B"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0.4125</w:t>
            </w:r>
          </w:p>
        </w:tc>
      </w:tr>
      <w:tr w:rsidR="009B657B" w:rsidRPr="00F71221" w14:paraId="39AC049C" w14:textId="77777777" w:rsidTr="00D07BAE">
        <w:trPr>
          <w:trHeight w:val="300"/>
          <w:jc w:val="center"/>
        </w:trPr>
        <w:tc>
          <w:tcPr>
            <w:tcW w:w="1220" w:type="dxa"/>
            <w:noWrap/>
            <w:vAlign w:val="bottom"/>
          </w:tcPr>
          <w:p w14:paraId="6CD0E68A"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0.0005</w:t>
            </w:r>
          </w:p>
        </w:tc>
        <w:tc>
          <w:tcPr>
            <w:tcW w:w="1610" w:type="dxa"/>
            <w:noWrap/>
            <w:vAlign w:val="bottom"/>
          </w:tcPr>
          <w:p w14:paraId="25293A3D"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0.4124</w:t>
            </w:r>
          </w:p>
        </w:tc>
      </w:tr>
      <w:tr w:rsidR="009B657B" w:rsidRPr="00F71221" w14:paraId="1DB9ECC8" w14:textId="77777777" w:rsidTr="00D07BAE">
        <w:trPr>
          <w:trHeight w:val="300"/>
          <w:jc w:val="center"/>
        </w:trPr>
        <w:tc>
          <w:tcPr>
            <w:tcW w:w="1220" w:type="dxa"/>
            <w:noWrap/>
            <w:vAlign w:val="bottom"/>
          </w:tcPr>
          <w:p w14:paraId="1739B555"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w:t>
            </w:r>
          </w:p>
        </w:tc>
        <w:tc>
          <w:tcPr>
            <w:tcW w:w="1610" w:type="dxa"/>
            <w:noWrap/>
            <w:vAlign w:val="bottom"/>
          </w:tcPr>
          <w:p w14:paraId="1BEE3D7F"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w:t>
            </w:r>
          </w:p>
        </w:tc>
      </w:tr>
      <w:tr w:rsidR="009B657B" w:rsidRPr="00F71221" w14:paraId="564E80C5" w14:textId="77777777" w:rsidTr="00D07BAE">
        <w:trPr>
          <w:trHeight w:val="300"/>
          <w:jc w:val="center"/>
        </w:trPr>
        <w:tc>
          <w:tcPr>
            <w:tcW w:w="1220" w:type="dxa"/>
            <w:noWrap/>
            <w:vAlign w:val="bottom"/>
          </w:tcPr>
          <w:p w14:paraId="00BD7E9D"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0.2997</w:t>
            </w:r>
          </w:p>
        </w:tc>
        <w:tc>
          <w:tcPr>
            <w:tcW w:w="1610" w:type="dxa"/>
            <w:noWrap/>
            <w:vAlign w:val="bottom"/>
          </w:tcPr>
          <w:p w14:paraId="00AF0B3B"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0.3592</w:t>
            </w:r>
          </w:p>
        </w:tc>
      </w:tr>
      <w:tr w:rsidR="009B657B" w:rsidRPr="00F71221" w14:paraId="01E83246" w14:textId="77777777" w:rsidTr="00D07BAE">
        <w:trPr>
          <w:trHeight w:val="300"/>
          <w:jc w:val="center"/>
        </w:trPr>
        <w:tc>
          <w:tcPr>
            <w:tcW w:w="1220" w:type="dxa"/>
            <w:noWrap/>
            <w:vAlign w:val="bottom"/>
          </w:tcPr>
          <w:p w14:paraId="1CAEDC99"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0.2998</w:t>
            </w:r>
          </w:p>
        </w:tc>
        <w:tc>
          <w:tcPr>
            <w:tcW w:w="1610" w:type="dxa"/>
            <w:noWrap/>
            <w:vAlign w:val="bottom"/>
          </w:tcPr>
          <w:p w14:paraId="7B518856"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0.3592</w:t>
            </w:r>
          </w:p>
        </w:tc>
      </w:tr>
      <w:tr w:rsidR="009B657B" w:rsidRPr="00F71221" w14:paraId="7BBB0196" w14:textId="77777777" w:rsidTr="00D07BAE">
        <w:trPr>
          <w:trHeight w:val="300"/>
          <w:jc w:val="center"/>
        </w:trPr>
        <w:tc>
          <w:tcPr>
            <w:tcW w:w="1220" w:type="dxa"/>
            <w:noWrap/>
            <w:vAlign w:val="bottom"/>
          </w:tcPr>
          <w:p w14:paraId="43DD519D"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0.2999</w:t>
            </w:r>
          </w:p>
        </w:tc>
        <w:tc>
          <w:tcPr>
            <w:tcW w:w="1610" w:type="dxa"/>
            <w:noWrap/>
            <w:vAlign w:val="bottom"/>
          </w:tcPr>
          <w:p w14:paraId="1C90D7FF"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0.3592</w:t>
            </w:r>
          </w:p>
        </w:tc>
      </w:tr>
      <w:tr w:rsidR="009B657B" w:rsidRPr="00F71221" w14:paraId="54BA2382" w14:textId="77777777" w:rsidTr="00D07BAE">
        <w:trPr>
          <w:trHeight w:val="300"/>
          <w:jc w:val="center"/>
        </w:trPr>
        <w:tc>
          <w:tcPr>
            <w:tcW w:w="1220" w:type="dxa"/>
            <w:noWrap/>
            <w:vAlign w:val="bottom"/>
          </w:tcPr>
          <w:p w14:paraId="5038E149" w14:textId="77777777" w:rsidR="009B657B" w:rsidRPr="00F71221" w:rsidRDefault="009B657B" w:rsidP="00D07BAE">
            <w:pPr>
              <w:jc w:val="right"/>
              <w:rPr>
                <w:rFonts w:cs="Arial"/>
                <w:color w:val="000000"/>
                <w:szCs w:val="22"/>
                <w:lang w:val="en-US"/>
              </w:rPr>
            </w:pPr>
            <w:r w:rsidRPr="00F71221">
              <w:rPr>
                <w:rFonts w:ascii="Calibri" w:hAnsi="Calibri" w:cs="Calibri"/>
                <w:color w:val="000000"/>
                <w:szCs w:val="22"/>
                <w:lang w:val="en-US"/>
              </w:rPr>
              <w:t>0.3</w:t>
            </w:r>
          </w:p>
        </w:tc>
        <w:tc>
          <w:tcPr>
            <w:tcW w:w="1610" w:type="dxa"/>
            <w:noWrap/>
            <w:vAlign w:val="bottom"/>
          </w:tcPr>
          <w:p w14:paraId="312788DC" w14:textId="77777777" w:rsidR="009B657B" w:rsidRPr="00F71221" w:rsidRDefault="009B657B" w:rsidP="00D07BAE">
            <w:pPr>
              <w:keepNext/>
              <w:jc w:val="right"/>
              <w:rPr>
                <w:rFonts w:cs="Arial"/>
                <w:color w:val="000000"/>
                <w:szCs w:val="22"/>
                <w:lang w:val="en-US"/>
              </w:rPr>
            </w:pPr>
            <w:r w:rsidRPr="00F71221">
              <w:rPr>
                <w:rFonts w:ascii="Calibri" w:hAnsi="Calibri" w:cs="Calibri"/>
                <w:color w:val="000000"/>
                <w:szCs w:val="22"/>
                <w:lang w:val="en-US"/>
              </w:rPr>
              <w:t>0.3592</w:t>
            </w:r>
          </w:p>
        </w:tc>
      </w:tr>
    </w:tbl>
    <w:p w14:paraId="03F105ED" w14:textId="48B05376" w:rsidR="009B657B" w:rsidRPr="00F71221" w:rsidRDefault="009B657B" w:rsidP="009B657B">
      <w:pPr>
        <w:pStyle w:val="Caption"/>
        <w:jc w:val="left"/>
        <w:rPr>
          <w:i/>
          <w:iCs/>
          <w:sz w:val="20"/>
          <w:lang w:val="en-US"/>
        </w:rPr>
      </w:pPr>
      <w:bookmarkStart w:id="140" w:name="_Ref89068453"/>
      <w:bookmarkStart w:id="141" w:name="_Ref89068439"/>
      <w:bookmarkStart w:id="142" w:name="_Toc93502759"/>
      <w:r w:rsidRPr="00F71221">
        <w:rPr>
          <w:i/>
          <w:iCs/>
          <w:sz w:val="20"/>
          <w:lang w:val="en-US"/>
        </w:rPr>
        <w:t xml:space="preserve">Table </w:t>
      </w:r>
      <w:r w:rsidRPr="00F71221">
        <w:rPr>
          <w:i/>
          <w:iCs/>
          <w:sz w:val="20"/>
          <w:lang w:val="en-US"/>
        </w:rPr>
        <w:fldChar w:fldCharType="begin"/>
      </w:r>
      <w:r w:rsidRPr="00F71221">
        <w:rPr>
          <w:i/>
          <w:iCs/>
          <w:sz w:val="20"/>
          <w:lang w:val="en-US"/>
        </w:rPr>
        <w:instrText xml:space="preserve"> STYLEREF 1 \s </w:instrText>
      </w:r>
      <w:r w:rsidRPr="00F71221">
        <w:rPr>
          <w:i/>
          <w:iCs/>
          <w:sz w:val="20"/>
          <w:lang w:val="en-US"/>
        </w:rPr>
        <w:fldChar w:fldCharType="separate"/>
      </w:r>
      <w:r w:rsidR="007F6DA3" w:rsidRPr="00F71221">
        <w:rPr>
          <w:i/>
          <w:iCs/>
          <w:noProof/>
          <w:sz w:val="20"/>
          <w:lang w:val="en-US"/>
        </w:rPr>
        <w:t>6</w:t>
      </w:r>
      <w:r w:rsidRPr="00F71221">
        <w:rPr>
          <w:i/>
          <w:iCs/>
          <w:sz w:val="20"/>
          <w:lang w:val="en-US"/>
        </w:rPr>
        <w:fldChar w:fldCharType="end"/>
      </w:r>
      <w:r w:rsidR="007F6DA3" w:rsidRPr="00F71221">
        <w:rPr>
          <w:i/>
          <w:iCs/>
          <w:sz w:val="20"/>
          <w:lang w:val="en-US"/>
        </w:rPr>
        <w:t>.</w:t>
      </w:r>
      <w:r w:rsidRPr="00F71221">
        <w:rPr>
          <w:i/>
          <w:iCs/>
          <w:sz w:val="20"/>
          <w:lang w:val="en-US"/>
        </w:rPr>
        <w:fldChar w:fldCharType="begin"/>
      </w:r>
      <w:r w:rsidRPr="00F71221">
        <w:rPr>
          <w:i/>
          <w:iCs/>
          <w:sz w:val="20"/>
          <w:lang w:val="en-US"/>
        </w:rPr>
        <w:instrText xml:space="preserve"> SEQ Table \* ARABIC \s 1 </w:instrText>
      </w:r>
      <w:r w:rsidRPr="00F71221">
        <w:rPr>
          <w:i/>
          <w:iCs/>
          <w:sz w:val="20"/>
          <w:lang w:val="en-US"/>
        </w:rPr>
        <w:fldChar w:fldCharType="separate"/>
      </w:r>
      <w:r w:rsidR="007F6DA3" w:rsidRPr="00F71221">
        <w:rPr>
          <w:i/>
          <w:iCs/>
          <w:noProof/>
          <w:sz w:val="20"/>
          <w:lang w:val="en-US"/>
        </w:rPr>
        <w:t>3</w:t>
      </w:r>
      <w:r w:rsidRPr="00F71221">
        <w:rPr>
          <w:i/>
          <w:iCs/>
          <w:sz w:val="20"/>
          <w:lang w:val="en-US"/>
        </w:rPr>
        <w:fldChar w:fldCharType="end"/>
      </w:r>
      <w:bookmarkEnd w:id="140"/>
      <w:r w:rsidRPr="00F71221">
        <w:rPr>
          <w:i/>
          <w:iCs/>
          <w:sz w:val="20"/>
          <w:lang w:val="en-US"/>
        </w:rPr>
        <w:t>: Example of a velocity dependent friction coefficient measurement</w:t>
      </w:r>
      <w:bookmarkEnd w:id="141"/>
      <w:bookmarkEnd w:id="142"/>
    </w:p>
    <w:p w14:paraId="1F531E2A" w14:textId="77777777" w:rsidR="009B657B" w:rsidRPr="00F71221" w:rsidRDefault="009B657B" w:rsidP="009B657B">
      <w:pPr>
        <w:keepNext/>
        <w:jc w:val="center"/>
        <w:rPr>
          <w:lang w:val="en-US"/>
        </w:rPr>
      </w:pPr>
      <w:r w:rsidRPr="00F71221">
        <w:rPr>
          <w:noProof/>
          <w:lang w:val="en-US"/>
        </w:rPr>
        <w:drawing>
          <wp:inline distT="0" distB="0" distL="0" distR="0" wp14:anchorId="46DC1192" wp14:editId="039ADFCA">
            <wp:extent cx="4482465" cy="2671363"/>
            <wp:effectExtent l="0" t="0" r="0" b="0"/>
            <wp:docPr id="11" name="Grafik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7" descr="Chart, line chart&#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2084" t="580" b="2478"/>
                    <a:stretch/>
                  </pic:blipFill>
                  <pic:spPr bwMode="auto">
                    <a:xfrm>
                      <a:off x="0" y="0"/>
                      <a:ext cx="4482928" cy="2671639"/>
                    </a:xfrm>
                    <a:prstGeom prst="rect">
                      <a:avLst/>
                    </a:prstGeom>
                    <a:noFill/>
                    <a:ln>
                      <a:noFill/>
                    </a:ln>
                    <a:extLst>
                      <a:ext uri="{53640926-AAD7-44D8-BBD7-CCE9431645EC}">
                        <a14:shadowObscured xmlns:a14="http://schemas.microsoft.com/office/drawing/2010/main"/>
                      </a:ext>
                    </a:extLst>
                  </pic:spPr>
                </pic:pic>
              </a:graphicData>
            </a:graphic>
          </wp:inline>
        </w:drawing>
      </w:r>
    </w:p>
    <w:p w14:paraId="52B9045A" w14:textId="1E989E14" w:rsidR="009B657B" w:rsidRPr="00F71221" w:rsidRDefault="007F6DA3" w:rsidP="009B657B">
      <w:pPr>
        <w:pStyle w:val="Caption"/>
        <w:jc w:val="left"/>
        <w:rPr>
          <w:i/>
          <w:iCs/>
          <w:sz w:val="20"/>
          <w:lang w:val="en-US"/>
        </w:rPr>
      </w:pPr>
      <w:bookmarkStart w:id="143" w:name="_Ref93484654"/>
      <w:bookmarkStart w:id="144" w:name="_Ref93484643"/>
      <w:bookmarkStart w:id="145" w:name="_Toc93495524"/>
      <w:r w:rsidRPr="00F71221">
        <w:rPr>
          <w:i/>
          <w:iCs/>
          <w:sz w:val="20"/>
          <w:lang w:val="en-US"/>
        </w:rPr>
        <w:t xml:space="preserve">Figure </w:t>
      </w:r>
      <w:r w:rsidRPr="00F71221">
        <w:rPr>
          <w:i/>
          <w:iCs/>
          <w:sz w:val="20"/>
          <w:lang w:val="en-US"/>
        </w:rPr>
        <w:fldChar w:fldCharType="begin"/>
      </w:r>
      <w:r w:rsidRPr="00F71221">
        <w:rPr>
          <w:i/>
          <w:iCs/>
          <w:sz w:val="20"/>
          <w:lang w:val="en-US"/>
        </w:rPr>
        <w:instrText xml:space="preserve"> STYLEREF 1 \s </w:instrText>
      </w:r>
      <w:r w:rsidRPr="00F71221">
        <w:rPr>
          <w:i/>
          <w:iCs/>
          <w:sz w:val="20"/>
          <w:lang w:val="en-US"/>
        </w:rPr>
        <w:fldChar w:fldCharType="separate"/>
      </w:r>
      <w:r w:rsidRPr="00F71221">
        <w:rPr>
          <w:i/>
          <w:iCs/>
          <w:noProof/>
          <w:sz w:val="20"/>
          <w:lang w:val="en-US"/>
        </w:rPr>
        <w:t>6</w:t>
      </w:r>
      <w:r w:rsidRPr="00F71221">
        <w:rPr>
          <w:i/>
          <w:iCs/>
          <w:sz w:val="20"/>
          <w:lang w:val="en-US"/>
        </w:rPr>
        <w:fldChar w:fldCharType="end"/>
      </w:r>
      <w:r w:rsidRPr="00F71221">
        <w:rPr>
          <w:i/>
          <w:iCs/>
          <w:sz w:val="20"/>
          <w:lang w:val="en-US"/>
        </w:rPr>
        <w:t>.</w:t>
      </w:r>
      <w:r w:rsidRPr="00F71221">
        <w:rPr>
          <w:i/>
          <w:iCs/>
          <w:sz w:val="20"/>
          <w:lang w:val="en-US"/>
        </w:rPr>
        <w:fldChar w:fldCharType="begin"/>
      </w:r>
      <w:r w:rsidRPr="00F71221">
        <w:rPr>
          <w:i/>
          <w:iCs/>
          <w:sz w:val="20"/>
          <w:lang w:val="en-US"/>
        </w:rPr>
        <w:instrText xml:space="preserve"> SEQ Figure \* ARABIC \s 1 </w:instrText>
      </w:r>
      <w:r w:rsidRPr="00F71221">
        <w:rPr>
          <w:i/>
          <w:iCs/>
          <w:sz w:val="20"/>
          <w:lang w:val="en-US"/>
        </w:rPr>
        <w:fldChar w:fldCharType="separate"/>
      </w:r>
      <w:r w:rsidRPr="00F71221">
        <w:rPr>
          <w:i/>
          <w:iCs/>
          <w:noProof/>
          <w:sz w:val="20"/>
          <w:lang w:val="en-US"/>
        </w:rPr>
        <w:t>5</w:t>
      </w:r>
      <w:r w:rsidRPr="00F71221">
        <w:rPr>
          <w:i/>
          <w:iCs/>
          <w:sz w:val="20"/>
          <w:lang w:val="en-US"/>
        </w:rPr>
        <w:fldChar w:fldCharType="end"/>
      </w:r>
      <w:bookmarkEnd w:id="143"/>
      <w:r w:rsidRPr="00F71221">
        <w:rPr>
          <w:i/>
          <w:iCs/>
          <w:sz w:val="20"/>
          <w:lang w:val="en-US"/>
        </w:rPr>
        <w:t xml:space="preserve">: </w:t>
      </w:r>
      <w:r w:rsidR="009B657B" w:rsidRPr="00F71221">
        <w:rPr>
          <w:i/>
          <w:iCs/>
          <w:sz w:val="20"/>
          <w:lang w:val="en-US"/>
        </w:rPr>
        <w:t>Velocity dependent characteristics of the friction coefficient</w:t>
      </w:r>
      <w:bookmarkEnd w:id="144"/>
      <w:bookmarkEnd w:id="145"/>
      <w:r w:rsidR="009B657B" w:rsidRPr="00F71221">
        <w:rPr>
          <w:i/>
          <w:iCs/>
          <w:sz w:val="20"/>
          <w:lang w:val="en-US"/>
        </w:rPr>
        <w:t xml:space="preserve"> </w:t>
      </w:r>
    </w:p>
    <w:p w14:paraId="1EE8DB65" w14:textId="77777777" w:rsidR="009B657B" w:rsidRPr="00F71221" w:rsidRDefault="009B657B" w:rsidP="009B657B">
      <w:pPr>
        <w:rPr>
          <w:lang w:val="en-US"/>
        </w:rPr>
      </w:pPr>
      <w:r w:rsidRPr="00F71221">
        <w:rPr>
          <w:lang w:val="en-US"/>
        </w:rPr>
        <w:lastRenderedPageBreak/>
        <w:t xml:space="preserve">The following parameters </w:t>
      </w:r>
      <w:proofErr w:type="gramStart"/>
      <w:r w:rsidRPr="00F71221">
        <w:rPr>
          <w:lang w:val="en-US"/>
        </w:rPr>
        <w:t>have to</w:t>
      </w:r>
      <w:proofErr w:type="gramEnd"/>
      <w:r w:rsidRPr="00F71221">
        <w:rPr>
          <w:lang w:val="en-US"/>
        </w:rPr>
        <w:t xml:space="preserve"> be provided for each set of velocity dependent friction curves:</w:t>
      </w:r>
    </w:p>
    <w:p w14:paraId="66357E57" w14:textId="77777777" w:rsidR="009B657B" w:rsidRPr="00F71221" w:rsidRDefault="009B657B" w:rsidP="007F6DA3">
      <w:pPr>
        <w:pStyle w:val="ListParagraph"/>
        <w:numPr>
          <w:ilvl w:val="0"/>
          <w:numId w:val="40"/>
        </w:numPr>
        <w:spacing w:before="0" w:line="264" w:lineRule="auto"/>
        <w:rPr>
          <w:rFonts w:ascii="Arial" w:hAnsi="Arial" w:cs="Arial"/>
          <w:sz w:val="21"/>
          <w:szCs w:val="21"/>
          <w:lang w:val="en-US"/>
        </w:rPr>
      </w:pPr>
      <w:r w:rsidRPr="00F71221">
        <w:rPr>
          <w:rFonts w:ascii="Arial" w:hAnsi="Arial" w:cs="Arial"/>
          <w:sz w:val="21"/>
          <w:szCs w:val="21"/>
          <w:lang w:val="en-US"/>
        </w:rPr>
        <w:t xml:space="preserve">Contact pressure </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"FricCurvePressure" </w:instrText>
      </w:r>
      <w:r w:rsidRPr="00F71221">
        <w:rPr>
          <w:rFonts w:ascii="Arial" w:hAnsi="Arial" w:cs="Arial"/>
          <w:sz w:val="21"/>
          <w:szCs w:val="21"/>
          <w:lang w:val="en-US"/>
        </w:rPr>
        <w:fldChar w:fldCharType="end"/>
      </w:r>
    </w:p>
    <w:p w14:paraId="17E3DD1B" w14:textId="77777777" w:rsidR="007F6DA3" w:rsidRPr="00F71221" w:rsidRDefault="009B657B" w:rsidP="007F6DA3">
      <w:pPr>
        <w:pStyle w:val="ListParagraph"/>
        <w:numPr>
          <w:ilvl w:val="0"/>
          <w:numId w:val="40"/>
        </w:numPr>
        <w:spacing w:before="0" w:line="264" w:lineRule="auto"/>
        <w:rPr>
          <w:rFonts w:ascii="Arial" w:hAnsi="Arial" w:cs="Arial"/>
          <w:sz w:val="21"/>
          <w:szCs w:val="21"/>
          <w:lang w:val="en-US"/>
        </w:rPr>
      </w:pPr>
      <w:r w:rsidRPr="00F71221">
        <w:rPr>
          <w:rFonts w:ascii="Arial" w:hAnsi="Arial" w:cs="Arial"/>
          <w:sz w:val="21"/>
          <w:szCs w:val="21"/>
          <w:lang w:val="en-US"/>
        </w:rPr>
        <w:t>Temperature</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"FricCurveTemp" </w:instrText>
      </w:r>
      <w:r w:rsidRPr="00F71221">
        <w:rPr>
          <w:rFonts w:ascii="Arial" w:hAnsi="Arial" w:cs="Arial"/>
          <w:sz w:val="21"/>
          <w:szCs w:val="21"/>
          <w:lang w:val="en-US"/>
        </w:rPr>
        <w:fldChar w:fldCharType="end"/>
      </w:r>
    </w:p>
    <w:p w14:paraId="40D35800" w14:textId="20026B87" w:rsidR="009B657B" w:rsidRPr="00F71221" w:rsidRDefault="009B657B" w:rsidP="007F6DA3">
      <w:pPr>
        <w:pStyle w:val="ListParagraph"/>
        <w:numPr>
          <w:ilvl w:val="0"/>
          <w:numId w:val="40"/>
        </w:numPr>
        <w:spacing w:before="0" w:line="264" w:lineRule="auto"/>
        <w:rPr>
          <w:rFonts w:ascii="Arial" w:hAnsi="Arial" w:cs="Arial"/>
          <w:sz w:val="21"/>
          <w:szCs w:val="21"/>
          <w:lang w:val="en-US"/>
        </w:rPr>
      </w:pPr>
      <w:r w:rsidRPr="00F71221">
        <w:rPr>
          <w:rFonts w:ascii="Arial" w:hAnsi="Arial" w:cs="Arial"/>
          <w:sz w:val="21"/>
          <w:szCs w:val="21"/>
          <w:lang w:val="en-US"/>
        </w:rPr>
        <w:t>Relative humidity</w:t>
      </w:r>
    </w:p>
    <w:p w14:paraId="7E299931" w14:textId="77777777" w:rsidR="00F650E6" w:rsidRPr="00F71221" w:rsidRDefault="00F650E6" w:rsidP="00F650E6">
      <w:pPr>
        <w:pStyle w:val="Heading3"/>
        <w:rPr>
          <w:lang w:val="en-US"/>
        </w:rPr>
      </w:pPr>
      <w:bookmarkStart w:id="146" w:name="_Toc89079062"/>
      <w:bookmarkStart w:id="147" w:name="_Ref491332765"/>
      <w:bookmarkStart w:id="148" w:name="_Toc93501611"/>
      <w:bookmarkStart w:id="149" w:name="_Toc93501910"/>
      <w:bookmarkStart w:id="150" w:name="_Toc93502831"/>
      <w:r w:rsidRPr="00F71221">
        <w:rPr>
          <w:lang w:val="en-US"/>
        </w:rPr>
        <w:t>Volume Consumption of Brake Caliper</w:t>
      </w:r>
      <w:r w:rsidRPr="00F71221">
        <w:rPr>
          <w:lang w:val="en-US"/>
        </w:rPr>
        <w:fldChar w:fldCharType="begin"/>
      </w:r>
      <w:r w:rsidRPr="00F71221">
        <w:rPr>
          <w:lang w:val="en-US"/>
        </w:rPr>
        <w:instrText xml:space="preserve"> XE "CurveVolConsCaliper" </w:instrText>
      </w:r>
      <w:r w:rsidRPr="00F71221">
        <w:rPr>
          <w:lang w:val="en-US"/>
        </w:rPr>
        <w:fldChar w:fldCharType="end"/>
      </w:r>
      <w:r w:rsidRPr="00F71221">
        <w:rPr>
          <w:lang w:val="en-US"/>
        </w:rPr>
        <w:t xml:space="preserve"> x</w:t>
      </w:r>
      <w:bookmarkEnd w:id="146"/>
      <w:bookmarkEnd w:id="147"/>
      <w:bookmarkEnd w:id="148"/>
      <w:bookmarkEnd w:id="149"/>
      <w:bookmarkEnd w:id="150"/>
    </w:p>
    <w:p w14:paraId="1CE6F0D4" w14:textId="77777777" w:rsidR="00F650E6" w:rsidRPr="00F71221" w:rsidRDefault="00F650E6" w:rsidP="00F650E6">
      <w:pPr>
        <w:rPr>
          <w:lang w:val="en-US"/>
        </w:rPr>
      </w:pPr>
      <w:r w:rsidRPr="00F71221">
        <w:rPr>
          <w:lang w:val="en-US"/>
        </w:rPr>
        <w:t xml:space="preserve">A representative volume consumption is measured either at different levels of hydraulic pressures for hydraulic or of force for non-hydraulic applied brake. To have a complete picture of a brake calipers volume consumption, application levels shall comprise the complete range of application, </w:t>
      </w:r>
      <w:proofErr w:type="gramStart"/>
      <w:r w:rsidRPr="00F71221">
        <w:rPr>
          <w:lang w:val="en-US"/>
        </w:rPr>
        <w:t>e.g.</w:t>
      </w:r>
      <w:proofErr w:type="gramEnd"/>
      <w:r w:rsidRPr="00F71221">
        <w:rPr>
          <w:lang w:val="en-US"/>
        </w:rPr>
        <w:t xml:space="preserve"> for hydraulic brakes pressures from 5 bar to 120 bar are usually applied. The measurement results are described using the following vectors: </w:t>
      </w:r>
    </w:p>
    <w:p w14:paraId="62B1AA96" w14:textId="77777777" w:rsidR="00F650E6" w:rsidRPr="00F71221" w:rsidRDefault="00F650E6" w:rsidP="00F650E6">
      <w:pPr>
        <w:pStyle w:val="ListParagraph"/>
        <w:numPr>
          <w:ilvl w:val="0"/>
          <w:numId w:val="41"/>
        </w:numPr>
        <w:spacing w:before="0" w:line="264" w:lineRule="auto"/>
        <w:rPr>
          <w:rFonts w:ascii="Arial" w:hAnsi="Arial" w:cs="Arial"/>
          <w:iCs/>
          <w:sz w:val="21"/>
          <w:szCs w:val="21"/>
          <w:lang w:val="en-US"/>
        </w:rPr>
      </w:pPr>
      <w:r w:rsidRPr="00F71221">
        <w:rPr>
          <w:rFonts w:ascii="Arial" w:hAnsi="Arial" w:cs="Arial"/>
          <w:iCs/>
          <w:sz w:val="21"/>
          <w:szCs w:val="21"/>
          <w:lang w:val="en-US"/>
        </w:rPr>
        <w:t>Pressure</w:t>
      </w:r>
      <w:r w:rsidRPr="00F71221">
        <w:rPr>
          <w:rFonts w:ascii="Arial" w:hAnsi="Arial" w:cs="Arial"/>
          <w:iCs/>
          <w:sz w:val="21"/>
          <w:szCs w:val="21"/>
          <w:lang w:val="en-US"/>
        </w:rPr>
        <w:fldChar w:fldCharType="begin"/>
      </w:r>
      <w:r w:rsidRPr="00F71221">
        <w:rPr>
          <w:rFonts w:ascii="Arial" w:hAnsi="Arial" w:cs="Arial"/>
          <w:iCs/>
          <w:sz w:val="21"/>
          <w:szCs w:val="21"/>
          <w:lang w:val="en-US"/>
        </w:rPr>
        <w:instrText xml:space="preserve"> XE "CurveVolConsCaliper.Pressure" </w:instrText>
      </w:r>
      <w:r w:rsidRPr="00F71221">
        <w:rPr>
          <w:rFonts w:ascii="Arial" w:hAnsi="Arial" w:cs="Arial"/>
          <w:iCs/>
          <w:sz w:val="21"/>
          <w:szCs w:val="21"/>
          <w:lang w:val="en-US"/>
        </w:rPr>
        <w:fldChar w:fldCharType="end"/>
      </w:r>
    </w:p>
    <w:p w14:paraId="54EA37D3" w14:textId="77777777" w:rsidR="00F650E6" w:rsidRPr="00F71221" w:rsidRDefault="00F650E6" w:rsidP="00F650E6">
      <w:pPr>
        <w:pStyle w:val="ListParagraph"/>
        <w:numPr>
          <w:ilvl w:val="0"/>
          <w:numId w:val="41"/>
        </w:numPr>
        <w:spacing w:before="0" w:line="264" w:lineRule="auto"/>
        <w:rPr>
          <w:lang w:val="en-US"/>
        </w:rPr>
      </w:pPr>
      <w:r w:rsidRPr="00F71221">
        <w:rPr>
          <w:rFonts w:ascii="Arial" w:hAnsi="Arial" w:cs="Arial"/>
          <w:iCs/>
          <w:sz w:val="21"/>
          <w:szCs w:val="21"/>
          <w:lang w:val="en-US"/>
        </w:rPr>
        <w:t>Consumed Volume</w:t>
      </w:r>
      <w:r w:rsidRPr="00F71221">
        <w:rPr>
          <w:lang w:val="en-US"/>
        </w:rPr>
        <w:fldChar w:fldCharType="begin"/>
      </w:r>
      <w:r w:rsidRPr="00F71221">
        <w:rPr>
          <w:lang w:val="en-US"/>
        </w:rPr>
        <w:instrText xml:space="preserve"> XE "CurveVolConsCaliper.ConsumedVolume" </w:instrText>
      </w:r>
      <w:r w:rsidRPr="00F71221">
        <w:rPr>
          <w:lang w:val="en-US"/>
        </w:rPr>
        <w:fldChar w:fldCharType="end"/>
      </w:r>
    </w:p>
    <w:p w14:paraId="386C72BE" w14:textId="7121FE31" w:rsidR="00F650E6" w:rsidRPr="00F71221" w:rsidRDefault="00F650E6" w:rsidP="00F650E6">
      <w:pPr>
        <w:rPr>
          <w:lang w:val="en-US"/>
        </w:rPr>
      </w:pPr>
    </w:p>
    <w:p w14:paraId="4021838E" w14:textId="732CD3AC" w:rsidR="00A71800" w:rsidRPr="00F71221" w:rsidRDefault="00A71800" w:rsidP="00F650E6">
      <w:pPr>
        <w:rPr>
          <w:lang w:val="en-US"/>
        </w:rPr>
      </w:pPr>
      <w:r w:rsidRPr="00F71221">
        <w:rPr>
          <w:lang w:val="en-US"/>
        </w:rPr>
        <w:t xml:space="preserve">The derivate of the measurement is a characteristic curve representing the volume consumption like shown in </w:t>
      </w:r>
      <w:r w:rsidRPr="00F71221">
        <w:rPr>
          <w:lang w:val="en-US"/>
        </w:rPr>
        <w:fldChar w:fldCharType="begin"/>
      </w:r>
      <w:r w:rsidRPr="00F71221">
        <w:rPr>
          <w:lang w:val="en-US"/>
        </w:rPr>
        <w:instrText xml:space="preserve"> REF _Ref93485539 \h </w:instrText>
      </w:r>
      <w:r w:rsidRPr="00F71221">
        <w:rPr>
          <w:lang w:val="en-US"/>
        </w:rPr>
      </w:r>
      <w:r w:rsidRPr="00F71221">
        <w:rPr>
          <w:lang w:val="en-US"/>
        </w:rPr>
        <w:fldChar w:fldCharType="separate"/>
      </w:r>
      <w:r w:rsidRPr="00F71221">
        <w:rPr>
          <w:i/>
          <w:iCs/>
          <w:sz w:val="20"/>
          <w:szCs w:val="20"/>
          <w:lang w:val="en-US"/>
        </w:rPr>
        <w:t xml:space="preserve">Table </w:t>
      </w:r>
      <w:r w:rsidRPr="00F71221">
        <w:rPr>
          <w:i/>
          <w:iCs/>
          <w:noProof/>
          <w:sz w:val="20"/>
          <w:lang w:val="en-US"/>
        </w:rPr>
        <w:t>6</w:t>
      </w:r>
      <w:r w:rsidRPr="00F71221">
        <w:rPr>
          <w:i/>
          <w:iCs/>
          <w:sz w:val="20"/>
          <w:szCs w:val="20"/>
          <w:lang w:val="en-US"/>
        </w:rPr>
        <w:t>.</w:t>
      </w:r>
      <w:r w:rsidRPr="00F71221">
        <w:rPr>
          <w:i/>
          <w:iCs/>
          <w:noProof/>
          <w:sz w:val="20"/>
          <w:lang w:val="en-US"/>
        </w:rPr>
        <w:t>4</w:t>
      </w:r>
      <w:r w:rsidRPr="00F71221">
        <w:rPr>
          <w:lang w:val="en-US"/>
        </w:rPr>
        <w:fldChar w:fldCharType="end"/>
      </w:r>
      <w:r w:rsidRPr="00F71221">
        <w:rPr>
          <w:lang w:val="en-US"/>
        </w:rPr>
        <w:t>:</w:t>
      </w:r>
    </w:p>
    <w:p w14:paraId="337ABBBD" w14:textId="116974C1" w:rsidR="00F650E6" w:rsidRPr="00F71221" w:rsidRDefault="00F650E6" w:rsidP="00F650E6">
      <w:pPr>
        <w:rPr>
          <w:lang w:val="en-US"/>
        </w:rPr>
      </w:pPr>
    </w:p>
    <w:tbl>
      <w:tblPr>
        <w:tblW w:w="2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70" w:type="dxa"/>
          <w:bottom w:w="15" w:type="dxa"/>
          <w:right w:w="70" w:type="dxa"/>
        </w:tblCellMar>
        <w:tblLook w:val="04A0" w:firstRow="1" w:lastRow="0" w:firstColumn="1" w:lastColumn="0" w:noHBand="0" w:noVBand="1"/>
      </w:tblPr>
      <w:tblGrid>
        <w:gridCol w:w="1220"/>
        <w:gridCol w:w="1220"/>
      </w:tblGrid>
      <w:tr w:rsidR="00F650E6" w:rsidRPr="00F71221" w14:paraId="0FCDE0E1" w14:textId="77777777" w:rsidTr="00D07BAE">
        <w:trPr>
          <w:trHeight w:val="300"/>
          <w:jc w:val="center"/>
        </w:trPr>
        <w:tc>
          <w:tcPr>
            <w:tcW w:w="1220" w:type="dxa"/>
            <w:noWrap/>
            <w:vAlign w:val="bottom"/>
            <w:hideMark/>
          </w:tcPr>
          <w:p w14:paraId="06811DE7" w14:textId="77777777" w:rsidR="00F650E6" w:rsidRPr="00F71221" w:rsidRDefault="00F650E6" w:rsidP="00D07BAE">
            <w:pPr>
              <w:jc w:val="center"/>
              <w:rPr>
                <w:rFonts w:cs="Arial"/>
                <w:color w:val="000000"/>
                <w:szCs w:val="22"/>
                <w:lang w:val="en-US"/>
              </w:rPr>
            </w:pPr>
            <w:r w:rsidRPr="00F71221">
              <w:rPr>
                <w:rFonts w:cs="Arial"/>
                <w:color w:val="000000"/>
                <w:szCs w:val="22"/>
                <w:lang w:val="en-US"/>
              </w:rPr>
              <w:t>bar</w:t>
            </w:r>
          </w:p>
        </w:tc>
        <w:tc>
          <w:tcPr>
            <w:tcW w:w="1220" w:type="dxa"/>
            <w:noWrap/>
            <w:vAlign w:val="bottom"/>
            <w:hideMark/>
          </w:tcPr>
          <w:p w14:paraId="2264CB09" w14:textId="77777777" w:rsidR="00F650E6" w:rsidRPr="00F71221" w:rsidRDefault="00F650E6" w:rsidP="00D07BAE">
            <w:pPr>
              <w:jc w:val="center"/>
              <w:rPr>
                <w:rFonts w:cs="Arial"/>
                <w:color w:val="000000"/>
                <w:szCs w:val="22"/>
                <w:lang w:val="en-US"/>
              </w:rPr>
            </w:pPr>
            <w:r w:rsidRPr="00F71221">
              <w:rPr>
                <w:rFonts w:cs="Arial"/>
                <w:color w:val="000000"/>
                <w:szCs w:val="22"/>
                <w:lang w:val="en-US"/>
              </w:rPr>
              <w:t>cm³</w:t>
            </w:r>
          </w:p>
        </w:tc>
      </w:tr>
      <w:tr w:rsidR="00F650E6" w:rsidRPr="00F71221" w14:paraId="70DCC782" w14:textId="77777777" w:rsidTr="00D07BAE">
        <w:trPr>
          <w:trHeight w:val="300"/>
          <w:jc w:val="center"/>
        </w:trPr>
        <w:tc>
          <w:tcPr>
            <w:tcW w:w="1220" w:type="dxa"/>
            <w:noWrap/>
            <w:vAlign w:val="bottom"/>
            <w:hideMark/>
          </w:tcPr>
          <w:p w14:paraId="6838CB96"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0</w:t>
            </w:r>
          </w:p>
        </w:tc>
        <w:tc>
          <w:tcPr>
            <w:tcW w:w="1220" w:type="dxa"/>
            <w:noWrap/>
            <w:vAlign w:val="bottom"/>
            <w:hideMark/>
          </w:tcPr>
          <w:p w14:paraId="65E72E01"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0</w:t>
            </w:r>
          </w:p>
        </w:tc>
      </w:tr>
      <w:tr w:rsidR="00F650E6" w:rsidRPr="00F71221" w14:paraId="0F90A954" w14:textId="77777777" w:rsidTr="00D07BAE">
        <w:trPr>
          <w:trHeight w:val="300"/>
          <w:jc w:val="center"/>
        </w:trPr>
        <w:tc>
          <w:tcPr>
            <w:tcW w:w="1220" w:type="dxa"/>
            <w:noWrap/>
            <w:vAlign w:val="bottom"/>
            <w:hideMark/>
          </w:tcPr>
          <w:p w14:paraId="60DEBCB0"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5</w:t>
            </w:r>
          </w:p>
        </w:tc>
        <w:tc>
          <w:tcPr>
            <w:tcW w:w="1220" w:type="dxa"/>
            <w:noWrap/>
            <w:vAlign w:val="bottom"/>
            <w:hideMark/>
          </w:tcPr>
          <w:p w14:paraId="5BF98C85"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0.77</w:t>
            </w:r>
          </w:p>
        </w:tc>
      </w:tr>
      <w:tr w:rsidR="00F650E6" w:rsidRPr="00F71221" w14:paraId="34C94E60" w14:textId="77777777" w:rsidTr="00D07BAE">
        <w:trPr>
          <w:trHeight w:val="300"/>
          <w:jc w:val="center"/>
        </w:trPr>
        <w:tc>
          <w:tcPr>
            <w:tcW w:w="1220" w:type="dxa"/>
            <w:noWrap/>
            <w:vAlign w:val="bottom"/>
            <w:hideMark/>
          </w:tcPr>
          <w:p w14:paraId="3BBCBB48"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20</w:t>
            </w:r>
          </w:p>
        </w:tc>
        <w:tc>
          <w:tcPr>
            <w:tcW w:w="1220" w:type="dxa"/>
            <w:noWrap/>
            <w:vAlign w:val="bottom"/>
            <w:hideMark/>
          </w:tcPr>
          <w:p w14:paraId="526982BC"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1.115</w:t>
            </w:r>
          </w:p>
        </w:tc>
      </w:tr>
      <w:tr w:rsidR="00F650E6" w:rsidRPr="00F71221" w14:paraId="0BB35AD0" w14:textId="77777777" w:rsidTr="00D07BAE">
        <w:trPr>
          <w:trHeight w:val="300"/>
          <w:jc w:val="center"/>
        </w:trPr>
        <w:tc>
          <w:tcPr>
            <w:tcW w:w="1220" w:type="dxa"/>
            <w:noWrap/>
            <w:vAlign w:val="bottom"/>
            <w:hideMark/>
          </w:tcPr>
          <w:p w14:paraId="29D077D1"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40</w:t>
            </w:r>
          </w:p>
        </w:tc>
        <w:tc>
          <w:tcPr>
            <w:tcW w:w="1220" w:type="dxa"/>
            <w:noWrap/>
            <w:vAlign w:val="bottom"/>
            <w:hideMark/>
          </w:tcPr>
          <w:p w14:paraId="3D915695"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1.47</w:t>
            </w:r>
          </w:p>
        </w:tc>
      </w:tr>
      <w:tr w:rsidR="00F650E6" w:rsidRPr="00F71221" w14:paraId="672C5902" w14:textId="77777777" w:rsidTr="00D07BAE">
        <w:trPr>
          <w:trHeight w:val="300"/>
          <w:jc w:val="center"/>
        </w:trPr>
        <w:tc>
          <w:tcPr>
            <w:tcW w:w="1220" w:type="dxa"/>
            <w:noWrap/>
            <w:vAlign w:val="bottom"/>
            <w:hideMark/>
          </w:tcPr>
          <w:p w14:paraId="7AAF9861"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60</w:t>
            </w:r>
          </w:p>
        </w:tc>
        <w:tc>
          <w:tcPr>
            <w:tcW w:w="1220" w:type="dxa"/>
            <w:noWrap/>
            <w:vAlign w:val="bottom"/>
            <w:hideMark/>
          </w:tcPr>
          <w:p w14:paraId="3D75B1A2"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1.81</w:t>
            </w:r>
          </w:p>
        </w:tc>
      </w:tr>
      <w:tr w:rsidR="00F650E6" w:rsidRPr="00F71221" w14:paraId="365A3018" w14:textId="77777777" w:rsidTr="00D07BAE">
        <w:trPr>
          <w:trHeight w:val="300"/>
          <w:jc w:val="center"/>
        </w:trPr>
        <w:tc>
          <w:tcPr>
            <w:tcW w:w="1220" w:type="dxa"/>
            <w:noWrap/>
            <w:vAlign w:val="bottom"/>
            <w:hideMark/>
          </w:tcPr>
          <w:p w14:paraId="2B5F94AB"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100</w:t>
            </w:r>
          </w:p>
        </w:tc>
        <w:tc>
          <w:tcPr>
            <w:tcW w:w="1220" w:type="dxa"/>
            <w:noWrap/>
            <w:vAlign w:val="bottom"/>
            <w:hideMark/>
          </w:tcPr>
          <w:p w14:paraId="0CD73007"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2.375</w:t>
            </w:r>
          </w:p>
        </w:tc>
      </w:tr>
      <w:tr w:rsidR="00F650E6" w:rsidRPr="00F71221" w14:paraId="2EDF63E7" w14:textId="77777777" w:rsidTr="00D07BAE">
        <w:trPr>
          <w:trHeight w:val="300"/>
          <w:jc w:val="center"/>
        </w:trPr>
        <w:tc>
          <w:tcPr>
            <w:tcW w:w="1220" w:type="dxa"/>
            <w:noWrap/>
            <w:vAlign w:val="bottom"/>
            <w:hideMark/>
          </w:tcPr>
          <w:p w14:paraId="3CF3E15C" w14:textId="77777777" w:rsidR="00F650E6" w:rsidRPr="00F71221" w:rsidRDefault="00F650E6" w:rsidP="00D07BAE">
            <w:pPr>
              <w:jc w:val="right"/>
              <w:rPr>
                <w:rFonts w:cs="Arial"/>
                <w:color w:val="000000"/>
                <w:szCs w:val="22"/>
                <w:lang w:val="en-US"/>
              </w:rPr>
            </w:pPr>
            <w:r w:rsidRPr="00F71221">
              <w:rPr>
                <w:rFonts w:cs="Arial"/>
                <w:color w:val="000000"/>
                <w:szCs w:val="22"/>
                <w:lang w:val="en-US"/>
              </w:rPr>
              <w:t>160</w:t>
            </w:r>
          </w:p>
        </w:tc>
        <w:tc>
          <w:tcPr>
            <w:tcW w:w="1220" w:type="dxa"/>
            <w:noWrap/>
            <w:vAlign w:val="bottom"/>
            <w:hideMark/>
          </w:tcPr>
          <w:p w14:paraId="73195BB0" w14:textId="77777777" w:rsidR="00F650E6" w:rsidRPr="00F71221" w:rsidRDefault="00F650E6" w:rsidP="00D07BAE">
            <w:pPr>
              <w:keepNext/>
              <w:jc w:val="right"/>
              <w:rPr>
                <w:rFonts w:cs="Arial"/>
                <w:color w:val="000000"/>
                <w:szCs w:val="22"/>
                <w:lang w:val="en-US"/>
              </w:rPr>
            </w:pPr>
            <w:r w:rsidRPr="00F71221">
              <w:rPr>
                <w:rFonts w:cs="Arial"/>
                <w:color w:val="000000"/>
                <w:szCs w:val="22"/>
                <w:lang w:val="en-US"/>
              </w:rPr>
              <w:t>3.1</w:t>
            </w:r>
          </w:p>
        </w:tc>
      </w:tr>
    </w:tbl>
    <w:p w14:paraId="4B085D39" w14:textId="11F4697C" w:rsidR="00F650E6" w:rsidRPr="00F71221" w:rsidRDefault="00F650E6" w:rsidP="00C104BD">
      <w:pPr>
        <w:pStyle w:val="Caption"/>
        <w:jc w:val="left"/>
        <w:rPr>
          <w:rFonts w:cs="Arial"/>
          <w:i/>
          <w:iCs/>
          <w:sz w:val="20"/>
          <w:lang w:val="en-US"/>
        </w:rPr>
      </w:pPr>
      <w:bookmarkStart w:id="151" w:name="_Ref93485539"/>
      <w:bookmarkStart w:id="152" w:name="_Toc93502760"/>
      <w:r w:rsidRPr="00F71221">
        <w:rPr>
          <w:i/>
          <w:iCs/>
          <w:sz w:val="20"/>
          <w:lang w:val="en-US"/>
        </w:rPr>
        <w:t xml:space="preserve">Table </w:t>
      </w:r>
      <w:r w:rsidRPr="00F71221">
        <w:rPr>
          <w:i/>
          <w:iCs/>
          <w:sz w:val="20"/>
          <w:lang w:val="en-US"/>
        </w:rPr>
        <w:fldChar w:fldCharType="begin"/>
      </w:r>
      <w:r w:rsidRPr="00F71221">
        <w:rPr>
          <w:i/>
          <w:iCs/>
          <w:sz w:val="20"/>
          <w:lang w:val="en-US"/>
        </w:rPr>
        <w:instrText xml:space="preserve"> STYLEREF 1 \s </w:instrText>
      </w:r>
      <w:r w:rsidRPr="00F71221">
        <w:rPr>
          <w:i/>
          <w:iCs/>
          <w:sz w:val="20"/>
          <w:lang w:val="en-US"/>
        </w:rPr>
        <w:fldChar w:fldCharType="separate"/>
      </w:r>
      <w:r w:rsidR="00A71800" w:rsidRPr="00F71221">
        <w:rPr>
          <w:i/>
          <w:iCs/>
          <w:noProof/>
          <w:sz w:val="20"/>
          <w:lang w:val="en-US"/>
        </w:rPr>
        <w:t>6</w:t>
      </w:r>
      <w:r w:rsidRPr="00F71221">
        <w:rPr>
          <w:i/>
          <w:iCs/>
          <w:sz w:val="20"/>
          <w:lang w:val="en-US"/>
        </w:rPr>
        <w:fldChar w:fldCharType="end"/>
      </w:r>
      <w:r w:rsidRPr="00F71221">
        <w:rPr>
          <w:i/>
          <w:iCs/>
          <w:sz w:val="20"/>
          <w:lang w:val="en-US"/>
        </w:rPr>
        <w:t>.</w:t>
      </w:r>
      <w:r w:rsidRPr="00F71221">
        <w:rPr>
          <w:i/>
          <w:iCs/>
          <w:sz w:val="20"/>
          <w:lang w:val="en-US"/>
        </w:rPr>
        <w:fldChar w:fldCharType="begin"/>
      </w:r>
      <w:r w:rsidRPr="00F71221">
        <w:rPr>
          <w:i/>
          <w:iCs/>
          <w:sz w:val="20"/>
          <w:lang w:val="en-US"/>
        </w:rPr>
        <w:instrText xml:space="preserve"> SEQ Table \* ARABIC \s 1 </w:instrText>
      </w:r>
      <w:r w:rsidRPr="00F71221">
        <w:rPr>
          <w:i/>
          <w:iCs/>
          <w:sz w:val="20"/>
          <w:lang w:val="en-US"/>
        </w:rPr>
        <w:fldChar w:fldCharType="separate"/>
      </w:r>
      <w:r w:rsidR="00A71800" w:rsidRPr="00F71221">
        <w:rPr>
          <w:i/>
          <w:iCs/>
          <w:noProof/>
          <w:sz w:val="20"/>
          <w:lang w:val="en-US"/>
        </w:rPr>
        <w:t>4</w:t>
      </w:r>
      <w:r w:rsidRPr="00F71221">
        <w:rPr>
          <w:i/>
          <w:iCs/>
          <w:sz w:val="20"/>
          <w:lang w:val="en-US"/>
        </w:rPr>
        <w:fldChar w:fldCharType="end"/>
      </w:r>
      <w:bookmarkEnd w:id="151"/>
      <w:r w:rsidRPr="00F71221">
        <w:rPr>
          <w:i/>
          <w:iCs/>
          <w:sz w:val="20"/>
          <w:lang w:val="en-US"/>
        </w:rPr>
        <w:t>: Example of volume consumption (</w:t>
      </w:r>
      <w:proofErr w:type="spellStart"/>
      <w:r w:rsidRPr="00F71221">
        <w:rPr>
          <w:i/>
          <w:iCs/>
          <w:sz w:val="20"/>
          <w:lang w:val="en-US"/>
        </w:rPr>
        <w:t>CurveVolConsCaliper</w:t>
      </w:r>
      <w:proofErr w:type="spellEnd"/>
      <w:r w:rsidRPr="00F71221">
        <w:rPr>
          <w:i/>
          <w:iCs/>
          <w:sz w:val="20"/>
          <w:lang w:val="en-US"/>
        </w:rPr>
        <w:t>)</w:t>
      </w:r>
      <w:bookmarkEnd w:id="152"/>
    </w:p>
    <w:p w14:paraId="1AED386A" w14:textId="19C16226" w:rsidR="00F650E6" w:rsidRPr="00F71221" w:rsidRDefault="00F650E6" w:rsidP="00F650E6">
      <w:pPr>
        <w:rPr>
          <w:lang w:val="en-US"/>
        </w:rPr>
      </w:pPr>
      <w:r w:rsidRPr="00F71221">
        <w:rPr>
          <w:lang w:val="en-US"/>
        </w:rPr>
        <w:t>Beside the characteristic curve of volume consumption (</w:t>
      </w:r>
      <w:proofErr w:type="spellStart"/>
      <w:r w:rsidRPr="00F71221">
        <w:rPr>
          <w:lang w:val="en-US"/>
        </w:rPr>
        <w:t>CurveVolConsCaliper</w:t>
      </w:r>
      <w:proofErr w:type="spellEnd"/>
      <w:r w:rsidRPr="00F71221">
        <w:rPr>
          <w:lang w:val="en-US"/>
        </w:rPr>
        <w:t>) the following parameters should be provided as derived characteristics</w:t>
      </w:r>
    </w:p>
    <w:p w14:paraId="1999F2C8" w14:textId="77777777" w:rsidR="00F650E6" w:rsidRPr="00F71221" w:rsidRDefault="00F650E6" w:rsidP="00A71800">
      <w:pPr>
        <w:pStyle w:val="ListParagraph"/>
        <w:numPr>
          <w:ilvl w:val="0"/>
          <w:numId w:val="38"/>
        </w:numPr>
        <w:spacing w:before="0" w:line="264" w:lineRule="auto"/>
        <w:rPr>
          <w:rFonts w:ascii="Arial" w:hAnsi="Arial" w:cs="Arial"/>
          <w:sz w:val="21"/>
          <w:szCs w:val="21"/>
          <w:lang w:val="en-US"/>
        </w:rPr>
      </w:pPr>
      <w:r w:rsidRPr="00F71221">
        <w:rPr>
          <w:rFonts w:ascii="Arial" w:hAnsi="Arial" w:cs="Arial"/>
          <w:sz w:val="21"/>
          <w:szCs w:val="21"/>
          <w:lang w:val="en-US"/>
        </w:rPr>
        <w:t>Push-out pressure</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"PushoutPressure" </w:instrText>
      </w:r>
      <w:r w:rsidRPr="00F71221">
        <w:rPr>
          <w:rFonts w:ascii="Arial" w:hAnsi="Arial" w:cs="Arial"/>
          <w:sz w:val="21"/>
          <w:szCs w:val="21"/>
          <w:lang w:val="en-US"/>
        </w:rPr>
        <w:fldChar w:fldCharType="end"/>
      </w:r>
    </w:p>
    <w:p w14:paraId="4203A5F1" w14:textId="77777777" w:rsidR="00F650E6" w:rsidRPr="00F71221" w:rsidRDefault="00F650E6" w:rsidP="00A71800">
      <w:pPr>
        <w:pStyle w:val="ListParagraph"/>
        <w:numPr>
          <w:ilvl w:val="0"/>
          <w:numId w:val="38"/>
        </w:numPr>
        <w:spacing w:before="0" w:line="264" w:lineRule="auto"/>
        <w:rPr>
          <w:rFonts w:ascii="Arial" w:hAnsi="Arial" w:cs="Arial"/>
          <w:sz w:val="21"/>
          <w:szCs w:val="21"/>
          <w:lang w:val="en-US"/>
        </w:rPr>
      </w:pPr>
      <w:r w:rsidRPr="00F71221">
        <w:rPr>
          <w:rFonts w:ascii="Arial" w:hAnsi="Arial" w:cs="Arial"/>
          <w:sz w:val="21"/>
          <w:szCs w:val="21"/>
          <w:lang w:val="en-US"/>
        </w:rPr>
        <w:t>Running clearance</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"RunningClearance" </w:instrText>
      </w:r>
      <w:r w:rsidRPr="00F71221">
        <w:rPr>
          <w:rFonts w:ascii="Arial" w:hAnsi="Arial" w:cs="Arial"/>
          <w:sz w:val="21"/>
          <w:szCs w:val="21"/>
          <w:lang w:val="en-US"/>
        </w:rPr>
        <w:fldChar w:fldCharType="end"/>
      </w:r>
    </w:p>
    <w:p w14:paraId="7B75D50B" w14:textId="108E3931" w:rsidR="00F650E6" w:rsidRPr="00F71221" w:rsidRDefault="00F650E6" w:rsidP="00192B4D">
      <w:pPr>
        <w:pStyle w:val="ListParagraph"/>
        <w:numPr>
          <w:ilvl w:val="0"/>
          <w:numId w:val="38"/>
        </w:numPr>
        <w:spacing w:before="0" w:line="264" w:lineRule="auto"/>
        <w:rPr>
          <w:rFonts w:ascii="Arial" w:hAnsi="Arial" w:cs="Arial"/>
          <w:sz w:val="21"/>
          <w:szCs w:val="21"/>
          <w:lang w:val="en-US"/>
        </w:rPr>
      </w:pPr>
      <w:r w:rsidRPr="00F71221">
        <w:rPr>
          <w:rFonts w:ascii="Arial" w:hAnsi="Arial" w:cs="Arial"/>
          <w:sz w:val="21"/>
          <w:szCs w:val="21"/>
          <w:lang w:val="en-US"/>
        </w:rPr>
        <w:t>Parameters of approximation function V = A*p/(</w:t>
      </w:r>
      <w:proofErr w:type="spellStart"/>
      <w:r w:rsidRPr="00F71221">
        <w:rPr>
          <w:rFonts w:ascii="Arial" w:hAnsi="Arial" w:cs="Arial"/>
          <w:sz w:val="21"/>
          <w:szCs w:val="21"/>
          <w:lang w:val="en-US"/>
        </w:rPr>
        <w:t>B+p</w:t>
      </w:r>
      <w:proofErr w:type="spellEnd"/>
      <w:r w:rsidRPr="00F71221">
        <w:rPr>
          <w:rFonts w:ascii="Arial" w:hAnsi="Arial" w:cs="Arial"/>
          <w:sz w:val="21"/>
          <w:szCs w:val="21"/>
          <w:lang w:val="en-US"/>
        </w:rPr>
        <w:t>) + C*p:</w:t>
      </w:r>
      <w:r w:rsidR="00A71800" w:rsidRPr="00F71221">
        <w:rPr>
          <w:rFonts w:ascii="Arial" w:hAnsi="Arial" w:cs="Arial"/>
          <w:sz w:val="21"/>
          <w:szCs w:val="21"/>
          <w:lang w:val="en-US"/>
        </w:rPr>
        <w:br/>
      </w:r>
      <w:r w:rsidRPr="00F71221">
        <w:rPr>
          <w:rFonts w:ascii="Arial" w:hAnsi="Arial" w:cs="Arial"/>
          <w:sz w:val="21"/>
          <w:szCs w:val="21"/>
          <w:lang w:val="en-US"/>
        </w:rPr>
        <w:t xml:space="preserve">A: </w:t>
      </w:r>
      <w:bookmarkStart w:id="153" w:name="_Hlk89262508"/>
      <w:r w:rsidRPr="00F71221">
        <w:rPr>
          <w:rFonts w:ascii="Arial" w:hAnsi="Arial" w:cs="Arial"/>
          <w:sz w:val="21"/>
          <w:szCs w:val="21"/>
          <w:lang w:val="en-US"/>
        </w:rPr>
        <w:t xml:space="preserve">Pressure compliance factor </w:t>
      </w:r>
      <w:bookmarkEnd w:id="153"/>
      <w:r w:rsidRPr="00F71221">
        <w:rPr>
          <w:rFonts w:ascii="Arial" w:hAnsi="Arial" w:cs="Arial"/>
          <w:sz w:val="21"/>
          <w:szCs w:val="21"/>
          <w:lang w:val="en-US"/>
        </w:rPr>
        <w:t xml:space="preserve">[cm³] </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"PressureComplianceFactor" </w:instrText>
      </w:r>
      <w:r w:rsidRPr="00F71221">
        <w:rPr>
          <w:rFonts w:ascii="Arial" w:hAnsi="Arial" w:cs="Arial"/>
          <w:sz w:val="21"/>
          <w:szCs w:val="21"/>
          <w:lang w:val="en-US"/>
        </w:rPr>
        <w:fldChar w:fldCharType="end"/>
      </w:r>
      <w:r w:rsidR="00A71800" w:rsidRPr="00F71221">
        <w:rPr>
          <w:rFonts w:ascii="Arial" w:hAnsi="Arial" w:cs="Arial"/>
          <w:sz w:val="21"/>
          <w:szCs w:val="21"/>
          <w:lang w:val="en-US"/>
        </w:rPr>
        <w:br/>
      </w:r>
      <w:r w:rsidRPr="00F71221">
        <w:rPr>
          <w:rFonts w:ascii="Arial" w:hAnsi="Arial" w:cs="Arial"/>
          <w:sz w:val="21"/>
          <w:szCs w:val="21"/>
          <w:lang w:val="en-US"/>
        </w:rPr>
        <w:t xml:space="preserve">B: Curvature factor of the non-linear share of the pad characteristic [bar] </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"CurvFacNonLinSharePadChar" </w:instrText>
      </w:r>
      <w:r w:rsidRPr="00F71221">
        <w:rPr>
          <w:rFonts w:ascii="Arial" w:hAnsi="Arial" w:cs="Arial"/>
          <w:sz w:val="21"/>
          <w:szCs w:val="21"/>
          <w:lang w:val="en-US"/>
        </w:rPr>
        <w:fldChar w:fldCharType="end"/>
      </w:r>
      <w:r w:rsidRPr="00F71221">
        <w:rPr>
          <w:rFonts w:ascii="Arial" w:hAnsi="Arial" w:cs="Arial"/>
          <w:sz w:val="21"/>
          <w:szCs w:val="21"/>
          <w:lang w:val="en-US"/>
        </w:rPr>
        <w:br/>
        <w:t>C: Compliance of brake caliper and linear share of pad characteristic [cm³/bar]</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"ComplBrkCalipLinSharePadChar" </w:instrText>
      </w:r>
      <w:r w:rsidRPr="00F71221">
        <w:rPr>
          <w:rFonts w:ascii="Arial" w:hAnsi="Arial" w:cs="Arial"/>
          <w:sz w:val="21"/>
          <w:szCs w:val="21"/>
          <w:lang w:val="en-US"/>
        </w:rPr>
        <w:fldChar w:fldCharType="end"/>
      </w:r>
      <w:r w:rsidR="00A71800" w:rsidRPr="00F71221">
        <w:rPr>
          <w:rFonts w:ascii="Arial" w:hAnsi="Arial" w:cs="Arial"/>
          <w:sz w:val="21"/>
          <w:szCs w:val="21"/>
          <w:lang w:val="en-US"/>
        </w:rPr>
        <w:br/>
      </w:r>
      <w:r w:rsidRPr="00F71221">
        <w:rPr>
          <w:rFonts w:ascii="Arial" w:hAnsi="Arial" w:cs="Arial"/>
          <w:sz w:val="21"/>
          <w:szCs w:val="21"/>
          <w:lang w:val="en-US"/>
        </w:rPr>
        <w:t xml:space="preserve">V: volume consumption </w:t>
      </w:r>
      <w:r w:rsidRPr="00F71221">
        <w:rPr>
          <w:rFonts w:ascii="Arial" w:hAnsi="Arial" w:cs="Arial"/>
          <w:sz w:val="21"/>
          <w:szCs w:val="21"/>
          <w:lang w:val="en-US"/>
        </w:rPr>
        <w:fldChar w:fldCharType="begin"/>
      </w:r>
      <w:r w:rsidRPr="00F71221">
        <w:rPr>
          <w:rFonts w:ascii="Arial" w:hAnsi="Arial" w:cs="Arial"/>
          <w:sz w:val="21"/>
          <w:szCs w:val="21"/>
          <w:lang w:val="en-US"/>
        </w:rPr>
        <w:instrText xml:space="preserve"> XE "CurveVolConsCaliper" </w:instrText>
      </w:r>
      <w:r w:rsidRPr="00F71221">
        <w:rPr>
          <w:rFonts w:ascii="Arial" w:hAnsi="Arial" w:cs="Arial"/>
          <w:sz w:val="21"/>
          <w:szCs w:val="21"/>
          <w:lang w:val="en-US"/>
        </w:rPr>
        <w:fldChar w:fldCharType="end"/>
      </w:r>
      <w:r w:rsidRPr="00F71221">
        <w:rPr>
          <w:rFonts w:ascii="Arial" w:hAnsi="Arial" w:cs="Arial"/>
          <w:sz w:val="21"/>
          <w:szCs w:val="21"/>
          <w:lang w:val="en-US"/>
        </w:rPr>
        <w:t xml:space="preserve"> </w:t>
      </w:r>
    </w:p>
    <w:p w14:paraId="76540FE3" w14:textId="77777777" w:rsidR="00F650E6" w:rsidRPr="00F71221" w:rsidRDefault="00F650E6" w:rsidP="005B31DE">
      <w:pPr>
        <w:pStyle w:val="Heading2"/>
        <w:rPr>
          <w:lang w:val="en-US"/>
        </w:rPr>
      </w:pPr>
      <w:bookmarkStart w:id="154" w:name="_Ref485110052"/>
      <w:bookmarkStart w:id="155" w:name="_Ref485110093"/>
      <w:bookmarkStart w:id="156" w:name="_Toc63941497"/>
      <w:bookmarkStart w:id="157" w:name="_Toc67324696"/>
      <w:bookmarkStart w:id="158" w:name="_Toc89079063"/>
      <w:bookmarkStart w:id="159" w:name="_Toc93501612"/>
      <w:bookmarkStart w:id="160" w:name="_Toc93501911"/>
      <w:bookmarkStart w:id="161" w:name="_Toc93502832"/>
      <w:r w:rsidRPr="00F71221">
        <w:rPr>
          <w:lang w:val="en-US"/>
        </w:rPr>
        <w:t>Derived Characteristics (part-specific)</w:t>
      </w:r>
      <w:bookmarkEnd w:id="154"/>
      <w:bookmarkEnd w:id="155"/>
      <w:bookmarkEnd w:id="156"/>
      <w:bookmarkEnd w:id="157"/>
      <w:bookmarkEnd w:id="158"/>
      <w:bookmarkEnd w:id="159"/>
      <w:bookmarkEnd w:id="160"/>
      <w:bookmarkEnd w:id="161"/>
    </w:p>
    <w:p w14:paraId="1D0B36B3" w14:textId="7C731ADE" w:rsidR="00F650E6" w:rsidRPr="00F71221" w:rsidRDefault="00F650E6" w:rsidP="00F650E6">
      <w:pPr>
        <w:rPr>
          <w:iCs/>
          <w:lang w:val="en-US"/>
        </w:rPr>
      </w:pPr>
      <w:r w:rsidRPr="00F71221">
        <w:rPr>
          <w:iCs/>
          <w:lang w:val="en-US"/>
        </w:rPr>
        <w:t>For the AK-Master SAE-J2522 {</w:t>
      </w:r>
      <w:proofErr w:type="spellStart"/>
      <w:r w:rsidRPr="00F71221">
        <w:rPr>
          <w:iCs/>
          <w:lang w:val="en-US"/>
        </w:rPr>
        <w:t>TPmAKMasterMS</w:t>
      </w:r>
      <w:proofErr w:type="spellEnd"/>
      <w:r w:rsidRPr="00F71221">
        <w:rPr>
          <w:iCs/>
          <w:lang w:val="en-US"/>
        </w:rPr>
        <w:t>} measurement the following characteristic values can be derived and are typically shared</w:t>
      </w:r>
    </w:p>
    <w:p w14:paraId="66DA9F06" w14:textId="77777777" w:rsidR="00F226C3" w:rsidRPr="00F71221" w:rsidRDefault="00F226C3" w:rsidP="00F650E6">
      <w:pPr>
        <w:rPr>
          <w:iCs/>
          <w:lang w:val="en-US"/>
        </w:rPr>
      </w:pPr>
    </w:p>
    <w:tbl>
      <w:tblPr>
        <w:tblStyle w:val="TableGrid"/>
        <w:tblW w:w="0" w:type="auto"/>
        <w:tblLook w:val="04A0" w:firstRow="1" w:lastRow="0" w:firstColumn="1" w:lastColumn="0" w:noHBand="0" w:noVBand="1"/>
      </w:tblPr>
      <w:tblGrid>
        <w:gridCol w:w="4390"/>
        <w:gridCol w:w="1185"/>
        <w:gridCol w:w="3661"/>
      </w:tblGrid>
      <w:tr w:rsidR="00F650E6" w:rsidRPr="00F71221" w14:paraId="54354CCB" w14:textId="77777777" w:rsidTr="00D07BAE">
        <w:tc>
          <w:tcPr>
            <w:tcW w:w="4390" w:type="dxa"/>
          </w:tcPr>
          <w:p w14:paraId="523E3151" w14:textId="77777777" w:rsidR="00F650E6" w:rsidRPr="00F71221" w:rsidRDefault="00F650E6" w:rsidP="00D07BAE">
            <w:pPr>
              <w:rPr>
                <w:iCs/>
                <w:lang w:val="en-US"/>
              </w:rPr>
            </w:pPr>
          </w:p>
        </w:tc>
        <w:tc>
          <w:tcPr>
            <w:tcW w:w="308" w:type="dxa"/>
          </w:tcPr>
          <w:p w14:paraId="36F6C46C" w14:textId="77777777" w:rsidR="00F650E6" w:rsidRPr="00F71221" w:rsidRDefault="00F650E6" w:rsidP="00D07BAE">
            <w:pPr>
              <w:rPr>
                <w:iCs/>
                <w:lang w:val="en-US"/>
              </w:rPr>
            </w:pPr>
            <w:r w:rsidRPr="00F71221">
              <w:rPr>
                <w:iCs/>
                <w:lang w:val="en-US"/>
              </w:rPr>
              <w:t>Reference</w:t>
            </w:r>
          </w:p>
        </w:tc>
        <w:tc>
          <w:tcPr>
            <w:tcW w:w="3661" w:type="dxa"/>
          </w:tcPr>
          <w:p w14:paraId="33DA2E77" w14:textId="77777777" w:rsidR="00F650E6" w:rsidRPr="00F71221" w:rsidRDefault="00F650E6" w:rsidP="00D07BAE">
            <w:pPr>
              <w:rPr>
                <w:iCs/>
                <w:lang w:val="en-US"/>
              </w:rPr>
            </w:pPr>
            <w:r w:rsidRPr="00F71221">
              <w:rPr>
                <w:iCs/>
                <w:lang w:val="en-US"/>
              </w:rPr>
              <w:t>Description</w:t>
            </w:r>
          </w:p>
        </w:tc>
      </w:tr>
      <w:tr w:rsidR="00F650E6" w:rsidRPr="00F71221" w14:paraId="53457CD6" w14:textId="77777777" w:rsidTr="00D07BAE">
        <w:tc>
          <w:tcPr>
            <w:tcW w:w="4390" w:type="dxa"/>
          </w:tcPr>
          <w:p w14:paraId="1BCFDF1D" w14:textId="77777777" w:rsidR="00F650E6" w:rsidRPr="00F71221" w:rsidRDefault="00F650E6" w:rsidP="00D07BAE">
            <w:pPr>
              <w:rPr>
                <w:iCs/>
                <w:lang w:val="en-US"/>
              </w:rPr>
            </w:pPr>
            <w:r w:rsidRPr="00F71221">
              <w:rPr>
                <w:i/>
                <w:iCs/>
                <w:lang w:val="en-US"/>
              </w:rPr>
              <w:t>General Characteristic Value</w:t>
            </w:r>
            <w:r w:rsidRPr="00F71221">
              <w:rPr>
                <w:i/>
                <w:iCs/>
                <w:lang w:val="en-US"/>
              </w:rPr>
              <w:fldChar w:fldCharType="begin"/>
            </w:r>
            <w:r w:rsidRPr="00F71221">
              <w:rPr>
                <w:lang w:val="en-US"/>
              </w:rPr>
              <w:instrText xml:space="preserve"> XE "</w:instrText>
            </w:r>
            <w:r w:rsidRPr="00F71221">
              <w:rPr>
                <w:i/>
                <w:iCs/>
                <w:lang w:val="en-US"/>
              </w:rPr>
              <w:instrText>TPmAKMasterMS.GenCharValue</w:instrText>
            </w:r>
            <w:r w:rsidRPr="00F71221">
              <w:rPr>
                <w:lang w:val="en-US"/>
              </w:rPr>
              <w:instrText xml:space="preserve">" </w:instrText>
            </w:r>
            <w:r w:rsidRPr="00F71221">
              <w:rPr>
                <w:i/>
                <w:iCs/>
                <w:lang w:val="en-US"/>
              </w:rPr>
              <w:fldChar w:fldCharType="end"/>
            </w:r>
          </w:p>
        </w:tc>
        <w:tc>
          <w:tcPr>
            <w:tcW w:w="308" w:type="dxa"/>
          </w:tcPr>
          <w:p w14:paraId="10AF2D6F" w14:textId="77777777" w:rsidR="00F650E6" w:rsidRPr="00F71221" w:rsidRDefault="00F650E6" w:rsidP="00D07BAE">
            <w:pPr>
              <w:rPr>
                <w:iCs/>
                <w:lang w:val="en-US"/>
              </w:rPr>
            </w:pPr>
            <w:r w:rsidRPr="00F71221">
              <w:rPr>
                <w:iCs/>
                <w:lang w:val="en-US"/>
              </w:rPr>
              <w:t>3</w:t>
            </w:r>
          </w:p>
        </w:tc>
        <w:tc>
          <w:tcPr>
            <w:tcW w:w="3661" w:type="dxa"/>
          </w:tcPr>
          <w:p w14:paraId="2B6EC342" w14:textId="77777777" w:rsidR="00F650E6" w:rsidRPr="00F71221" w:rsidRDefault="00F650E6" w:rsidP="00D07BAE">
            <w:pPr>
              <w:rPr>
                <w:iCs/>
                <w:lang w:val="en-US"/>
              </w:rPr>
            </w:pPr>
          </w:p>
        </w:tc>
      </w:tr>
      <w:tr w:rsidR="00F650E6" w:rsidRPr="00F71221" w14:paraId="6C95AE3F" w14:textId="77777777" w:rsidTr="00D07BAE">
        <w:tc>
          <w:tcPr>
            <w:tcW w:w="4390" w:type="dxa"/>
          </w:tcPr>
          <w:p w14:paraId="2BD310FC" w14:textId="77777777" w:rsidR="00F650E6" w:rsidRPr="00F71221" w:rsidRDefault="00F650E6" w:rsidP="00D07BAE">
            <w:pPr>
              <w:rPr>
                <w:iCs/>
                <w:lang w:val="en-US"/>
              </w:rPr>
            </w:pPr>
            <w:r w:rsidRPr="00F71221">
              <w:rPr>
                <w:i/>
                <w:iCs/>
                <w:lang w:val="en-US"/>
              </w:rPr>
              <w:t>Pressure Sensitivity Value 1</w:t>
            </w:r>
            <w:r w:rsidRPr="00F71221">
              <w:rPr>
                <w:i/>
                <w:iCs/>
                <w:lang w:val="en-US"/>
              </w:rPr>
              <w:fldChar w:fldCharType="begin"/>
            </w:r>
            <w:r w:rsidRPr="00F71221">
              <w:rPr>
                <w:lang w:val="en-US"/>
              </w:rPr>
              <w:instrText xml:space="preserve"> XE "</w:instrText>
            </w:r>
            <w:r w:rsidRPr="00F71221">
              <w:rPr>
                <w:i/>
                <w:iCs/>
                <w:lang w:val="en-US"/>
              </w:rPr>
              <w:instrText>TPmAKMasterMS.PressSens1</w:instrText>
            </w:r>
            <w:r w:rsidRPr="00F71221">
              <w:rPr>
                <w:lang w:val="en-US"/>
              </w:rPr>
              <w:instrText xml:space="preserve">" </w:instrText>
            </w:r>
            <w:r w:rsidRPr="00F71221">
              <w:rPr>
                <w:i/>
                <w:iCs/>
                <w:lang w:val="en-US"/>
              </w:rPr>
              <w:fldChar w:fldCharType="end"/>
            </w:r>
          </w:p>
        </w:tc>
        <w:tc>
          <w:tcPr>
            <w:tcW w:w="308" w:type="dxa"/>
          </w:tcPr>
          <w:p w14:paraId="5B3F54F5" w14:textId="77777777" w:rsidR="00F650E6" w:rsidRPr="00F71221" w:rsidRDefault="00F650E6" w:rsidP="00D07BAE">
            <w:pPr>
              <w:rPr>
                <w:iCs/>
                <w:lang w:val="en-US"/>
              </w:rPr>
            </w:pPr>
            <w:r w:rsidRPr="00F71221">
              <w:rPr>
                <w:iCs/>
                <w:lang w:val="en-US"/>
              </w:rPr>
              <w:t>4.3</w:t>
            </w:r>
          </w:p>
        </w:tc>
        <w:tc>
          <w:tcPr>
            <w:tcW w:w="3661" w:type="dxa"/>
          </w:tcPr>
          <w:p w14:paraId="27AB2ACC" w14:textId="77777777" w:rsidR="00F650E6" w:rsidRPr="00F71221" w:rsidRDefault="00F650E6" w:rsidP="00D07BAE">
            <w:pPr>
              <w:rPr>
                <w:iCs/>
                <w:lang w:val="en-US"/>
              </w:rPr>
            </w:pPr>
          </w:p>
        </w:tc>
      </w:tr>
      <w:tr w:rsidR="00F650E6" w:rsidRPr="00F71221" w14:paraId="76744857" w14:textId="77777777" w:rsidTr="00D07BAE">
        <w:tc>
          <w:tcPr>
            <w:tcW w:w="4390" w:type="dxa"/>
          </w:tcPr>
          <w:p w14:paraId="454A946F" w14:textId="77777777" w:rsidR="00F650E6" w:rsidRPr="00F71221" w:rsidRDefault="00F650E6" w:rsidP="00D07BAE">
            <w:pPr>
              <w:rPr>
                <w:iCs/>
                <w:lang w:val="en-US"/>
              </w:rPr>
            </w:pPr>
            <w:r w:rsidRPr="00F71221">
              <w:rPr>
                <w:i/>
                <w:iCs/>
                <w:lang w:val="en-US"/>
              </w:rPr>
              <w:t>Pressure Sensitivity Value 2</w:t>
            </w:r>
            <w:r w:rsidRPr="00F71221">
              <w:rPr>
                <w:i/>
                <w:iCs/>
                <w:lang w:val="en-US"/>
              </w:rPr>
              <w:fldChar w:fldCharType="begin"/>
            </w:r>
            <w:r w:rsidRPr="00F71221">
              <w:rPr>
                <w:lang w:val="en-US"/>
              </w:rPr>
              <w:instrText xml:space="preserve"> XE "</w:instrText>
            </w:r>
            <w:r w:rsidRPr="00F71221">
              <w:rPr>
                <w:i/>
                <w:iCs/>
                <w:lang w:val="en-US"/>
              </w:rPr>
              <w:instrText>TPmAKMasterMS.PressSens2</w:instrText>
            </w:r>
            <w:r w:rsidRPr="00F71221">
              <w:rPr>
                <w:lang w:val="en-US"/>
              </w:rPr>
              <w:instrText xml:space="preserve">" </w:instrText>
            </w:r>
            <w:r w:rsidRPr="00F71221">
              <w:rPr>
                <w:i/>
                <w:iCs/>
                <w:lang w:val="en-US"/>
              </w:rPr>
              <w:fldChar w:fldCharType="end"/>
            </w:r>
          </w:p>
        </w:tc>
        <w:tc>
          <w:tcPr>
            <w:tcW w:w="308" w:type="dxa"/>
          </w:tcPr>
          <w:p w14:paraId="592D2F61" w14:textId="77777777" w:rsidR="00F650E6" w:rsidRPr="00F71221" w:rsidRDefault="00F650E6" w:rsidP="00D07BAE">
            <w:pPr>
              <w:rPr>
                <w:iCs/>
                <w:lang w:val="en-US"/>
              </w:rPr>
            </w:pPr>
            <w:r w:rsidRPr="00F71221">
              <w:rPr>
                <w:iCs/>
                <w:lang w:val="en-US"/>
              </w:rPr>
              <w:t>4.5</w:t>
            </w:r>
          </w:p>
        </w:tc>
        <w:tc>
          <w:tcPr>
            <w:tcW w:w="3661" w:type="dxa"/>
          </w:tcPr>
          <w:p w14:paraId="357F79E6" w14:textId="77777777" w:rsidR="00F650E6" w:rsidRPr="00F71221" w:rsidRDefault="00F650E6" w:rsidP="00D07BAE">
            <w:pPr>
              <w:rPr>
                <w:iCs/>
                <w:lang w:val="en-US"/>
              </w:rPr>
            </w:pPr>
          </w:p>
        </w:tc>
      </w:tr>
      <w:tr w:rsidR="00F650E6" w:rsidRPr="00F71221" w14:paraId="410A49C0" w14:textId="77777777" w:rsidTr="00D07BAE">
        <w:tc>
          <w:tcPr>
            <w:tcW w:w="4390" w:type="dxa"/>
          </w:tcPr>
          <w:p w14:paraId="66081F00" w14:textId="77777777" w:rsidR="00F650E6" w:rsidRPr="00F71221" w:rsidRDefault="00F650E6" w:rsidP="00D07BAE">
            <w:pPr>
              <w:rPr>
                <w:iCs/>
                <w:lang w:val="en-US"/>
              </w:rPr>
            </w:pPr>
            <w:r w:rsidRPr="00F71221">
              <w:rPr>
                <w:i/>
                <w:iCs/>
                <w:lang w:val="en-US"/>
              </w:rPr>
              <w:lastRenderedPageBreak/>
              <w:t>Post Speed Characteristic Value</w:t>
            </w:r>
            <w:r w:rsidRPr="00F71221">
              <w:rPr>
                <w:i/>
                <w:iCs/>
                <w:lang w:val="en-US"/>
              </w:rPr>
              <w:fldChar w:fldCharType="begin"/>
            </w:r>
            <w:r w:rsidRPr="00F71221">
              <w:rPr>
                <w:lang w:val="en-US"/>
              </w:rPr>
              <w:instrText xml:space="preserve"> XE "</w:instrText>
            </w:r>
            <w:r w:rsidRPr="00F71221">
              <w:rPr>
                <w:i/>
                <w:iCs/>
                <w:lang w:val="en-US"/>
              </w:rPr>
              <w:instrText>TPmAKMasterMS.PostSpdChar</w:instrText>
            </w:r>
            <w:r w:rsidRPr="00F71221">
              <w:rPr>
                <w:lang w:val="en-US"/>
              </w:rPr>
              <w:instrText xml:space="preserve">" </w:instrText>
            </w:r>
            <w:r w:rsidRPr="00F71221">
              <w:rPr>
                <w:i/>
                <w:iCs/>
                <w:lang w:val="en-US"/>
              </w:rPr>
              <w:fldChar w:fldCharType="end"/>
            </w:r>
          </w:p>
        </w:tc>
        <w:tc>
          <w:tcPr>
            <w:tcW w:w="308" w:type="dxa"/>
          </w:tcPr>
          <w:p w14:paraId="609A2455" w14:textId="77777777" w:rsidR="00F650E6" w:rsidRPr="00F71221" w:rsidRDefault="00F650E6" w:rsidP="00D07BAE">
            <w:pPr>
              <w:rPr>
                <w:iCs/>
                <w:lang w:val="en-US"/>
              </w:rPr>
            </w:pPr>
            <w:r w:rsidRPr="00F71221">
              <w:rPr>
                <w:iCs/>
                <w:lang w:val="en-US"/>
              </w:rPr>
              <w:t>5</w:t>
            </w:r>
          </w:p>
        </w:tc>
        <w:tc>
          <w:tcPr>
            <w:tcW w:w="3661" w:type="dxa"/>
          </w:tcPr>
          <w:p w14:paraId="1470A8D9" w14:textId="77777777" w:rsidR="00F650E6" w:rsidRPr="00F71221" w:rsidRDefault="00F650E6" w:rsidP="00D07BAE">
            <w:pPr>
              <w:rPr>
                <w:iCs/>
                <w:lang w:val="en-US"/>
              </w:rPr>
            </w:pPr>
          </w:p>
        </w:tc>
      </w:tr>
      <w:tr w:rsidR="00F650E6" w:rsidRPr="00F71221" w14:paraId="361C98B0" w14:textId="77777777" w:rsidTr="00D07BAE">
        <w:tc>
          <w:tcPr>
            <w:tcW w:w="4390" w:type="dxa"/>
          </w:tcPr>
          <w:p w14:paraId="42BC1813" w14:textId="77777777" w:rsidR="00F650E6" w:rsidRPr="00F71221" w:rsidRDefault="00F650E6" w:rsidP="00D07BAE">
            <w:pPr>
              <w:rPr>
                <w:iCs/>
                <w:lang w:val="en-US"/>
              </w:rPr>
            </w:pPr>
            <w:r w:rsidRPr="00F71221">
              <w:rPr>
                <w:i/>
                <w:iCs/>
                <w:lang w:val="en-US"/>
              </w:rPr>
              <w:t>40°C Brake Apply</w:t>
            </w:r>
            <w:r w:rsidRPr="00F71221">
              <w:rPr>
                <w:i/>
                <w:iCs/>
                <w:lang w:val="en-US"/>
              </w:rPr>
              <w:fldChar w:fldCharType="begin"/>
            </w:r>
            <w:r w:rsidRPr="00F71221">
              <w:rPr>
                <w:lang w:val="en-US"/>
              </w:rPr>
              <w:instrText xml:space="preserve"> XE "</w:instrText>
            </w:r>
            <w:r w:rsidRPr="00F71221">
              <w:rPr>
                <w:i/>
                <w:iCs/>
                <w:lang w:val="en-US"/>
              </w:rPr>
              <w:instrText>TPmAKMasterMS.ColdBrakeApply</w:instrText>
            </w:r>
            <w:r w:rsidRPr="00F71221">
              <w:rPr>
                <w:lang w:val="en-US"/>
              </w:rPr>
              <w:instrText xml:space="preserve">" </w:instrText>
            </w:r>
            <w:r w:rsidRPr="00F71221">
              <w:rPr>
                <w:i/>
                <w:iCs/>
                <w:lang w:val="en-US"/>
              </w:rPr>
              <w:fldChar w:fldCharType="end"/>
            </w:r>
          </w:p>
        </w:tc>
        <w:tc>
          <w:tcPr>
            <w:tcW w:w="308" w:type="dxa"/>
          </w:tcPr>
          <w:p w14:paraId="44F47C20" w14:textId="77777777" w:rsidR="00F650E6" w:rsidRPr="00F71221" w:rsidRDefault="00F650E6" w:rsidP="00D07BAE">
            <w:pPr>
              <w:rPr>
                <w:iCs/>
                <w:lang w:val="en-US"/>
              </w:rPr>
            </w:pPr>
            <w:r w:rsidRPr="00F71221">
              <w:rPr>
                <w:iCs/>
                <w:lang w:val="en-US"/>
              </w:rPr>
              <w:t>6</w:t>
            </w:r>
          </w:p>
        </w:tc>
        <w:tc>
          <w:tcPr>
            <w:tcW w:w="3661" w:type="dxa"/>
          </w:tcPr>
          <w:p w14:paraId="724AAEB0" w14:textId="77777777" w:rsidR="00F650E6" w:rsidRPr="00F71221" w:rsidRDefault="00F650E6" w:rsidP="00D07BAE">
            <w:pPr>
              <w:rPr>
                <w:iCs/>
                <w:lang w:val="en-US"/>
              </w:rPr>
            </w:pPr>
          </w:p>
        </w:tc>
      </w:tr>
      <w:tr w:rsidR="00F650E6" w:rsidRPr="00F71221" w14:paraId="693C5FD6" w14:textId="77777777" w:rsidTr="00D07BAE">
        <w:tc>
          <w:tcPr>
            <w:tcW w:w="4390" w:type="dxa"/>
          </w:tcPr>
          <w:p w14:paraId="021A706F" w14:textId="77777777" w:rsidR="00F650E6" w:rsidRPr="00F71221" w:rsidRDefault="00F650E6" w:rsidP="00D07BAE">
            <w:pPr>
              <w:rPr>
                <w:iCs/>
                <w:lang w:val="en-US"/>
              </w:rPr>
            </w:pPr>
            <w:r w:rsidRPr="00F71221">
              <w:rPr>
                <w:i/>
                <w:iCs/>
                <w:lang w:val="en-US"/>
              </w:rPr>
              <w:t>Second Motorway Apply</w:t>
            </w:r>
            <w:r w:rsidRPr="00F71221">
              <w:rPr>
                <w:i/>
                <w:iCs/>
                <w:lang w:val="en-US"/>
              </w:rPr>
              <w:fldChar w:fldCharType="begin"/>
            </w:r>
            <w:r w:rsidRPr="00F71221">
              <w:rPr>
                <w:lang w:val="en-US"/>
              </w:rPr>
              <w:instrText xml:space="preserve"> XE "</w:instrText>
            </w:r>
            <w:r w:rsidRPr="00F71221">
              <w:rPr>
                <w:i/>
                <w:iCs/>
                <w:lang w:val="en-US"/>
              </w:rPr>
              <w:instrText>TPmAKMasterMS.SecMotorwayApply</w:instrText>
            </w:r>
            <w:r w:rsidRPr="00F71221">
              <w:rPr>
                <w:lang w:val="en-US"/>
              </w:rPr>
              <w:instrText xml:space="preserve">" </w:instrText>
            </w:r>
            <w:r w:rsidRPr="00F71221">
              <w:rPr>
                <w:i/>
                <w:iCs/>
                <w:lang w:val="en-US"/>
              </w:rPr>
              <w:fldChar w:fldCharType="end"/>
            </w:r>
          </w:p>
        </w:tc>
        <w:tc>
          <w:tcPr>
            <w:tcW w:w="308" w:type="dxa"/>
          </w:tcPr>
          <w:p w14:paraId="4B57F34B" w14:textId="77777777" w:rsidR="00F650E6" w:rsidRPr="00F71221" w:rsidRDefault="00F650E6" w:rsidP="00D07BAE">
            <w:pPr>
              <w:rPr>
                <w:iCs/>
                <w:lang w:val="en-US"/>
              </w:rPr>
            </w:pPr>
            <w:r w:rsidRPr="00F71221">
              <w:rPr>
                <w:iCs/>
                <w:lang w:val="en-US"/>
              </w:rPr>
              <w:t>7</w:t>
            </w:r>
          </w:p>
        </w:tc>
        <w:tc>
          <w:tcPr>
            <w:tcW w:w="3661" w:type="dxa"/>
          </w:tcPr>
          <w:p w14:paraId="081D5B18" w14:textId="77777777" w:rsidR="00F650E6" w:rsidRPr="00F71221" w:rsidRDefault="00F650E6" w:rsidP="00D07BAE">
            <w:pPr>
              <w:rPr>
                <w:iCs/>
                <w:lang w:val="en-US"/>
              </w:rPr>
            </w:pPr>
          </w:p>
        </w:tc>
      </w:tr>
      <w:tr w:rsidR="00F650E6" w:rsidRPr="00F71221" w14:paraId="1D800966" w14:textId="77777777" w:rsidTr="00D07BAE">
        <w:tc>
          <w:tcPr>
            <w:tcW w:w="4390" w:type="dxa"/>
          </w:tcPr>
          <w:p w14:paraId="4C3596D1" w14:textId="77777777" w:rsidR="00F650E6" w:rsidRPr="00F71221" w:rsidRDefault="00F650E6" w:rsidP="00D07BAE">
            <w:pPr>
              <w:rPr>
                <w:iCs/>
                <w:lang w:val="en-US"/>
              </w:rPr>
            </w:pPr>
            <w:r w:rsidRPr="00F71221">
              <w:rPr>
                <w:i/>
                <w:iCs/>
                <w:lang w:val="en-US"/>
              </w:rPr>
              <w:t>Post Motorway Characteristic Value</w:t>
            </w:r>
            <w:r w:rsidRPr="00F71221">
              <w:rPr>
                <w:i/>
                <w:iCs/>
                <w:lang w:val="en-US"/>
              </w:rPr>
              <w:fldChar w:fldCharType="begin"/>
            </w:r>
            <w:r w:rsidRPr="00F71221">
              <w:rPr>
                <w:lang w:val="en-US"/>
              </w:rPr>
              <w:instrText xml:space="preserve"> XE "</w:instrText>
            </w:r>
            <w:r w:rsidRPr="00F71221">
              <w:rPr>
                <w:i/>
                <w:iCs/>
                <w:lang w:val="en-US"/>
              </w:rPr>
              <w:instrText>TPmAKMasterMS.PostMotorwayChar</w:instrText>
            </w:r>
            <w:r w:rsidRPr="00F71221">
              <w:rPr>
                <w:lang w:val="en-US"/>
              </w:rPr>
              <w:instrText xml:space="preserve">" </w:instrText>
            </w:r>
            <w:r w:rsidRPr="00F71221">
              <w:rPr>
                <w:i/>
                <w:iCs/>
                <w:lang w:val="en-US"/>
              </w:rPr>
              <w:fldChar w:fldCharType="end"/>
            </w:r>
          </w:p>
        </w:tc>
        <w:tc>
          <w:tcPr>
            <w:tcW w:w="308" w:type="dxa"/>
          </w:tcPr>
          <w:p w14:paraId="3EE7B65A" w14:textId="77777777" w:rsidR="00F650E6" w:rsidRPr="00F71221" w:rsidRDefault="00F650E6" w:rsidP="00D07BAE">
            <w:pPr>
              <w:rPr>
                <w:iCs/>
                <w:lang w:val="en-US"/>
              </w:rPr>
            </w:pPr>
            <w:r w:rsidRPr="00F71221">
              <w:rPr>
                <w:iCs/>
                <w:lang w:val="en-US"/>
              </w:rPr>
              <w:t>8</w:t>
            </w:r>
          </w:p>
        </w:tc>
        <w:tc>
          <w:tcPr>
            <w:tcW w:w="3661" w:type="dxa"/>
          </w:tcPr>
          <w:p w14:paraId="5A4B8026" w14:textId="77777777" w:rsidR="00F650E6" w:rsidRPr="00F71221" w:rsidRDefault="00F650E6" w:rsidP="00D07BAE">
            <w:pPr>
              <w:rPr>
                <w:iCs/>
                <w:lang w:val="en-US"/>
              </w:rPr>
            </w:pPr>
          </w:p>
        </w:tc>
      </w:tr>
      <w:tr w:rsidR="00F650E6" w:rsidRPr="00F71221" w14:paraId="32D3F656" w14:textId="77777777" w:rsidTr="00D07BAE">
        <w:tc>
          <w:tcPr>
            <w:tcW w:w="4390" w:type="dxa"/>
          </w:tcPr>
          <w:p w14:paraId="53F54E7E" w14:textId="77777777" w:rsidR="00F650E6" w:rsidRPr="00F71221" w:rsidRDefault="00F650E6" w:rsidP="00D07BAE">
            <w:pPr>
              <w:rPr>
                <w:iCs/>
                <w:lang w:val="en-US"/>
              </w:rPr>
            </w:pPr>
            <w:r w:rsidRPr="00F71221">
              <w:rPr>
                <w:rFonts w:cs="Arial"/>
                <w:i/>
                <w:iCs/>
                <w:lang w:val="en-US"/>
              </w:rPr>
              <w:t>Fade 1</w:t>
            </w:r>
            <w:r w:rsidRPr="00F71221">
              <w:rPr>
                <w:rFonts w:cs="Arial"/>
                <w:i/>
                <w:iCs/>
                <w:lang w:val="en-US"/>
              </w:rPr>
              <w:fldChar w:fldCharType="begin"/>
            </w:r>
            <w:r w:rsidRPr="00F71221">
              <w:rPr>
                <w:lang w:val="en-US"/>
              </w:rPr>
              <w:instrText xml:space="preserve"> XE "</w:instrText>
            </w:r>
            <w:r w:rsidRPr="00F71221">
              <w:rPr>
                <w:rFonts w:cs="Arial"/>
                <w:i/>
                <w:iCs/>
                <w:lang w:val="en-US"/>
              </w:rPr>
              <w:instrText>TPmAKMasterMS.Fade1Char</w:instrText>
            </w:r>
            <w:r w:rsidRPr="00F71221">
              <w:rPr>
                <w:lang w:val="en-US"/>
              </w:rPr>
              <w:instrText xml:space="preserve">" </w:instrText>
            </w:r>
            <w:r w:rsidRPr="00F71221">
              <w:rPr>
                <w:rFonts w:cs="Arial"/>
                <w:i/>
                <w:iCs/>
                <w:lang w:val="en-US"/>
              </w:rPr>
              <w:fldChar w:fldCharType="end"/>
            </w:r>
          </w:p>
        </w:tc>
        <w:tc>
          <w:tcPr>
            <w:tcW w:w="308" w:type="dxa"/>
          </w:tcPr>
          <w:p w14:paraId="04D119B5" w14:textId="77777777" w:rsidR="00F650E6" w:rsidRPr="00F71221" w:rsidRDefault="00F650E6" w:rsidP="00D07BAE">
            <w:pPr>
              <w:rPr>
                <w:iCs/>
                <w:lang w:val="en-US"/>
              </w:rPr>
            </w:pPr>
            <w:r w:rsidRPr="00F71221">
              <w:rPr>
                <w:iCs/>
                <w:lang w:val="en-US"/>
              </w:rPr>
              <w:t>9</w:t>
            </w:r>
          </w:p>
        </w:tc>
        <w:tc>
          <w:tcPr>
            <w:tcW w:w="3661" w:type="dxa"/>
          </w:tcPr>
          <w:p w14:paraId="64D3F7BD" w14:textId="77777777" w:rsidR="00F650E6" w:rsidRPr="00F71221" w:rsidRDefault="00F650E6" w:rsidP="00D07BAE">
            <w:pPr>
              <w:rPr>
                <w:iCs/>
                <w:lang w:val="en-US"/>
              </w:rPr>
            </w:pPr>
          </w:p>
        </w:tc>
      </w:tr>
      <w:tr w:rsidR="00F650E6" w:rsidRPr="00F71221" w14:paraId="31DF6143" w14:textId="77777777" w:rsidTr="00D07BAE">
        <w:tc>
          <w:tcPr>
            <w:tcW w:w="4390" w:type="dxa"/>
          </w:tcPr>
          <w:p w14:paraId="089E1192" w14:textId="77777777" w:rsidR="00F650E6" w:rsidRPr="00F71221" w:rsidRDefault="00F650E6" w:rsidP="00D07BAE">
            <w:pPr>
              <w:rPr>
                <w:iCs/>
                <w:lang w:val="en-US"/>
              </w:rPr>
            </w:pPr>
            <w:r w:rsidRPr="00F71221">
              <w:rPr>
                <w:i/>
                <w:iCs/>
                <w:lang w:val="en-US"/>
              </w:rPr>
              <w:t>Recovery Characteristic Value</w:t>
            </w:r>
            <w:r w:rsidRPr="00F71221">
              <w:rPr>
                <w:i/>
                <w:iCs/>
                <w:lang w:val="en-US"/>
              </w:rPr>
              <w:fldChar w:fldCharType="begin"/>
            </w:r>
            <w:r w:rsidRPr="00F71221">
              <w:rPr>
                <w:lang w:val="en-US"/>
              </w:rPr>
              <w:instrText xml:space="preserve"> XE "</w:instrText>
            </w:r>
            <w:r w:rsidRPr="00F71221">
              <w:rPr>
                <w:i/>
                <w:iCs/>
                <w:lang w:val="en-US"/>
              </w:rPr>
              <w:instrText>TPmAKMasterMS.RecChar</w:instrText>
            </w:r>
            <w:r w:rsidRPr="00F71221">
              <w:rPr>
                <w:lang w:val="en-US"/>
              </w:rPr>
              <w:instrText xml:space="preserve">" </w:instrText>
            </w:r>
            <w:r w:rsidRPr="00F71221">
              <w:rPr>
                <w:i/>
                <w:iCs/>
                <w:lang w:val="en-US"/>
              </w:rPr>
              <w:fldChar w:fldCharType="end"/>
            </w:r>
          </w:p>
        </w:tc>
        <w:tc>
          <w:tcPr>
            <w:tcW w:w="308" w:type="dxa"/>
          </w:tcPr>
          <w:p w14:paraId="3314B6BA" w14:textId="77777777" w:rsidR="00F650E6" w:rsidRPr="00F71221" w:rsidRDefault="00F650E6" w:rsidP="00D07BAE">
            <w:pPr>
              <w:rPr>
                <w:iCs/>
                <w:lang w:val="en-US"/>
              </w:rPr>
            </w:pPr>
            <w:r w:rsidRPr="00F71221">
              <w:rPr>
                <w:iCs/>
                <w:lang w:val="en-US"/>
              </w:rPr>
              <w:t>10</w:t>
            </w:r>
          </w:p>
        </w:tc>
        <w:tc>
          <w:tcPr>
            <w:tcW w:w="3661" w:type="dxa"/>
          </w:tcPr>
          <w:p w14:paraId="3CB2C940" w14:textId="77777777" w:rsidR="00F650E6" w:rsidRPr="00F71221" w:rsidRDefault="00F650E6" w:rsidP="00D07BAE">
            <w:pPr>
              <w:rPr>
                <w:iCs/>
                <w:lang w:val="en-US"/>
              </w:rPr>
            </w:pPr>
          </w:p>
        </w:tc>
      </w:tr>
      <w:tr w:rsidR="00F650E6" w:rsidRPr="00F71221" w14:paraId="03FD17E6" w14:textId="77777777" w:rsidTr="00D07BAE">
        <w:trPr>
          <w:trHeight w:val="691"/>
        </w:trPr>
        <w:tc>
          <w:tcPr>
            <w:tcW w:w="4390" w:type="dxa"/>
          </w:tcPr>
          <w:p w14:paraId="61A305FA" w14:textId="77777777" w:rsidR="00F650E6" w:rsidRPr="00F71221" w:rsidRDefault="00F650E6" w:rsidP="00D07BAE">
            <w:pPr>
              <w:rPr>
                <w:iCs/>
                <w:lang w:val="en-US"/>
              </w:rPr>
            </w:pPr>
            <w:r w:rsidRPr="00F71221">
              <w:rPr>
                <w:i/>
                <w:iCs/>
                <w:lang w:val="en-US"/>
              </w:rPr>
              <w:t>Temperature Sensitivity Value</w:t>
            </w:r>
            <w:r w:rsidRPr="00F71221">
              <w:rPr>
                <w:i/>
                <w:iCs/>
                <w:lang w:val="en-US"/>
              </w:rPr>
              <w:fldChar w:fldCharType="begin"/>
            </w:r>
            <w:r w:rsidRPr="00F71221">
              <w:rPr>
                <w:lang w:val="en-US"/>
              </w:rPr>
              <w:instrText xml:space="preserve"> XE "</w:instrText>
            </w:r>
            <w:r w:rsidRPr="00F71221">
              <w:rPr>
                <w:i/>
                <w:iCs/>
                <w:lang w:val="en-US"/>
              </w:rPr>
              <w:instrText>TPmAKMasterMS.TempSensChar</w:instrText>
            </w:r>
            <w:r w:rsidRPr="00F71221">
              <w:rPr>
                <w:lang w:val="en-US"/>
              </w:rPr>
              <w:instrText xml:space="preserve">" </w:instrText>
            </w:r>
            <w:r w:rsidRPr="00F71221">
              <w:rPr>
                <w:i/>
                <w:iCs/>
                <w:lang w:val="en-US"/>
              </w:rPr>
              <w:fldChar w:fldCharType="end"/>
            </w:r>
          </w:p>
        </w:tc>
        <w:tc>
          <w:tcPr>
            <w:tcW w:w="308" w:type="dxa"/>
          </w:tcPr>
          <w:p w14:paraId="46294254" w14:textId="77777777" w:rsidR="00F650E6" w:rsidRPr="00F71221" w:rsidRDefault="00F650E6" w:rsidP="00D07BAE">
            <w:pPr>
              <w:rPr>
                <w:iCs/>
                <w:lang w:val="en-US"/>
              </w:rPr>
            </w:pPr>
            <w:r w:rsidRPr="00F71221">
              <w:rPr>
                <w:iCs/>
                <w:lang w:val="en-US"/>
              </w:rPr>
              <w:t>12</w:t>
            </w:r>
          </w:p>
        </w:tc>
        <w:tc>
          <w:tcPr>
            <w:tcW w:w="3661" w:type="dxa"/>
          </w:tcPr>
          <w:p w14:paraId="37E269AE" w14:textId="77777777" w:rsidR="00F650E6" w:rsidRPr="00F71221" w:rsidRDefault="00F650E6" w:rsidP="00D07BAE">
            <w:pPr>
              <w:rPr>
                <w:iCs/>
                <w:lang w:val="en-US"/>
              </w:rPr>
            </w:pPr>
          </w:p>
        </w:tc>
      </w:tr>
      <w:tr w:rsidR="00F650E6" w:rsidRPr="00F71221" w14:paraId="3954E518" w14:textId="77777777" w:rsidTr="00D07BAE">
        <w:tc>
          <w:tcPr>
            <w:tcW w:w="4390" w:type="dxa"/>
          </w:tcPr>
          <w:p w14:paraId="1F8A844F" w14:textId="77777777" w:rsidR="00F650E6" w:rsidRPr="00F71221" w:rsidRDefault="00F650E6" w:rsidP="00D07BAE">
            <w:pPr>
              <w:rPr>
                <w:iCs/>
                <w:lang w:val="en-US"/>
              </w:rPr>
            </w:pPr>
            <w:r w:rsidRPr="00F71221">
              <w:rPr>
                <w:i/>
                <w:iCs/>
                <w:lang w:val="en-US"/>
              </w:rPr>
              <w:t>Characteristic Check Value</w:t>
            </w:r>
            <w:r w:rsidRPr="00F71221">
              <w:rPr>
                <w:i/>
                <w:iCs/>
                <w:lang w:val="en-US"/>
              </w:rPr>
              <w:fldChar w:fldCharType="begin"/>
            </w:r>
            <w:r w:rsidRPr="00F71221">
              <w:rPr>
                <w:lang w:val="en-US"/>
              </w:rPr>
              <w:instrText xml:space="preserve"> XE "</w:instrText>
            </w:r>
            <w:r w:rsidRPr="00F71221">
              <w:rPr>
                <w:i/>
                <w:iCs/>
                <w:lang w:val="en-US"/>
              </w:rPr>
              <w:instrText>TPmAKMasterMS.CheckChar</w:instrText>
            </w:r>
            <w:r w:rsidRPr="00F71221">
              <w:rPr>
                <w:lang w:val="en-US"/>
              </w:rPr>
              <w:instrText xml:space="preserve">" </w:instrText>
            </w:r>
            <w:r w:rsidRPr="00F71221">
              <w:rPr>
                <w:i/>
                <w:iCs/>
                <w:lang w:val="en-US"/>
              </w:rPr>
              <w:fldChar w:fldCharType="end"/>
            </w:r>
          </w:p>
        </w:tc>
        <w:tc>
          <w:tcPr>
            <w:tcW w:w="308" w:type="dxa"/>
          </w:tcPr>
          <w:p w14:paraId="2002958E" w14:textId="77777777" w:rsidR="00F650E6" w:rsidRPr="00F71221" w:rsidRDefault="00F650E6" w:rsidP="00D07BAE">
            <w:pPr>
              <w:rPr>
                <w:iCs/>
                <w:lang w:val="en-US"/>
              </w:rPr>
            </w:pPr>
            <w:r w:rsidRPr="00F71221">
              <w:rPr>
                <w:iCs/>
                <w:lang w:val="en-US"/>
              </w:rPr>
              <w:t>13</w:t>
            </w:r>
          </w:p>
        </w:tc>
        <w:tc>
          <w:tcPr>
            <w:tcW w:w="3661" w:type="dxa"/>
          </w:tcPr>
          <w:p w14:paraId="1E302DAC" w14:textId="77777777" w:rsidR="00F650E6" w:rsidRPr="00F71221" w:rsidRDefault="00F650E6" w:rsidP="00D07BAE">
            <w:pPr>
              <w:rPr>
                <w:iCs/>
                <w:lang w:val="en-US"/>
              </w:rPr>
            </w:pPr>
          </w:p>
        </w:tc>
      </w:tr>
      <w:tr w:rsidR="00F650E6" w:rsidRPr="00F71221" w14:paraId="3D411AFB" w14:textId="77777777" w:rsidTr="00D07BAE">
        <w:tc>
          <w:tcPr>
            <w:tcW w:w="4390" w:type="dxa"/>
          </w:tcPr>
          <w:p w14:paraId="08E599BF" w14:textId="77777777" w:rsidR="00F650E6" w:rsidRPr="00F71221" w:rsidRDefault="00F650E6" w:rsidP="00D07BAE">
            <w:pPr>
              <w:rPr>
                <w:iCs/>
                <w:lang w:val="en-US"/>
              </w:rPr>
            </w:pPr>
            <w:r w:rsidRPr="00F71221">
              <w:rPr>
                <w:i/>
                <w:iCs/>
                <w:lang w:val="en-US"/>
              </w:rPr>
              <w:t>Fade 2</w:t>
            </w:r>
            <w:r w:rsidRPr="00F71221">
              <w:rPr>
                <w:i/>
                <w:iCs/>
                <w:lang w:val="en-US"/>
              </w:rPr>
              <w:fldChar w:fldCharType="begin"/>
            </w:r>
            <w:r w:rsidRPr="00F71221">
              <w:rPr>
                <w:lang w:val="en-US"/>
              </w:rPr>
              <w:instrText xml:space="preserve"> XE "</w:instrText>
            </w:r>
            <w:r w:rsidRPr="00F71221">
              <w:rPr>
                <w:i/>
                <w:iCs/>
                <w:lang w:val="en-US"/>
              </w:rPr>
              <w:instrText>TPmAKMasterMS.Fade2Char</w:instrText>
            </w:r>
            <w:r w:rsidRPr="00F71221">
              <w:rPr>
                <w:lang w:val="en-US"/>
              </w:rPr>
              <w:instrText xml:space="preserve">" </w:instrText>
            </w:r>
            <w:r w:rsidRPr="00F71221">
              <w:rPr>
                <w:i/>
                <w:iCs/>
                <w:lang w:val="en-US"/>
              </w:rPr>
              <w:fldChar w:fldCharType="end"/>
            </w:r>
          </w:p>
        </w:tc>
        <w:tc>
          <w:tcPr>
            <w:tcW w:w="308" w:type="dxa"/>
          </w:tcPr>
          <w:p w14:paraId="6B47E78F" w14:textId="77777777" w:rsidR="00F650E6" w:rsidRPr="00F71221" w:rsidRDefault="00F650E6" w:rsidP="00D07BAE">
            <w:pPr>
              <w:rPr>
                <w:iCs/>
                <w:lang w:val="en-US"/>
              </w:rPr>
            </w:pPr>
            <w:r w:rsidRPr="00F71221">
              <w:rPr>
                <w:iCs/>
                <w:lang w:val="en-US"/>
              </w:rPr>
              <w:t>14</w:t>
            </w:r>
          </w:p>
        </w:tc>
        <w:tc>
          <w:tcPr>
            <w:tcW w:w="3661" w:type="dxa"/>
          </w:tcPr>
          <w:p w14:paraId="408B5B79" w14:textId="77777777" w:rsidR="00F650E6" w:rsidRPr="00F71221" w:rsidRDefault="00F650E6" w:rsidP="00D07BAE">
            <w:pPr>
              <w:rPr>
                <w:iCs/>
                <w:lang w:val="en-US"/>
              </w:rPr>
            </w:pPr>
          </w:p>
        </w:tc>
      </w:tr>
      <w:tr w:rsidR="00F650E6" w:rsidRPr="00F71221" w14:paraId="44FBEAF3" w14:textId="77777777" w:rsidTr="00D07BAE">
        <w:tc>
          <w:tcPr>
            <w:tcW w:w="4390" w:type="dxa"/>
          </w:tcPr>
          <w:p w14:paraId="05B4E9DA" w14:textId="77777777" w:rsidR="00F650E6" w:rsidRPr="00F71221" w:rsidRDefault="00F650E6" w:rsidP="00D07BAE">
            <w:pPr>
              <w:rPr>
                <w:iCs/>
                <w:lang w:val="en-US"/>
              </w:rPr>
            </w:pPr>
            <w:r w:rsidRPr="00F71221">
              <w:rPr>
                <w:i/>
                <w:iCs/>
                <w:lang w:val="en-US"/>
              </w:rPr>
              <w:t>Post Fade Characteristic Value</w:t>
            </w:r>
            <w:r w:rsidRPr="00F71221">
              <w:rPr>
                <w:i/>
                <w:iCs/>
                <w:lang w:val="en-US"/>
              </w:rPr>
              <w:fldChar w:fldCharType="begin"/>
            </w:r>
            <w:r w:rsidRPr="00F71221">
              <w:rPr>
                <w:lang w:val="en-US"/>
              </w:rPr>
              <w:instrText xml:space="preserve"> XE "</w:instrText>
            </w:r>
            <w:r w:rsidRPr="00F71221">
              <w:rPr>
                <w:i/>
                <w:iCs/>
                <w:lang w:val="en-US"/>
              </w:rPr>
              <w:instrText>TPmAKMasterMS.PostFadeChar</w:instrText>
            </w:r>
            <w:r w:rsidRPr="00F71221">
              <w:rPr>
                <w:lang w:val="en-US"/>
              </w:rPr>
              <w:instrText xml:space="preserve">" </w:instrText>
            </w:r>
            <w:r w:rsidRPr="00F71221">
              <w:rPr>
                <w:i/>
                <w:iCs/>
                <w:lang w:val="en-US"/>
              </w:rPr>
              <w:fldChar w:fldCharType="end"/>
            </w:r>
          </w:p>
        </w:tc>
        <w:tc>
          <w:tcPr>
            <w:tcW w:w="308" w:type="dxa"/>
          </w:tcPr>
          <w:p w14:paraId="087BFB6F" w14:textId="77777777" w:rsidR="00F650E6" w:rsidRPr="00F71221" w:rsidRDefault="00F650E6" w:rsidP="00D07BAE">
            <w:pPr>
              <w:rPr>
                <w:iCs/>
                <w:lang w:val="en-US"/>
              </w:rPr>
            </w:pPr>
            <w:r w:rsidRPr="00F71221">
              <w:rPr>
                <w:iCs/>
                <w:lang w:val="en-US"/>
              </w:rPr>
              <w:t>15</w:t>
            </w:r>
          </w:p>
        </w:tc>
        <w:tc>
          <w:tcPr>
            <w:tcW w:w="3661" w:type="dxa"/>
          </w:tcPr>
          <w:p w14:paraId="17697D63" w14:textId="77777777" w:rsidR="00F650E6" w:rsidRPr="00F71221" w:rsidRDefault="00F650E6" w:rsidP="00D07BAE">
            <w:pPr>
              <w:rPr>
                <w:iCs/>
                <w:lang w:val="en-US"/>
              </w:rPr>
            </w:pPr>
          </w:p>
        </w:tc>
      </w:tr>
    </w:tbl>
    <w:p w14:paraId="0F7137A9" w14:textId="29497580" w:rsidR="00F650E6" w:rsidRPr="00F71221" w:rsidRDefault="00F650E6" w:rsidP="00F650E6">
      <w:pPr>
        <w:pStyle w:val="Caption"/>
        <w:rPr>
          <w:i/>
          <w:iCs/>
          <w:sz w:val="20"/>
          <w:lang w:val="en-US"/>
        </w:rPr>
      </w:pPr>
      <w:bookmarkStart w:id="162" w:name="_Toc93502761"/>
      <w:r w:rsidRPr="00F71221">
        <w:rPr>
          <w:i/>
          <w:iCs/>
          <w:sz w:val="20"/>
          <w:lang w:val="en-US"/>
        </w:rPr>
        <w:t xml:space="preserve">Table </w:t>
      </w:r>
      <w:r w:rsidRPr="00F71221">
        <w:rPr>
          <w:i/>
          <w:iCs/>
          <w:sz w:val="20"/>
          <w:lang w:val="en-US"/>
        </w:rPr>
        <w:fldChar w:fldCharType="begin"/>
      </w:r>
      <w:r w:rsidRPr="00F71221">
        <w:rPr>
          <w:i/>
          <w:iCs/>
          <w:sz w:val="20"/>
          <w:lang w:val="en-US"/>
        </w:rPr>
        <w:instrText xml:space="preserve"> STYLEREF 1 \s </w:instrText>
      </w:r>
      <w:r w:rsidRPr="00F71221">
        <w:rPr>
          <w:i/>
          <w:iCs/>
          <w:sz w:val="20"/>
          <w:lang w:val="en-US"/>
        </w:rPr>
        <w:fldChar w:fldCharType="separate"/>
      </w:r>
      <w:r w:rsidR="005B31DE" w:rsidRPr="00F71221">
        <w:rPr>
          <w:i/>
          <w:iCs/>
          <w:noProof/>
          <w:sz w:val="20"/>
          <w:lang w:val="en-US"/>
        </w:rPr>
        <w:t>6</w:t>
      </w:r>
      <w:r w:rsidRPr="00F71221">
        <w:rPr>
          <w:i/>
          <w:iCs/>
          <w:sz w:val="20"/>
          <w:lang w:val="en-US"/>
        </w:rPr>
        <w:fldChar w:fldCharType="end"/>
      </w:r>
      <w:r w:rsidR="005B31DE" w:rsidRPr="00F71221">
        <w:rPr>
          <w:i/>
          <w:iCs/>
          <w:sz w:val="20"/>
          <w:lang w:val="en-US"/>
        </w:rPr>
        <w:t>.</w:t>
      </w:r>
      <w:r w:rsidRPr="00F71221">
        <w:rPr>
          <w:i/>
          <w:iCs/>
          <w:sz w:val="20"/>
          <w:lang w:val="en-US"/>
        </w:rPr>
        <w:fldChar w:fldCharType="begin"/>
      </w:r>
      <w:r w:rsidRPr="00F71221">
        <w:rPr>
          <w:i/>
          <w:iCs/>
          <w:sz w:val="20"/>
          <w:lang w:val="en-US"/>
        </w:rPr>
        <w:instrText xml:space="preserve"> SEQ Table \* ARABIC \s 1 </w:instrText>
      </w:r>
      <w:r w:rsidRPr="00F71221">
        <w:rPr>
          <w:i/>
          <w:iCs/>
          <w:sz w:val="20"/>
          <w:lang w:val="en-US"/>
        </w:rPr>
        <w:fldChar w:fldCharType="separate"/>
      </w:r>
      <w:r w:rsidR="005B31DE" w:rsidRPr="00F71221">
        <w:rPr>
          <w:i/>
          <w:iCs/>
          <w:noProof/>
          <w:sz w:val="20"/>
          <w:lang w:val="en-US"/>
        </w:rPr>
        <w:t>5</w:t>
      </w:r>
      <w:r w:rsidRPr="00F71221">
        <w:rPr>
          <w:i/>
          <w:iCs/>
          <w:sz w:val="20"/>
          <w:lang w:val="en-US"/>
        </w:rPr>
        <w:fldChar w:fldCharType="end"/>
      </w:r>
      <w:r w:rsidRPr="00F71221">
        <w:rPr>
          <w:i/>
          <w:iCs/>
          <w:sz w:val="20"/>
          <w:lang w:val="en-US"/>
        </w:rPr>
        <w:t xml:space="preserve"> Characteristic values from AK Master</w:t>
      </w:r>
      <w:bookmarkEnd w:id="162"/>
    </w:p>
    <w:p w14:paraId="59D4EB87" w14:textId="77777777" w:rsidR="00F650E6" w:rsidRPr="00F71221" w:rsidRDefault="00F650E6" w:rsidP="00F650E6">
      <w:pPr>
        <w:ind w:right="50"/>
        <w:rPr>
          <w:rFonts w:cs="Arial"/>
          <w:lang w:val="en-US"/>
        </w:rPr>
      </w:pPr>
      <w:r w:rsidRPr="00F71221">
        <w:rPr>
          <w:lang w:val="en-US"/>
        </w:rPr>
        <w:t>The stipulations for calculating each of the characteristic values will be agreed on an individual basis between the client and the supplier.</w:t>
      </w:r>
    </w:p>
    <w:p w14:paraId="728240F9" w14:textId="7A650714" w:rsidR="00F650E6" w:rsidRPr="00F71221" w:rsidRDefault="00F650E6" w:rsidP="005B31DE">
      <w:pPr>
        <w:pStyle w:val="Heading1"/>
        <w:rPr>
          <w:lang w:val="en-US"/>
        </w:rPr>
      </w:pPr>
      <w:bookmarkStart w:id="163" w:name="_Toc63941498"/>
      <w:bookmarkStart w:id="164" w:name="_Toc67324697"/>
      <w:bookmarkStart w:id="165" w:name="_Toc89079064"/>
      <w:bookmarkStart w:id="166" w:name="_Toc93501613"/>
      <w:bookmarkStart w:id="167" w:name="_Toc93501912"/>
      <w:bookmarkStart w:id="168" w:name="_Toc93502833"/>
      <w:r w:rsidRPr="00F71221">
        <w:rPr>
          <w:lang w:val="en-US"/>
        </w:rPr>
        <w:t xml:space="preserve">Closing </w:t>
      </w:r>
      <w:r w:rsidR="00564BDA">
        <w:rPr>
          <w:lang w:val="en-US"/>
        </w:rPr>
        <w:t>R</w:t>
      </w:r>
      <w:r w:rsidRPr="00F71221">
        <w:rPr>
          <w:lang w:val="en-US"/>
        </w:rPr>
        <w:t>emarks</w:t>
      </w:r>
      <w:bookmarkEnd w:id="163"/>
      <w:bookmarkEnd w:id="164"/>
      <w:bookmarkEnd w:id="165"/>
      <w:bookmarkEnd w:id="166"/>
      <w:bookmarkEnd w:id="167"/>
      <w:bookmarkEnd w:id="168"/>
    </w:p>
    <w:p w14:paraId="0A0375D7" w14:textId="34CF5C58" w:rsidR="00F650E6" w:rsidRPr="00F71221" w:rsidRDefault="00F650E6" w:rsidP="00F650E6">
      <w:pPr>
        <w:ind w:right="50"/>
        <w:rPr>
          <w:lang w:val="en-US"/>
        </w:rPr>
      </w:pPr>
      <w:r w:rsidRPr="00F71221">
        <w:rPr>
          <w:lang w:val="en-US"/>
        </w:rPr>
        <w:t>A description of the generally applicable, non-part-specific concepts can be found in Part 2. A complete overview and brief description of all part-specific and non-part-specific attributes can be found in the Attributes Data Sheet (Annex A to Part 2).</w:t>
      </w:r>
    </w:p>
    <w:p w14:paraId="65406614" w14:textId="6D1AB711" w:rsidR="005B31DE" w:rsidRDefault="005B31DE" w:rsidP="005A1D34">
      <w:pPr>
        <w:pStyle w:val="Heading1"/>
      </w:pPr>
      <w:bookmarkStart w:id="169" w:name="_Toc89079065"/>
      <w:bookmarkStart w:id="170" w:name="_Toc93501614"/>
      <w:bookmarkStart w:id="171" w:name="_Toc93501913"/>
      <w:bookmarkStart w:id="172" w:name="_Toc93502834"/>
      <w:bookmarkEnd w:id="10"/>
      <w:bookmarkEnd w:id="11"/>
      <w:bookmarkEnd w:id="39"/>
      <w:r w:rsidRPr="005A1D34">
        <w:t xml:space="preserve">Table </w:t>
      </w:r>
      <w:proofErr w:type="spellStart"/>
      <w:r w:rsidRPr="005A1D34">
        <w:t>of</w:t>
      </w:r>
      <w:proofErr w:type="spellEnd"/>
      <w:r w:rsidRPr="005A1D34">
        <w:t xml:space="preserve"> Attributes</w:t>
      </w:r>
      <w:bookmarkEnd w:id="169"/>
      <w:bookmarkEnd w:id="170"/>
      <w:bookmarkEnd w:id="171"/>
      <w:bookmarkEnd w:id="172"/>
    </w:p>
    <w:p w14:paraId="34EE09ED" w14:textId="77777777" w:rsidR="005A1D34" w:rsidRPr="005A1D34" w:rsidRDefault="005A1D34" w:rsidP="005A1D34"/>
    <w:p w14:paraId="50597A51" w14:textId="77777777" w:rsidR="005B31DE" w:rsidRPr="00F71221" w:rsidRDefault="005B31DE" w:rsidP="005B31DE">
      <w:pPr>
        <w:pStyle w:val="Index1"/>
        <w:tabs>
          <w:tab w:val="right" w:leader="dot" w:pos="9396"/>
        </w:tabs>
        <w:rPr>
          <w:noProof/>
        </w:rPr>
      </w:pPr>
      <w:r w:rsidRPr="00F71221">
        <w:rPr>
          <w:noProof/>
        </w:rPr>
        <w:t>AvgDecel, 9</w:t>
      </w:r>
    </w:p>
    <w:p w14:paraId="13B643CE" w14:textId="77777777" w:rsidR="005B31DE" w:rsidRPr="00F71221" w:rsidRDefault="005B31DE" w:rsidP="005B31DE">
      <w:pPr>
        <w:pStyle w:val="Index1"/>
        <w:tabs>
          <w:tab w:val="right" w:leader="dot" w:pos="9396"/>
        </w:tabs>
        <w:rPr>
          <w:noProof/>
        </w:rPr>
      </w:pPr>
      <w:r w:rsidRPr="00F71221">
        <w:rPr>
          <w:iCs/>
          <w:noProof/>
        </w:rPr>
        <w:t>AxleType</w:t>
      </w:r>
      <w:r w:rsidRPr="00F71221">
        <w:rPr>
          <w:noProof/>
        </w:rPr>
        <w:t>, 7</w:t>
      </w:r>
    </w:p>
    <w:p w14:paraId="5253E929" w14:textId="77777777" w:rsidR="005B31DE" w:rsidRPr="00F71221" w:rsidRDefault="005B31DE" w:rsidP="005B31DE">
      <w:pPr>
        <w:pStyle w:val="Index1"/>
        <w:tabs>
          <w:tab w:val="right" w:leader="dot" w:pos="9396"/>
        </w:tabs>
        <w:rPr>
          <w:noProof/>
        </w:rPr>
      </w:pPr>
      <w:r w:rsidRPr="00F71221">
        <w:rPr>
          <w:noProof/>
        </w:rPr>
        <w:t>BrakeNumberOfPistons, 7</w:t>
      </w:r>
    </w:p>
    <w:p w14:paraId="7824B3FD" w14:textId="77777777" w:rsidR="005B31DE" w:rsidRPr="00F71221" w:rsidRDefault="005B31DE" w:rsidP="005B31DE">
      <w:pPr>
        <w:pStyle w:val="Index1"/>
        <w:tabs>
          <w:tab w:val="right" w:leader="dot" w:pos="9396"/>
        </w:tabs>
        <w:rPr>
          <w:noProof/>
        </w:rPr>
      </w:pPr>
      <w:r w:rsidRPr="00F71221">
        <w:rPr>
          <w:noProof/>
        </w:rPr>
        <w:t>BrakeRecuperation, 7</w:t>
      </w:r>
    </w:p>
    <w:p w14:paraId="3319F8E8" w14:textId="77777777" w:rsidR="005B31DE" w:rsidRPr="00F71221" w:rsidRDefault="005B31DE" w:rsidP="005B31DE">
      <w:pPr>
        <w:pStyle w:val="Index1"/>
        <w:tabs>
          <w:tab w:val="right" w:leader="dot" w:pos="9396"/>
        </w:tabs>
        <w:rPr>
          <w:noProof/>
        </w:rPr>
      </w:pPr>
      <w:r w:rsidRPr="00F71221">
        <w:rPr>
          <w:noProof/>
        </w:rPr>
        <w:t>ComplBrkCalipLinSharePadChar, 16</w:t>
      </w:r>
    </w:p>
    <w:p w14:paraId="066EA9D6" w14:textId="77777777" w:rsidR="005B31DE" w:rsidRPr="00F71221" w:rsidRDefault="005B31DE" w:rsidP="005B31DE">
      <w:pPr>
        <w:pStyle w:val="Index1"/>
        <w:tabs>
          <w:tab w:val="right" w:leader="dot" w:pos="9396"/>
        </w:tabs>
        <w:rPr>
          <w:noProof/>
        </w:rPr>
      </w:pPr>
      <w:r w:rsidRPr="00F71221">
        <w:rPr>
          <w:noProof/>
        </w:rPr>
        <w:t>CurveBrkLiningWear, 13</w:t>
      </w:r>
    </w:p>
    <w:p w14:paraId="5E762A24" w14:textId="77777777" w:rsidR="005B31DE" w:rsidRPr="00F71221" w:rsidRDefault="005B31DE" w:rsidP="005B31DE">
      <w:pPr>
        <w:pStyle w:val="Index1"/>
        <w:tabs>
          <w:tab w:val="right" w:leader="dot" w:pos="9396"/>
        </w:tabs>
        <w:rPr>
          <w:noProof/>
        </w:rPr>
      </w:pPr>
      <w:r w:rsidRPr="00F71221">
        <w:rPr>
          <w:i/>
          <w:noProof/>
        </w:rPr>
        <w:t>CurveBrkLiningWear.Lining wear</w:t>
      </w:r>
      <w:r w:rsidRPr="00F71221">
        <w:rPr>
          <w:noProof/>
        </w:rPr>
        <w:t>, 14</w:t>
      </w:r>
    </w:p>
    <w:p w14:paraId="763B9824" w14:textId="77777777" w:rsidR="005B31DE" w:rsidRPr="00F71221" w:rsidRDefault="005B31DE" w:rsidP="005B31DE">
      <w:pPr>
        <w:pStyle w:val="Index1"/>
        <w:tabs>
          <w:tab w:val="right" w:leader="dot" w:pos="9396"/>
        </w:tabs>
        <w:rPr>
          <w:noProof/>
        </w:rPr>
      </w:pPr>
      <w:r w:rsidRPr="00F71221">
        <w:rPr>
          <w:i/>
          <w:noProof/>
        </w:rPr>
        <w:t>CurveBrkLiningWear.Temperature</w:t>
      </w:r>
      <w:r w:rsidRPr="00F71221">
        <w:rPr>
          <w:noProof/>
        </w:rPr>
        <w:t>, 14</w:t>
      </w:r>
    </w:p>
    <w:p w14:paraId="6748A0F3" w14:textId="77777777" w:rsidR="005B31DE" w:rsidRPr="00F71221" w:rsidRDefault="005B31DE" w:rsidP="005B31DE">
      <w:pPr>
        <w:pStyle w:val="Index1"/>
        <w:tabs>
          <w:tab w:val="right" w:leader="dot" w:pos="9396"/>
        </w:tabs>
        <w:rPr>
          <w:noProof/>
        </w:rPr>
      </w:pPr>
      <w:r w:rsidRPr="00F71221">
        <w:rPr>
          <w:noProof/>
        </w:rPr>
        <w:t>CurveVolConsCaliper, 15, 16</w:t>
      </w:r>
    </w:p>
    <w:p w14:paraId="68537E7D" w14:textId="77777777" w:rsidR="005B31DE" w:rsidRPr="00F71221" w:rsidRDefault="005B31DE" w:rsidP="005B31DE">
      <w:pPr>
        <w:pStyle w:val="Index1"/>
        <w:tabs>
          <w:tab w:val="right" w:leader="dot" w:pos="9396"/>
        </w:tabs>
        <w:rPr>
          <w:noProof/>
        </w:rPr>
      </w:pPr>
      <w:r w:rsidRPr="00F71221">
        <w:rPr>
          <w:noProof/>
        </w:rPr>
        <w:t>CurveVolConsCaliper.ConsumedVolume, 15</w:t>
      </w:r>
    </w:p>
    <w:p w14:paraId="6628770C" w14:textId="77777777" w:rsidR="005B31DE" w:rsidRPr="00F71221" w:rsidRDefault="005B31DE" w:rsidP="005B31DE">
      <w:pPr>
        <w:pStyle w:val="Index1"/>
        <w:tabs>
          <w:tab w:val="right" w:leader="dot" w:pos="9396"/>
        </w:tabs>
        <w:rPr>
          <w:noProof/>
        </w:rPr>
      </w:pPr>
      <w:r w:rsidRPr="00F71221">
        <w:rPr>
          <w:i/>
          <w:noProof/>
        </w:rPr>
        <w:t>CurveVolConsCaliper.Pressure</w:t>
      </w:r>
      <w:r w:rsidRPr="00F71221">
        <w:rPr>
          <w:noProof/>
        </w:rPr>
        <w:t>, 15</w:t>
      </w:r>
    </w:p>
    <w:p w14:paraId="396BE7F1" w14:textId="77777777" w:rsidR="005B31DE" w:rsidRPr="00F71221" w:rsidRDefault="005B31DE" w:rsidP="005B31DE">
      <w:pPr>
        <w:pStyle w:val="Index1"/>
        <w:tabs>
          <w:tab w:val="right" w:leader="dot" w:pos="9396"/>
        </w:tabs>
        <w:rPr>
          <w:noProof/>
        </w:rPr>
      </w:pPr>
      <w:r w:rsidRPr="00F71221">
        <w:rPr>
          <w:noProof/>
        </w:rPr>
        <w:t>CurvFacNonLinSharePadChar, 16</w:t>
      </w:r>
    </w:p>
    <w:p w14:paraId="7BADE78E" w14:textId="77777777" w:rsidR="005B31DE" w:rsidRPr="00F71221" w:rsidRDefault="005B31DE" w:rsidP="005B31DE">
      <w:pPr>
        <w:pStyle w:val="Index1"/>
        <w:tabs>
          <w:tab w:val="right" w:leader="dot" w:pos="9396"/>
        </w:tabs>
        <w:rPr>
          <w:noProof/>
        </w:rPr>
      </w:pPr>
      <w:r w:rsidRPr="00F71221">
        <w:rPr>
          <w:noProof/>
        </w:rPr>
        <w:t>DiscBrakeType, 7</w:t>
      </w:r>
    </w:p>
    <w:p w14:paraId="59993F13" w14:textId="77777777" w:rsidR="005B31DE" w:rsidRPr="00F71221" w:rsidRDefault="005B31DE" w:rsidP="005B31DE">
      <w:pPr>
        <w:pStyle w:val="Index1"/>
        <w:tabs>
          <w:tab w:val="right" w:leader="dot" w:pos="9396"/>
        </w:tabs>
        <w:rPr>
          <w:noProof/>
        </w:rPr>
      </w:pPr>
      <w:r w:rsidRPr="00F71221">
        <w:rPr>
          <w:i/>
          <w:iCs/>
          <w:noProof/>
        </w:rPr>
        <w:t>DrumBrakeType</w:t>
      </w:r>
      <w:r w:rsidRPr="00F71221">
        <w:rPr>
          <w:noProof/>
        </w:rPr>
        <w:t>, 7</w:t>
      </w:r>
    </w:p>
    <w:p w14:paraId="6715ABEB" w14:textId="77777777" w:rsidR="005B31DE" w:rsidRPr="00F71221" w:rsidRDefault="005B31DE" w:rsidP="005B31DE">
      <w:pPr>
        <w:pStyle w:val="Index1"/>
        <w:tabs>
          <w:tab w:val="right" w:leader="dot" w:pos="9396"/>
        </w:tabs>
        <w:rPr>
          <w:noProof/>
        </w:rPr>
      </w:pPr>
      <w:r w:rsidRPr="00F71221">
        <w:rPr>
          <w:noProof/>
        </w:rPr>
        <w:t>DynoInertia, 9</w:t>
      </w:r>
    </w:p>
    <w:p w14:paraId="4571456A" w14:textId="77777777" w:rsidR="005B31DE" w:rsidRPr="00F71221" w:rsidRDefault="005B31DE" w:rsidP="005B31DE">
      <w:pPr>
        <w:pStyle w:val="Index1"/>
        <w:tabs>
          <w:tab w:val="right" w:leader="dot" w:pos="9396"/>
        </w:tabs>
        <w:rPr>
          <w:noProof/>
        </w:rPr>
      </w:pPr>
      <w:r w:rsidRPr="00F71221">
        <w:rPr>
          <w:iCs/>
          <w:noProof/>
        </w:rPr>
        <w:t>EffectRadius</w:t>
      </w:r>
      <w:r w:rsidRPr="00F71221">
        <w:rPr>
          <w:noProof/>
        </w:rPr>
        <w:t>, 7</w:t>
      </w:r>
    </w:p>
    <w:p w14:paraId="2580D4B1" w14:textId="77777777" w:rsidR="005B31DE" w:rsidRPr="00F71221" w:rsidRDefault="005B31DE" w:rsidP="005B31DE">
      <w:pPr>
        <w:pStyle w:val="Index1"/>
        <w:tabs>
          <w:tab w:val="right" w:leader="dot" w:pos="9396"/>
        </w:tabs>
        <w:rPr>
          <w:noProof/>
        </w:rPr>
      </w:pPr>
      <w:r w:rsidRPr="00F71221">
        <w:rPr>
          <w:noProof/>
        </w:rPr>
        <w:t>FricCurvePressure, 15</w:t>
      </w:r>
    </w:p>
    <w:p w14:paraId="5A6C5454" w14:textId="77777777" w:rsidR="005B31DE" w:rsidRPr="00F71221" w:rsidRDefault="005B31DE" w:rsidP="005B31DE">
      <w:pPr>
        <w:pStyle w:val="Index1"/>
        <w:tabs>
          <w:tab w:val="right" w:leader="dot" w:pos="9396"/>
        </w:tabs>
        <w:rPr>
          <w:noProof/>
        </w:rPr>
      </w:pPr>
      <w:r w:rsidRPr="00F71221">
        <w:rPr>
          <w:noProof/>
        </w:rPr>
        <w:t>FricCurveRH, 15</w:t>
      </w:r>
    </w:p>
    <w:p w14:paraId="08EC060B" w14:textId="77777777" w:rsidR="005B31DE" w:rsidRPr="00F71221" w:rsidRDefault="005B31DE" w:rsidP="005B31DE">
      <w:pPr>
        <w:pStyle w:val="Index1"/>
        <w:tabs>
          <w:tab w:val="right" w:leader="dot" w:pos="9396"/>
        </w:tabs>
        <w:rPr>
          <w:noProof/>
        </w:rPr>
      </w:pPr>
      <w:r w:rsidRPr="00F71221">
        <w:rPr>
          <w:noProof/>
        </w:rPr>
        <w:t>FricCurveSlidingCoF, 14</w:t>
      </w:r>
    </w:p>
    <w:p w14:paraId="61B07A35" w14:textId="77777777" w:rsidR="005B31DE" w:rsidRPr="00F71221" w:rsidRDefault="005B31DE" w:rsidP="005B31DE">
      <w:pPr>
        <w:pStyle w:val="Index1"/>
        <w:tabs>
          <w:tab w:val="right" w:leader="dot" w:pos="9396"/>
        </w:tabs>
        <w:rPr>
          <w:noProof/>
        </w:rPr>
      </w:pPr>
      <w:r w:rsidRPr="00F71221">
        <w:rPr>
          <w:noProof/>
        </w:rPr>
        <w:t>FricCurveSlidingVel, 14</w:t>
      </w:r>
    </w:p>
    <w:p w14:paraId="4A4D3585" w14:textId="77777777" w:rsidR="005B31DE" w:rsidRPr="00F71221" w:rsidRDefault="005B31DE" w:rsidP="005B31DE">
      <w:pPr>
        <w:pStyle w:val="Index1"/>
        <w:tabs>
          <w:tab w:val="right" w:leader="dot" w:pos="9396"/>
        </w:tabs>
        <w:rPr>
          <w:noProof/>
        </w:rPr>
      </w:pPr>
      <w:r w:rsidRPr="00F71221">
        <w:rPr>
          <w:noProof/>
        </w:rPr>
        <w:t>FricCurveTemp, 15</w:t>
      </w:r>
    </w:p>
    <w:p w14:paraId="0F0B093C" w14:textId="77777777" w:rsidR="005B31DE" w:rsidRPr="00F71221" w:rsidRDefault="005B31DE" w:rsidP="005B31DE">
      <w:pPr>
        <w:pStyle w:val="Index1"/>
        <w:tabs>
          <w:tab w:val="right" w:leader="dot" w:pos="9396"/>
        </w:tabs>
        <w:rPr>
          <w:noProof/>
        </w:rPr>
      </w:pPr>
      <w:r w:rsidRPr="00F71221">
        <w:rPr>
          <w:noProof/>
        </w:rPr>
        <w:t>InitVel, 9</w:t>
      </w:r>
    </w:p>
    <w:p w14:paraId="356DF513" w14:textId="77777777" w:rsidR="005B31DE" w:rsidRPr="00F71221" w:rsidRDefault="005B31DE" w:rsidP="005B31DE">
      <w:pPr>
        <w:pStyle w:val="Index1"/>
        <w:tabs>
          <w:tab w:val="right" w:leader="dot" w:pos="9396"/>
        </w:tabs>
        <w:rPr>
          <w:noProof/>
        </w:rPr>
      </w:pPr>
      <w:r w:rsidRPr="00F71221">
        <w:rPr>
          <w:i/>
          <w:iCs/>
          <w:noProof/>
        </w:rPr>
        <w:t>MapBrkFrictVal</w:t>
      </w:r>
      <w:r w:rsidRPr="00F71221">
        <w:rPr>
          <w:noProof/>
        </w:rPr>
        <w:t>, 11</w:t>
      </w:r>
    </w:p>
    <w:p w14:paraId="565FAF2B" w14:textId="77777777" w:rsidR="005B31DE" w:rsidRPr="00F71221" w:rsidRDefault="005B31DE" w:rsidP="005B31DE">
      <w:pPr>
        <w:pStyle w:val="Index1"/>
        <w:tabs>
          <w:tab w:val="right" w:leader="dot" w:pos="9396"/>
        </w:tabs>
        <w:rPr>
          <w:noProof/>
        </w:rPr>
      </w:pPr>
      <w:r w:rsidRPr="00F71221">
        <w:rPr>
          <w:i/>
          <w:noProof/>
        </w:rPr>
        <w:t>MapBrkFrictVal.FrictionCoefficient</w:t>
      </w:r>
      <w:r w:rsidRPr="00F71221">
        <w:rPr>
          <w:noProof/>
        </w:rPr>
        <w:t>, 12</w:t>
      </w:r>
    </w:p>
    <w:p w14:paraId="2FCFF996" w14:textId="77777777" w:rsidR="005B31DE" w:rsidRPr="00F71221" w:rsidRDefault="005B31DE" w:rsidP="005B31DE">
      <w:pPr>
        <w:pStyle w:val="Index1"/>
        <w:tabs>
          <w:tab w:val="right" w:leader="dot" w:pos="9396"/>
        </w:tabs>
        <w:rPr>
          <w:noProof/>
        </w:rPr>
      </w:pPr>
      <w:r w:rsidRPr="00F71221">
        <w:rPr>
          <w:i/>
          <w:iCs/>
          <w:noProof/>
        </w:rPr>
        <w:t>MapBrkFrictVal.Pressure</w:t>
      </w:r>
      <w:r w:rsidRPr="00F71221">
        <w:rPr>
          <w:noProof/>
        </w:rPr>
        <w:t>, 12</w:t>
      </w:r>
    </w:p>
    <w:p w14:paraId="58A6B7B9" w14:textId="77777777" w:rsidR="005B31DE" w:rsidRPr="00F71221" w:rsidRDefault="005B31DE" w:rsidP="005B31DE">
      <w:pPr>
        <w:pStyle w:val="Index1"/>
        <w:tabs>
          <w:tab w:val="right" w:leader="dot" w:pos="9396"/>
        </w:tabs>
        <w:rPr>
          <w:noProof/>
        </w:rPr>
      </w:pPr>
      <w:r w:rsidRPr="00F71221">
        <w:rPr>
          <w:i/>
          <w:noProof/>
        </w:rPr>
        <w:t>MapBrkFrictVal.Temperature</w:t>
      </w:r>
      <w:r w:rsidRPr="00F71221">
        <w:rPr>
          <w:noProof/>
        </w:rPr>
        <w:t>, 12</w:t>
      </w:r>
    </w:p>
    <w:p w14:paraId="0EE311F2" w14:textId="77777777" w:rsidR="005B31DE" w:rsidRPr="00F71221" w:rsidRDefault="005B31DE" w:rsidP="005B31DE">
      <w:pPr>
        <w:pStyle w:val="Index1"/>
        <w:tabs>
          <w:tab w:val="right" w:leader="dot" w:pos="9396"/>
        </w:tabs>
        <w:rPr>
          <w:noProof/>
        </w:rPr>
      </w:pPr>
      <w:r w:rsidRPr="00F71221">
        <w:rPr>
          <w:i/>
          <w:noProof/>
        </w:rPr>
        <w:lastRenderedPageBreak/>
        <w:t>MapBrkFrictVal.Velocity</w:t>
      </w:r>
      <w:r w:rsidRPr="00F71221">
        <w:rPr>
          <w:noProof/>
        </w:rPr>
        <w:t>, 12</w:t>
      </w:r>
    </w:p>
    <w:p w14:paraId="38342D4F" w14:textId="77777777" w:rsidR="005B31DE" w:rsidRPr="00F71221" w:rsidRDefault="005B31DE" w:rsidP="005B31DE">
      <w:pPr>
        <w:pStyle w:val="Index1"/>
        <w:tabs>
          <w:tab w:val="right" w:leader="dot" w:pos="9396"/>
        </w:tabs>
        <w:rPr>
          <w:noProof/>
        </w:rPr>
      </w:pPr>
      <w:r w:rsidRPr="00F71221">
        <w:rPr>
          <w:noProof/>
        </w:rPr>
        <w:t>NumberStopsPerSlot, 9</w:t>
      </w:r>
    </w:p>
    <w:p w14:paraId="44BAF29C" w14:textId="77777777" w:rsidR="005B31DE" w:rsidRPr="00F71221" w:rsidRDefault="005B31DE" w:rsidP="005B31DE">
      <w:pPr>
        <w:pStyle w:val="Index1"/>
        <w:tabs>
          <w:tab w:val="right" w:leader="dot" w:pos="9396"/>
        </w:tabs>
        <w:rPr>
          <w:noProof/>
        </w:rPr>
      </w:pPr>
      <w:r w:rsidRPr="00F71221">
        <w:rPr>
          <w:iCs/>
          <w:noProof/>
        </w:rPr>
        <w:t>PadWearThickness</w:t>
      </w:r>
      <w:r w:rsidRPr="00F71221">
        <w:rPr>
          <w:noProof/>
        </w:rPr>
        <w:t>, 7</w:t>
      </w:r>
    </w:p>
    <w:p w14:paraId="52FA2C61" w14:textId="77777777" w:rsidR="005B31DE" w:rsidRPr="00F71221" w:rsidRDefault="005B31DE" w:rsidP="005B31DE">
      <w:pPr>
        <w:pStyle w:val="Index1"/>
        <w:tabs>
          <w:tab w:val="right" w:leader="dot" w:pos="9396"/>
        </w:tabs>
        <w:rPr>
          <w:noProof/>
        </w:rPr>
      </w:pPr>
      <w:r w:rsidRPr="00F71221">
        <w:rPr>
          <w:iCs/>
          <w:noProof/>
        </w:rPr>
        <w:t>ParkBrakeMechanism</w:t>
      </w:r>
      <w:r w:rsidRPr="00F71221">
        <w:rPr>
          <w:noProof/>
        </w:rPr>
        <w:t>, 7</w:t>
      </w:r>
    </w:p>
    <w:p w14:paraId="628559AE" w14:textId="77777777" w:rsidR="005B31DE" w:rsidRPr="00F71221" w:rsidRDefault="005B31DE" w:rsidP="005B31DE">
      <w:pPr>
        <w:pStyle w:val="Index1"/>
        <w:tabs>
          <w:tab w:val="right" w:leader="dot" w:pos="9396"/>
        </w:tabs>
        <w:rPr>
          <w:noProof/>
        </w:rPr>
      </w:pPr>
      <w:r w:rsidRPr="00F71221">
        <w:rPr>
          <w:iCs/>
          <w:noProof/>
        </w:rPr>
        <w:t>PistDiameter</w:t>
      </w:r>
      <w:r w:rsidRPr="00F71221">
        <w:rPr>
          <w:noProof/>
        </w:rPr>
        <w:t>, 7</w:t>
      </w:r>
    </w:p>
    <w:p w14:paraId="30CE5D40" w14:textId="77777777" w:rsidR="005B31DE" w:rsidRPr="00F71221" w:rsidRDefault="005B31DE" w:rsidP="005B31DE">
      <w:pPr>
        <w:pStyle w:val="Index1"/>
        <w:tabs>
          <w:tab w:val="right" w:leader="dot" w:pos="9396"/>
        </w:tabs>
        <w:rPr>
          <w:noProof/>
        </w:rPr>
      </w:pPr>
      <w:r w:rsidRPr="00F71221">
        <w:rPr>
          <w:noProof/>
        </w:rPr>
        <w:t>PressureComplianceFactor, 16</w:t>
      </w:r>
    </w:p>
    <w:p w14:paraId="77DC2F72" w14:textId="77777777" w:rsidR="005B31DE" w:rsidRPr="00F71221" w:rsidRDefault="005B31DE" w:rsidP="005B31DE">
      <w:pPr>
        <w:pStyle w:val="Index1"/>
        <w:tabs>
          <w:tab w:val="right" w:leader="dot" w:pos="9396"/>
        </w:tabs>
        <w:rPr>
          <w:noProof/>
        </w:rPr>
      </w:pPr>
      <w:r w:rsidRPr="00F71221">
        <w:rPr>
          <w:noProof/>
        </w:rPr>
        <w:t>PushoutPressure, 16</w:t>
      </w:r>
    </w:p>
    <w:p w14:paraId="55152864" w14:textId="77777777" w:rsidR="005B31DE" w:rsidRPr="00F71221" w:rsidRDefault="005B31DE" w:rsidP="005B31DE">
      <w:pPr>
        <w:pStyle w:val="Index1"/>
        <w:tabs>
          <w:tab w:val="right" w:leader="dot" w:pos="9396"/>
        </w:tabs>
        <w:rPr>
          <w:noProof/>
        </w:rPr>
      </w:pPr>
      <w:r w:rsidRPr="00F71221">
        <w:rPr>
          <w:noProof/>
        </w:rPr>
        <w:t>RunningClearance, 16</w:t>
      </w:r>
    </w:p>
    <w:p w14:paraId="27BB6776" w14:textId="77777777" w:rsidR="005B31DE" w:rsidRPr="00F71221" w:rsidRDefault="005B31DE" w:rsidP="005B31DE">
      <w:pPr>
        <w:pStyle w:val="Index1"/>
        <w:tabs>
          <w:tab w:val="right" w:leader="dot" w:pos="9396"/>
        </w:tabs>
        <w:rPr>
          <w:noProof/>
        </w:rPr>
      </w:pPr>
      <w:r w:rsidRPr="00F71221">
        <w:rPr>
          <w:noProof/>
        </w:rPr>
        <w:t>TireStaticLoadedRadius, 10</w:t>
      </w:r>
    </w:p>
    <w:p w14:paraId="5B7CD941" w14:textId="77777777" w:rsidR="005B31DE" w:rsidRPr="00F71221" w:rsidRDefault="005B31DE" w:rsidP="005B31DE">
      <w:pPr>
        <w:pStyle w:val="Index1"/>
        <w:tabs>
          <w:tab w:val="right" w:leader="dot" w:pos="9396"/>
        </w:tabs>
        <w:rPr>
          <w:noProof/>
        </w:rPr>
      </w:pPr>
      <w:r w:rsidRPr="00F71221">
        <w:rPr>
          <w:i/>
          <w:iCs/>
          <w:noProof/>
        </w:rPr>
        <w:t>TPmAKMasterMS.CheckChar</w:t>
      </w:r>
      <w:r w:rsidRPr="00F71221">
        <w:rPr>
          <w:noProof/>
        </w:rPr>
        <w:t>, 16</w:t>
      </w:r>
    </w:p>
    <w:p w14:paraId="5FA78613" w14:textId="77777777" w:rsidR="005B31DE" w:rsidRPr="00F71221" w:rsidRDefault="005B31DE" w:rsidP="005B31DE">
      <w:pPr>
        <w:pStyle w:val="Index1"/>
        <w:tabs>
          <w:tab w:val="right" w:leader="dot" w:pos="9396"/>
        </w:tabs>
        <w:rPr>
          <w:noProof/>
        </w:rPr>
      </w:pPr>
      <w:r w:rsidRPr="00F71221">
        <w:rPr>
          <w:i/>
          <w:iCs/>
          <w:noProof/>
        </w:rPr>
        <w:t>TPmAKMasterMS.ColdBrakeApply</w:t>
      </w:r>
      <w:r w:rsidRPr="00F71221">
        <w:rPr>
          <w:noProof/>
        </w:rPr>
        <w:t>, 16</w:t>
      </w:r>
    </w:p>
    <w:p w14:paraId="38CF8395" w14:textId="77777777" w:rsidR="005B31DE" w:rsidRPr="00F71221" w:rsidRDefault="005B31DE" w:rsidP="005B31DE">
      <w:pPr>
        <w:pStyle w:val="Index1"/>
        <w:tabs>
          <w:tab w:val="right" w:leader="dot" w:pos="9396"/>
        </w:tabs>
        <w:rPr>
          <w:noProof/>
        </w:rPr>
      </w:pPr>
      <w:r w:rsidRPr="00F71221">
        <w:rPr>
          <w:rFonts w:cs="Arial"/>
          <w:i/>
          <w:iCs/>
          <w:noProof/>
        </w:rPr>
        <w:t>TPmAKMasterMS.Fade1Char</w:t>
      </w:r>
      <w:r w:rsidRPr="00F71221">
        <w:rPr>
          <w:noProof/>
        </w:rPr>
        <w:t>, 16</w:t>
      </w:r>
    </w:p>
    <w:p w14:paraId="0BF7CE90" w14:textId="77777777" w:rsidR="005B31DE" w:rsidRPr="00F71221" w:rsidRDefault="005B31DE" w:rsidP="005B31DE">
      <w:pPr>
        <w:pStyle w:val="Index1"/>
        <w:tabs>
          <w:tab w:val="right" w:leader="dot" w:pos="9396"/>
        </w:tabs>
        <w:rPr>
          <w:noProof/>
        </w:rPr>
      </w:pPr>
      <w:r w:rsidRPr="00F71221">
        <w:rPr>
          <w:i/>
          <w:iCs/>
          <w:noProof/>
        </w:rPr>
        <w:t>TPmAKMasterMS.Fade2Char</w:t>
      </w:r>
      <w:r w:rsidRPr="00F71221">
        <w:rPr>
          <w:noProof/>
        </w:rPr>
        <w:t>, 16</w:t>
      </w:r>
    </w:p>
    <w:p w14:paraId="3CBC1F36" w14:textId="77777777" w:rsidR="005B31DE" w:rsidRPr="00F71221" w:rsidRDefault="005B31DE" w:rsidP="005B31DE">
      <w:pPr>
        <w:pStyle w:val="Index1"/>
        <w:tabs>
          <w:tab w:val="right" w:leader="dot" w:pos="9396"/>
        </w:tabs>
        <w:rPr>
          <w:noProof/>
        </w:rPr>
      </w:pPr>
      <w:r w:rsidRPr="00F71221">
        <w:rPr>
          <w:i/>
          <w:iCs/>
          <w:noProof/>
        </w:rPr>
        <w:t>TPmAKMasterMS.GenCharValue</w:t>
      </w:r>
      <w:r w:rsidRPr="00F71221">
        <w:rPr>
          <w:noProof/>
        </w:rPr>
        <w:t>, 16</w:t>
      </w:r>
    </w:p>
    <w:p w14:paraId="18063D9A" w14:textId="77777777" w:rsidR="005B31DE" w:rsidRPr="00F71221" w:rsidRDefault="005B31DE" w:rsidP="005B31DE">
      <w:pPr>
        <w:pStyle w:val="Index1"/>
        <w:tabs>
          <w:tab w:val="right" w:leader="dot" w:pos="9396"/>
        </w:tabs>
        <w:rPr>
          <w:noProof/>
        </w:rPr>
      </w:pPr>
      <w:r w:rsidRPr="00F71221">
        <w:rPr>
          <w:i/>
          <w:iCs/>
          <w:noProof/>
        </w:rPr>
        <w:t>TPmAKMasterMS.PostFadeChar</w:t>
      </w:r>
      <w:r w:rsidRPr="00F71221">
        <w:rPr>
          <w:noProof/>
        </w:rPr>
        <w:t>, 16</w:t>
      </w:r>
    </w:p>
    <w:p w14:paraId="4275EE66" w14:textId="77777777" w:rsidR="005B31DE" w:rsidRPr="00F71221" w:rsidRDefault="005B31DE" w:rsidP="005B31DE">
      <w:pPr>
        <w:pStyle w:val="Index1"/>
        <w:tabs>
          <w:tab w:val="right" w:leader="dot" w:pos="9396"/>
        </w:tabs>
        <w:rPr>
          <w:noProof/>
        </w:rPr>
      </w:pPr>
      <w:r w:rsidRPr="00F71221">
        <w:rPr>
          <w:i/>
          <w:iCs/>
          <w:noProof/>
        </w:rPr>
        <w:t>TPmAKMasterMS.PostMotorwayChar</w:t>
      </w:r>
      <w:r w:rsidRPr="00F71221">
        <w:rPr>
          <w:noProof/>
        </w:rPr>
        <w:t>, 16</w:t>
      </w:r>
    </w:p>
    <w:p w14:paraId="41479466" w14:textId="77777777" w:rsidR="005B31DE" w:rsidRPr="00F71221" w:rsidRDefault="005B31DE" w:rsidP="005B31DE">
      <w:pPr>
        <w:pStyle w:val="Index1"/>
        <w:tabs>
          <w:tab w:val="right" w:leader="dot" w:pos="9396"/>
        </w:tabs>
        <w:rPr>
          <w:noProof/>
        </w:rPr>
      </w:pPr>
      <w:r w:rsidRPr="00F71221">
        <w:rPr>
          <w:i/>
          <w:iCs/>
          <w:noProof/>
        </w:rPr>
        <w:t>TPmAKMasterMS.PostSpdChar</w:t>
      </w:r>
      <w:r w:rsidRPr="00F71221">
        <w:rPr>
          <w:noProof/>
        </w:rPr>
        <w:t>, 16</w:t>
      </w:r>
    </w:p>
    <w:p w14:paraId="7214E29F" w14:textId="77777777" w:rsidR="005B31DE" w:rsidRPr="00F71221" w:rsidRDefault="005B31DE" w:rsidP="005B31DE">
      <w:pPr>
        <w:pStyle w:val="Index1"/>
        <w:tabs>
          <w:tab w:val="right" w:leader="dot" w:pos="9396"/>
        </w:tabs>
        <w:rPr>
          <w:noProof/>
        </w:rPr>
      </w:pPr>
      <w:r w:rsidRPr="00F71221">
        <w:rPr>
          <w:i/>
          <w:iCs/>
          <w:noProof/>
        </w:rPr>
        <w:t>TPmAKMasterMS.PressSens1</w:t>
      </w:r>
      <w:r w:rsidRPr="00F71221">
        <w:rPr>
          <w:noProof/>
        </w:rPr>
        <w:t>, 16</w:t>
      </w:r>
    </w:p>
    <w:p w14:paraId="2646D83D" w14:textId="77777777" w:rsidR="005B31DE" w:rsidRPr="00F71221" w:rsidRDefault="005B31DE" w:rsidP="005B31DE">
      <w:pPr>
        <w:pStyle w:val="Index1"/>
        <w:tabs>
          <w:tab w:val="right" w:leader="dot" w:pos="9396"/>
        </w:tabs>
        <w:rPr>
          <w:noProof/>
        </w:rPr>
      </w:pPr>
      <w:r w:rsidRPr="00F71221">
        <w:rPr>
          <w:i/>
          <w:iCs/>
          <w:noProof/>
        </w:rPr>
        <w:t>TPmAKMasterMS.PressSens2</w:t>
      </w:r>
      <w:r w:rsidRPr="00F71221">
        <w:rPr>
          <w:noProof/>
        </w:rPr>
        <w:t>, 16</w:t>
      </w:r>
    </w:p>
    <w:p w14:paraId="06E253FC" w14:textId="77777777" w:rsidR="005B31DE" w:rsidRPr="00F71221" w:rsidRDefault="005B31DE" w:rsidP="005B31DE">
      <w:pPr>
        <w:pStyle w:val="Index1"/>
        <w:tabs>
          <w:tab w:val="right" w:leader="dot" w:pos="9396"/>
        </w:tabs>
        <w:rPr>
          <w:noProof/>
        </w:rPr>
      </w:pPr>
      <w:r w:rsidRPr="00F71221">
        <w:rPr>
          <w:i/>
          <w:iCs/>
          <w:noProof/>
        </w:rPr>
        <w:t>TPmAKMasterMS.RecChar</w:t>
      </w:r>
      <w:r w:rsidRPr="00F71221">
        <w:rPr>
          <w:noProof/>
        </w:rPr>
        <w:t>, 16</w:t>
      </w:r>
    </w:p>
    <w:p w14:paraId="33BCAA63" w14:textId="77777777" w:rsidR="005B31DE" w:rsidRPr="00F71221" w:rsidRDefault="005B31DE" w:rsidP="005B31DE">
      <w:pPr>
        <w:pStyle w:val="Index1"/>
        <w:tabs>
          <w:tab w:val="right" w:leader="dot" w:pos="9396"/>
        </w:tabs>
        <w:rPr>
          <w:noProof/>
        </w:rPr>
      </w:pPr>
      <w:r w:rsidRPr="00F71221">
        <w:rPr>
          <w:i/>
          <w:iCs/>
          <w:noProof/>
        </w:rPr>
        <w:t>TPmAKMasterMS.SecMotorwayApply</w:t>
      </w:r>
      <w:r w:rsidRPr="00F71221">
        <w:rPr>
          <w:noProof/>
        </w:rPr>
        <w:t>, 16</w:t>
      </w:r>
    </w:p>
    <w:p w14:paraId="67E16883" w14:textId="77777777" w:rsidR="005B31DE" w:rsidRPr="00F71221" w:rsidRDefault="005B31DE" w:rsidP="005B31DE">
      <w:pPr>
        <w:pStyle w:val="Index1"/>
        <w:tabs>
          <w:tab w:val="right" w:leader="dot" w:pos="9396"/>
        </w:tabs>
        <w:rPr>
          <w:noProof/>
        </w:rPr>
      </w:pPr>
      <w:r w:rsidRPr="00F71221">
        <w:rPr>
          <w:i/>
          <w:iCs/>
          <w:noProof/>
        </w:rPr>
        <w:t>TPmAKMasterMS.TempSensChar</w:t>
      </w:r>
      <w:r w:rsidRPr="00F71221">
        <w:rPr>
          <w:noProof/>
        </w:rPr>
        <w:t>, 16</w:t>
      </w:r>
    </w:p>
    <w:sectPr w:rsidR="005B31DE" w:rsidRPr="00F71221" w:rsidSect="00A7570F">
      <w:headerReference w:type="default" r:id="rId22"/>
      <w:footerReference w:type="default" r:id="rId23"/>
      <w:pgSz w:w="11906" w:h="16838"/>
      <w:pgMar w:top="1656" w:right="865"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F96CA" w14:textId="77777777" w:rsidR="00092D92" w:rsidRDefault="00092D92">
      <w:r>
        <w:separator/>
      </w:r>
    </w:p>
  </w:endnote>
  <w:endnote w:type="continuationSeparator" w:id="0">
    <w:p w14:paraId="379BFBAE" w14:textId="77777777" w:rsidR="00092D92" w:rsidRDefault="00092D92">
      <w:r>
        <w:continuationSeparator/>
      </w:r>
    </w:p>
  </w:endnote>
  <w:endnote w:type="continuationNotice" w:id="1">
    <w:p w14:paraId="55C36BEC" w14:textId="77777777" w:rsidR="00092D92" w:rsidRDefault="00092D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JFWMHO+Futura-Book">
    <w:altName w:val="Calibri"/>
    <w:panose1 w:val="00000000000000000000"/>
    <w:charset w:val="00"/>
    <w:family w:val="swiss"/>
    <w:notTrueType/>
    <w:pitch w:val="default"/>
    <w:sig w:usb0="00000003" w:usb1="00000000" w:usb2="00000000" w:usb3="00000000" w:csb0="00000001" w:csb1="00000000"/>
  </w:font>
  <w:font w:name="Lucida Grande">
    <w:altName w:val="Courier New"/>
    <w:charset w:val="00"/>
    <w:family w:val="auto"/>
    <w:pitch w:val="variable"/>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venir-Black">
    <w:altName w:val="Cambria"/>
    <w:panose1 w:val="00000000000000000000"/>
    <w:charset w:val="00"/>
    <w:family w:val="roman"/>
    <w:notTrueType/>
    <w:pitch w:val="default"/>
  </w:font>
  <w:font w:name="+mn-ea">
    <w:panose1 w:val="00000000000000000000"/>
    <w:charset w:val="00"/>
    <w:family w:val="roman"/>
    <w:notTrueType/>
    <w:pitch w:val="default"/>
  </w:font>
  <w:font w:name="Bosch Office Sans">
    <w:altName w:val="Arial"/>
    <w:charset w:val="00"/>
    <w:family w:val="auto"/>
    <w:pitch w:val="variable"/>
    <w:sig w:usb0="A00002FF" w:usb1="0000E0D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B998F" w14:textId="6FF71133" w:rsidR="00895E94" w:rsidRDefault="00895E94" w:rsidP="007E730C">
    <w:pPr>
      <w:pStyle w:val="Footer"/>
      <w:tabs>
        <w:tab w:val="clear" w:pos="9072"/>
        <w:tab w:val="right" w:pos="9593"/>
      </w:tabs>
      <w:ind w:left="3960" w:firstLine="4536"/>
      <w:rPr>
        <w:lang w:val="en-US"/>
      </w:rPr>
    </w:pPr>
  </w:p>
  <w:p w14:paraId="601EC2B6" w14:textId="6F1ADBA6" w:rsidR="00895E94" w:rsidRDefault="00895E94" w:rsidP="007E730C">
    <w:pPr>
      <w:pStyle w:val="Footer"/>
      <w:tabs>
        <w:tab w:val="clear" w:pos="9072"/>
        <w:tab w:val="right" w:pos="9593"/>
      </w:tabs>
      <w:rPr>
        <w:lang w:val="en-US"/>
      </w:rPr>
    </w:pPr>
    <w:r>
      <w:rPr>
        <w:lang w:val="en-US"/>
      </w:rPr>
      <w:t xml:space="preserve">© </w:t>
    </w:r>
    <w:proofErr w:type="spellStart"/>
    <w:r>
      <w:rPr>
        <w:lang w:val="en-US"/>
      </w:rPr>
      <w:t>prostep</w:t>
    </w:r>
    <w:proofErr w:type="spellEnd"/>
    <w:r>
      <w:rPr>
        <w:lang w:val="en-US"/>
      </w:rPr>
      <w:t xml:space="preserve"> </w:t>
    </w:r>
    <w:proofErr w:type="spellStart"/>
    <w:r>
      <w:rPr>
        <w:lang w:val="en-US"/>
      </w:rPr>
      <w:t>ivip</w:t>
    </w:r>
    <w:proofErr w:type="spellEnd"/>
    <w:r>
      <w:rPr>
        <w:lang w:val="en-US"/>
      </w:rPr>
      <w:t xml:space="preserve"> Association – All rights reserved</w:t>
    </w:r>
    <w:r>
      <w:rPr>
        <w:lang w:val="en-US"/>
      </w:rPr>
      <w:tab/>
    </w:r>
    <w:r>
      <w:rPr>
        <w:lang w:val="en-US"/>
      </w:rPr>
      <w:tab/>
    </w:r>
  </w:p>
  <w:p w14:paraId="1161DD49" w14:textId="77777777" w:rsidR="00895E94" w:rsidRPr="007E730C" w:rsidRDefault="00895E94">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D5A25" w14:textId="01B64F64" w:rsidR="009631E1" w:rsidRDefault="00BA6680">
    <w:pPr>
      <w:pStyle w:val="Footer"/>
      <w:tabs>
        <w:tab w:val="clear" w:pos="9072"/>
        <w:tab w:val="right" w:pos="9593"/>
      </w:tabs>
      <w:rPr>
        <w:lang w:val="en-US"/>
      </w:rPr>
    </w:pPr>
    <w:r>
      <w:rPr>
        <w:lang w:val="en-US"/>
      </w:rPr>
      <w:t xml:space="preserve">© </w:t>
    </w:r>
    <w:proofErr w:type="spellStart"/>
    <w:r>
      <w:rPr>
        <w:lang w:val="en-US"/>
      </w:rPr>
      <w:t>prostep</w:t>
    </w:r>
    <w:proofErr w:type="spellEnd"/>
    <w:r>
      <w:rPr>
        <w:lang w:val="en-US"/>
      </w:rPr>
      <w:t xml:space="preserve"> </w:t>
    </w:r>
    <w:proofErr w:type="spellStart"/>
    <w:r>
      <w:rPr>
        <w:lang w:val="en-US"/>
      </w:rPr>
      <w:t>ivip</w:t>
    </w:r>
    <w:proofErr w:type="spellEnd"/>
    <w:r>
      <w:rPr>
        <w:lang w:val="en-US"/>
      </w:rPr>
      <w:t xml:space="preserve"> Association – All rights reserved</w:t>
    </w:r>
    <w:r w:rsidR="009631E1">
      <w:fldChar w:fldCharType="begin"/>
    </w:r>
    <w:r w:rsidR="009631E1" w:rsidRPr="00BC23E5">
      <w:rPr>
        <w:lang w:val="en-GB"/>
      </w:rPr>
      <w:instrText xml:space="preserve"> DOCPROPERTY "PSI Number"  \* MERGEFORMAT </w:instrText>
    </w:r>
    <w:r w:rsidR="009631E1">
      <w:fldChar w:fldCharType="separate"/>
    </w:r>
    <w:r w:rsidR="009631E1" w:rsidRPr="00377EC9">
      <w:rPr>
        <w:lang w:val="en-US"/>
      </w:rPr>
      <w:t xml:space="preserve"> </w:t>
    </w:r>
    <w:r w:rsidR="009631E1">
      <w:rPr>
        <w:lang w:val="en-US"/>
      </w:rPr>
      <w:fldChar w:fldCharType="end"/>
    </w:r>
    <w:r w:rsidR="009631E1">
      <w:rPr>
        <w:lang w:val="en-US"/>
      </w:rPr>
      <w:tab/>
    </w:r>
    <w:r w:rsidR="009631E1">
      <w:rPr>
        <w:lang w:val="en-US"/>
      </w:rPr>
      <w:tab/>
    </w:r>
    <w:r w:rsidR="009631E1">
      <w:rPr>
        <w:rStyle w:val="PageNumber"/>
      </w:rPr>
      <w:fldChar w:fldCharType="begin"/>
    </w:r>
    <w:r w:rsidR="009631E1">
      <w:rPr>
        <w:rStyle w:val="PageNumber"/>
        <w:lang w:val="en-US"/>
      </w:rPr>
      <w:instrText xml:space="preserve"> PAGE </w:instrText>
    </w:r>
    <w:r w:rsidR="009631E1">
      <w:rPr>
        <w:rStyle w:val="PageNumber"/>
      </w:rPr>
      <w:fldChar w:fldCharType="separate"/>
    </w:r>
    <w:r w:rsidR="009631E1">
      <w:rPr>
        <w:rStyle w:val="PageNumber"/>
        <w:noProof/>
        <w:lang w:val="en-US"/>
      </w:rPr>
      <w:t>2</w:t>
    </w:r>
    <w:r w:rsidR="009631E1">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2A25C" w14:textId="77777777" w:rsidR="00092D92" w:rsidRDefault="00092D92">
      <w:r>
        <w:separator/>
      </w:r>
    </w:p>
  </w:footnote>
  <w:footnote w:type="continuationSeparator" w:id="0">
    <w:p w14:paraId="1660C2A2" w14:textId="77777777" w:rsidR="00092D92" w:rsidRDefault="00092D92">
      <w:r>
        <w:continuationSeparator/>
      </w:r>
    </w:p>
  </w:footnote>
  <w:footnote w:type="continuationNotice" w:id="1">
    <w:p w14:paraId="37B07FD4" w14:textId="77777777" w:rsidR="00092D92" w:rsidRDefault="00092D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A6F62" w14:textId="77777777" w:rsidR="009631E1" w:rsidRDefault="009631E1">
    <w:pPr>
      <w:pStyle w:val="Header"/>
    </w:pPr>
    <w:r>
      <w:rPr>
        <w:noProof/>
        <w:lang w:val="en-GB"/>
      </w:rPr>
      <mc:AlternateContent>
        <mc:Choice Requires="wps">
          <w:drawing>
            <wp:anchor distT="0" distB="0" distL="114300" distR="114300" simplePos="0" relativeHeight="251667456" behindDoc="0" locked="0" layoutInCell="1" allowOverlap="1" wp14:anchorId="40AFFE9C" wp14:editId="44082A77">
              <wp:simplePos x="0" y="0"/>
              <wp:positionH relativeFrom="column">
                <wp:posOffset>-995046</wp:posOffset>
              </wp:positionH>
              <wp:positionV relativeFrom="paragraph">
                <wp:posOffset>-485775</wp:posOffset>
              </wp:positionV>
              <wp:extent cx="7915275" cy="693420"/>
              <wp:effectExtent l="0" t="0" r="9525" b="0"/>
              <wp:wrapNone/>
              <wp:docPr id="21" name="Rectangle 21"/>
              <wp:cNvGraphicFramePr/>
              <a:graphic xmlns:a="http://schemas.openxmlformats.org/drawingml/2006/main">
                <a:graphicData uri="http://schemas.microsoft.com/office/word/2010/wordprocessingShape">
                  <wps:wsp>
                    <wps:cNvSpPr/>
                    <wps:spPr>
                      <a:xfrm>
                        <a:off x="0" y="0"/>
                        <a:ext cx="7915275" cy="693420"/>
                      </a:xfrm>
                      <a:prstGeom prst="rect">
                        <a:avLst/>
                      </a:prstGeom>
                      <a:solidFill>
                        <a:srgbClr val="00B7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9547A5" w14:textId="77777777" w:rsidR="009631E1" w:rsidRDefault="009631E1" w:rsidP="00FB6F41">
                          <w:pPr>
                            <w:pStyle w:val="Header"/>
                            <w:tabs>
                              <w:tab w:val="right" w:pos="6243"/>
                            </w:tabs>
                            <w:jc w:val="left"/>
                            <w:rPr>
                              <w:lang w:val="en-GB"/>
                            </w:rPr>
                          </w:pPr>
                        </w:p>
                        <w:p w14:paraId="16EA50B2" w14:textId="3557ED1E" w:rsidR="009631E1" w:rsidRPr="00EE30D8" w:rsidRDefault="009631E1" w:rsidP="00165EC9">
                          <w:pPr>
                            <w:ind w:left="1276" w:hanging="1276"/>
                            <w:jc w:val="left"/>
                            <w:rPr>
                              <w:lang w:val="en-GB"/>
                            </w:rPr>
                          </w:pPr>
                          <w:r w:rsidRPr="00165EC9">
                            <w:rPr>
                              <w:sz w:val="20"/>
                              <w:szCs w:val="20"/>
                              <w:lang w:val="en-GB"/>
                            </w:rPr>
                            <w:tab/>
                          </w:r>
                          <w:r w:rsidR="00165EC9" w:rsidRPr="00165EC9">
                            <w:rPr>
                              <w:rFonts w:cs="Arial"/>
                              <w:kern w:val="24"/>
                              <w:szCs w:val="21"/>
                              <w:lang w:val="en-GB"/>
                            </w:rPr>
                            <w:t>Automated Functional Data Exchange in the Automobile Industry</w:t>
                          </w:r>
                          <w:r w:rsidR="00F226C3">
                            <w:rPr>
                              <w:szCs w:val="21"/>
                              <w:lang w:val="en-GB"/>
                            </w:rPr>
                            <w:tab/>
                          </w:r>
                          <w:proofErr w:type="spellStart"/>
                          <w:r w:rsidRPr="00EE30D8">
                            <w:rPr>
                              <w:lang w:val="en-GB"/>
                            </w:rPr>
                            <w:t>prostep</w:t>
                          </w:r>
                          <w:proofErr w:type="spellEnd"/>
                          <w:r w:rsidRPr="00EE30D8">
                            <w:rPr>
                              <w:lang w:val="en-GB"/>
                            </w:rPr>
                            <w:t xml:space="preserve"> </w:t>
                          </w:r>
                          <w:proofErr w:type="spellStart"/>
                          <w:r>
                            <w:rPr>
                              <w:lang w:val="en-GB"/>
                            </w:rPr>
                            <w:t>ivip</w:t>
                          </w:r>
                          <w:proofErr w:type="spellEnd"/>
                          <w:r w:rsidRPr="00EE30D8">
                            <w:rPr>
                              <w:lang w:val="en-GB"/>
                            </w:rPr>
                            <w:t xml:space="preserve"> </w:t>
                          </w:r>
                          <w:r>
                            <w:rPr>
                              <w:lang w:val="en-GB"/>
                            </w:rPr>
                            <w:t>Recommendation</w:t>
                          </w:r>
                        </w:p>
                        <w:p w14:paraId="362688A4" w14:textId="0930689A" w:rsidR="009631E1" w:rsidRDefault="009631E1" w:rsidP="00F226C3">
                          <w:pPr>
                            <w:pStyle w:val="Header"/>
                            <w:tabs>
                              <w:tab w:val="right" w:pos="6243"/>
                            </w:tabs>
                            <w:ind w:right="869"/>
                            <w:rPr>
                              <w:lang w:val="en-GB"/>
                            </w:rPr>
                          </w:pPr>
                          <w:r>
                            <w:rPr>
                              <w:lang w:val="en-GB"/>
                            </w:rPr>
                            <w:br/>
                            <w:t xml:space="preserve">                                                                                                                                                        Version </w:t>
                          </w:r>
                          <w:r>
                            <w:rPr>
                              <w:lang w:val="en-GB"/>
                            </w:rPr>
                            <w:fldChar w:fldCharType="begin"/>
                          </w:r>
                          <w:r>
                            <w:rPr>
                              <w:lang w:val="en-GB"/>
                            </w:rPr>
                            <w:instrText xml:space="preserve"> DOCPROPERTY  Version  \* MERGEFORMAT </w:instrText>
                          </w:r>
                          <w:r>
                            <w:rPr>
                              <w:lang w:val="en-GB"/>
                            </w:rPr>
                            <w:fldChar w:fldCharType="separate"/>
                          </w:r>
                          <w:r>
                            <w:rPr>
                              <w:lang w:val="en-GB"/>
                            </w:rPr>
                            <w:t xml:space="preserve"> 0.x</w:t>
                          </w:r>
                          <w:r>
                            <w:rPr>
                              <w:lang w:val="en-GB"/>
                            </w:rPr>
                            <w:fldChar w:fldCharType="end"/>
                          </w:r>
                        </w:p>
                        <w:p w14:paraId="7F54DC75" w14:textId="77777777" w:rsidR="009631E1" w:rsidRPr="0035621C" w:rsidRDefault="009631E1" w:rsidP="00FB6F41">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FFE9C" id="Rectangle 21" o:spid="_x0000_s1027" style="position:absolute;left:0;text-align:left;margin-left:-78.35pt;margin-top:-38.25pt;width:623.25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" fillcolor="#00b7be" stroked="f" strokeweight="2pt">
              <v:textbox>
                <w:txbxContent>
                  <w:p w14:paraId="419547A5" w14:textId="77777777" w:rsidR="009631E1" w:rsidRDefault="009631E1" w:rsidP="00FB6F41">
                    <w:pPr>
                      <w:pStyle w:val="Header"/>
                      <w:tabs>
                        <w:tab w:val="right" w:pos="6243"/>
                      </w:tabs>
                      <w:jc w:val="left"/>
                      <w:rPr>
                        <w:lang w:val="en-GB"/>
                      </w:rPr>
                    </w:pPr>
                  </w:p>
                  <w:p w14:paraId="16EA50B2" w14:textId="3557ED1E" w:rsidR="009631E1" w:rsidRPr="00EE30D8" w:rsidRDefault="009631E1" w:rsidP="00165EC9">
                    <w:pPr>
                      <w:ind w:left="1276" w:hanging="1276"/>
                      <w:jc w:val="left"/>
                      <w:rPr>
                        <w:lang w:val="en-GB"/>
                      </w:rPr>
                    </w:pPr>
                    <w:r w:rsidRPr="00165EC9">
                      <w:rPr>
                        <w:sz w:val="20"/>
                        <w:szCs w:val="20"/>
                        <w:lang w:val="en-GB"/>
                      </w:rPr>
                      <w:tab/>
                    </w:r>
                    <w:r w:rsidR="00165EC9" w:rsidRPr="00165EC9">
                      <w:rPr>
                        <w:rFonts w:cs="Arial"/>
                        <w:kern w:val="24"/>
                        <w:szCs w:val="21"/>
                        <w:lang w:val="en-GB"/>
                      </w:rPr>
                      <w:t>Automated Functional Data Exchange in the Automobile Industry</w:t>
                    </w:r>
                    <w:r w:rsidR="00F226C3">
                      <w:rPr>
                        <w:szCs w:val="21"/>
                        <w:lang w:val="en-GB"/>
                      </w:rPr>
                      <w:tab/>
                    </w:r>
                    <w:proofErr w:type="spellStart"/>
                    <w:r w:rsidRPr="00EE30D8">
                      <w:rPr>
                        <w:lang w:val="en-GB"/>
                      </w:rPr>
                      <w:t>prostep</w:t>
                    </w:r>
                    <w:proofErr w:type="spellEnd"/>
                    <w:r w:rsidRPr="00EE30D8">
                      <w:rPr>
                        <w:lang w:val="en-GB"/>
                      </w:rPr>
                      <w:t xml:space="preserve"> </w:t>
                    </w:r>
                    <w:proofErr w:type="spellStart"/>
                    <w:r>
                      <w:rPr>
                        <w:lang w:val="en-GB"/>
                      </w:rPr>
                      <w:t>ivip</w:t>
                    </w:r>
                    <w:proofErr w:type="spellEnd"/>
                    <w:r w:rsidRPr="00EE30D8">
                      <w:rPr>
                        <w:lang w:val="en-GB"/>
                      </w:rPr>
                      <w:t xml:space="preserve"> </w:t>
                    </w:r>
                    <w:r>
                      <w:rPr>
                        <w:lang w:val="en-GB"/>
                      </w:rPr>
                      <w:t>Recommendation</w:t>
                    </w:r>
                  </w:p>
                  <w:p w14:paraId="362688A4" w14:textId="0930689A" w:rsidR="009631E1" w:rsidRDefault="009631E1" w:rsidP="00F226C3">
                    <w:pPr>
                      <w:pStyle w:val="Header"/>
                      <w:tabs>
                        <w:tab w:val="right" w:pos="6243"/>
                      </w:tabs>
                      <w:ind w:right="869"/>
                      <w:rPr>
                        <w:lang w:val="en-GB"/>
                      </w:rPr>
                    </w:pPr>
                    <w:r>
                      <w:rPr>
                        <w:lang w:val="en-GB"/>
                      </w:rPr>
                      <w:br/>
                      <w:t xml:space="preserve">                                                                                                                                                        Version </w:t>
                    </w:r>
                    <w:r>
                      <w:rPr>
                        <w:lang w:val="en-GB"/>
                      </w:rPr>
                      <w:fldChar w:fldCharType="begin"/>
                    </w:r>
                    <w:r>
                      <w:rPr>
                        <w:lang w:val="en-GB"/>
                      </w:rPr>
                      <w:instrText xml:space="preserve"> DOCPROPERTY  Version  \* MERGEFORMAT </w:instrText>
                    </w:r>
                    <w:r>
                      <w:rPr>
                        <w:lang w:val="en-GB"/>
                      </w:rPr>
                      <w:fldChar w:fldCharType="separate"/>
                    </w:r>
                    <w:r>
                      <w:rPr>
                        <w:lang w:val="en-GB"/>
                      </w:rPr>
                      <w:t xml:space="preserve"> 0.x</w:t>
                    </w:r>
                    <w:r>
                      <w:rPr>
                        <w:lang w:val="en-GB"/>
                      </w:rPr>
                      <w:fldChar w:fldCharType="end"/>
                    </w:r>
                  </w:p>
                  <w:p w14:paraId="7F54DC75" w14:textId="77777777" w:rsidR="009631E1" w:rsidRPr="0035621C" w:rsidRDefault="009631E1" w:rsidP="00FB6F41">
                    <w:pPr>
                      <w:jc w:val="center"/>
                      <w:rPr>
                        <w:lang w:val="en-GB"/>
                      </w:rP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CD4"/>
    <w:multiLevelType w:val="hybridMultilevel"/>
    <w:tmpl w:val="656E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85AF2"/>
    <w:multiLevelType w:val="hybridMultilevel"/>
    <w:tmpl w:val="53DEEC12"/>
    <w:lvl w:ilvl="0" w:tplc="72FEE860">
      <w:start w:val="1"/>
      <w:numFmt w:val="upperRoman"/>
      <w:lvlText w:val="%1."/>
      <w:lvlJc w:val="right"/>
      <w:pPr>
        <w:ind w:left="720" w:hanging="360"/>
      </w:pPr>
      <w:rPr>
        <w:rFonts w:ascii="Arial" w:hAnsi="Arial" w:hint="default"/>
        <w:sz w:val="2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315378"/>
    <w:multiLevelType w:val="hybridMultilevel"/>
    <w:tmpl w:val="D744F9B4"/>
    <w:lvl w:ilvl="0" w:tplc="EFC63DA8">
      <w:start w:val="1"/>
      <w:numFmt w:val="bullet"/>
      <w:lvlText w:val=""/>
      <w:lvlJc w:val="left"/>
      <w:pPr>
        <w:ind w:left="1140" w:hanging="360"/>
      </w:pPr>
      <w:rPr>
        <w:rFonts w:ascii="Symbol" w:hAnsi="Symbol" w:hint="default"/>
        <w:color w:val="21BDC6"/>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109E26D3"/>
    <w:multiLevelType w:val="hybridMultilevel"/>
    <w:tmpl w:val="72A6A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A632C1"/>
    <w:multiLevelType w:val="hybridMultilevel"/>
    <w:tmpl w:val="BF6402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AA668E"/>
    <w:multiLevelType w:val="hybridMultilevel"/>
    <w:tmpl w:val="23A844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9A5F91"/>
    <w:multiLevelType w:val="hybridMultilevel"/>
    <w:tmpl w:val="F224D0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5A6926"/>
    <w:multiLevelType w:val="hybridMultilevel"/>
    <w:tmpl w:val="4B6CC112"/>
    <w:lvl w:ilvl="0" w:tplc="EFC63DA8">
      <w:start w:val="1"/>
      <w:numFmt w:val="bullet"/>
      <w:lvlText w:val=""/>
      <w:lvlJc w:val="left"/>
      <w:pPr>
        <w:ind w:left="1140" w:hanging="360"/>
      </w:pPr>
      <w:rPr>
        <w:rFonts w:ascii="Symbol" w:hAnsi="Symbol" w:hint="default"/>
        <w:color w:val="21BDC6"/>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1F1C3C09"/>
    <w:multiLevelType w:val="hybridMultilevel"/>
    <w:tmpl w:val="253602FC"/>
    <w:lvl w:ilvl="0" w:tplc="D7F673C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00A5DB6"/>
    <w:multiLevelType w:val="hybridMultilevel"/>
    <w:tmpl w:val="379EF5A0"/>
    <w:lvl w:ilvl="0" w:tplc="04070001">
      <w:start w:val="1"/>
      <w:numFmt w:val="bullet"/>
      <w:lvlText w:val=""/>
      <w:lvlJc w:val="left"/>
      <w:pPr>
        <w:ind w:left="720" w:hanging="360"/>
      </w:pPr>
      <w:rPr>
        <w:rFonts w:ascii="Symbol" w:hAnsi="Symbol" w:hint="default"/>
      </w:rPr>
    </w:lvl>
    <w:lvl w:ilvl="1" w:tplc="A510FB10">
      <w:numFmt w:val="bullet"/>
      <w:lvlText w:val="-"/>
      <w:lvlJc w:val="left"/>
      <w:pPr>
        <w:ind w:left="1440" w:hanging="360"/>
      </w:pPr>
      <w:rPr>
        <w:rFonts w:ascii="Arial" w:eastAsia="Times New Roman" w:hAnsi="Arial" w:cs="Arial" w:hint="default"/>
        <w:b/>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4D22F8"/>
    <w:multiLevelType w:val="hybridMultilevel"/>
    <w:tmpl w:val="7480C4C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1" w15:restartNumberingAfterBreak="0">
    <w:nsid w:val="23AA66C7"/>
    <w:multiLevelType w:val="multilevel"/>
    <w:tmpl w:val="3C1A40C8"/>
    <w:lvl w:ilvl="0">
      <w:start w:val="1"/>
      <w:numFmt w:val="decimal"/>
      <w:pStyle w:val="Heading1"/>
      <w:suff w:val="space"/>
      <w:lvlText w:val="%1"/>
      <w:lvlJc w:val="left"/>
      <w:pPr>
        <w:ind w:left="4112" w:firstLine="0"/>
      </w:pPr>
      <w:rPr>
        <w:rFonts w:hint="default"/>
        <w:color w:val="21BDC6"/>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26066F9B"/>
    <w:multiLevelType w:val="hybridMultilevel"/>
    <w:tmpl w:val="993E8D14"/>
    <w:lvl w:ilvl="0" w:tplc="EFC63DA8">
      <w:start w:val="1"/>
      <w:numFmt w:val="bullet"/>
      <w:lvlText w:val=""/>
      <w:lvlJc w:val="left"/>
      <w:pPr>
        <w:ind w:left="1140" w:hanging="360"/>
      </w:pPr>
      <w:rPr>
        <w:rFonts w:ascii="Symbol" w:hAnsi="Symbol" w:hint="default"/>
        <w:color w:val="21BDC6"/>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2DE67DF5"/>
    <w:multiLevelType w:val="hybridMultilevel"/>
    <w:tmpl w:val="C1AA0FF6"/>
    <w:lvl w:ilvl="0" w:tplc="5B763AEC">
      <w:start w:val="1"/>
      <w:numFmt w:val="bullet"/>
      <w:lvlText w:val=""/>
      <w:lvlJc w:val="left"/>
      <w:pPr>
        <w:ind w:left="1439" w:hanging="360"/>
      </w:pPr>
      <w:rPr>
        <w:rFonts w:ascii="Symbol" w:hAnsi="Symbol" w:hint="default"/>
      </w:rPr>
    </w:lvl>
    <w:lvl w:ilvl="1" w:tplc="04070003" w:tentative="1">
      <w:start w:val="1"/>
      <w:numFmt w:val="bullet"/>
      <w:lvlText w:val="o"/>
      <w:lvlJc w:val="left"/>
      <w:pPr>
        <w:ind w:left="2159" w:hanging="360"/>
      </w:pPr>
      <w:rPr>
        <w:rFonts w:ascii="Courier New" w:hAnsi="Courier New" w:cs="Courier New" w:hint="default"/>
      </w:rPr>
    </w:lvl>
    <w:lvl w:ilvl="2" w:tplc="04070005" w:tentative="1">
      <w:start w:val="1"/>
      <w:numFmt w:val="bullet"/>
      <w:lvlText w:val=""/>
      <w:lvlJc w:val="left"/>
      <w:pPr>
        <w:ind w:left="2879" w:hanging="360"/>
      </w:pPr>
      <w:rPr>
        <w:rFonts w:ascii="Wingdings" w:hAnsi="Wingdings" w:hint="default"/>
      </w:rPr>
    </w:lvl>
    <w:lvl w:ilvl="3" w:tplc="04070001" w:tentative="1">
      <w:start w:val="1"/>
      <w:numFmt w:val="bullet"/>
      <w:lvlText w:val=""/>
      <w:lvlJc w:val="left"/>
      <w:pPr>
        <w:ind w:left="3599" w:hanging="360"/>
      </w:pPr>
      <w:rPr>
        <w:rFonts w:ascii="Symbol" w:hAnsi="Symbol" w:hint="default"/>
      </w:rPr>
    </w:lvl>
    <w:lvl w:ilvl="4" w:tplc="04070003" w:tentative="1">
      <w:start w:val="1"/>
      <w:numFmt w:val="bullet"/>
      <w:lvlText w:val="o"/>
      <w:lvlJc w:val="left"/>
      <w:pPr>
        <w:ind w:left="4319" w:hanging="360"/>
      </w:pPr>
      <w:rPr>
        <w:rFonts w:ascii="Courier New" w:hAnsi="Courier New" w:cs="Courier New" w:hint="default"/>
      </w:rPr>
    </w:lvl>
    <w:lvl w:ilvl="5" w:tplc="04070005" w:tentative="1">
      <w:start w:val="1"/>
      <w:numFmt w:val="bullet"/>
      <w:lvlText w:val=""/>
      <w:lvlJc w:val="left"/>
      <w:pPr>
        <w:ind w:left="5039" w:hanging="360"/>
      </w:pPr>
      <w:rPr>
        <w:rFonts w:ascii="Wingdings" w:hAnsi="Wingdings" w:hint="default"/>
      </w:rPr>
    </w:lvl>
    <w:lvl w:ilvl="6" w:tplc="04070001" w:tentative="1">
      <w:start w:val="1"/>
      <w:numFmt w:val="bullet"/>
      <w:lvlText w:val=""/>
      <w:lvlJc w:val="left"/>
      <w:pPr>
        <w:ind w:left="5759" w:hanging="360"/>
      </w:pPr>
      <w:rPr>
        <w:rFonts w:ascii="Symbol" w:hAnsi="Symbol" w:hint="default"/>
      </w:rPr>
    </w:lvl>
    <w:lvl w:ilvl="7" w:tplc="04070003" w:tentative="1">
      <w:start w:val="1"/>
      <w:numFmt w:val="bullet"/>
      <w:lvlText w:val="o"/>
      <w:lvlJc w:val="left"/>
      <w:pPr>
        <w:ind w:left="6479" w:hanging="360"/>
      </w:pPr>
      <w:rPr>
        <w:rFonts w:ascii="Courier New" w:hAnsi="Courier New" w:cs="Courier New" w:hint="default"/>
      </w:rPr>
    </w:lvl>
    <w:lvl w:ilvl="8" w:tplc="04070005" w:tentative="1">
      <w:start w:val="1"/>
      <w:numFmt w:val="bullet"/>
      <w:lvlText w:val=""/>
      <w:lvlJc w:val="left"/>
      <w:pPr>
        <w:ind w:left="7199" w:hanging="360"/>
      </w:pPr>
      <w:rPr>
        <w:rFonts w:ascii="Wingdings" w:hAnsi="Wingdings" w:hint="default"/>
      </w:rPr>
    </w:lvl>
  </w:abstractNum>
  <w:abstractNum w:abstractNumId="14" w15:restartNumberingAfterBreak="0">
    <w:nsid w:val="306B394B"/>
    <w:multiLevelType w:val="hybridMultilevel"/>
    <w:tmpl w:val="8CFE71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1776B3"/>
    <w:multiLevelType w:val="multilevel"/>
    <w:tmpl w:val="3F366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4413"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082164"/>
    <w:multiLevelType w:val="hybridMultilevel"/>
    <w:tmpl w:val="73D66B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6E35B07"/>
    <w:multiLevelType w:val="hybridMultilevel"/>
    <w:tmpl w:val="D2CC6CEC"/>
    <w:lvl w:ilvl="0" w:tplc="EFC63DA8">
      <w:start w:val="1"/>
      <w:numFmt w:val="bullet"/>
      <w:lvlText w:val=""/>
      <w:lvlJc w:val="left"/>
      <w:pPr>
        <w:ind w:left="780" w:hanging="360"/>
      </w:pPr>
      <w:rPr>
        <w:rFonts w:ascii="Symbol" w:hAnsi="Symbol" w:hint="default"/>
        <w:color w:val="21BDC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D11D1A"/>
    <w:multiLevelType w:val="hybridMultilevel"/>
    <w:tmpl w:val="4498D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70243B"/>
    <w:multiLevelType w:val="hybridMultilevel"/>
    <w:tmpl w:val="8EAAB9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AE40CC6"/>
    <w:multiLevelType w:val="hybridMultilevel"/>
    <w:tmpl w:val="FD9028D8"/>
    <w:lvl w:ilvl="0" w:tplc="8F82D18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FC36DAA"/>
    <w:multiLevelType w:val="hybridMultilevel"/>
    <w:tmpl w:val="44C82688"/>
    <w:lvl w:ilvl="0" w:tplc="17CA24CE">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27A7C63"/>
    <w:multiLevelType w:val="hybridMultilevel"/>
    <w:tmpl w:val="849A9B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6C66EC7"/>
    <w:multiLevelType w:val="hybridMultilevel"/>
    <w:tmpl w:val="43963F52"/>
    <w:lvl w:ilvl="0" w:tplc="5B763AEC">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15:restartNumberingAfterBreak="0">
    <w:nsid w:val="486922DD"/>
    <w:multiLevelType w:val="hybridMultilevel"/>
    <w:tmpl w:val="69F8AE4A"/>
    <w:lvl w:ilvl="0" w:tplc="EFC63DA8">
      <w:start w:val="1"/>
      <w:numFmt w:val="bullet"/>
      <w:lvlText w:val=""/>
      <w:lvlJc w:val="left"/>
      <w:pPr>
        <w:ind w:left="1140" w:hanging="360"/>
      </w:pPr>
      <w:rPr>
        <w:rFonts w:ascii="Symbol" w:hAnsi="Symbol" w:hint="default"/>
        <w:color w:val="21BDC6"/>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49021BE5"/>
    <w:multiLevelType w:val="hybridMultilevel"/>
    <w:tmpl w:val="533EE3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B2D4451"/>
    <w:multiLevelType w:val="multilevel"/>
    <w:tmpl w:val="DDE40428"/>
    <w:lvl w:ilvl="0">
      <w:start w:val="1"/>
      <w:numFmt w:val="upperLetter"/>
      <w:pStyle w:val="Sub-Annex"/>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C2E589D"/>
    <w:multiLevelType w:val="hybridMultilevel"/>
    <w:tmpl w:val="81A07BB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8" w15:restartNumberingAfterBreak="0">
    <w:nsid w:val="5376183A"/>
    <w:multiLevelType w:val="hybridMultilevel"/>
    <w:tmpl w:val="252680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6B94D17"/>
    <w:multiLevelType w:val="hybridMultilevel"/>
    <w:tmpl w:val="87929358"/>
    <w:lvl w:ilvl="0" w:tplc="EFC63DA8">
      <w:start w:val="1"/>
      <w:numFmt w:val="bullet"/>
      <w:lvlText w:val=""/>
      <w:lvlJc w:val="left"/>
      <w:pPr>
        <w:ind w:left="1140" w:hanging="360"/>
      </w:pPr>
      <w:rPr>
        <w:rFonts w:ascii="Symbol" w:hAnsi="Symbol" w:hint="default"/>
        <w:color w:val="21BDC6"/>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15:restartNumberingAfterBreak="0">
    <w:nsid w:val="59060D09"/>
    <w:multiLevelType w:val="hybridMultilevel"/>
    <w:tmpl w:val="9F0E5DB6"/>
    <w:lvl w:ilvl="0" w:tplc="EFC63DA8">
      <w:start w:val="1"/>
      <w:numFmt w:val="bullet"/>
      <w:lvlText w:val=""/>
      <w:lvlJc w:val="left"/>
      <w:pPr>
        <w:ind w:left="720" w:hanging="360"/>
      </w:pPr>
      <w:rPr>
        <w:rFonts w:ascii="Symbol" w:hAnsi="Symbol" w:hint="default"/>
        <w:color w:val="21BDC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CCA6EC9"/>
    <w:multiLevelType w:val="hybridMultilevel"/>
    <w:tmpl w:val="82B4C066"/>
    <w:lvl w:ilvl="0" w:tplc="328EF9A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F7C75C2"/>
    <w:multiLevelType w:val="hybridMultilevel"/>
    <w:tmpl w:val="AA1C9E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FAD2931"/>
    <w:multiLevelType w:val="hybridMultilevel"/>
    <w:tmpl w:val="CDBE72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2AB7FF6"/>
    <w:multiLevelType w:val="hybridMultilevel"/>
    <w:tmpl w:val="A3081CC4"/>
    <w:lvl w:ilvl="0" w:tplc="CAB89C9E">
      <w:start w:val="1"/>
      <w:numFmt w:val="bullet"/>
      <w:lvlText w:val=""/>
      <w:lvlJc w:val="left"/>
      <w:pPr>
        <w:ind w:left="720" w:hanging="360"/>
      </w:pPr>
      <w:rPr>
        <w:rFonts w:ascii="Symbol" w:hAnsi="Symbol" w:hint="default"/>
      </w:rPr>
    </w:lvl>
    <w:lvl w:ilvl="1" w:tplc="F78C4EF4">
      <w:start w:val="1"/>
      <w:numFmt w:val="bullet"/>
      <w:lvlText w:val="o"/>
      <w:lvlJc w:val="left"/>
      <w:pPr>
        <w:ind w:left="1440" w:hanging="360"/>
      </w:pPr>
      <w:rPr>
        <w:rFonts w:ascii="Courier New" w:hAnsi="Courier New" w:hint="default"/>
      </w:rPr>
    </w:lvl>
    <w:lvl w:ilvl="2" w:tplc="3FAC1868">
      <w:start w:val="1"/>
      <w:numFmt w:val="bullet"/>
      <w:lvlText w:val=""/>
      <w:lvlJc w:val="left"/>
      <w:pPr>
        <w:ind w:left="2160" w:hanging="360"/>
      </w:pPr>
      <w:rPr>
        <w:rFonts w:ascii="Wingdings" w:hAnsi="Wingdings" w:hint="default"/>
      </w:rPr>
    </w:lvl>
    <w:lvl w:ilvl="3" w:tplc="C9A8B52C">
      <w:start w:val="1"/>
      <w:numFmt w:val="bullet"/>
      <w:lvlText w:val=""/>
      <w:lvlJc w:val="left"/>
      <w:pPr>
        <w:ind w:left="2880" w:hanging="360"/>
      </w:pPr>
      <w:rPr>
        <w:rFonts w:ascii="Symbol" w:hAnsi="Symbol" w:hint="default"/>
      </w:rPr>
    </w:lvl>
    <w:lvl w:ilvl="4" w:tplc="F02C5F0E">
      <w:start w:val="1"/>
      <w:numFmt w:val="bullet"/>
      <w:lvlText w:val="o"/>
      <w:lvlJc w:val="left"/>
      <w:pPr>
        <w:ind w:left="3600" w:hanging="360"/>
      </w:pPr>
      <w:rPr>
        <w:rFonts w:ascii="Courier New" w:hAnsi="Courier New" w:hint="default"/>
      </w:rPr>
    </w:lvl>
    <w:lvl w:ilvl="5" w:tplc="F7981F5A">
      <w:start w:val="1"/>
      <w:numFmt w:val="bullet"/>
      <w:lvlText w:val=""/>
      <w:lvlJc w:val="left"/>
      <w:pPr>
        <w:ind w:left="4320" w:hanging="360"/>
      </w:pPr>
      <w:rPr>
        <w:rFonts w:ascii="Wingdings" w:hAnsi="Wingdings" w:hint="default"/>
      </w:rPr>
    </w:lvl>
    <w:lvl w:ilvl="6" w:tplc="2DC2F260">
      <w:start w:val="1"/>
      <w:numFmt w:val="bullet"/>
      <w:lvlText w:val=""/>
      <w:lvlJc w:val="left"/>
      <w:pPr>
        <w:ind w:left="5040" w:hanging="360"/>
      </w:pPr>
      <w:rPr>
        <w:rFonts w:ascii="Symbol" w:hAnsi="Symbol" w:hint="default"/>
      </w:rPr>
    </w:lvl>
    <w:lvl w:ilvl="7" w:tplc="F5568768">
      <w:start w:val="1"/>
      <w:numFmt w:val="bullet"/>
      <w:lvlText w:val="o"/>
      <w:lvlJc w:val="left"/>
      <w:pPr>
        <w:ind w:left="5760" w:hanging="360"/>
      </w:pPr>
      <w:rPr>
        <w:rFonts w:ascii="Courier New" w:hAnsi="Courier New" w:hint="default"/>
      </w:rPr>
    </w:lvl>
    <w:lvl w:ilvl="8" w:tplc="1382C6B6">
      <w:start w:val="1"/>
      <w:numFmt w:val="bullet"/>
      <w:lvlText w:val=""/>
      <w:lvlJc w:val="left"/>
      <w:pPr>
        <w:ind w:left="6480" w:hanging="360"/>
      </w:pPr>
      <w:rPr>
        <w:rFonts w:ascii="Wingdings" w:hAnsi="Wingdings" w:hint="default"/>
      </w:rPr>
    </w:lvl>
  </w:abstractNum>
  <w:abstractNum w:abstractNumId="35" w15:restartNumberingAfterBreak="0">
    <w:nsid w:val="661A514C"/>
    <w:multiLevelType w:val="hybridMultilevel"/>
    <w:tmpl w:val="31644984"/>
    <w:lvl w:ilvl="0" w:tplc="2732F8C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D6E63A3"/>
    <w:multiLevelType w:val="hybridMultilevel"/>
    <w:tmpl w:val="4F968312"/>
    <w:lvl w:ilvl="0" w:tplc="EFC63DA8">
      <w:start w:val="1"/>
      <w:numFmt w:val="bullet"/>
      <w:lvlText w:val=""/>
      <w:lvlJc w:val="left"/>
      <w:pPr>
        <w:ind w:left="780" w:hanging="360"/>
      </w:pPr>
      <w:rPr>
        <w:rFonts w:ascii="Symbol" w:hAnsi="Symbol" w:hint="default"/>
        <w:color w:val="21BDC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AA775A"/>
    <w:multiLevelType w:val="hybridMultilevel"/>
    <w:tmpl w:val="036C9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BF2525"/>
    <w:multiLevelType w:val="hybridMultilevel"/>
    <w:tmpl w:val="84F65C4E"/>
    <w:lvl w:ilvl="0" w:tplc="EFC63DA8">
      <w:start w:val="1"/>
      <w:numFmt w:val="bullet"/>
      <w:lvlText w:val=""/>
      <w:lvlJc w:val="left"/>
      <w:pPr>
        <w:ind w:left="1439" w:hanging="360"/>
      </w:pPr>
      <w:rPr>
        <w:rFonts w:ascii="Symbol" w:hAnsi="Symbol" w:hint="default"/>
        <w:color w:val="21BDC6"/>
      </w:rPr>
    </w:lvl>
    <w:lvl w:ilvl="1" w:tplc="FFFFFFFF" w:tentative="1">
      <w:start w:val="1"/>
      <w:numFmt w:val="bullet"/>
      <w:lvlText w:val="o"/>
      <w:lvlJc w:val="left"/>
      <w:pPr>
        <w:ind w:left="2159" w:hanging="360"/>
      </w:pPr>
      <w:rPr>
        <w:rFonts w:ascii="Courier New" w:hAnsi="Courier New" w:cs="Courier New" w:hint="default"/>
      </w:rPr>
    </w:lvl>
    <w:lvl w:ilvl="2" w:tplc="FFFFFFFF" w:tentative="1">
      <w:start w:val="1"/>
      <w:numFmt w:val="bullet"/>
      <w:lvlText w:val=""/>
      <w:lvlJc w:val="left"/>
      <w:pPr>
        <w:ind w:left="2879" w:hanging="360"/>
      </w:pPr>
      <w:rPr>
        <w:rFonts w:ascii="Wingdings" w:hAnsi="Wingdings" w:hint="default"/>
      </w:rPr>
    </w:lvl>
    <w:lvl w:ilvl="3" w:tplc="FFFFFFFF" w:tentative="1">
      <w:start w:val="1"/>
      <w:numFmt w:val="bullet"/>
      <w:lvlText w:val=""/>
      <w:lvlJc w:val="left"/>
      <w:pPr>
        <w:ind w:left="3599" w:hanging="360"/>
      </w:pPr>
      <w:rPr>
        <w:rFonts w:ascii="Symbol" w:hAnsi="Symbol" w:hint="default"/>
      </w:rPr>
    </w:lvl>
    <w:lvl w:ilvl="4" w:tplc="FFFFFFFF" w:tentative="1">
      <w:start w:val="1"/>
      <w:numFmt w:val="bullet"/>
      <w:lvlText w:val="o"/>
      <w:lvlJc w:val="left"/>
      <w:pPr>
        <w:ind w:left="4319" w:hanging="360"/>
      </w:pPr>
      <w:rPr>
        <w:rFonts w:ascii="Courier New" w:hAnsi="Courier New" w:cs="Courier New" w:hint="default"/>
      </w:rPr>
    </w:lvl>
    <w:lvl w:ilvl="5" w:tplc="FFFFFFFF" w:tentative="1">
      <w:start w:val="1"/>
      <w:numFmt w:val="bullet"/>
      <w:lvlText w:val=""/>
      <w:lvlJc w:val="left"/>
      <w:pPr>
        <w:ind w:left="5039" w:hanging="360"/>
      </w:pPr>
      <w:rPr>
        <w:rFonts w:ascii="Wingdings" w:hAnsi="Wingdings" w:hint="default"/>
      </w:rPr>
    </w:lvl>
    <w:lvl w:ilvl="6" w:tplc="FFFFFFFF" w:tentative="1">
      <w:start w:val="1"/>
      <w:numFmt w:val="bullet"/>
      <w:lvlText w:val=""/>
      <w:lvlJc w:val="left"/>
      <w:pPr>
        <w:ind w:left="5759" w:hanging="360"/>
      </w:pPr>
      <w:rPr>
        <w:rFonts w:ascii="Symbol" w:hAnsi="Symbol" w:hint="default"/>
      </w:rPr>
    </w:lvl>
    <w:lvl w:ilvl="7" w:tplc="FFFFFFFF" w:tentative="1">
      <w:start w:val="1"/>
      <w:numFmt w:val="bullet"/>
      <w:lvlText w:val="o"/>
      <w:lvlJc w:val="left"/>
      <w:pPr>
        <w:ind w:left="6479" w:hanging="360"/>
      </w:pPr>
      <w:rPr>
        <w:rFonts w:ascii="Courier New" w:hAnsi="Courier New" w:cs="Courier New" w:hint="default"/>
      </w:rPr>
    </w:lvl>
    <w:lvl w:ilvl="8" w:tplc="FFFFFFFF" w:tentative="1">
      <w:start w:val="1"/>
      <w:numFmt w:val="bullet"/>
      <w:lvlText w:val=""/>
      <w:lvlJc w:val="left"/>
      <w:pPr>
        <w:ind w:left="7199" w:hanging="360"/>
      </w:pPr>
      <w:rPr>
        <w:rFonts w:ascii="Wingdings" w:hAnsi="Wingdings" w:hint="default"/>
      </w:rPr>
    </w:lvl>
  </w:abstractNum>
  <w:abstractNum w:abstractNumId="39" w15:restartNumberingAfterBreak="0">
    <w:nsid w:val="75E522CF"/>
    <w:multiLevelType w:val="hybridMultilevel"/>
    <w:tmpl w:val="C33A1192"/>
    <w:lvl w:ilvl="0" w:tplc="2732F8C8">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EA4C3B"/>
    <w:multiLevelType w:val="hybridMultilevel"/>
    <w:tmpl w:val="562E8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13040E"/>
    <w:multiLevelType w:val="hybridMultilevel"/>
    <w:tmpl w:val="63D09608"/>
    <w:lvl w:ilvl="0" w:tplc="5B763AEC">
      <w:start w:val="1"/>
      <w:numFmt w:val="bullet"/>
      <w:lvlText w:val=""/>
      <w:lvlJc w:val="left"/>
      <w:pPr>
        <w:ind w:left="720" w:hanging="360"/>
      </w:pPr>
      <w:rPr>
        <w:rFonts w:ascii="Symbol" w:hAnsi="Symbol" w:hint="default"/>
      </w:rPr>
    </w:lvl>
    <w:lvl w:ilvl="1" w:tplc="F8B85E48">
      <w:start w:val="1"/>
      <w:numFmt w:val="bullet"/>
      <w:lvlText w:val="o"/>
      <w:lvlJc w:val="left"/>
      <w:pPr>
        <w:ind w:left="1440" w:hanging="360"/>
      </w:pPr>
      <w:rPr>
        <w:rFonts w:ascii="Courier New" w:hAnsi="Courier New" w:hint="default"/>
      </w:rPr>
    </w:lvl>
    <w:lvl w:ilvl="2" w:tplc="830040E2">
      <w:start w:val="1"/>
      <w:numFmt w:val="bullet"/>
      <w:lvlText w:val=""/>
      <w:lvlJc w:val="left"/>
      <w:pPr>
        <w:ind w:left="2160" w:hanging="360"/>
      </w:pPr>
      <w:rPr>
        <w:rFonts w:ascii="Wingdings" w:hAnsi="Wingdings" w:hint="default"/>
      </w:rPr>
    </w:lvl>
    <w:lvl w:ilvl="3" w:tplc="8B466BF2">
      <w:start w:val="1"/>
      <w:numFmt w:val="bullet"/>
      <w:lvlText w:val=""/>
      <w:lvlJc w:val="left"/>
      <w:pPr>
        <w:ind w:left="2880" w:hanging="360"/>
      </w:pPr>
      <w:rPr>
        <w:rFonts w:ascii="Symbol" w:hAnsi="Symbol" w:hint="default"/>
      </w:rPr>
    </w:lvl>
    <w:lvl w:ilvl="4" w:tplc="81B2F800">
      <w:start w:val="1"/>
      <w:numFmt w:val="bullet"/>
      <w:lvlText w:val="o"/>
      <w:lvlJc w:val="left"/>
      <w:pPr>
        <w:ind w:left="3600" w:hanging="360"/>
      </w:pPr>
      <w:rPr>
        <w:rFonts w:ascii="Courier New" w:hAnsi="Courier New" w:hint="default"/>
      </w:rPr>
    </w:lvl>
    <w:lvl w:ilvl="5" w:tplc="C8168C3E">
      <w:start w:val="1"/>
      <w:numFmt w:val="bullet"/>
      <w:lvlText w:val=""/>
      <w:lvlJc w:val="left"/>
      <w:pPr>
        <w:ind w:left="4320" w:hanging="360"/>
      </w:pPr>
      <w:rPr>
        <w:rFonts w:ascii="Wingdings" w:hAnsi="Wingdings" w:hint="default"/>
      </w:rPr>
    </w:lvl>
    <w:lvl w:ilvl="6" w:tplc="A69AE640">
      <w:start w:val="1"/>
      <w:numFmt w:val="bullet"/>
      <w:lvlText w:val=""/>
      <w:lvlJc w:val="left"/>
      <w:pPr>
        <w:ind w:left="5040" w:hanging="360"/>
      </w:pPr>
      <w:rPr>
        <w:rFonts w:ascii="Symbol" w:hAnsi="Symbol" w:hint="default"/>
      </w:rPr>
    </w:lvl>
    <w:lvl w:ilvl="7" w:tplc="E3D0650C">
      <w:start w:val="1"/>
      <w:numFmt w:val="bullet"/>
      <w:lvlText w:val="o"/>
      <w:lvlJc w:val="left"/>
      <w:pPr>
        <w:ind w:left="5760" w:hanging="360"/>
      </w:pPr>
      <w:rPr>
        <w:rFonts w:ascii="Courier New" w:hAnsi="Courier New" w:hint="default"/>
      </w:rPr>
    </w:lvl>
    <w:lvl w:ilvl="8" w:tplc="E30A83A6">
      <w:start w:val="1"/>
      <w:numFmt w:val="bullet"/>
      <w:lvlText w:val=""/>
      <w:lvlJc w:val="left"/>
      <w:pPr>
        <w:ind w:left="6480" w:hanging="360"/>
      </w:pPr>
      <w:rPr>
        <w:rFonts w:ascii="Wingdings" w:hAnsi="Wingdings" w:hint="default"/>
      </w:rPr>
    </w:lvl>
  </w:abstractNum>
  <w:abstractNum w:abstractNumId="42" w15:restartNumberingAfterBreak="0">
    <w:nsid w:val="7AA96B93"/>
    <w:multiLevelType w:val="hybridMultilevel"/>
    <w:tmpl w:val="16121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13C14"/>
    <w:multiLevelType w:val="hybridMultilevel"/>
    <w:tmpl w:val="2C4009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9"/>
  </w:num>
  <w:num w:numId="4">
    <w:abstractNumId w:val="4"/>
  </w:num>
  <w:num w:numId="5">
    <w:abstractNumId w:val="32"/>
  </w:num>
  <w:num w:numId="6">
    <w:abstractNumId w:val="21"/>
  </w:num>
  <w:num w:numId="7">
    <w:abstractNumId w:val="19"/>
  </w:num>
  <w:num w:numId="8">
    <w:abstractNumId w:val="25"/>
  </w:num>
  <w:num w:numId="9">
    <w:abstractNumId w:val="20"/>
  </w:num>
  <w:num w:numId="10">
    <w:abstractNumId w:val="22"/>
  </w:num>
  <w:num w:numId="11">
    <w:abstractNumId w:val="8"/>
  </w:num>
  <w:num w:numId="12">
    <w:abstractNumId w:val="27"/>
  </w:num>
  <w:num w:numId="13">
    <w:abstractNumId w:val="39"/>
  </w:num>
  <w:num w:numId="14">
    <w:abstractNumId w:val="16"/>
  </w:num>
  <w:num w:numId="15">
    <w:abstractNumId w:val="35"/>
  </w:num>
  <w:num w:numId="16">
    <w:abstractNumId w:val="28"/>
  </w:num>
  <w:num w:numId="17">
    <w:abstractNumId w:val="3"/>
  </w:num>
  <w:num w:numId="18">
    <w:abstractNumId w:val="37"/>
  </w:num>
  <w:num w:numId="19">
    <w:abstractNumId w:val="40"/>
  </w:num>
  <w:num w:numId="20">
    <w:abstractNumId w:val="18"/>
  </w:num>
  <w:num w:numId="21">
    <w:abstractNumId w:val="42"/>
  </w:num>
  <w:num w:numId="22">
    <w:abstractNumId w:val="1"/>
  </w:num>
  <w:num w:numId="23">
    <w:abstractNumId w:val="31"/>
  </w:num>
  <w:num w:numId="24">
    <w:abstractNumId w:val="33"/>
  </w:num>
  <w:num w:numId="25">
    <w:abstractNumId w:val="15"/>
  </w:num>
  <w:num w:numId="26">
    <w:abstractNumId w:val="41"/>
  </w:num>
  <w:num w:numId="27">
    <w:abstractNumId w:val="10"/>
  </w:num>
  <w:num w:numId="28">
    <w:abstractNumId w:val="0"/>
  </w:num>
  <w:num w:numId="29">
    <w:abstractNumId w:val="34"/>
  </w:num>
  <w:num w:numId="30">
    <w:abstractNumId w:val="5"/>
  </w:num>
  <w:num w:numId="31">
    <w:abstractNumId w:val="14"/>
  </w:num>
  <w:num w:numId="32">
    <w:abstractNumId w:val="30"/>
  </w:num>
  <w:num w:numId="33">
    <w:abstractNumId w:val="17"/>
  </w:num>
  <w:num w:numId="34">
    <w:abstractNumId w:val="36"/>
  </w:num>
  <w:num w:numId="35">
    <w:abstractNumId w:val="24"/>
  </w:num>
  <w:num w:numId="36">
    <w:abstractNumId w:val="6"/>
  </w:num>
  <w:num w:numId="37">
    <w:abstractNumId w:val="7"/>
  </w:num>
  <w:num w:numId="38">
    <w:abstractNumId w:val="29"/>
  </w:num>
  <w:num w:numId="39">
    <w:abstractNumId w:val="43"/>
  </w:num>
  <w:num w:numId="40">
    <w:abstractNumId w:val="12"/>
  </w:num>
  <w:num w:numId="41">
    <w:abstractNumId w:val="2"/>
  </w:num>
  <w:num w:numId="42">
    <w:abstractNumId w:val="23"/>
  </w:num>
  <w:num w:numId="43">
    <w:abstractNumId w:val="13"/>
  </w:num>
  <w:num w:numId="44">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81"/>
  <w:drawingGridVerticalSpacing w:val="181"/>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09C"/>
    <w:rsid w:val="00000886"/>
    <w:rsid w:val="00000A82"/>
    <w:rsid w:val="00001CDC"/>
    <w:rsid w:val="00003A23"/>
    <w:rsid w:val="000071D6"/>
    <w:rsid w:val="00007B47"/>
    <w:rsid w:val="0001013B"/>
    <w:rsid w:val="0001019A"/>
    <w:rsid w:val="00010988"/>
    <w:rsid w:val="0001252D"/>
    <w:rsid w:val="00012DBB"/>
    <w:rsid w:val="00013799"/>
    <w:rsid w:val="00013F17"/>
    <w:rsid w:val="00014148"/>
    <w:rsid w:val="00014D55"/>
    <w:rsid w:val="00015637"/>
    <w:rsid w:val="00015DF0"/>
    <w:rsid w:val="000164D0"/>
    <w:rsid w:val="00016DA0"/>
    <w:rsid w:val="0001729D"/>
    <w:rsid w:val="000205B8"/>
    <w:rsid w:val="00020DC3"/>
    <w:rsid w:val="00021313"/>
    <w:rsid w:val="000213CD"/>
    <w:rsid w:val="00021573"/>
    <w:rsid w:val="000218A7"/>
    <w:rsid w:val="00021A9E"/>
    <w:rsid w:val="00021C97"/>
    <w:rsid w:val="00023A53"/>
    <w:rsid w:val="000240BC"/>
    <w:rsid w:val="000247D6"/>
    <w:rsid w:val="000251F6"/>
    <w:rsid w:val="000258C3"/>
    <w:rsid w:val="000266A5"/>
    <w:rsid w:val="0002779D"/>
    <w:rsid w:val="0002795C"/>
    <w:rsid w:val="00030410"/>
    <w:rsid w:val="000318BF"/>
    <w:rsid w:val="000322F8"/>
    <w:rsid w:val="00032B28"/>
    <w:rsid w:val="00032EAA"/>
    <w:rsid w:val="000332CF"/>
    <w:rsid w:val="00033447"/>
    <w:rsid w:val="000337ED"/>
    <w:rsid w:val="0003399D"/>
    <w:rsid w:val="00033C8B"/>
    <w:rsid w:val="00034954"/>
    <w:rsid w:val="0003609D"/>
    <w:rsid w:val="00036284"/>
    <w:rsid w:val="000371A4"/>
    <w:rsid w:val="00037DD6"/>
    <w:rsid w:val="000407A5"/>
    <w:rsid w:val="00043C63"/>
    <w:rsid w:val="00043C98"/>
    <w:rsid w:val="00046C55"/>
    <w:rsid w:val="00047344"/>
    <w:rsid w:val="00047D5D"/>
    <w:rsid w:val="00050A6B"/>
    <w:rsid w:val="000510FB"/>
    <w:rsid w:val="000520E1"/>
    <w:rsid w:val="000526A0"/>
    <w:rsid w:val="000545E4"/>
    <w:rsid w:val="0005486F"/>
    <w:rsid w:val="000548A6"/>
    <w:rsid w:val="00056D1A"/>
    <w:rsid w:val="000607B7"/>
    <w:rsid w:val="00061B27"/>
    <w:rsid w:val="00061D1C"/>
    <w:rsid w:val="00062B56"/>
    <w:rsid w:val="0006377D"/>
    <w:rsid w:val="00063A9B"/>
    <w:rsid w:val="00063EED"/>
    <w:rsid w:val="00064182"/>
    <w:rsid w:val="00066231"/>
    <w:rsid w:val="00067FD8"/>
    <w:rsid w:val="00070AC0"/>
    <w:rsid w:val="00070F67"/>
    <w:rsid w:val="00070F6A"/>
    <w:rsid w:val="00072C33"/>
    <w:rsid w:val="0007317B"/>
    <w:rsid w:val="000738C4"/>
    <w:rsid w:val="00074237"/>
    <w:rsid w:val="00075D31"/>
    <w:rsid w:val="00076186"/>
    <w:rsid w:val="00076417"/>
    <w:rsid w:val="00076F71"/>
    <w:rsid w:val="000770F3"/>
    <w:rsid w:val="000771C0"/>
    <w:rsid w:val="00083B8F"/>
    <w:rsid w:val="00084BF8"/>
    <w:rsid w:val="0008511C"/>
    <w:rsid w:val="000854A9"/>
    <w:rsid w:val="00085932"/>
    <w:rsid w:val="000866D7"/>
    <w:rsid w:val="000906D3"/>
    <w:rsid w:val="00091757"/>
    <w:rsid w:val="00092807"/>
    <w:rsid w:val="00092A3A"/>
    <w:rsid w:val="00092D92"/>
    <w:rsid w:val="00093BA1"/>
    <w:rsid w:val="00093C1D"/>
    <w:rsid w:val="00093FD3"/>
    <w:rsid w:val="00095453"/>
    <w:rsid w:val="000957E5"/>
    <w:rsid w:val="00096C68"/>
    <w:rsid w:val="000970CB"/>
    <w:rsid w:val="00097C1B"/>
    <w:rsid w:val="00097E97"/>
    <w:rsid w:val="000A01A2"/>
    <w:rsid w:val="000A081C"/>
    <w:rsid w:val="000A10FD"/>
    <w:rsid w:val="000A5A50"/>
    <w:rsid w:val="000A5FBF"/>
    <w:rsid w:val="000A6458"/>
    <w:rsid w:val="000A7565"/>
    <w:rsid w:val="000A76A0"/>
    <w:rsid w:val="000A7934"/>
    <w:rsid w:val="000B04FC"/>
    <w:rsid w:val="000B056D"/>
    <w:rsid w:val="000B05D7"/>
    <w:rsid w:val="000B0CBF"/>
    <w:rsid w:val="000B1452"/>
    <w:rsid w:val="000B1EF3"/>
    <w:rsid w:val="000C14FC"/>
    <w:rsid w:val="000C336B"/>
    <w:rsid w:val="000C3573"/>
    <w:rsid w:val="000C43E9"/>
    <w:rsid w:val="000C569E"/>
    <w:rsid w:val="000C5CA8"/>
    <w:rsid w:val="000C7AC0"/>
    <w:rsid w:val="000D05C6"/>
    <w:rsid w:val="000D100A"/>
    <w:rsid w:val="000D1889"/>
    <w:rsid w:val="000D1F2A"/>
    <w:rsid w:val="000D2CA5"/>
    <w:rsid w:val="000D36D4"/>
    <w:rsid w:val="000D3BC9"/>
    <w:rsid w:val="000D531D"/>
    <w:rsid w:val="000D53F8"/>
    <w:rsid w:val="000D5814"/>
    <w:rsid w:val="000D5A80"/>
    <w:rsid w:val="000D61E2"/>
    <w:rsid w:val="000E02CB"/>
    <w:rsid w:val="000E04BF"/>
    <w:rsid w:val="000E2106"/>
    <w:rsid w:val="000E2857"/>
    <w:rsid w:val="000E2F38"/>
    <w:rsid w:val="000E2FB5"/>
    <w:rsid w:val="000E47D1"/>
    <w:rsid w:val="000E6B97"/>
    <w:rsid w:val="000E6CA2"/>
    <w:rsid w:val="000F1BBB"/>
    <w:rsid w:val="000F3064"/>
    <w:rsid w:val="000F3963"/>
    <w:rsid w:val="000F54D4"/>
    <w:rsid w:val="000F610A"/>
    <w:rsid w:val="000F6481"/>
    <w:rsid w:val="000F67F0"/>
    <w:rsid w:val="000F6960"/>
    <w:rsid w:val="000F6DCE"/>
    <w:rsid w:val="000F6EBC"/>
    <w:rsid w:val="00100AB9"/>
    <w:rsid w:val="001023DC"/>
    <w:rsid w:val="001025E7"/>
    <w:rsid w:val="00102883"/>
    <w:rsid w:val="001031BC"/>
    <w:rsid w:val="001036B9"/>
    <w:rsid w:val="00103CA6"/>
    <w:rsid w:val="001053E0"/>
    <w:rsid w:val="001057BA"/>
    <w:rsid w:val="00105C0E"/>
    <w:rsid w:val="00107305"/>
    <w:rsid w:val="00107F91"/>
    <w:rsid w:val="001103EC"/>
    <w:rsid w:val="00110987"/>
    <w:rsid w:val="0011143E"/>
    <w:rsid w:val="0011245F"/>
    <w:rsid w:val="00113636"/>
    <w:rsid w:val="00113B8A"/>
    <w:rsid w:val="00114270"/>
    <w:rsid w:val="0011567D"/>
    <w:rsid w:val="0011592D"/>
    <w:rsid w:val="001228C0"/>
    <w:rsid w:val="001237A8"/>
    <w:rsid w:val="00124C80"/>
    <w:rsid w:val="0012619C"/>
    <w:rsid w:val="0012686A"/>
    <w:rsid w:val="00126C5A"/>
    <w:rsid w:val="0012762E"/>
    <w:rsid w:val="0013100B"/>
    <w:rsid w:val="0013213E"/>
    <w:rsid w:val="00132332"/>
    <w:rsid w:val="0013239F"/>
    <w:rsid w:val="00132ADD"/>
    <w:rsid w:val="001335D7"/>
    <w:rsid w:val="00134E7F"/>
    <w:rsid w:val="001356E8"/>
    <w:rsid w:val="00135DDA"/>
    <w:rsid w:val="00136EC7"/>
    <w:rsid w:val="0014050A"/>
    <w:rsid w:val="001420BF"/>
    <w:rsid w:val="00142745"/>
    <w:rsid w:val="00143312"/>
    <w:rsid w:val="00144F5F"/>
    <w:rsid w:val="001450B6"/>
    <w:rsid w:val="00146FFA"/>
    <w:rsid w:val="001471E0"/>
    <w:rsid w:val="0014776C"/>
    <w:rsid w:val="00150266"/>
    <w:rsid w:val="00151CBA"/>
    <w:rsid w:val="0015226B"/>
    <w:rsid w:val="0015304A"/>
    <w:rsid w:val="0015347E"/>
    <w:rsid w:val="001535BF"/>
    <w:rsid w:val="00153C1A"/>
    <w:rsid w:val="00153CCF"/>
    <w:rsid w:val="001546AA"/>
    <w:rsid w:val="00154761"/>
    <w:rsid w:val="00156E9F"/>
    <w:rsid w:val="00157F10"/>
    <w:rsid w:val="0016127C"/>
    <w:rsid w:val="001621F9"/>
    <w:rsid w:val="001624E3"/>
    <w:rsid w:val="00162543"/>
    <w:rsid w:val="00163009"/>
    <w:rsid w:val="00165EC9"/>
    <w:rsid w:val="001660DC"/>
    <w:rsid w:val="001669CE"/>
    <w:rsid w:val="00166DAB"/>
    <w:rsid w:val="00171206"/>
    <w:rsid w:val="00172637"/>
    <w:rsid w:val="00172971"/>
    <w:rsid w:val="00173456"/>
    <w:rsid w:val="00173E1D"/>
    <w:rsid w:val="00176E07"/>
    <w:rsid w:val="00177DCB"/>
    <w:rsid w:val="001801C1"/>
    <w:rsid w:val="001801D6"/>
    <w:rsid w:val="00180917"/>
    <w:rsid w:val="00180AAE"/>
    <w:rsid w:val="0018185F"/>
    <w:rsid w:val="001830E2"/>
    <w:rsid w:val="00183699"/>
    <w:rsid w:val="0018667D"/>
    <w:rsid w:val="001871B7"/>
    <w:rsid w:val="00190176"/>
    <w:rsid w:val="00190407"/>
    <w:rsid w:val="00190E19"/>
    <w:rsid w:val="00190F6F"/>
    <w:rsid w:val="0019177B"/>
    <w:rsid w:val="001918E6"/>
    <w:rsid w:val="00192686"/>
    <w:rsid w:val="0019282E"/>
    <w:rsid w:val="00193D01"/>
    <w:rsid w:val="001943BA"/>
    <w:rsid w:val="00195663"/>
    <w:rsid w:val="00195F5B"/>
    <w:rsid w:val="001975BD"/>
    <w:rsid w:val="001A0865"/>
    <w:rsid w:val="001A15B6"/>
    <w:rsid w:val="001A178C"/>
    <w:rsid w:val="001A1AED"/>
    <w:rsid w:val="001A1ED6"/>
    <w:rsid w:val="001A31F2"/>
    <w:rsid w:val="001A34F8"/>
    <w:rsid w:val="001A44CB"/>
    <w:rsid w:val="001A477F"/>
    <w:rsid w:val="001A4F9F"/>
    <w:rsid w:val="001A4FF9"/>
    <w:rsid w:val="001A5F1E"/>
    <w:rsid w:val="001A6B4F"/>
    <w:rsid w:val="001B0A2F"/>
    <w:rsid w:val="001B0CCE"/>
    <w:rsid w:val="001B2A7B"/>
    <w:rsid w:val="001B3D7D"/>
    <w:rsid w:val="001B5830"/>
    <w:rsid w:val="001B7276"/>
    <w:rsid w:val="001C0E76"/>
    <w:rsid w:val="001C19D5"/>
    <w:rsid w:val="001C3677"/>
    <w:rsid w:val="001C5A53"/>
    <w:rsid w:val="001D0FD0"/>
    <w:rsid w:val="001D1DD8"/>
    <w:rsid w:val="001D2676"/>
    <w:rsid w:val="001D2B8A"/>
    <w:rsid w:val="001D4F88"/>
    <w:rsid w:val="001D5147"/>
    <w:rsid w:val="001D5BCB"/>
    <w:rsid w:val="001D693F"/>
    <w:rsid w:val="001E00C9"/>
    <w:rsid w:val="001E0482"/>
    <w:rsid w:val="001E18AB"/>
    <w:rsid w:val="001E1DC2"/>
    <w:rsid w:val="001E2F46"/>
    <w:rsid w:val="001E4007"/>
    <w:rsid w:val="001E4402"/>
    <w:rsid w:val="001E4C3C"/>
    <w:rsid w:val="001E5395"/>
    <w:rsid w:val="001E6F8F"/>
    <w:rsid w:val="001E7BB1"/>
    <w:rsid w:val="001F3FAD"/>
    <w:rsid w:val="001F4245"/>
    <w:rsid w:val="001F5A37"/>
    <w:rsid w:val="001F6AE9"/>
    <w:rsid w:val="001F70F3"/>
    <w:rsid w:val="001F763E"/>
    <w:rsid w:val="001F7828"/>
    <w:rsid w:val="001F7A8C"/>
    <w:rsid w:val="002000B7"/>
    <w:rsid w:val="002009EB"/>
    <w:rsid w:val="0020105A"/>
    <w:rsid w:val="002019DF"/>
    <w:rsid w:val="002024FB"/>
    <w:rsid w:val="00202922"/>
    <w:rsid w:val="00202A04"/>
    <w:rsid w:val="00202D5E"/>
    <w:rsid w:val="002046F7"/>
    <w:rsid w:val="00204B4C"/>
    <w:rsid w:val="002053E3"/>
    <w:rsid w:val="002056EB"/>
    <w:rsid w:val="0020581D"/>
    <w:rsid w:val="0020591C"/>
    <w:rsid w:val="00205949"/>
    <w:rsid w:val="002062A3"/>
    <w:rsid w:val="00207682"/>
    <w:rsid w:val="00207EB5"/>
    <w:rsid w:val="00213FB1"/>
    <w:rsid w:val="00216404"/>
    <w:rsid w:val="00217152"/>
    <w:rsid w:val="002172AE"/>
    <w:rsid w:val="00217332"/>
    <w:rsid w:val="00220583"/>
    <w:rsid w:val="00221AEE"/>
    <w:rsid w:val="00221D1C"/>
    <w:rsid w:val="00222AD9"/>
    <w:rsid w:val="00222FDB"/>
    <w:rsid w:val="002234F0"/>
    <w:rsid w:val="00223749"/>
    <w:rsid w:val="00223B6A"/>
    <w:rsid w:val="00223FBF"/>
    <w:rsid w:val="00224D64"/>
    <w:rsid w:val="00224F4D"/>
    <w:rsid w:val="0022562B"/>
    <w:rsid w:val="002266AD"/>
    <w:rsid w:val="00226829"/>
    <w:rsid w:val="002272AB"/>
    <w:rsid w:val="002303FD"/>
    <w:rsid w:val="0023142D"/>
    <w:rsid w:val="002315C2"/>
    <w:rsid w:val="00232D74"/>
    <w:rsid w:val="002361A3"/>
    <w:rsid w:val="00237318"/>
    <w:rsid w:val="00237458"/>
    <w:rsid w:val="0023748C"/>
    <w:rsid w:val="0024220D"/>
    <w:rsid w:val="00242D46"/>
    <w:rsid w:val="00242FBB"/>
    <w:rsid w:val="002448A9"/>
    <w:rsid w:val="00244B7C"/>
    <w:rsid w:val="002460BF"/>
    <w:rsid w:val="00247F13"/>
    <w:rsid w:val="002501F6"/>
    <w:rsid w:val="00250848"/>
    <w:rsid w:val="002512CF"/>
    <w:rsid w:val="00252147"/>
    <w:rsid w:val="0025323B"/>
    <w:rsid w:val="00254C60"/>
    <w:rsid w:val="00255630"/>
    <w:rsid w:val="0025584A"/>
    <w:rsid w:val="002559D8"/>
    <w:rsid w:val="0025645E"/>
    <w:rsid w:val="00257005"/>
    <w:rsid w:val="002577EB"/>
    <w:rsid w:val="002619A8"/>
    <w:rsid w:val="002622EA"/>
    <w:rsid w:val="00262A9D"/>
    <w:rsid w:val="00264439"/>
    <w:rsid w:val="00266254"/>
    <w:rsid w:val="0026651B"/>
    <w:rsid w:val="00270313"/>
    <w:rsid w:val="002704A2"/>
    <w:rsid w:val="00271295"/>
    <w:rsid w:val="00271A27"/>
    <w:rsid w:val="00272061"/>
    <w:rsid w:val="00273DDD"/>
    <w:rsid w:val="0027434A"/>
    <w:rsid w:val="00274BA5"/>
    <w:rsid w:val="00275554"/>
    <w:rsid w:val="00276708"/>
    <w:rsid w:val="002778C7"/>
    <w:rsid w:val="00277A8A"/>
    <w:rsid w:val="0028060B"/>
    <w:rsid w:val="00280C25"/>
    <w:rsid w:val="00280D45"/>
    <w:rsid w:val="002813A6"/>
    <w:rsid w:val="0028145C"/>
    <w:rsid w:val="002815A4"/>
    <w:rsid w:val="00281D78"/>
    <w:rsid w:val="00281F35"/>
    <w:rsid w:val="002822CD"/>
    <w:rsid w:val="0028286F"/>
    <w:rsid w:val="002829B3"/>
    <w:rsid w:val="00282C09"/>
    <w:rsid w:val="00282E41"/>
    <w:rsid w:val="00283B02"/>
    <w:rsid w:val="0028673D"/>
    <w:rsid w:val="00290541"/>
    <w:rsid w:val="00291F0E"/>
    <w:rsid w:val="00292544"/>
    <w:rsid w:val="00292DF7"/>
    <w:rsid w:val="00293E5F"/>
    <w:rsid w:val="002942C0"/>
    <w:rsid w:val="00295188"/>
    <w:rsid w:val="002965BD"/>
    <w:rsid w:val="0029671B"/>
    <w:rsid w:val="0029759E"/>
    <w:rsid w:val="002A14FC"/>
    <w:rsid w:val="002A391F"/>
    <w:rsid w:val="002A6451"/>
    <w:rsid w:val="002B1CF6"/>
    <w:rsid w:val="002B4B74"/>
    <w:rsid w:val="002B5EF4"/>
    <w:rsid w:val="002B7C84"/>
    <w:rsid w:val="002B7F05"/>
    <w:rsid w:val="002C03FF"/>
    <w:rsid w:val="002C0D1D"/>
    <w:rsid w:val="002C2594"/>
    <w:rsid w:val="002C2BD3"/>
    <w:rsid w:val="002C4BF6"/>
    <w:rsid w:val="002C5045"/>
    <w:rsid w:val="002C55C2"/>
    <w:rsid w:val="002C69B1"/>
    <w:rsid w:val="002C78C1"/>
    <w:rsid w:val="002C7985"/>
    <w:rsid w:val="002D13CA"/>
    <w:rsid w:val="002D1901"/>
    <w:rsid w:val="002D2568"/>
    <w:rsid w:val="002D3C8E"/>
    <w:rsid w:val="002D3CB2"/>
    <w:rsid w:val="002D5570"/>
    <w:rsid w:val="002D5B7D"/>
    <w:rsid w:val="002D5BA2"/>
    <w:rsid w:val="002D6180"/>
    <w:rsid w:val="002D79E4"/>
    <w:rsid w:val="002D7F01"/>
    <w:rsid w:val="002E0C50"/>
    <w:rsid w:val="002E1F0F"/>
    <w:rsid w:val="002E20FA"/>
    <w:rsid w:val="002E2519"/>
    <w:rsid w:val="002E2778"/>
    <w:rsid w:val="002E2DC8"/>
    <w:rsid w:val="002E2F70"/>
    <w:rsid w:val="002E3A4D"/>
    <w:rsid w:val="002E3E5D"/>
    <w:rsid w:val="002E5714"/>
    <w:rsid w:val="002E68E8"/>
    <w:rsid w:val="002E78C3"/>
    <w:rsid w:val="002E7F98"/>
    <w:rsid w:val="002F0D7F"/>
    <w:rsid w:val="002F18C2"/>
    <w:rsid w:val="002F2810"/>
    <w:rsid w:val="002F2841"/>
    <w:rsid w:val="002F2C07"/>
    <w:rsid w:val="002F2E0E"/>
    <w:rsid w:val="002F341D"/>
    <w:rsid w:val="002F37C8"/>
    <w:rsid w:val="002F4C07"/>
    <w:rsid w:val="002F50D0"/>
    <w:rsid w:val="002F5453"/>
    <w:rsid w:val="002F5E34"/>
    <w:rsid w:val="002F66A2"/>
    <w:rsid w:val="002F6E95"/>
    <w:rsid w:val="002F77CB"/>
    <w:rsid w:val="002F786C"/>
    <w:rsid w:val="002F7AE1"/>
    <w:rsid w:val="00300DF5"/>
    <w:rsid w:val="003011B3"/>
    <w:rsid w:val="00302A45"/>
    <w:rsid w:val="00303C7D"/>
    <w:rsid w:val="0030426F"/>
    <w:rsid w:val="003044FA"/>
    <w:rsid w:val="00304F75"/>
    <w:rsid w:val="003051DF"/>
    <w:rsid w:val="00305F05"/>
    <w:rsid w:val="00310D01"/>
    <w:rsid w:val="00311FD9"/>
    <w:rsid w:val="00312379"/>
    <w:rsid w:val="00312C45"/>
    <w:rsid w:val="00312E9D"/>
    <w:rsid w:val="00314AA8"/>
    <w:rsid w:val="003154C7"/>
    <w:rsid w:val="00316CE1"/>
    <w:rsid w:val="00317473"/>
    <w:rsid w:val="00317CE6"/>
    <w:rsid w:val="003210C7"/>
    <w:rsid w:val="003211F1"/>
    <w:rsid w:val="003224E8"/>
    <w:rsid w:val="0032366C"/>
    <w:rsid w:val="00323923"/>
    <w:rsid w:val="00324561"/>
    <w:rsid w:val="00324D1D"/>
    <w:rsid w:val="00325AB7"/>
    <w:rsid w:val="00325E5C"/>
    <w:rsid w:val="003265E3"/>
    <w:rsid w:val="00326780"/>
    <w:rsid w:val="00326A0B"/>
    <w:rsid w:val="00327CA8"/>
    <w:rsid w:val="00330F40"/>
    <w:rsid w:val="00332C95"/>
    <w:rsid w:val="003331E5"/>
    <w:rsid w:val="003332B2"/>
    <w:rsid w:val="00333433"/>
    <w:rsid w:val="00334095"/>
    <w:rsid w:val="00334813"/>
    <w:rsid w:val="00334E1B"/>
    <w:rsid w:val="003360B4"/>
    <w:rsid w:val="00336154"/>
    <w:rsid w:val="00336F39"/>
    <w:rsid w:val="00336FF0"/>
    <w:rsid w:val="00337083"/>
    <w:rsid w:val="00337A76"/>
    <w:rsid w:val="00337DAD"/>
    <w:rsid w:val="003402CF"/>
    <w:rsid w:val="00342CA7"/>
    <w:rsid w:val="00343890"/>
    <w:rsid w:val="00343956"/>
    <w:rsid w:val="00343E46"/>
    <w:rsid w:val="00345701"/>
    <w:rsid w:val="00345B83"/>
    <w:rsid w:val="00346B24"/>
    <w:rsid w:val="00346E2B"/>
    <w:rsid w:val="00347293"/>
    <w:rsid w:val="00347306"/>
    <w:rsid w:val="00350203"/>
    <w:rsid w:val="00350E6B"/>
    <w:rsid w:val="0035153C"/>
    <w:rsid w:val="003518D4"/>
    <w:rsid w:val="0035259F"/>
    <w:rsid w:val="0035286F"/>
    <w:rsid w:val="003528F4"/>
    <w:rsid w:val="0035290E"/>
    <w:rsid w:val="00353B0F"/>
    <w:rsid w:val="00353E56"/>
    <w:rsid w:val="0035525F"/>
    <w:rsid w:val="003552BE"/>
    <w:rsid w:val="0035621C"/>
    <w:rsid w:val="0035628B"/>
    <w:rsid w:val="003562BD"/>
    <w:rsid w:val="0035688F"/>
    <w:rsid w:val="003572F0"/>
    <w:rsid w:val="003573EB"/>
    <w:rsid w:val="00357E68"/>
    <w:rsid w:val="00360F5E"/>
    <w:rsid w:val="00360F8D"/>
    <w:rsid w:val="0036112B"/>
    <w:rsid w:val="003617CC"/>
    <w:rsid w:val="00362FB6"/>
    <w:rsid w:val="003636DD"/>
    <w:rsid w:val="00363AAC"/>
    <w:rsid w:val="003656D9"/>
    <w:rsid w:val="003656E9"/>
    <w:rsid w:val="00366777"/>
    <w:rsid w:val="00367D40"/>
    <w:rsid w:val="0037139D"/>
    <w:rsid w:val="003717C3"/>
    <w:rsid w:val="00371B3B"/>
    <w:rsid w:val="00372B49"/>
    <w:rsid w:val="00373A4D"/>
    <w:rsid w:val="00375739"/>
    <w:rsid w:val="003765CF"/>
    <w:rsid w:val="00377EC9"/>
    <w:rsid w:val="0038016D"/>
    <w:rsid w:val="003804CA"/>
    <w:rsid w:val="00380D8C"/>
    <w:rsid w:val="00380EA5"/>
    <w:rsid w:val="00381EFD"/>
    <w:rsid w:val="003821BD"/>
    <w:rsid w:val="003842D6"/>
    <w:rsid w:val="0038436C"/>
    <w:rsid w:val="0038460C"/>
    <w:rsid w:val="00384A6A"/>
    <w:rsid w:val="00384DED"/>
    <w:rsid w:val="003852EB"/>
    <w:rsid w:val="00385C75"/>
    <w:rsid w:val="00387321"/>
    <w:rsid w:val="00390081"/>
    <w:rsid w:val="0039098C"/>
    <w:rsid w:val="0039165A"/>
    <w:rsid w:val="003916CB"/>
    <w:rsid w:val="00392C4A"/>
    <w:rsid w:val="00392CBA"/>
    <w:rsid w:val="0039382F"/>
    <w:rsid w:val="00395062"/>
    <w:rsid w:val="00395154"/>
    <w:rsid w:val="00395C5B"/>
    <w:rsid w:val="00397589"/>
    <w:rsid w:val="00397CA7"/>
    <w:rsid w:val="003A1B77"/>
    <w:rsid w:val="003A3DAD"/>
    <w:rsid w:val="003A3F3A"/>
    <w:rsid w:val="003A64E5"/>
    <w:rsid w:val="003A6636"/>
    <w:rsid w:val="003A663B"/>
    <w:rsid w:val="003A7F86"/>
    <w:rsid w:val="003B0DA7"/>
    <w:rsid w:val="003B1149"/>
    <w:rsid w:val="003B36F8"/>
    <w:rsid w:val="003B3D09"/>
    <w:rsid w:val="003B4496"/>
    <w:rsid w:val="003B45DC"/>
    <w:rsid w:val="003B4B84"/>
    <w:rsid w:val="003B76B7"/>
    <w:rsid w:val="003B7FA5"/>
    <w:rsid w:val="003C2DDC"/>
    <w:rsid w:val="003C3135"/>
    <w:rsid w:val="003C38ED"/>
    <w:rsid w:val="003C3EDB"/>
    <w:rsid w:val="003C42B6"/>
    <w:rsid w:val="003C6107"/>
    <w:rsid w:val="003D001E"/>
    <w:rsid w:val="003D0E1F"/>
    <w:rsid w:val="003D1A53"/>
    <w:rsid w:val="003D2476"/>
    <w:rsid w:val="003D30CC"/>
    <w:rsid w:val="003D5474"/>
    <w:rsid w:val="003D584C"/>
    <w:rsid w:val="003D5AC6"/>
    <w:rsid w:val="003D6C44"/>
    <w:rsid w:val="003D73E0"/>
    <w:rsid w:val="003D750A"/>
    <w:rsid w:val="003E0355"/>
    <w:rsid w:val="003E1537"/>
    <w:rsid w:val="003E17B2"/>
    <w:rsid w:val="003E28A6"/>
    <w:rsid w:val="003E2CA6"/>
    <w:rsid w:val="003E34BF"/>
    <w:rsid w:val="003E4A01"/>
    <w:rsid w:val="003E659F"/>
    <w:rsid w:val="003E7D93"/>
    <w:rsid w:val="003F082E"/>
    <w:rsid w:val="003F265B"/>
    <w:rsid w:val="003F356A"/>
    <w:rsid w:val="003F4A03"/>
    <w:rsid w:val="003F6167"/>
    <w:rsid w:val="003F6CFB"/>
    <w:rsid w:val="003F7725"/>
    <w:rsid w:val="004004FC"/>
    <w:rsid w:val="00400E06"/>
    <w:rsid w:val="004012DB"/>
    <w:rsid w:val="004018B2"/>
    <w:rsid w:val="00401979"/>
    <w:rsid w:val="00401A7A"/>
    <w:rsid w:val="00402372"/>
    <w:rsid w:val="00402960"/>
    <w:rsid w:val="004032FB"/>
    <w:rsid w:val="0040540F"/>
    <w:rsid w:val="00406FC0"/>
    <w:rsid w:val="004071A7"/>
    <w:rsid w:val="0040745D"/>
    <w:rsid w:val="0040758D"/>
    <w:rsid w:val="00410675"/>
    <w:rsid w:val="00411A1E"/>
    <w:rsid w:val="004120D5"/>
    <w:rsid w:val="004134A2"/>
    <w:rsid w:val="00413AC3"/>
    <w:rsid w:val="00416157"/>
    <w:rsid w:val="00420577"/>
    <w:rsid w:val="00421763"/>
    <w:rsid w:val="00422D5C"/>
    <w:rsid w:val="00423232"/>
    <w:rsid w:val="00423DE2"/>
    <w:rsid w:val="00423F7E"/>
    <w:rsid w:val="0042409A"/>
    <w:rsid w:val="00424EFA"/>
    <w:rsid w:val="0042517D"/>
    <w:rsid w:val="004269BF"/>
    <w:rsid w:val="00426D3C"/>
    <w:rsid w:val="00427008"/>
    <w:rsid w:val="004301B8"/>
    <w:rsid w:val="00431607"/>
    <w:rsid w:val="00432218"/>
    <w:rsid w:val="00432727"/>
    <w:rsid w:val="00433ADF"/>
    <w:rsid w:val="004342AA"/>
    <w:rsid w:val="004344F9"/>
    <w:rsid w:val="004347E1"/>
    <w:rsid w:val="0043492D"/>
    <w:rsid w:val="00434F92"/>
    <w:rsid w:val="004359A3"/>
    <w:rsid w:val="00435FF4"/>
    <w:rsid w:val="00441CD4"/>
    <w:rsid w:val="00442050"/>
    <w:rsid w:val="00444922"/>
    <w:rsid w:val="004449EE"/>
    <w:rsid w:val="00446373"/>
    <w:rsid w:val="00446527"/>
    <w:rsid w:val="00447072"/>
    <w:rsid w:val="00447E0A"/>
    <w:rsid w:val="00450EDA"/>
    <w:rsid w:val="00452FB8"/>
    <w:rsid w:val="00453F5E"/>
    <w:rsid w:val="0045421E"/>
    <w:rsid w:val="00454ABE"/>
    <w:rsid w:val="00455275"/>
    <w:rsid w:val="00455938"/>
    <w:rsid w:val="004568B5"/>
    <w:rsid w:val="004612C2"/>
    <w:rsid w:val="004620B1"/>
    <w:rsid w:val="00462620"/>
    <w:rsid w:val="00463010"/>
    <w:rsid w:val="004664C8"/>
    <w:rsid w:val="00470433"/>
    <w:rsid w:val="00472407"/>
    <w:rsid w:val="00472738"/>
    <w:rsid w:val="004733E7"/>
    <w:rsid w:val="004744E8"/>
    <w:rsid w:val="00475297"/>
    <w:rsid w:val="00475838"/>
    <w:rsid w:val="00476070"/>
    <w:rsid w:val="00476D20"/>
    <w:rsid w:val="004800A4"/>
    <w:rsid w:val="004811A0"/>
    <w:rsid w:val="004833D4"/>
    <w:rsid w:val="00484F0C"/>
    <w:rsid w:val="00485188"/>
    <w:rsid w:val="00486785"/>
    <w:rsid w:val="00487BA1"/>
    <w:rsid w:val="00487CEE"/>
    <w:rsid w:val="00490486"/>
    <w:rsid w:val="00490A4D"/>
    <w:rsid w:val="004911D6"/>
    <w:rsid w:val="00491913"/>
    <w:rsid w:val="00492094"/>
    <w:rsid w:val="00494940"/>
    <w:rsid w:val="00495067"/>
    <w:rsid w:val="004958BC"/>
    <w:rsid w:val="004A22F0"/>
    <w:rsid w:val="004A298E"/>
    <w:rsid w:val="004A329A"/>
    <w:rsid w:val="004A40D5"/>
    <w:rsid w:val="004A4144"/>
    <w:rsid w:val="004A4604"/>
    <w:rsid w:val="004A5003"/>
    <w:rsid w:val="004A5608"/>
    <w:rsid w:val="004A5664"/>
    <w:rsid w:val="004A5BE9"/>
    <w:rsid w:val="004A5F78"/>
    <w:rsid w:val="004A6778"/>
    <w:rsid w:val="004B0601"/>
    <w:rsid w:val="004B0758"/>
    <w:rsid w:val="004B3116"/>
    <w:rsid w:val="004B3812"/>
    <w:rsid w:val="004B6CC1"/>
    <w:rsid w:val="004B70E3"/>
    <w:rsid w:val="004B7659"/>
    <w:rsid w:val="004C002C"/>
    <w:rsid w:val="004C0320"/>
    <w:rsid w:val="004C047B"/>
    <w:rsid w:val="004C128C"/>
    <w:rsid w:val="004C17FD"/>
    <w:rsid w:val="004C23E8"/>
    <w:rsid w:val="004C2778"/>
    <w:rsid w:val="004C2BEC"/>
    <w:rsid w:val="004C2F50"/>
    <w:rsid w:val="004C3623"/>
    <w:rsid w:val="004C39E8"/>
    <w:rsid w:val="004C42C5"/>
    <w:rsid w:val="004C613B"/>
    <w:rsid w:val="004C6275"/>
    <w:rsid w:val="004C7D91"/>
    <w:rsid w:val="004C7F5F"/>
    <w:rsid w:val="004D1378"/>
    <w:rsid w:val="004D2013"/>
    <w:rsid w:val="004D4714"/>
    <w:rsid w:val="004D5C24"/>
    <w:rsid w:val="004D6125"/>
    <w:rsid w:val="004E0067"/>
    <w:rsid w:val="004E0704"/>
    <w:rsid w:val="004E0883"/>
    <w:rsid w:val="004E1253"/>
    <w:rsid w:val="004E14C3"/>
    <w:rsid w:val="004E1CDE"/>
    <w:rsid w:val="004E3C90"/>
    <w:rsid w:val="004E3EAA"/>
    <w:rsid w:val="004E40CD"/>
    <w:rsid w:val="004E43BA"/>
    <w:rsid w:val="004E47D2"/>
    <w:rsid w:val="004E6227"/>
    <w:rsid w:val="004F0346"/>
    <w:rsid w:val="004F256B"/>
    <w:rsid w:val="004F29BC"/>
    <w:rsid w:val="004F4032"/>
    <w:rsid w:val="004F4C36"/>
    <w:rsid w:val="004F4C8E"/>
    <w:rsid w:val="004F5D53"/>
    <w:rsid w:val="004F75C9"/>
    <w:rsid w:val="00500EF1"/>
    <w:rsid w:val="0050215E"/>
    <w:rsid w:val="0050246C"/>
    <w:rsid w:val="00503081"/>
    <w:rsid w:val="005032A2"/>
    <w:rsid w:val="00503CB7"/>
    <w:rsid w:val="005050D6"/>
    <w:rsid w:val="00505190"/>
    <w:rsid w:val="0050591A"/>
    <w:rsid w:val="00506104"/>
    <w:rsid w:val="00507564"/>
    <w:rsid w:val="00507BFE"/>
    <w:rsid w:val="005101FE"/>
    <w:rsid w:val="00511473"/>
    <w:rsid w:val="005128D8"/>
    <w:rsid w:val="00513242"/>
    <w:rsid w:val="005135A1"/>
    <w:rsid w:val="005145BE"/>
    <w:rsid w:val="00514E19"/>
    <w:rsid w:val="00514FFB"/>
    <w:rsid w:val="00515954"/>
    <w:rsid w:val="00516051"/>
    <w:rsid w:val="00516118"/>
    <w:rsid w:val="00516296"/>
    <w:rsid w:val="0051644A"/>
    <w:rsid w:val="005166E4"/>
    <w:rsid w:val="00517C84"/>
    <w:rsid w:val="00520CD6"/>
    <w:rsid w:val="00521B66"/>
    <w:rsid w:val="00522689"/>
    <w:rsid w:val="00522B06"/>
    <w:rsid w:val="00524443"/>
    <w:rsid w:val="00524525"/>
    <w:rsid w:val="00525615"/>
    <w:rsid w:val="00525746"/>
    <w:rsid w:val="00525EFA"/>
    <w:rsid w:val="0052784B"/>
    <w:rsid w:val="00530A0F"/>
    <w:rsid w:val="00531B02"/>
    <w:rsid w:val="005320BC"/>
    <w:rsid w:val="00533B08"/>
    <w:rsid w:val="0053414C"/>
    <w:rsid w:val="0053575B"/>
    <w:rsid w:val="00535D14"/>
    <w:rsid w:val="00536D5E"/>
    <w:rsid w:val="005372B7"/>
    <w:rsid w:val="00540D0F"/>
    <w:rsid w:val="00541B0F"/>
    <w:rsid w:val="00542AD3"/>
    <w:rsid w:val="005436CE"/>
    <w:rsid w:val="005439DB"/>
    <w:rsid w:val="0054454A"/>
    <w:rsid w:val="005459A9"/>
    <w:rsid w:val="0054647B"/>
    <w:rsid w:val="0054648F"/>
    <w:rsid w:val="00546886"/>
    <w:rsid w:val="0055058D"/>
    <w:rsid w:val="0055109C"/>
    <w:rsid w:val="005519C9"/>
    <w:rsid w:val="00551D21"/>
    <w:rsid w:val="0055236A"/>
    <w:rsid w:val="00553C0D"/>
    <w:rsid w:val="00553CF7"/>
    <w:rsid w:val="005546CE"/>
    <w:rsid w:val="005557FF"/>
    <w:rsid w:val="00555D4E"/>
    <w:rsid w:val="00556011"/>
    <w:rsid w:val="0055623F"/>
    <w:rsid w:val="0055644D"/>
    <w:rsid w:val="0056068D"/>
    <w:rsid w:val="00562F65"/>
    <w:rsid w:val="00563DF7"/>
    <w:rsid w:val="00563FA2"/>
    <w:rsid w:val="005649F2"/>
    <w:rsid w:val="00564BDA"/>
    <w:rsid w:val="005656CB"/>
    <w:rsid w:val="005659A4"/>
    <w:rsid w:val="00566B8E"/>
    <w:rsid w:val="005679B2"/>
    <w:rsid w:val="00570D4F"/>
    <w:rsid w:val="00570E52"/>
    <w:rsid w:val="00571999"/>
    <w:rsid w:val="0057324B"/>
    <w:rsid w:val="0057487C"/>
    <w:rsid w:val="00575429"/>
    <w:rsid w:val="00575642"/>
    <w:rsid w:val="005769D4"/>
    <w:rsid w:val="00576CBD"/>
    <w:rsid w:val="00576EF3"/>
    <w:rsid w:val="005778EF"/>
    <w:rsid w:val="00577E39"/>
    <w:rsid w:val="00580A3F"/>
    <w:rsid w:val="0058152A"/>
    <w:rsid w:val="00584372"/>
    <w:rsid w:val="00584C7A"/>
    <w:rsid w:val="0058651D"/>
    <w:rsid w:val="00586E59"/>
    <w:rsid w:val="005909F5"/>
    <w:rsid w:val="00592476"/>
    <w:rsid w:val="005936D9"/>
    <w:rsid w:val="0059396E"/>
    <w:rsid w:val="00593BEF"/>
    <w:rsid w:val="00594991"/>
    <w:rsid w:val="0059566A"/>
    <w:rsid w:val="00595B6C"/>
    <w:rsid w:val="00595E3E"/>
    <w:rsid w:val="00596653"/>
    <w:rsid w:val="00596659"/>
    <w:rsid w:val="005A0398"/>
    <w:rsid w:val="005A049F"/>
    <w:rsid w:val="005A113D"/>
    <w:rsid w:val="005A18A9"/>
    <w:rsid w:val="005A1D34"/>
    <w:rsid w:val="005A1DA2"/>
    <w:rsid w:val="005A26D5"/>
    <w:rsid w:val="005A3E29"/>
    <w:rsid w:val="005A436B"/>
    <w:rsid w:val="005A4822"/>
    <w:rsid w:val="005A4ADF"/>
    <w:rsid w:val="005A700A"/>
    <w:rsid w:val="005A7449"/>
    <w:rsid w:val="005A762F"/>
    <w:rsid w:val="005A770C"/>
    <w:rsid w:val="005A7B76"/>
    <w:rsid w:val="005A7C1B"/>
    <w:rsid w:val="005B057D"/>
    <w:rsid w:val="005B1E27"/>
    <w:rsid w:val="005B2256"/>
    <w:rsid w:val="005B3017"/>
    <w:rsid w:val="005B31DE"/>
    <w:rsid w:val="005B3B57"/>
    <w:rsid w:val="005B5EDC"/>
    <w:rsid w:val="005B7B0B"/>
    <w:rsid w:val="005C0217"/>
    <w:rsid w:val="005C112D"/>
    <w:rsid w:val="005C2AB7"/>
    <w:rsid w:val="005C2C40"/>
    <w:rsid w:val="005C324C"/>
    <w:rsid w:val="005C412A"/>
    <w:rsid w:val="005C429B"/>
    <w:rsid w:val="005C4A0E"/>
    <w:rsid w:val="005C5864"/>
    <w:rsid w:val="005C6E2A"/>
    <w:rsid w:val="005D114D"/>
    <w:rsid w:val="005D1218"/>
    <w:rsid w:val="005D1D6E"/>
    <w:rsid w:val="005D1F8F"/>
    <w:rsid w:val="005D2715"/>
    <w:rsid w:val="005D3A23"/>
    <w:rsid w:val="005D448A"/>
    <w:rsid w:val="005D49F6"/>
    <w:rsid w:val="005D4F1C"/>
    <w:rsid w:val="005D51CF"/>
    <w:rsid w:val="005D5690"/>
    <w:rsid w:val="005D5AC1"/>
    <w:rsid w:val="005D623F"/>
    <w:rsid w:val="005D6FF4"/>
    <w:rsid w:val="005E0653"/>
    <w:rsid w:val="005E0DB0"/>
    <w:rsid w:val="005E1237"/>
    <w:rsid w:val="005E1716"/>
    <w:rsid w:val="005E185A"/>
    <w:rsid w:val="005E2738"/>
    <w:rsid w:val="005E49B2"/>
    <w:rsid w:val="005E5C9F"/>
    <w:rsid w:val="005F0EBC"/>
    <w:rsid w:val="005F18AB"/>
    <w:rsid w:val="005F1E04"/>
    <w:rsid w:val="005F28AB"/>
    <w:rsid w:val="005F34A4"/>
    <w:rsid w:val="005F350D"/>
    <w:rsid w:val="005F3624"/>
    <w:rsid w:val="005F3CB8"/>
    <w:rsid w:val="005F3E14"/>
    <w:rsid w:val="005F4497"/>
    <w:rsid w:val="005F4A4F"/>
    <w:rsid w:val="005F4FE3"/>
    <w:rsid w:val="005F505D"/>
    <w:rsid w:val="005F64BB"/>
    <w:rsid w:val="005F7EAA"/>
    <w:rsid w:val="005F7FD6"/>
    <w:rsid w:val="006002E3"/>
    <w:rsid w:val="006008A4"/>
    <w:rsid w:val="006008E6"/>
    <w:rsid w:val="00600DEB"/>
    <w:rsid w:val="006023C7"/>
    <w:rsid w:val="006032B1"/>
    <w:rsid w:val="0060545B"/>
    <w:rsid w:val="00605E5F"/>
    <w:rsid w:val="00607538"/>
    <w:rsid w:val="00607957"/>
    <w:rsid w:val="0061021F"/>
    <w:rsid w:val="006116AF"/>
    <w:rsid w:val="00613010"/>
    <w:rsid w:val="00613A10"/>
    <w:rsid w:val="00614677"/>
    <w:rsid w:val="00614AF0"/>
    <w:rsid w:val="00614DDD"/>
    <w:rsid w:val="00617B48"/>
    <w:rsid w:val="0062073B"/>
    <w:rsid w:val="00622056"/>
    <w:rsid w:val="006225B4"/>
    <w:rsid w:val="006232ED"/>
    <w:rsid w:val="006254D1"/>
    <w:rsid w:val="00627544"/>
    <w:rsid w:val="0062798C"/>
    <w:rsid w:val="00627DF9"/>
    <w:rsid w:val="00630AD8"/>
    <w:rsid w:val="006321BF"/>
    <w:rsid w:val="00633BA1"/>
    <w:rsid w:val="00634B68"/>
    <w:rsid w:val="006350D5"/>
    <w:rsid w:val="00635742"/>
    <w:rsid w:val="00635CBD"/>
    <w:rsid w:val="00636FB9"/>
    <w:rsid w:val="006370D2"/>
    <w:rsid w:val="006371CA"/>
    <w:rsid w:val="006374C1"/>
    <w:rsid w:val="00640511"/>
    <w:rsid w:val="00640E31"/>
    <w:rsid w:val="0064282C"/>
    <w:rsid w:val="006433F8"/>
    <w:rsid w:val="00644369"/>
    <w:rsid w:val="006446CB"/>
    <w:rsid w:val="006455E8"/>
    <w:rsid w:val="00645D38"/>
    <w:rsid w:val="00645F61"/>
    <w:rsid w:val="00646CC9"/>
    <w:rsid w:val="0064779A"/>
    <w:rsid w:val="00647F28"/>
    <w:rsid w:val="006501BF"/>
    <w:rsid w:val="00650A56"/>
    <w:rsid w:val="00651C38"/>
    <w:rsid w:val="0065334B"/>
    <w:rsid w:val="00653E8F"/>
    <w:rsid w:val="0065521A"/>
    <w:rsid w:val="00655327"/>
    <w:rsid w:val="006556D1"/>
    <w:rsid w:val="00655B4D"/>
    <w:rsid w:val="00656049"/>
    <w:rsid w:val="00657237"/>
    <w:rsid w:val="006606AF"/>
    <w:rsid w:val="00660EBB"/>
    <w:rsid w:val="00660F07"/>
    <w:rsid w:val="006611CB"/>
    <w:rsid w:val="00661F96"/>
    <w:rsid w:val="006623C2"/>
    <w:rsid w:val="00663DF5"/>
    <w:rsid w:val="006650F0"/>
    <w:rsid w:val="00665DE0"/>
    <w:rsid w:val="0066670C"/>
    <w:rsid w:val="0066685C"/>
    <w:rsid w:val="00667009"/>
    <w:rsid w:val="00667C6E"/>
    <w:rsid w:val="00670FAB"/>
    <w:rsid w:val="00671A09"/>
    <w:rsid w:val="006742FD"/>
    <w:rsid w:val="006743F0"/>
    <w:rsid w:val="0067494C"/>
    <w:rsid w:val="0067640C"/>
    <w:rsid w:val="00676665"/>
    <w:rsid w:val="00676C5C"/>
    <w:rsid w:val="00677081"/>
    <w:rsid w:val="00677EB6"/>
    <w:rsid w:val="006810DF"/>
    <w:rsid w:val="00681330"/>
    <w:rsid w:val="0068159B"/>
    <w:rsid w:val="00681FD8"/>
    <w:rsid w:val="00681FF6"/>
    <w:rsid w:val="00682C7E"/>
    <w:rsid w:val="00682EC6"/>
    <w:rsid w:val="00683829"/>
    <w:rsid w:val="00685205"/>
    <w:rsid w:val="00686FF4"/>
    <w:rsid w:val="00690684"/>
    <w:rsid w:val="00690917"/>
    <w:rsid w:val="00690F20"/>
    <w:rsid w:val="00691184"/>
    <w:rsid w:val="006912C4"/>
    <w:rsid w:val="006912D8"/>
    <w:rsid w:val="006937EE"/>
    <w:rsid w:val="00693C32"/>
    <w:rsid w:val="00694140"/>
    <w:rsid w:val="006950A2"/>
    <w:rsid w:val="0069536F"/>
    <w:rsid w:val="00695615"/>
    <w:rsid w:val="0069766B"/>
    <w:rsid w:val="006979A7"/>
    <w:rsid w:val="006A15A1"/>
    <w:rsid w:val="006A18C9"/>
    <w:rsid w:val="006A1940"/>
    <w:rsid w:val="006A2729"/>
    <w:rsid w:val="006A2FE6"/>
    <w:rsid w:val="006A39C8"/>
    <w:rsid w:val="006A4CC7"/>
    <w:rsid w:val="006A5283"/>
    <w:rsid w:val="006A5FBD"/>
    <w:rsid w:val="006A601F"/>
    <w:rsid w:val="006B08E9"/>
    <w:rsid w:val="006B0B2E"/>
    <w:rsid w:val="006B0EC6"/>
    <w:rsid w:val="006B23DD"/>
    <w:rsid w:val="006B31D2"/>
    <w:rsid w:val="006B33A3"/>
    <w:rsid w:val="006B3693"/>
    <w:rsid w:val="006B4E5B"/>
    <w:rsid w:val="006B55D1"/>
    <w:rsid w:val="006B6315"/>
    <w:rsid w:val="006B71A1"/>
    <w:rsid w:val="006B7C8A"/>
    <w:rsid w:val="006B7CBC"/>
    <w:rsid w:val="006C07A8"/>
    <w:rsid w:val="006C296A"/>
    <w:rsid w:val="006C3236"/>
    <w:rsid w:val="006C34DC"/>
    <w:rsid w:val="006C4510"/>
    <w:rsid w:val="006C4621"/>
    <w:rsid w:val="006C51A0"/>
    <w:rsid w:val="006C62C6"/>
    <w:rsid w:val="006C694A"/>
    <w:rsid w:val="006C7E23"/>
    <w:rsid w:val="006D077C"/>
    <w:rsid w:val="006D1419"/>
    <w:rsid w:val="006D2C41"/>
    <w:rsid w:val="006D3C50"/>
    <w:rsid w:val="006D4049"/>
    <w:rsid w:val="006D5356"/>
    <w:rsid w:val="006D5807"/>
    <w:rsid w:val="006D5C89"/>
    <w:rsid w:val="006D6741"/>
    <w:rsid w:val="006D675B"/>
    <w:rsid w:val="006D720A"/>
    <w:rsid w:val="006D750A"/>
    <w:rsid w:val="006D78C5"/>
    <w:rsid w:val="006E115C"/>
    <w:rsid w:val="006E2323"/>
    <w:rsid w:val="006E2B03"/>
    <w:rsid w:val="006E4E85"/>
    <w:rsid w:val="006E5695"/>
    <w:rsid w:val="006E5BD5"/>
    <w:rsid w:val="006E72F6"/>
    <w:rsid w:val="006F0351"/>
    <w:rsid w:val="006F0DCB"/>
    <w:rsid w:val="006F1DAC"/>
    <w:rsid w:val="006F23C5"/>
    <w:rsid w:val="006F2A99"/>
    <w:rsid w:val="006F4283"/>
    <w:rsid w:val="006F4B09"/>
    <w:rsid w:val="006F5445"/>
    <w:rsid w:val="006F55F1"/>
    <w:rsid w:val="006F6525"/>
    <w:rsid w:val="0070166B"/>
    <w:rsid w:val="00702023"/>
    <w:rsid w:val="00703223"/>
    <w:rsid w:val="007039CE"/>
    <w:rsid w:val="00703F6D"/>
    <w:rsid w:val="00704C09"/>
    <w:rsid w:val="00705C06"/>
    <w:rsid w:val="00707DA6"/>
    <w:rsid w:val="007102F8"/>
    <w:rsid w:val="007118C7"/>
    <w:rsid w:val="00712864"/>
    <w:rsid w:val="007138F3"/>
    <w:rsid w:val="00713C17"/>
    <w:rsid w:val="007154ED"/>
    <w:rsid w:val="00715B1A"/>
    <w:rsid w:val="00717F00"/>
    <w:rsid w:val="007203A1"/>
    <w:rsid w:val="0072064D"/>
    <w:rsid w:val="007207C6"/>
    <w:rsid w:val="00720A88"/>
    <w:rsid w:val="00722481"/>
    <w:rsid w:val="007229C8"/>
    <w:rsid w:val="00722CB1"/>
    <w:rsid w:val="00722D09"/>
    <w:rsid w:val="007231D3"/>
    <w:rsid w:val="007232F8"/>
    <w:rsid w:val="00724052"/>
    <w:rsid w:val="00724251"/>
    <w:rsid w:val="007244E0"/>
    <w:rsid w:val="007245A8"/>
    <w:rsid w:val="00725632"/>
    <w:rsid w:val="00725856"/>
    <w:rsid w:val="007263BE"/>
    <w:rsid w:val="007274DF"/>
    <w:rsid w:val="00727CBF"/>
    <w:rsid w:val="00730CAA"/>
    <w:rsid w:val="0073296A"/>
    <w:rsid w:val="00734D29"/>
    <w:rsid w:val="007352E9"/>
    <w:rsid w:val="00735746"/>
    <w:rsid w:val="00735EDF"/>
    <w:rsid w:val="0073663C"/>
    <w:rsid w:val="007407FE"/>
    <w:rsid w:val="007412FA"/>
    <w:rsid w:val="00741DFF"/>
    <w:rsid w:val="00742F00"/>
    <w:rsid w:val="0074338B"/>
    <w:rsid w:val="0074364E"/>
    <w:rsid w:val="007441E2"/>
    <w:rsid w:val="00744292"/>
    <w:rsid w:val="00752BC2"/>
    <w:rsid w:val="00752CE7"/>
    <w:rsid w:val="00752E17"/>
    <w:rsid w:val="00753E35"/>
    <w:rsid w:val="00754365"/>
    <w:rsid w:val="00754BC7"/>
    <w:rsid w:val="00755AC0"/>
    <w:rsid w:val="00757879"/>
    <w:rsid w:val="0076047F"/>
    <w:rsid w:val="00761E2A"/>
    <w:rsid w:val="00762244"/>
    <w:rsid w:val="00762F61"/>
    <w:rsid w:val="00763243"/>
    <w:rsid w:val="0076329C"/>
    <w:rsid w:val="007634EB"/>
    <w:rsid w:val="007642F9"/>
    <w:rsid w:val="00764F21"/>
    <w:rsid w:val="007662A7"/>
    <w:rsid w:val="0077037F"/>
    <w:rsid w:val="00770B92"/>
    <w:rsid w:val="00770BF7"/>
    <w:rsid w:val="00771058"/>
    <w:rsid w:val="007730FD"/>
    <w:rsid w:val="007747E3"/>
    <w:rsid w:val="0077643C"/>
    <w:rsid w:val="00780243"/>
    <w:rsid w:val="00781B9A"/>
    <w:rsid w:val="00781D4A"/>
    <w:rsid w:val="007825D1"/>
    <w:rsid w:val="00782C0E"/>
    <w:rsid w:val="00782DD3"/>
    <w:rsid w:val="00783E3B"/>
    <w:rsid w:val="00783F0F"/>
    <w:rsid w:val="00784BEA"/>
    <w:rsid w:val="00785146"/>
    <w:rsid w:val="00786DA3"/>
    <w:rsid w:val="00790477"/>
    <w:rsid w:val="0079052D"/>
    <w:rsid w:val="00790DC5"/>
    <w:rsid w:val="00792B56"/>
    <w:rsid w:val="0079411C"/>
    <w:rsid w:val="00794CEE"/>
    <w:rsid w:val="007953B6"/>
    <w:rsid w:val="007956C3"/>
    <w:rsid w:val="00795FC7"/>
    <w:rsid w:val="007A1A98"/>
    <w:rsid w:val="007A2589"/>
    <w:rsid w:val="007A2BF1"/>
    <w:rsid w:val="007A2E76"/>
    <w:rsid w:val="007A3286"/>
    <w:rsid w:val="007A3E81"/>
    <w:rsid w:val="007A4779"/>
    <w:rsid w:val="007A4C98"/>
    <w:rsid w:val="007A4D21"/>
    <w:rsid w:val="007A70BE"/>
    <w:rsid w:val="007B0272"/>
    <w:rsid w:val="007B0FC7"/>
    <w:rsid w:val="007B137F"/>
    <w:rsid w:val="007B1C13"/>
    <w:rsid w:val="007B2060"/>
    <w:rsid w:val="007B265E"/>
    <w:rsid w:val="007B2B78"/>
    <w:rsid w:val="007B4622"/>
    <w:rsid w:val="007B4770"/>
    <w:rsid w:val="007B5036"/>
    <w:rsid w:val="007B601E"/>
    <w:rsid w:val="007B60E8"/>
    <w:rsid w:val="007B6E03"/>
    <w:rsid w:val="007B6F70"/>
    <w:rsid w:val="007B6F78"/>
    <w:rsid w:val="007B7DFA"/>
    <w:rsid w:val="007C23BD"/>
    <w:rsid w:val="007C55C0"/>
    <w:rsid w:val="007C5928"/>
    <w:rsid w:val="007C675F"/>
    <w:rsid w:val="007C7210"/>
    <w:rsid w:val="007D0680"/>
    <w:rsid w:val="007D1F4F"/>
    <w:rsid w:val="007D3B07"/>
    <w:rsid w:val="007D3B75"/>
    <w:rsid w:val="007D4A40"/>
    <w:rsid w:val="007D53E7"/>
    <w:rsid w:val="007D6739"/>
    <w:rsid w:val="007D7298"/>
    <w:rsid w:val="007D7DDA"/>
    <w:rsid w:val="007E03E6"/>
    <w:rsid w:val="007E08C0"/>
    <w:rsid w:val="007E0FF9"/>
    <w:rsid w:val="007E1F1B"/>
    <w:rsid w:val="007E24E6"/>
    <w:rsid w:val="007E367A"/>
    <w:rsid w:val="007E40F0"/>
    <w:rsid w:val="007E463F"/>
    <w:rsid w:val="007E5695"/>
    <w:rsid w:val="007E57DB"/>
    <w:rsid w:val="007E58B1"/>
    <w:rsid w:val="007E5B0F"/>
    <w:rsid w:val="007E5DFC"/>
    <w:rsid w:val="007E5FB5"/>
    <w:rsid w:val="007E610D"/>
    <w:rsid w:val="007E61FA"/>
    <w:rsid w:val="007E641E"/>
    <w:rsid w:val="007E6B37"/>
    <w:rsid w:val="007E730C"/>
    <w:rsid w:val="007E75AD"/>
    <w:rsid w:val="007E7C94"/>
    <w:rsid w:val="007F0A11"/>
    <w:rsid w:val="007F0E2C"/>
    <w:rsid w:val="007F1406"/>
    <w:rsid w:val="007F1FD6"/>
    <w:rsid w:val="007F3705"/>
    <w:rsid w:val="007F39B8"/>
    <w:rsid w:val="007F6DA3"/>
    <w:rsid w:val="00800F9F"/>
    <w:rsid w:val="00801087"/>
    <w:rsid w:val="0080281B"/>
    <w:rsid w:val="00802AE4"/>
    <w:rsid w:val="008031DE"/>
    <w:rsid w:val="008032A2"/>
    <w:rsid w:val="0080333C"/>
    <w:rsid w:val="00803F65"/>
    <w:rsid w:val="00804686"/>
    <w:rsid w:val="00804733"/>
    <w:rsid w:val="00804AFC"/>
    <w:rsid w:val="00805526"/>
    <w:rsid w:val="00805A2D"/>
    <w:rsid w:val="00805D75"/>
    <w:rsid w:val="00805E0E"/>
    <w:rsid w:val="008067BA"/>
    <w:rsid w:val="00806E14"/>
    <w:rsid w:val="0080773B"/>
    <w:rsid w:val="00807801"/>
    <w:rsid w:val="00811364"/>
    <w:rsid w:val="0081244A"/>
    <w:rsid w:val="00813139"/>
    <w:rsid w:val="00813273"/>
    <w:rsid w:val="0081358B"/>
    <w:rsid w:val="00813FB2"/>
    <w:rsid w:val="00814503"/>
    <w:rsid w:val="00816CFA"/>
    <w:rsid w:val="008178E6"/>
    <w:rsid w:val="00817BA7"/>
    <w:rsid w:val="008200C3"/>
    <w:rsid w:val="00820D2A"/>
    <w:rsid w:val="0082151B"/>
    <w:rsid w:val="00822180"/>
    <w:rsid w:val="00822A42"/>
    <w:rsid w:val="00823BFA"/>
    <w:rsid w:val="00823DD8"/>
    <w:rsid w:val="00824EFC"/>
    <w:rsid w:val="00825105"/>
    <w:rsid w:val="00825540"/>
    <w:rsid w:val="00826907"/>
    <w:rsid w:val="00826FD7"/>
    <w:rsid w:val="00830218"/>
    <w:rsid w:val="00831CED"/>
    <w:rsid w:val="00833FC5"/>
    <w:rsid w:val="00835383"/>
    <w:rsid w:val="00835875"/>
    <w:rsid w:val="008367B7"/>
    <w:rsid w:val="00837210"/>
    <w:rsid w:val="00837BA2"/>
    <w:rsid w:val="00837BD5"/>
    <w:rsid w:val="008410BE"/>
    <w:rsid w:val="008421D6"/>
    <w:rsid w:val="008444DB"/>
    <w:rsid w:val="00845B5D"/>
    <w:rsid w:val="00846B58"/>
    <w:rsid w:val="0084715E"/>
    <w:rsid w:val="00850D82"/>
    <w:rsid w:val="00850EAF"/>
    <w:rsid w:val="00851042"/>
    <w:rsid w:val="008511BD"/>
    <w:rsid w:val="008521C9"/>
    <w:rsid w:val="008527B4"/>
    <w:rsid w:val="00855D3C"/>
    <w:rsid w:val="008570BB"/>
    <w:rsid w:val="0085735F"/>
    <w:rsid w:val="008575B3"/>
    <w:rsid w:val="008575DC"/>
    <w:rsid w:val="00857D0A"/>
    <w:rsid w:val="00860A56"/>
    <w:rsid w:val="008637AC"/>
    <w:rsid w:val="008649B7"/>
    <w:rsid w:val="0086538F"/>
    <w:rsid w:val="00865AA5"/>
    <w:rsid w:val="00866E13"/>
    <w:rsid w:val="00867C41"/>
    <w:rsid w:val="00871FC9"/>
    <w:rsid w:val="0087334D"/>
    <w:rsid w:val="00873B70"/>
    <w:rsid w:val="008749E0"/>
    <w:rsid w:val="00874C0D"/>
    <w:rsid w:val="00875EE9"/>
    <w:rsid w:val="00877185"/>
    <w:rsid w:val="0087777D"/>
    <w:rsid w:val="0088118B"/>
    <w:rsid w:val="00882179"/>
    <w:rsid w:val="00883AB9"/>
    <w:rsid w:val="008842E1"/>
    <w:rsid w:val="00884ECF"/>
    <w:rsid w:val="008852C2"/>
    <w:rsid w:val="00886C91"/>
    <w:rsid w:val="00887CF9"/>
    <w:rsid w:val="00887D60"/>
    <w:rsid w:val="008904AD"/>
    <w:rsid w:val="00890784"/>
    <w:rsid w:val="008907DA"/>
    <w:rsid w:val="00891B3B"/>
    <w:rsid w:val="008925EF"/>
    <w:rsid w:val="00893620"/>
    <w:rsid w:val="00894129"/>
    <w:rsid w:val="00894C85"/>
    <w:rsid w:val="00895264"/>
    <w:rsid w:val="008952DC"/>
    <w:rsid w:val="00895C00"/>
    <w:rsid w:val="00895E94"/>
    <w:rsid w:val="00896B53"/>
    <w:rsid w:val="00897107"/>
    <w:rsid w:val="00897BD5"/>
    <w:rsid w:val="008A1006"/>
    <w:rsid w:val="008A23AA"/>
    <w:rsid w:val="008A2CAC"/>
    <w:rsid w:val="008A4606"/>
    <w:rsid w:val="008A4A5F"/>
    <w:rsid w:val="008A4CA5"/>
    <w:rsid w:val="008A5005"/>
    <w:rsid w:val="008A5BE8"/>
    <w:rsid w:val="008A5FC6"/>
    <w:rsid w:val="008A6FAE"/>
    <w:rsid w:val="008A7500"/>
    <w:rsid w:val="008B0420"/>
    <w:rsid w:val="008B0C8B"/>
    <w:rsid w:val="008B20A4"/>
    <w:rsid w:val="008B25DB"/>
    <w:rsid w:val="008B38C0"/>
    <w:rsid w:val="008B3B15"/>
    <w:rsid w:val="008B4041"/>
    <w:rsid w:val="008B4640"/>
    <w:rsid w:val="008B48D5"/>
    <w:rsid w:val="008B4A3D"/>
    <w:rsid w:val="008B56E2"/>
    <w:rsid w:val="008B5969"/>
    <w:rsid w:val="008B5E4C"/>
    <w:rsid w:val="008B62E9"/>
    <w:rsid w:val="008B7796"/>
    <w:rsid w:val="008C0C63"/>
    <w:rsid w:val="008C0FE2"/>
    <w:rsid w:val="008C1866"/>
    <w:rsid w:val="008C2292"/>
    <w:rsid w:val="008C2350"/>
    <w:rsid w:val="008C35E5"/>
    <w:rsid w:val="008C379A"/>
    <w:rsid w:val="008C3A9E"/>
    <w:rsid w:val="008C3BBB"/>
    <w:rsid w:val="008C3EBF"/>
    <w:rsid w:val="008C4C3F"/>
    <w:rsid w:val="008C6589"/>
    <w:rsid w:val="008C6A9F"/>
    <w:rsid w:val="008D0356"/>
    <w:rsid w:val="008D35BC"/>
    <w:rsid w:val="008D46F7"/>
    <w:rsid w:val="008D4918"/>
    <w:rsid w:val="008D5630"/>
    <w:rsid w:val="008D6ED6"/>
    <w:rsid w:val="008D70E3"/>
    <w:rsid w:val="008D7EE5"/>
    <w:rsid w:val="008E0708"/>
    <w:rsid w:val="008E1929"/>
    <w:rsid w:val="008E1BFF"/>
    <w:rsid w:val="008E1C32"/>
    <w:rsid w:val="008E2A39"/>
    <w:rsid w:val="008E2D29"/>
    <w:rsid w:val="008E2E3A"/>
    <w:rsid w:val="008E511A"/>
    <w:rsid w:val="008E5988"/>
    <w:rsid w:val="008E668D"/>
    <w:rsid w:val="008E740E"/>
    <w:rsid w:val="008E7D8B"/>
    <w:rsid w:val="008F028B"/>
    <w:rsid w:val="008F1096"/>
    <w:rsid w:val="008F1259"/>
    <w:rsid w:val="008F1718"/>
    <w:rsid w:val="008F1AE8"/>
    <w:rsid w:val="008F291C"/>
    <w:rsid w:val="008F32B0"/>
    <w:rsid w:val="008F3E12"/>
    <w:rsid w:val="008F3F43"/>
    <w:rsid w:val="008F472D"/>
    <w:rsid w:val="008F4C71"/>
    <w:rsid w:val="008F5290"/>
    <w:rsid w:val="008F54F8"/>
    <w:rsid w:val="008F67FC"/>
    <w:rsid w:val="008F6D41"/>
    <w:rsid w:val="0090179A"/>
    <w:rsid w:val="00901A8C"/>
    <w:rsid w:val="009020E2"/>
    <w:rsid w:val="009025C5"/>
    <w:rsid w:val="009037C0"/>
    <w:rsid w:val="00903CA9"/>
    <w:rsid w:val="00906ED6"/>
    <w:rsid w:val="00907954"/>
    <w:rsid w:val="0091047A"/>
    <w:rsid w:val="0091067A"/>
    <w:rsid w:val="0091160E"/>
    <w:rsid w:val="00911EF7"/>
    <w:rsid w:val="00911F63"/>
    <w:rsid w:val="009135EC"/>
    <w:rsid w:val="0091600B"/>
    <w:rsid w:val="00916E70"/>
    <w:rsid w:val="00920ABF"/>
    <w:rsid w:val="009231B0"/>
    <w:rsid w:val="009238EB"/>
    <w:rsid w:val="00923DAB"/>
    <w:rsid w:val="009241B7"/>
    <w:rsid w:val="0092438E"/>
    <w:rsid w:val="009247F9"/>
    <w:rsid w:val="009259A2"/>
    <w:rsid w:val="00926398"/>
    <w:rsid w:val="0093086B"/>
    <w:rsid w:val="009316D1"/>
    <w:rsid w:val="0093194C"/>
    <w:rsid w:val="009320A8"/>
    <w:rsid w:val="00933936"/>
    <w:rsid w:val="00933A3C"/>
    <w:rsid w:val="00933C10"/>
    <w:rsid w:val="009348E8"/>
    <w:rsid w:val="00935FB5"/>
    <w:rsid w:val="009365CE"/>
    <w:rsid w:val="0093790B"/>
    <w:rsid w:val="00937BDD"/>
    <w:rsid w:val="0094044B"/>
    <w:rsid w:val="00940E11"/>
    <w:rsid w:val="009501B0"/>
    <w:rsid w:val="009503C6"/>
    <w:rsid w:val="00951287"/>
    <w:rsid w:val="00952A66"/>
    <w:rsid w:val="00952C3B"/>
    <w:rsid w:val="009536B6"/>
    <w:rsid w:val="00955400"/>
    <w:rsid w:val="00955824"/>
    <w:rsid w:val="00956767"/>
    <w:rsid w:val="00956F01"/>
    <w:rsid w:val="00957B19"/>
    <w:rsid w:val="00960878"/>
    <w:rsid w:val="00962163"/>
    <w:rsid w:val="00962957"/>
    <w:rsid w:val="009631E1"/>
    <w:rsid w:val="0096325F"/>
    <w:rsid w:val="00966A4C"/>
    <w:rsid w:val="0097068E"/>
    <w:rsid w:val="00971693"/>
    <w:rsid w:val="00973C77"/>
    <w:rsid w:val="0097532B"/>
    <w:rsid w:val="00975737"/>
    <w:rsid w:val="00975C60"/>
    <w:rsid w:val="00976394"/>
    <w:rsid w:val="00976D72"/>
    <w:rsid w:val="00976DEE"/>
    <w:rsid w:val="009770D8"/>
    <w:rsid w:val="009776C6"/>
    <w:rsid w:val="00977741"/>
    <w:rsid w:val="0097791A"/>
    <w:rsid w:val="00977AA6"/>
    <w:rsid w:val="00977F49"/>
    <w:rsid w:val="00980743"/>
    <w:rsid w:val="00981B5B"/>
    <w:rsid w:val="00981E9E"/>
    <w:rsid w:val="009820F8"/>
    <w:rsid w:val="00982967"/>
    <w:rsid w:val="00982B54"/>
    <w:rsid w:val="009834D6"/>
    <w:rsid w:val="00984D63"/>
    <w:rsid w:val="00984E75"/>
    <w:rsid w:val="00985BF5"/>
    <w:rsid w:val="00986197"/>
    <w:rsid w:val="0098719C"/>
    <w:rsid w:val="009875E8"/>
    <w:rsid w:val="00987D4B"/>
    <w:rsid w:val="00991164"/>
    <w:rsid w:val="00991A8E"/>
    <w:rsid w:val="009922FD"/>
    <w:rsid w:val="0099305B"/>
    <w:rsid w:val="00993BD4"/>
    <w:rsid w:val="0099641B"/>
    <w:rsid w:val="009969F9"/>
    <w:rsid w:val="00996B1E"/>
    <w:rsid w:val="00996DC0"/>
    <w:rsid w:val="009A02C1"/>
    <w:rsid w:val="009A09AB"/>
    <w:rsid w:val="009A0F31"/>
    <w:rsid w:val="009A1FEB"/>
    <w:rsid w:val="009A2AF5"/>
    <w:rsid w:val="009A2DE7"/>
    <w:rsid w:val="009A3678"/>
    <w:rsid w:val="009A36B8"/>
    <w:rsid w:val="009A3C80"/>
    <w:rsid w:val="009A3D47"/>
    <w:rsid w:val="009A4144"/>
    <w:rsid w:val="009B0EB8"/>
    <w:rsid w:val="009B5C77"/>
    <w:rsid w:val="009B657B"/>
    <w:rsid w:val="009B7FFA"/>
    <w:rsid w:val="009C1B51"/>
    <w:rsid w:val="009C34B4"/>
    <w:rsid w:val="009C4801"/>
    <w:rsid w:val="009C6417"/>
    <w:rsid w:val="009C73C1"/>
    <w:rsid w:val="009D03E0"/>
    <w:rsid w:val="009D2774"/>
    <w:rsid w:val="009D2A2F"/>
    <w:rsid w:val="009D33FE"/>
    <w:rsid w:val="009D35A7"/>
    <w:rsid w:val="009D4B55"/>
    <w:rsid w:val="009D5527"/>
    <w:rsid w:val="009D7DA0"/>
    <w:rsid w:val="009E10D2"/>
    <w:rsid w:val="009E1340"/>
    <w:rsid w:val="009E146B"/>
    <w:rsid w:val="009E210A"/>
    <w:rsid w:val="009E2B7F"/>
    <w:rsid w:val="009E3C8C"/>
    <w:rsid w:val="009E4386"/>
    <w:rsid w:val="009E4719"/>
    <w:rsid w:val="009E524C"/>
    <w:rsid w:val="009E5274"/>
    <w:rsid w:val="009E5BFC"/>
    <w:rsid w:val="009E6C00"/>
    <w:rsid w:val="009E6E2A"/>
    <w:rsid w:val="009E71A0"/>
    <w:rsid w:val="009E736C"/>
    <w:rsid w:val="009E7581"/>
    <w:rsid w:val="009E77AA"/>
    <w:rsid w:val="009E79FF"/>
    <w:rsid w:val="009F0130"/>
    <w:rsid w:val="009F0238"/>
    <w:rsid w:val="009F1204"/>
    <w:rsid w:val="009F12B3"/>
    <w:rsid w:val="009F1306"/>
    <w:rsid w:val="009F22BE"/>
    <w:rsid w:val="009F38D6"/>
    <w:rsid w:val="009F4874"/>
    <w:rsid w:val="009F5DC3"/>
    <w:rsid w:val="009F6749"/>
    <w:rsid w:val="009F71E7"/>
    <w:rsid w:val="00A01031"/>
    <w:rsid w:val="00A02901"/>
    <w:rsid w:val="00A02961"/>
    <w:rsid w:val="00A0389F"/>
    <w:rsid w:val="00A03CF5"/>
    <w:rsid w:val="00A044B3"/>
    <w:rsid w:val="00A04956"/>
    <w:rsid w:val="00A05011"/>
    <w:rsid w:val="00A05D1D"/>
    <w:rsid w:val="00A06E10"/>
    <w:rsid w:val="00A06FD8"/>
    <w:rsid w:val="00A07469"/>
    <w:rsid w:val="00A075A6"/>
    <w:rsid w:val="00A10022"/>
    <w:rsid w:val="00A11113"/>
    <w:rsid w:val="00A11AB1"/>
    <w:rsid w:val="00A123C6"/>
    <w:rsid w:val="00A15DFB"/>
    <w:rsid w:val="00A16FE7"/>
    <w:rsid w:val="00A21284"/>
    <w:rsid w:val="00A21384"/>
    <w:rsid w:val="00A224E2"/>
    <w:rsid w:val="00A229BC"/>
    <w:rsid w:val="00A22A94"/>
    <w:rsid w:val="00A22AA9"/>
    <w:rsid w:val="00A22BF5"/>
    <w:rsid w:val="00A24A39"/>
    <w:rsid w:val="00A25B6E"/>
    <w:rsid w:val="00A25CB5"/>
    <w:rsid w:val="00A30335"/>
    <w:rsid w:val="00A30E53"/>
    <w:rsid w:val="00A31E86"/>
    <w:rsid w:val="00A326D0"/>
    <w:rsid w:val="00A32CA3"/>
    <w:rsid w:val="00A3353D"/>
    <w:rsid w:val="00A338E6"/>
    <w:rsid w:val="00A33D0C"/>
    <w:rsid w:val="00A34076"/>
    <w:rsid w:val="00A349AD"/>
    <w:rsid w:val="00A34E92"/>
    <w:rsid w:val="00A354A5"/>
    <w:rsid w:val="00A3755C"/>
    <w:rsid w:val="00A37C12"/>
    <w:rsid w:val="00A37C5E"/>
    <w:rsid w:val="00A37E7F"/>
    <w:rsid w:val="00A40284"/>
    <w:rsid w:val="00A4244D"/>
    <w:rsid w:val="00A44AA2"/>
    <w:rsid w:val="00A45180"/>
    <w:rsid w:val="00A451FD"/>
    <w:rsid w:val="00A45592"/>
    <w:rsid w:val="00A4673B"/>
    <w:rsid w:val="00A47027"/>
    <w:rsid w:val="00A51275"/>
    <w:rsid w:val="00A5199F"/>
    <w:rsid w:val="00A51E5B"/>
    <w:rsid w:val="00A522D3"/>
    <w:rsid w:val="00A52D25"/>
    <w:rsid w:val="00A53098"/>
    <w:rsid w:val="00A54A0E"/>
    <w:rsid w:val="00A5552A"/>
    <w:rsid w:val="00A55DD1"/>
    <w:rsid w:val="00A56424"/>
    <w:rsid w:val="00A567C2"/>
    <w:rsid w:val="00A56914"/>
    <w:rsid w:val="00A56A5A"/>
    <w:rsid w:val="00A56BA8"/>
    <w:rsid w:val="00A56C14"/>
    <w:rsid w:val="00A60508"/>
    <w:rsid w:val="00A60D7A"/>
    <w:rsid w:val="00A60F92"/>
    <w:rsid w:val="00A62004"/>
    <w:rsid w:val="00A62562"/>
    <w:rsid w:val="00A62902"/>
    <w:rsid w:val="00A63022"/>
    <w:rsid w:val="00A63D8B"/>
    <w:rsid w:val="00A647DB"/>
    <w:rsid w:val="00A651C3"/>
    <w:rsid w:val="00A65BDC"/>
    <w:rsid w:val="00A65FB9"/>
    <w:rsid w:val="00A67306"/>
    <w:rsid w:val="00A67719"/>
    <w:rsid w:val="00A67A13"/>
    <w:rsid w:val="00A70A31"/>
    <w:rsid w:val="00A71383"/>
    <w:rsid w:val="00A71800"/>
    <w:rsid w:val="00A73812"/>
    <w:rsid w:val="00A7570F"/>
    <w:rsid w:val="00A76C29"/>
    <w:rsid w:val="00A76D6D"/>
    <w:rsid w:val="00A77186"/>
    <w:rsid w:val="00A80BE1"/>
    <w:rsid w:val="00A80E1E"/>
    <w:rsid w:val="00A81190"/>
    <w:rsid w:val="00A814CF"/>
    <w:rsid w:val="00A81C6E"/>
    <w:rsid w:val="00A821D9"/>
    <w:rsid w:val="00A8244B"/>
    <w:rsid w:val="00A83897"/>
    <w:rsid w:val="00A84020"/>
    <w:rsid w:val="00A85508"/>
    <w:rsid w:val="00A855D1"/>
    <w:rsid w:val="00A856C0"/>
    <w:rsid w:val="00A86A00"/>
    <w:rsid w:val="00A91C00"/>
    <w:rsid w:val="00A91C6A"/>
    <w:rsid w:val="00A932E6"/>
    <w:rsid w:val="00A93478"/>
    <w:rsid w:val="00A937CB"/>
    <w:rsid w:val="00A93A34"/>
    <w:rsid w:val="00A942F7"/>
    <w:rsid w:val="00A96015"/>
    <w:rsid w:val="00A975E7"/>
    <w:rsid w:val="00A97D4D"/>
    <w:rsid w:val="00AA0B08"/>
    <w:rsid w:val="00AA0E79"/>
    <w:rsid w:val="00AA11B1"/>
    <w:rsid w:val="00AA194C"/>
    <w:rsid w:val="00AA301A"/>
    <w:rsid w:val="00AA33D6"/>
    <w:rsid w:val="00AA3F52"/>
    <w:rsid w:val="00AA40EF"/>
    <w:rsid w:val="00AA47DC"/>
    <w:rsid w:val="00AA4931"/>
    <w:rsid w:val="00AA4E24"/>
    <w:rsid w:val="00AA5275"/>
    <w:rsid w:val="00AA5E93"/>
    <w:rsid w:val="00AA6557"/>
    <w:rsid w:val="00AA6C44"/>
    <w:rsid w:val="00AA7115"/>
    <w:rsid w:val="00AA7580"/>
    <w:rsid w:val="00AA7B11"/>
    <w:rsid w:val="00AB0146"/>
    <w:rsid w:val="00AB042D"/>
    <w:rsid w:val="00AB09B9"/>
    <w:rsid w:val="00AB0A7A"/>
    <w:rsid w:val="00AB0B03"/>
    <w:rsid w:val="00AB104C"/>
    <w:rsid w:val="00AB28DF"/>
    <w:rsid w:val="00AB3606"/>
    <w:rsid w:val="00AB41D4"/>
    <w:rsid w:val="00AB4641"/>
    <w:rsid w:val="00AB4874"/>
    <w:rsid w:val="00AB5494"/>
    <w:rsid w:val="00AB5E7B"/>
    <w:rsid w:val="00AB5F2E"/>
    <w:rsid w:val="00AB6DB5"/>
    <w:rsid w:val="00AB7268"/>
    <w:rsid w:val="00AC1A88"/>
    <w:rsid w:val="00AC213E"/>
    <w:rsid w:val="00AC2576"/>
    <w:rsid w:val="00AC3D83"/>
    <w:rsid w:val="00AC3E5B"/>
    <w:rsid w:val="00AC3F47"/>
    <w:rsid w:val="00AC4955"/>
    <w:rsid w:val="00AC61CE"/>
    <w:rsid w:val="00AC76E6"/>
    <w:rsid w:val="00AC7F4A"/>
    <w:rsid w:val="00AD018B"/>
    <w:rsid w:val="00AD0D02"/>
    <w:rsid w:val="00AD2967"/>
    <w:rsid w:val="00AD484F"/>
    <w:rsid w:val="00AD6AD6"/>
    <w:rsid w:val="00AD704D"/>
    <w:rsid w:val="00AD7721"/>
    <w:rsid w:val="00AD7754"/>
    <w:rsid w:val="00AD7F31"/>
    <w:rsid w:val="00AE21B2"/>
    <w:rsid w:val="00AE226D"/>
    <w:rsid w:val="00AE33BF"/>
    <w:rsid w:val="00AE3722"/>
    <w:rsid w:val="00AE4685"/>
    <w:rsid w:val="00AE4C82"/>
    <w:rsid w:val="00AE4DB3"/>
    <w:rsid w:val="00AE4F3F"/>
    <w:rsid w:val="00AE58DB"/>
    <w:rsid w:val="00AF2F7E"/>
    <w:rsid w:val="00AF3043"/>
    <w:rsid w:val="00AF4C45"/>
    <w:rsid w:val="00AF610C"/>
    <w:rsid w:val="00AF69C8"/>
    <w:rsid w:val="00AF70EF"/>
    <w:rsid w:val="00AF730F"/>
    <w:rsid w:val="00AF74F6"/>
    <w:rsid w:val="00AF7BAA"/>
    <w:rsid w:val="00B00367"/>
    <w:rsid w:val="00B00EE7"/>
    <w:rsid w:val="00B00F48"/>
    <w:rsid w:val="00B01342"/>
    <w:rsid w:val="00B02B1E"/>
    <w:rsid w:val="00B03424"/>
    <w:rsid w:val="00B034E9"/>
    <w:rsid w:val="00B035EA"/>
    <w:rsid w:val="00B044D3"/>
    <w:rsid w:val="00B062DD"/>
    <w:rsid w:val="00B065CC"/>
    <w:rsid w:val="00B10438"/>
    <w:rsid w:val="00B108AC"/>
    <w:rsid w:val="00B11F35"/>
    <w:rsid w:val="00B121AB"/>
    <w:rsid w:val="00B12534"/>
    <w:rsid w:val="00B134B2"/>
    <w:rsid w:val="00B15CD9"/>
    <w:rsid w:val="00B171D2"/>
    <w:rsid w:val="00B171ED"/>
    <w:rsid w:val="00B176AD"/>
    <w:rsid w:val="00B17AAF"/>
    <w:rsid w:val="00B21CA0"/>
    <w:rsid w:val="00B23793"/>
    <w:rsid w:val="00B26064"/>
    <w:rsid w:val="00B261A7"/>
    <w:rsid w:val="00B270AE"/>
    <w:rsid w:val="00B27253"/>
    <w:rsid w:val="00B27C7B"/>
    <w:rsid w:val="00B27F1D"/>
    <w:rsid w:val="00B30B8E"/>
    <w:rsid w:val="00B30BFF"/>
    <w:rsid w:val="00B31067"/>
    <w:rsid w:val="00B3168D"/>
    <w:rsid w:val="00B334F0"/>
    <w:rsid w:val="00B337E7"/>
    <w:rsid w:val="00B33D89"/>
    <w:rsid w:val="00B345FE"/>
    <w:rsid w:val="00B3492D"/>
    <w:rsid w:val="00B3687C"/>
    <w:rsid w:val="00B37B7D"/>
    <w:rsid w:val="00B406DE"/>
    <w:rsid w:val="00B40938"/>
    <w:rsid w:val="00B40E8C"/>
    <w:rsid w:val="00B42A58"/>
    <w:rsid w:val="00B42CE6"/>
    <w:rsid w:val="00B43409"/>
    <w:rsid w:val="00B4375F"/>
    <w:rsid w:val="00B4427F"/>
    <w:rsid w:val="00B44785"/>
    <w:rsid w:val="00B4479A"/>
    <w:rsid w:val="00B44E24"/>
    <w:rsid w:val="00B45F6E"/>
    <w:rsid w:val="00B463FA"/>
    <w:rsid w:val="00B4760D"/>
    <w:rsid w:val="00B50589"/>
    <w:rsid w:val="00B50AA9"/>
    <w:rsid w:val="00B51F70"/>
    <w:rsid w:val="00B52C74"/>
    <w:rsid w:val="00B533E6"/>
    <w:rsid w:val="00B54667"/>
    <w:rsid w:val="00B54765"/>
    <w:rsid w:val="00B55F51"/>
    <w:rsid w:val="00B57EA0"/>
    <w:rsid w:val="00B6029B"/>
    <w:rsid w:val="00B60349"/>
    <w:rsid w:val="00B60FA5"/>
    <w:rsid w:val="00B61468"/>
    <w:rsid w:val="00B614CD"/>
    <w:rsid w:val="00B61D44"/>
    <w:rsid w:val="00B62F29"/>
    <w:rsid w:val="00B640F9"/>
    <w:rsid w:val="00B64AAF"/>
    <w:rsid w:val="00B651CE"/>
    <w:rsid w:val="00B65571"/>
    <w:rsid w:val="00B65A23"/>
    <w:rsid w:val="00B66125"/>
    <w:rsid w:val="00B66691"/>
    <w:rsid w:val="00B6687D"/>
    <w:rsid w:val="00B676A6"/>
    <w:rsid w:val="00B71BEB"/>
    <w:rsid w:val="00B72F89"/>
    <w:rsid w:val="00B750CD"/>
    <w:rsid w:val="00B75214"/>
    <w:rsid w:val="00B75C79"/>
    <w:rsid w:val="00B75E6F"/>
    <w:rsid w:val="00B75EBE"/>
    <w:rsid w:val="00B7685E"/>
    <w:rsid w:val="00B778F9"/>
    <w:rsid w:val="00B80E51"/>
    <w:rsid w:val="00B80FF5"/>
    <w:rsid w:val="00B810CB"/>
    <w:rsid w:val="00B81D4B"/>
    <w:rsid w:val="00B82276"/>
    <w:rsid w:val="00B83B43"/>
    <w:rsid w:val="00B8663D"/>
    <w:rsid w:val="00B86708"/>
    <w:rsid w:val="00B86BC9"/>
    <w:rsid w:val="00B86FEF"/>
    <w:rsid w:val="00B8714D"/>
    <w:rsid w:val="00B87BF7"/>
    <w:rsid w:val="00B9025D"/>
    <w:rsid w:val="00B90751"/>
    <w:rsid w:val="00B91AB6"/>
    <w:rsid w:val="00B937C7"/>
    <w:rsid w:val="00B9394E"/>
    <w:rsid w:val="00B949A1"/>
    <w:rsid w:val="00B95136"/>
    <w:rsid w:val="00B9546C"/>
    <w:rsid w:val="00B95522"/>
    <w:rsid w:val="00B95527"/>
    <w:rsid w:val="00B95832"/>
    <w:rsid w:val="00B973F5"/>
    <w:rsid w:val="00B97F74"/>
    <w:rsid w:val="00BA1782"/>
    <w:rsid w:val="00BA1C92"/>
    <w:rsid w:val="00BA1F26"/>
    <w:rsid w:val="00BA2FDC"/>
    <w:rsid w:val="00BA55BA"/>
    <w:rsid w:val="00BA5A28"/>
    <w:rsid w:val="00BA6680"/>
    <w:rsid w:val="00BA7411"/>
    <w:rsid w:val="00BA761C"/>
    <w:rsid w:val="00BB0514"/>
    <w:rsid w:val="00BB0B89"/>
    <w:rsid w:val="00BB211F"/>
    <w:rsid w:val="00BB2259"/>
    <w:rsid w:val="00BB2352"/>
    <w:rsid w:val="00BB2F0D"/>
    <w:rsid w:val="00BB30BD"/>
    <w:rsid w:val="00BB5289"/>
    <w:rsid w:val="00BB6291"/>
    <w:rsid w:val="00BC0137"/>
    <w:rsid w:val="00BC044C"/>
    <w:rsid w:val="00BC0473"/>
    <w:rsid w:val="00BC1B5E"/>
    <w:rsid w:val="00BC1E8D"/>
    <w:rsid w:val="00BC23E5"/>
    <w:rsid w:val="00BC26FB"/>
    <w:rsid w:val="00BC2FFE"/>
    <w:rsid w:val="00BC3880"/>
    <w:rsid w:val="00BC3E9B"/>
    <w:rsid w:val="00BC4C77"/>
    <w:rsid w:val="00BC5ABA"/>
    <w:rsid w:val="00BC63D5"/>
    <w:rsid w:val="00BC6C56"/>
    <w:rsid w:val="00BC6D23"/>
    <w:rsid w:val="00BD070D"/>
    <w:rsid w:val="00BD09FD"/>
    <w:rsid w:val="00BD1919"/>
    <w:rsid w:val="00BD2416"/>
    <w:rsid w:val="00BD3E84"/>
    <w:rsid w:val="00BD4272"/>
    <w:rsid w:val="00BD48E3"/>
    <w:rsid w:val="00BD4A42"/>
    <w:rsid w:val="00BD57C4"/>
    <w:rsid w:val="00BD6493"/>
    <w:rsid w:val="00BE0102"/>
    <w:rsid w:val="00BE19B4"/>
    <w:rsid w:val="00BE219E"/>
    <w:rsid w:val="00BE24CD"/>
    <w:rsid w:val="00BE2A8A"/>
    <w:rsid w:val="00BE4C88"/>
    <w:rsid w:val="00BE6452"/>
    <w:rsid w:val="00BE75FD"/>
    <w:rsid w:val="00BE784D"/>
    <w:rsid w:val="00BF039C"/>
    <w:rsid w:val="00BF171F"/>
    <w:rsid w:val="00BF186E"/>
    <w:rsid w:val="00BF2583"/>
    <w:rsid w:val="00BF30A6"/>
    <w:rsid w:val="00BF3CD7"/>
    <w:rsid w:val="00BF6952"/>
    <w:rsid w:val="00BF6BC3"/>
    <w:rsid w:val="00BF78AF"/>
    <w:rsid w:val="00BF7D0C"/>
    <w:rsid w:val="00C02CE7"/>
    <w:rsid w:val="00C038A9"/>
    <w:rsid w:val="00C0395F"/>
    <w:rsid w:val="00C042E0"/>
    <w:rsid w:val="00C04548"/>
    <w:rsid w:val="00C04B29"/>
    <w:rsid w:val="00C0547E"/>
    <w:rsid w:val="00C055FE"/>
    <w:rsid w:val="00C0599B"/>
    <w:rsid w:val="00C075D9"/>
    <w:rsid w:val="00C076B1"/>
    <w:rsid w:val="00C10017"/>
    <w:rsid w:val="00C104BD"/>
    <w:rsid w:val="00C105FC"/>
    <w:rsid w:val="00C10FA2"/>
    <w:rsid w:val="00C11107"/>
    <w:rsid w:val="00C11E90"/>
    <w:rsid w:val="00C12505"/>
    <w:rsid w:val="00C125BB"/>
    <w:rsid w:val="00C1353B"/>
    <w:rsid w:val="00C13606"/>
    <w:rsid w:val="00C13B4F"/>
    <w:rsid w:val="00C13ECD"/>
    <w:rsid w:val="00C15CC2"/>
    <w:rsid w:val="00C16595"/>
    <w:rsid w:val="00C165AE"/>
    <w:rsid w:val="00C166D7"/>
    <w:rsid w:val="00C16B49"/>
    <w:rsid w:val="00C175C5"/>
    <w:rsid w:val="00C1778A"/>
    <w:rsid w:val="00C204FC"/>
    <w:rsid w:val="00C23436"/>
    <w:rsid w:val="00C23E12"/>
    <w:rsid w:val="00C24A33"/>
    <w:rsid w:val="00C252C5"/>
    <w:rsid w:val="00C27C96"/>
    <w:rsid w:val="00C30B32"/>
    <w:rsid w:val="00C30C21"/>
    <w:rsid w:val="00C3216F"/>
    <w:rsid w:val="00C32A49"/>
    <w:rsid w:val="00C33602"/>
    <w:rsid w:val="00C3374B"/>
    <w:rsid w:val="00C33EDD"/>
    <w:rsid w:val="00C35154"/>
    <w:rsid w:val="00C35246"/>
    <w:rsid w:val="00C35647"/>
    <w:rsid w:val="00C36446"/>
    <w:rsid w:val="00C3761F"/>
    <w:rsid w:val="00C409C5"/>
    <w:rsid w:val="00C41573"/>
    <w:rsid w:val="00C419A1"/>
    <w:rsid w:val="00C431BA"/>
    <w:rsid w:val="00C43712"/>
    <w:rsid w:val="00C43CE9"/>
    <w:rsid w:val="00C44310"/>
    <w:rsid w:val="00C45A13"/>
    <w:rsid w:val="00C473C0"/>
    <w:rsid w:val="00C47B9F"/>
    <w:rsid w:val="00C47E34"/>
    <w:rsid w:val="00C5006B"/>
    <w:rsid w:val="00C50553"/>
    <w:rsid w:val="00C50F28"/>
    <w:rsid w:val="00C53AF9"/>
    <w:rsid w:val="00C53ED4"/>
    <w:rsid w:val="00C54857"/>
    <w:rsid w:val="00C55104"/>
    <w:rsid w:val="00C556D0"/>
    <w:rsid w:val="00C56622"/>
    <w:rsid w:val="00C5757D"/>
    <w:rsid w:val="00C60572"/>
    <w:rsid w:val="00C62FDF"/>
    <w:rsid w:val="00C63916"/>
    <w:rsid w:val="00C63F73"/>
    <w:rsid w:val="00C64132"/>
    <w:rsid w:val="00C64690"/>
    <w:rsid w:val="00C66DA1"/>
    <w:rsid w:val="00C70251"/>
    <w:rsid w:val="00C7029F"/>
    <w:rsid w:val="00C710B4"/>
    <w:rsid w:val="00C71509"/>
    <w:rsid w:val="00C71C6F"/>
    <w:rsid w:val="00C72965"/>
    <w:rsid w:val="00C73766"/>
    <w:rsid w:val="00C7452D"/>
    <w:rsid w:val="00C76EFC"/>
    <w:rsid w:val="00C7745D"/>
    <w:rsid w:val="00C77A0C"/>
    <w:rsid w:val="00C805E4"/>
    <w:rsid w:val="00C809B6"/>
    <w:rsid w:val="00C8143B"/>
    <w:rsid w:val="00C81EBC"/>
    <w:rsid w:val="00C8292E"/>
    <w:rsid w:val="00C8414F"/>
    <w:rsid w:val="00C84D37"/>
    <w:rsid w:val="00C8670B"/>
    <w:rsid w:val="00C86C52"/>
    <w:rsid w:val="00C87757"/>
    <w:rsid w:val="00C87B7D"/>
    <w:rsid w:val="00C87F60"/>
    <w:rsid w:val="00C90242"/>
    <w:rsid w:val="00C917F4"/>
    <w:rsid w:val="00C924FF"/>
    <w:rsid w:val="00C92711"/>
    <w:rsid w:val="00C93395"/>
    <w:rsid w:val="00C94F84"/>
    <w:rsid w:val="00C95151"/>
    <w:rsid w:val="00C95BEF"/>
    <w:rsid w:val="00C96AC4"/>
    <w:rsid w:val="00C96C6D"/>
    <w:rsid w:val="00C96C82"/>
    <w:rsid w:val="00C977E1"/>
    <w:rsid w:val="00CA093E"/>
    <w:rsid w:val="00CA09E0"/>
    <w:rsid w:val="00CA0CDF"/>
    <w:rsid w:val="00CA1912"/>
    <w:rsid w:val="00CA2AE1"/>
    <w:rsid w:val="00CA3366"/>
    <w:rsid w:val="00CA34AC"/>
    <w:rsid w:val="00CA441A"/>
    <w:rsid w:val="00CA5289"/>
    <w:rsid w:val="00CA588B"/>
    <w:rsid w:val="00CA653D"/>
    <w:rsid w:val="00CA7EB9"/>
    <w:rsid w:val="00CB0683"/>
    <w:rsid w:val="00CB100F"/>
    <w:rsid w:val="00CB143E"/>
    <w:rsid w:val="00CB5225"/>
    <w:rsid w:val="00CB58AC"/>
    <w:rsid w:val="00CB58EA"/>
    <w:rsid w:val="00CB6237"/>
    <w:rsid w:val="00CB7A08"/>
    <w:rsid w:val="00CC0412"/>
    <w:rsid w:val="00CC2D48"/>
    <w:rsid w:val="00CC359F"/>
    <w:rsid w:val="00CC3DEB"/>
    <w:rsid w:val="00CC5554"/>
    <w:rsid w:val="00CC684B"/>
    <w:rsid w:val="00CC74EC"/>
    <w:rsid w:val="00CD0190"/>
    <w:rsid w:val="00CD0598"/>
    <w:rsid w:val="00CD0801"/>
    <w:rsid w:val="00CD2752"/>
    <w:rsid w:val="00CD3CF7"/>
    <w:rsid w:val="00CD6366"/>
    <w:rsid w:val="00CD6BA6"/>
    <w:rsid w:val="00CD6CB7"/>
    <w:rsid w:val="00CD7B2C"/>
    <w:rsid w:val="00CE0704"/>
    <w:rsid w:val="00CE0B77"/>
    <w:rsid w:val="00CE0D3E"/>
    <w:rsid w:val="00CE19E1"/>
    <w:rsid w:val="00CE2563"/>
    <w:rsid w:val="00CE2615"/>
    <w:rsid w:val="00CE2841"/>
    <w:rsid w:val="00CE3B8D"/>
    <w:rsid w:val="00CE425E"/>
    <w:rsid w:val="00CE53BA"/>
    <w:rsid w:val="00CE556D"/>
    <w:rsid w:val="00CE6463"/>
    <w:rsid w:val="00CE698E"/>
    <w:rsid w:val="00CE75A2"/>
    <w:rsid w:val="00CE7D17"/>
    <w:rsid w:val="00CF0748"/>
    <w:rsid w:val="00CF27CB"/>
    <w:rsid w:val="00CF2AE0"/>
    <w:rsid w:val="00CF40B9"/>
    <w:rsid w:val="00CF51A8"/>
    <w:rsid w:val="00CF5F53"/>
    <w:rsid w:val="00D01071"/>
    <w:rsid w:val="00D01B15"/>
    <w:rsid w:val="00D01DA1"/>
    <w:rsid w:val="00D05692"/>
    <w:rsid w:val="00D05809"/>
    <w:rsid w:val="00D076F6"/>
    <w:rsid w:val="00D07A5E"/>
    <w:rsid w:val="00D10636"/>
    <w:rsid w:val="00D11916"/>
    <w:rsid w:val="00D122A0"/>
    <w:rsid w:val="00D1298B"/>
    <w:rsid w:val="00D13A9E"/>
    <w:rsid w:val="00D14259"/>
    <w:rsid w:val="00D1495C"/>
    <w:rsid w:val="00D14D95"/>
    <w:rsid w:val="00D166C0"/>
    <w:rsid w:val="00D167C5"/>
    <w:rsid w:val="00D16FEC"/>
    <w:rsid w:val="00D17B8F"/>
    <w:rsid w:val="00D17FAC"/>
    <w:rsid w:val="00D2186C"/>
    <w:rsid w:val="00D2195C"/>
    <w:rsid w:val="00D21A79"/>
    <w:rsid w:val="00D22EC4"/>
    <w:rsid w:val="00D231DC"/>
    <w:rsid w:val="00D24EBE"/>
    <w:rsid w:val="00D2547E"/>
    <w:rsid w:val="00D260B7"/>
    <w:rsid w:val="00D266D7"/>
    <w:rsid w:val="00D266EB"/>
    <w:rsid w:val="00D269DA"/>
    <w:rsid w:val="00D26FB4"/>
    <w:rsid w:val="00D310BD"/>
    <w:rsid w:val="00D31258"/>
    <w:rsid w:val="00D3151F"/>
    <w:rsid w:val="00D320DB"/>
    <w:rsid w:val="00D34165"/>
    <w:rsid w:val="00D3433C"/>
    <w:rsid w:val="00D34787"/>
    <w:rsid w:val="00D355B6"/>
    <w:rsid w:val="00D36F51"/>
    <w:rsid w:val="00D372A4"/>
    <w:rsid w:val="00D37524"/>
    <w:rsid w:val="00D3788A"/>
    <w:rsid w:val="00D37F3F"/>
    <w:rsid w:val="00D403FD"/>
    <w:rsid w:val="00D40F42"/>
    <w:rsid w:val="00D41309"/>
    <w:rsid w:val="00D4189E"/>
    <w:rsid w:val="00D42E2D"/>
    <w:rsid w:val="00D43E3A"/>
    <w:rsid w:val="00D4557B"/>
    <w:rsid w:val="00D45A0A"/>
    <w:rsid w:val="00D46624"/>
    <w:rsid w:val="00D503DF"/>
    <w:rsid w:val="00D50C9D"/>
    <w:rsid w:val="00D528C4"/>
    <w:rsid w:val="00D53389"/>
    <w:rsid w:val="00D550BD"/>
    <w:rsid w:val="00D5513E"/>
    <w:rsid w:val="00D55217"/>
    <w:rsid w:val="00D55E39"/>
    <w:rsid w:val="00D56CB7"/>
    <w:rsid w:val="00D57099"/>
    <w:rsid w:val="00D60679"/>
    <w:rsid w:val="00D60E7A"/>
    <w:rsid w:val="00D6122E"/>
    <w:rsid w:val="00D61A14"/>
    <w:rsid w:val="00D61BD0"/>
    <w:rsid w:val="00D63D99"/>
    <w:rsid w:val="00D661B8"/>
    <w:rsid w:val="00D66310"/>
    <w:rsid w:val="00D701CA"/>
    <w:rsid w:val="00D7102A"/>
    <w:rsid w:val="00D71454"/>
    <w:rsid w:val="00D71A26"/>
    <w:rsid w:val="00D7265D"/>
    <w:rsid w:val="00D73045"/>
    <w:rsid w:val="00D7457A"/>
    <w:rsid w:val="00D74798"/>
    <w:rsid w:val="00D760D2"/>
    <w:rsid w:val="00D764C2"/>
    <w:rsid w:val="00D76DF5"/>
    <w:rsid w:val="00D77EC7"/>
    <w:rsid w:val="00D805F8"/>
    <w:rsid w:val="00D80D67"/>
    <w:rsid w:val="00D81A10"/>
    <w:rsid w:val="00D81BC3"/>
    <w:rsid w:val="00D8207C"/>
    <w:rsid w:val="00D83EDE"/>
    <w:rsid w:val="00D84648"/>
    <w:rsid w:val="00D8512D"/>
    <w:rsid w:val="00D8573D"/>
    <w:rsid w:val="00D85E77"/>
    <w:rsid w:val="00D85FA7"/>
    <w:rsid w:val="00D860C5"/>
    <w:rsid w:val="00D860FD"/>
    <w:rsid w:val="00D86A68"/>
    <w:rsid w:val="00D86E81"/>
    <w:rsid w:val="00D87CA5"/>
    <w:rsid w:val="00D900AC"/>
    <w:rsid w:val="00D902D9"/>
    <w:rsid w:val="00D911A1"/>
    <w:rsid w:val="00D92D64"/>
    <w:rsid w:val="00D935A9"/>
    <w:rsid w:val="00D93B1C"/>
    <w:rsid w:val="00D93C65"/>
    <w:rsid w:val="00D9407C"/>
    <w:rsid w:val="00D942FF"/>
    <w:rsid w:val="00D94932"/>
    <w:rsid w:val="00D96251"/>
    <w:rsid w:val="00D96336"/>
    <w:rsid w:val="00D9670C"/>
    <w:rsid w:val="00D97CFB"/>
    <w:rsid w:val="00DA18A7"/>
    <w:rsid w:val="00DA247C"/>
    <w:rsid w:val="00DA2885"/>
    <w:rsid w:val="00DA2DDF"/>
    <w:rsid w:val="00DA375C"/>
    <w:rsid w:val="00DA3D9F"/>
    <w:rsid w:val="00DA4B92"/>
    <w:rsid w:val="00DA5076"/>
    <w:rsid w:val="00DA5C16"/>
    <w:rsid w:val="00DA6B7D"/>
    <w:rsid w:val="00DB01D9"/>
    <w:rsid w:val="00DB0EFD"/>
    <w:rsid w:val="00DB3B20"/>
    <w:rsid w:val="00DB3D93"/>
    <w:rsid w:val="00DB4389"/>
    <w:rsid w:val="00DB43C1"/>
    <w:rsid w:val="00DB57FD"/>
    <w:rsid w:val="00DB6732"/>
    <w:rsid w:val="00DB778A"/>
    <w:rsid w:val="00DC0F4B"/>
    <w:rsid w:val="00DC1829"/>
    <w:rsid w:val="00DC1BBE"/>
    <w:rsid w:val="00DC1F28"/>
    <w:rsid w:val="00DC2842"/>
    <w:rsid w:val="00DC3B11"/>
    <w:rsid w:val="00DC4017"/>
    <w:rsid w:val="00DC6906"/>
    <w:rsid w:val="00DC6EB8"/>
    <w:rsid w:val="00DC70E0"/>
    <w:rsid w:val="00DD0879"/>
    <w:rsid w:val="00DD0E63"/>
    <w:rsid w:val="00DD264E"/>
    <w:rsid w:val="00DD3020"/>
    <w:rsid w:val="00DD31C2"/>
    <w:rsid w:val="00DD3513"/>
    <w:rsid w:val="00DD36FF"/>
    <w:rsid w:val="00DD3DD8"/>
    <w:rsid w:val="00DD40D4"/>
    <w:rsid w:val="00DD7D3C"/>
    <w:rsid w:val="00DE0732"/>
    <w:rsid w:val="00DE0F65"/>
    <w:rsid w:val="00DE1229"/>
    <w:rsid w:val="00DE1E2D"/>
    <w:rsid w:val="00DE2058"/>
    <w:rsid w:val="00DE339E"/>
    <w:rsid w:val="00DE518D"/>
    <w:rsid w:val="00DE64B5"/>
    <w:rsid w:val="00DE7174"/>
    <w:rsid w:val="00DE73C2"/>
    <w:rsid w:val="00DF0416"/>
    <w:rsid w:val="00DF05A5"/>
    <w:rsid w:val="00DF16CE"/>
    <w:rsid w:val="00DF2825"/>
    <w:rsid w:val="00DF31C8"/>
    <w:rsid w:val="00DF41BE"/>
    <w:rsid w:val="00DF5090"/>
    <w:rsid w:val="00DF6560"/>
    <w:rsid w:val="00DF6AE6"/>
    <w:rsid w:val="00DF6CD1"/>
    <w:rsid w:val="00DF7C18"/>
    <w:rsid w:val="00E00BDB"/>
    <w:rsid w:val="00E047AA"/>
    <w:rsid w:val="00E057CF"/>
    <w:rsid w:val="00E063F5"/>
    <w:rsid w:val="00E06477"/>
    <w:rsid w:val="00E07A22"/>
    <w:rsid w:val="00E1093B"/>
    <w:rsid w:val="00E11E90"/>
    <w:rsid w:val="00E12D65"/>
    <w:rsid w:val="00E138EE"/>
    <w:rsid w:val="00E1395F"/>
    <w:rsid w:val="00E1440F"/>
    <w:rsid w:val="00E15049"/>
    <w:rsid w:val="00E16C80"/>
    <w:rsid w:val="00E17498"/>
    <w:rsid w:val="00E21064"/>
    <w:rsid w:val="00E226B1"/>
    <w:rsid w:val="00E22742"/>
    <w:rsid w:val="00E22AA8"/>
    <w:rsid w:val="00E249AC"/>
    <w:rsid w:val="00E2521E"/>
    <w:rsid w:val="00E253A5"/>
    <w:rsid w:val="00E2566C"/>
    <w:rsid w:val="00E25AEC"/>
    <w:rsid w:val="00E26063"/>
    <w:rsid w:val="00E26A38"/>
    <w:rsid w:val="00E27070"/>
    <w:rsid w:val="00E2725B"/>
    <w:rsid w:val="00E27BE1"/>
    <w:rsid w:val="00E27F11"/>
    <w:rsid w:val="00E30091"/>
    <w:rsid w:val="00E30718"/>
    <w:rsid w:val="00E3160F"/>
    <w:rsid w:val="00E319E1"/>
    <w:rsid w:val="00E31F06"/>
    <w:rsid w:val="00E33709"/>
    <w:rsid w:val="00E33C97"/>
    <w:rsid w:val="00E34F64"/>
    <w:rsid w:val="00E3506D"/>
    <w:rsid w:val="00E35B23"/>
    <w:rsid w:val="00E36AF5"/>
    <w:rsid w:val="00E373BE"/>
    <w:rsid w:val="00E37776"/>
    <w:rsid w:val="00E40647"/>
    <w:rsid w:val="00E407B4"/>
    <w:rsid w:val="00E408B8"/>
    <w:rsid w:val="00E41840"/>
    <w:rsid w:val="00E43675"/>
    <w:rsid w:val="00E43B1D"/>
    <w:rsid w:val="00E43C37"/>
    <w:rsid w:val="00E442CD"/>
    <w:rsid w:val="00E46137"/>
    <w:rsid w:val="00E46203"/>
    <w:rsid w:val="00E463B9"/>
    <w:rsid w:val="00E47919"/>
    <w:rsid w:val="00E5004A"/>
    <w:rsid w:val="00E5112C"/>
    <w:rsid w:val="00E511EA"/>
    <w:rsid w:val="00E512D0"/>
    <w:rsid w:val="00E519AD"/>
    <w:rsid w:val="00E51DF8"/>
    <w:rsid w:val="00E52623"/>
    <w:rsid w:val="00E52A64"/>
    <w:rsid w:val="00E52D83"/>
    <w:rsid w:val="00E5371C"/>
    <w:rsid w:val="00E55385"/>
    <w:rsid w:val="00E5569E"/>
    <w:rsid w:val="00E57519"/>
    <w:rsid w:val="00E57F99"/>
    <w:rsid w:val="00E61F13"/>
    <w:rsid w:val="00E6258F"/>
    <w:rsid w:val="00E626D3"/>
    <w:rsid w:val="00E6290F"/>
    <w:rsid w:val="00E63ED0"/>
    <w:rsid w:val="00E63F59"/>
    <w:rsid w:val="00E6404E"/>
    <w:rsid w:val="00E6418D"/>
    <w:rsid w:val="00E65D87"/>
    <w:rsid w:val="00E65EA8"/>
    <w:rsid w:val="00E65FC0"/>
    <w:rsid w:val="00E66666"/>
    <w:rsid w:val="00E678F8"/>
    <w:rsid w:val="00E67A33"/>
    <w:rsid w:val="00E7114C"/>
    <w:rsid w:val="00E711DE"/>
    <w:rsid w:val="00E71626"/>
    <w:rsid w:val="00E72ABF"/>
    <w:rsid w:val="00E72E99"/>
    <w:rsid w:val="00E730C7"/>
    <w:rsid w:val="00E73CB2"/>
    <w:rsid w:val="00E73D3B"/>
    <w:rsid w:val="00E75438"/>
    <w:rsid w:val="00E75516"/>
    <w:rsid w:val="00E7596A"/>
    <w:rsid w:val="00E76D73"/>
    <w:rsid w:val="00E77BB6"/>
    <w:rsid w:val="00E80AD3"/>
    <w:rsid w:val="00E81376"/>
    <w:rsid w:val="00E814CB"/>
    <w:rsid w:val="00E82E84"/>
    <w:rsid w:val="00E841D3"/>
    <w:rsid w:val="00E84289"/>
    <w:rsid w:val="00E8528B"/>
    <w:rsid w:val="00E85B4A"/>
    <w:rsid w:val="00E87A2B"/>
    <w:rsid w:val="00E90FA9"/>
    <w:rsid w:val="00E91897"/>
    <w:rsid w:val="00E91F91"/>
    <w:rsid w:val="00E9325E"/>
    <w:rsid w:val="00E93F40"/>
    <w:rsid w:val="00E9604B"/>
    <w:rsid w:val="00E960C5"/>
    <w:rsid w:val="00E97B5B"/>
    <w:rsid w:val="00E97E9D"/>
    <w:rsid w:val="00EA126F"/>
    <w:rsid w:val="00EA12EE"/>
    <w:rsid w:val="00EA156C"/>
    <w:rsid w:val="00EA2744"/>
    <w:rsid w:val="00EA2B0E"/>
    <w:rsid w:val="00EA2C78"/>
    <w:rsid w:val="00EA4F37"/>
    <w:rsid w:val="00EA5DD8"/>
    <w:rsid w:val="00EA6D14"/>
    <w:rsid w:val="00EA6D69"/>
    <w:rsid w:val="00EA7DD4"/>
    <w:rsid w:val="00EB2921"/>
    <w:rsid w:val="00EB2A86"/>
    <w:rsid w:val="00EB349B"/>
    <w:rsid w:val="00EB392C"/>
    <w:rsid w:val="00EB3E39"/>
    <w:rsid w:val="00EB4414"/>
    <w:rsid w:val="00EB4433"/>
    <w:rsid w:val="00EB47ED"/>
    <w:rsid w:val="00EB4F8D"/>
    <w:rsid w:val="00EB52E9"/>
    <w:rsid w:val="00EB5C9C"/>
    <w:rsid w:val="00EB6DB6"/>
    <w:rsid w:val="00EB7105"/>
    <w:rsid w:val="00EB737F"/>
    <w:rsid w:val="00EB7803"/>
    <w:rsid w:val="00EB7961"/>
    <w:rsid w:val="00EB7C57"/>
    <w:rsid w:val="00EC042D"/>
    <w:rsid w:val="00EC2559"/>
    <w:rsid w:val="00EC3C0D"/>
    <w:rsid w:val="00EC422A"/>
    <w:rsid w:val="00EC7EF4"/>
    <w:rsid w:val="00ED0A99"/>
    <w:rsid w:val="00ED1E75"/>
    <w:rsid w:val="00ED3E5E"/>
    <w:rsid w:val="00ED428C"/>
    <w:rsid w:val="00ED4C3E"/>
    <w:rsid w:val="00ED5220"/>
    <w:rsid w:val="00ED597D"/>
    <w:rsid w:val="00ED6A7A"/>
    <w:rsid w:val="00ED7072"/>
    <w:rsid w:val="00ED76D3"/>
    <w:rsid w:val="00EE03BA"/>
    <w:rsid w:val="00EE065E"/>
    <w:rsid w:val="00EE0945"/>
    <w:rsid w:val="00EE0DC4"/>
    <w:rsid w:val="00EE11FA"/>
    <w:rsid w:val="00EE18EC"/>
    <w:rsid w:val="00EE1F2F"/>
    <w:rsid w:val="00EE2124"/>
    <w:rsid w:val="00EE30D8"/>
    <w:rsid w:val="00EE55B4"/>
    <w:rsid w:val="00EE58D3"/>
    <w:rsid w:val="00EE62F4"/>
    <w:rsid w:val="00EE6825"/>
    <w:rsid w:val="00EE68CE"/>
    <w:rsid w:val="00EE74F8"/>
    <w:rsid w:val="00EE7AC2"/>
    <w:rsid w:val="00EE7BF4"/>
    <w:rsid w:val="00EF008C"/>
    <w:rsid w:val="00EF0166"/>
    <w:rsid w:val="00EF0C4A"/>
    <w:rsid w:val="00EF27BC"/>
    <w:rsid w:val="00EF34BA"/>
    <w:rsid w:val="00EF3898"/>
    <w:rsid w:val="00EF4CF2"/>
    <w:rsid w:val="00EF6366"/>
    <w:rsid w:val="00EF649C"/>
    <w:rsid w:val="00F00574"/>
    <w:rsid w:val="00F038BC"/>
    <w:rsid w:val="00F03D62"/>
    <w:rsid w:val="00F044A8"/>
    <w:rsid w:val="00F05A38"/>
    <w:rsid w:val="00F069B3"/>
    <w:rsid w:val="00F07DD0"/>
    <w:rsid w:val="00F107DD"/>
    <w:rsid w:val="00F11057"/>
    <w:rsid w:val="00F11482"/>
    <w:rsid w:val="00F13067"/>
    <w:rsid w:val="00F148FD"/>
    <w:rsid w:val="00F15F7A"/>
    <w:rsid w:val="00F171F9"/>
    <w:rsid w:val="00F1784C"/>
    <w:rsid w:val="00F17BE5"/>
    <w:rsid w:val="00F2005E"/>
    <w:rsid w:val="00F208F7"/>
    <w:rsid w:val="00F20951"/>
    <w:rsid w:val="00F21D09"/>
    <w:rsid w:val="00F22174"/>
    <w:rsid w:val="00F221FD"/>
    <w:rsid w:val="00F226C3"/>
    <w:rsid w:val="00F227B1"/>
    <w:rsid w:val="00F23399"/>
    <w:rsid w:val="00F2393A"/>
    <w:rsid w:val="00F23B3C"/>
    <w:rsid w:val="00F2432C"/>
    <w:rsid w:val="00F24A1E"/>
    <w:rsid w:val="00F24BCC"/>
    <w:rsid w:val="00F25210"/>
    <w:rsid w:val="00F25334"/>
    <w:rsid w:val="00F25446"/>
    <w:rsid w:val="00F26683"/>
    <w:rsid w:val="00F26D0C"/>
    <w:rsid w:val="00F27D06"/>
    <w:rsid w:val="00F31650"/>
    <w:rsid w:val="00F31D1B"/>
    <w:rsid w:val="00F31FB9"/>
    <w:rsid w:val="00F32EE3"/>
    <w:rsid w:val="00F3305D"/>
    <w:rsid w:val="00F34412"/>
    <w:rsid w:val="00F3607C"/>
    <w:rsid w:val="00F3750E"/>
    <w:rsid w:val="00F40341"/>
    <w:rsid w:val="00F40475"/>
    <w:rsid w:val="00F4192F"/>
    <w:rsid w:val="00F41B7F"/>
    <w:rsid w:val="00F425DA"/>
    <w:rsid w:val="00F44439"/>
    <w:rsid w:val="00F44848"/>
    <w:rsid w:val="00F4541D"/>
    <w:rsid w:val="00F46F8A"/>
    <w:rsid w:val="00F47CB7"/>
    <w:rsid w:val="00F47D4F"/>
    <w:rsid w:val="00F502C6"/>
    <w:rsid w:val="00F51B8F"/>
    <w:rsid w:val="00F5212C"/>
    <w:rsid w:val="00F52263"/>
    <w:rsid w:val="00F52AF4"/>
    <w:rsid w:val="00F536C5"/>
    <w:rsid w:val="00F53ADF"/>
    <w:rsid w:val="00F53F49"/>
    <w:rsid w:val="00F573E2"/>
    <w:rsid w:val="00F57950"/>
    <w:rsid w:val="00F6020D"/>
    <w:rsid w:val="00F60AE3"/>
    <w:rsid w:val="00F613E6"/>
    <w:rsid w:val="00F619C8"/>
    <w:rsid w:val="00F61DCC"/>
    <w:rsid w:val="00F6220F"/>
    <w:rsid w:val="00F63134"/>
    <w:rsid w:val="00F63DDF"/>
    <w:rsid w:val="00F63F67"/>
    <w:rsid w:val="00F64287"/>
    <w:rsid w:val="00F650E6"/>
    <w:rsid w:val="00F6514E"/>
    <w:rsid w:val="00F651F0"/>
    <w:rsid w:val="00F66AAF"/>
    <w:rsid w:val="00F672F8"/>
    <w:rsid w:val="00F6777A"/>
    <w:rsid w:val="00F67F5C"/>
    <w:rsid w:val="00F71221"/>
    <w:rsid w:val="00F71C0C"/>
    <w:rsid w:val="00F7233F"/>
    <w:rsid w:val="00F725DD"/>
    <w:rsid w:val="00F72A44"/>
    <w:rsid w:val="00F72D9B"/>
    <w:rsid w:val="00F73AB8"/>
    <w:rsid w:val="00F73E26"/>
    <w:rsid w:val="00F766EA"/>
    <w:rsid w:val="00F76792"/>
    <w:rsid w:val="00F76988"/>
    <w:rsid w:val="00F7785E"/>
    <w:rsid w:val="00F819AE"/>
    <w:rsid w:val="00F82107"/>
    <w:rsid w:val="00F82BBC"/>
    <w:rsid w:val="00F82C4F"/>
    <w:rsid w:val="00F83544"/>
    <w:rsid w:val="00F845B7"/>
    <w:rsid w:val="00F85B6D"/>
    <w:rsid w:val="00F86088"/>
    <w:rsid w:val="00F86D2A"/>
    <w:rsid w:val="00F87150"/>
    <w:rsid w:val="00F90521"/>
    <w:rsid w:val="00F90C3F"/>
    <w:rsid w:val="00F90D7C"/>
    <w:rsid w:val="00F9140E"/>
    <w:rsid w:val="00F91C12"/>
    <w:rsid w:val="00F92BD5"/>
    <w:rsid w:val="00F938C8"/>
    <w:rsid w:val="00F939AA"/>
    <w:rsid w:val="00F93DB8"/>
    <w:rsid w:val="00F95124"/>
    <w:rsid w:val="00F957C5"/>
    <w:rsid w:val="00F9604F"/>
    <w:rsid w:val="00F96803"/>
    <w:rsid w:val="00F97041"/>
    <w:rsid w:val="00F97F7E"/>
    <w:rsid w:val="00FA08BE"/>
    <w:rsid w:val="00FA4249"/>
    <w:rsid w:val="00FA4660"/>
    <w:rsid w:val="00FA500C"/>
    <w:rsid w:val="00FA5CF6"/>
    <w:rsid w:val="00FA6413"/>
    <w:rsid w:val="00FA7143"/>
    <w:rsid w:val="00FA762D"/>
    <w:rsid w:val="00FB00A0"/>
    <w:rsid w:val="00FB076F"/>
    <w:rsid w:val="00FB1166"/>
    <w:rsid w:val="00FB120C"/>
    <w:rsid w:val="00FB18CD"/>
    <w:rsid w:val="00FB21D6"/>
    <w:rsid w:val="00FB30B3"/>
    <w:rsid w:val="00FB343B"/>
    <w:rsid w:val="00FB4817"/>
    <w:rsid w:val="00FB4AC3"/>
    <w:rsid w:val="00FB530D"/>
    <w:rsid w:val="00FB5ACF"/>
    <w:rsid w:val="00FB602F"/>
    <w:rsid w:val="00FB6037"/>
    <w:rsid w:val="00FB612D"/>
    <w:rsid w:val="00FB6F41"/>
    <w:rsid w:val="00FC0574"/>
    <w:rsid w:val="00FC1205"/>
    <w:rsid w:val="00FC2450"/>
    <w:rsid w:val="00FC4AF9"/>
    <w:rsid w:val="00FC5B3A"/>
    <w:rsid w:val="00FC6767"/>
    <w:rsid w:val="00FC6D01"/>
    <w:rsid w:val="00FD1322"/>
    <w:rsid w:val="00FD1464"/>
    <w:rsid w:val="00FD1497"/>
    <w:rsid w:val="00FD1567"/>
    <w:rsid w:val="00FD173C"/>
    <w:rsid w:val="00FD1942"/>
    <w:rsid w:val="00FD1E6E"/>
    <w:rsid w:val="00FD1F30"/>
    <w:rsid w:val="00FD281B"/>
    <w:rsid w:val="00FD3713"/>
    <w:rsid w:val="00FD3855"/>
    <w:rsid w:val="00FD42EB"/>
    <w:rsid w:val="00FD4A20"/>
    <w:rsid w:val="00FD6045"/>
    <w:rsid w:val="00FD6724"/>
    <w:rsid w:val="00FD765E"/>
    <w:rsid w:val="00FE02E5"/>
    <w:rsid w:val="00FE1E4A"/>
    <w:rsid w:val="00FE1FF8"/>
    <w:rsid w:val="00FE300D"/>
    <w:rsid w:val="00FE396F"/>
    <w:rsid w:val="00FE6C1A"/>
    <w:rsid w:val="00FF0ECC"/>
    <w:rsid w:val="00FF200E"/>
    <w:rsid w:val="00FF6BAF"/>
    <w:rsid w:val="00FF78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6CF0E849"/>
  <w15:docId w15:val="{2D5BCC61-AD38-401D-A10D-C54E86641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609D"/>
    <w:pPr>
      <w:spacing w:before="120"/>
      <w:jc w:val="both"/>
    </w:pPr>
    <w:rPr>
      <w:rFonts w:ascii="Arial" w:hAnsi="Arial"/>
      <w:sz w:val="21"/>
      <w:szCs w:val="24"/>
    </w:rPr>
  </w:style>
  <w:style w:type="paragraph" w:styleId="Heading1">
    <w:name w:val="heading 1"/>
    <w:basedOn w:val="Normal"/>
    <w:next w:val="Normal"/>
    <w:link w:val="Heading1Char"/>
    <w:qFormat/>
    <w:rsid w:val="0003609D"/>
    <w:pPr>
      <w:keepNext/>
      <w:numPr>
        <w:numId w:val="1"/>
      </w:numPr>
      <w:spacing w:before="240"/>
      <w:ind w:left="0"/>
      <w:outlineLvl w:val="0"/>
    </w:pPr>
    <w:rPr>
      <w:rFonts w:cs="Arial"/>
      <w:b/>
      <w:bCs/>
      <w:color w:val="21BDC6"/>
      <w:kern w:val="32"/>
      <w:sz w:val="32"/>
      <w:szCs w:val="32"/>
    </w:rPr>
  </w:style>
  <w:style w:type="paragraph" w:styleId="Heading2">
    <w:name w:val="heading 2"/>
    <w:basedOn w:val="Normal"/>
    <w:next w:val="Normal"/>
    <w:qFormat/>
    <w:rsid w:val="003E2CA6"/>
    <w:pPr>
      <w:keepNext/>
      <w:numPr>
        <w:ilvl w:val="1"/>
        <w:numId w:val="1"/>
      </w:numPr>
      <w:spacing w:before="240" w:after="120"/>
      <w:outlineLvl w:val="1"/>
    </w:pPr>
    <w:rPr>
      <w:rFonts w:cs="Arial"/>
      <w:b/>
      <w:bCs/>
      <w:iCs/>
      <w:color w:val="21BDC6"/>
      <w:sz w:val="28"/>
      <w:szCs w:val="28"/>
    </w:rPr>
  </w:style>
  <w:style w:type="paragraph" w:styleId="Heading3">
    <w:name w:val="heading 3"/>
    <w:basedOn w:val="Normal"/>
    <w:next w:val="Normal"/>
    <w:qFormat/>
    <w:rsid w:val="00D17FAC"/>
    <w:pPr>
      <w:keepNext/>
      <w:numPr>
        <w:ilvl w:val="2"/>
        <w:numId w:val="1"/>
      </w:numPr>
      <w:spacing w:before="240"/>
      <w:outlineLvl w:val="2"/>
    </w:pPr>
    <w:rPr>
      <w:rFonts w:cs="Arial"/>
      <w:b/>
      <w:bCs/>
      <w:color w:val="21BDC6"/>
      <w:sz w:val="24"/>
      <w:szCs w:val="26"/>
    </w:rPr>
  </w:style>
  <w:style w:type="paragraph" w:styleId="Heading4">
    <w:name w:val="heading 4"/>
    <w:basedOn w:val="Normal"/>
    <w:next w:val="Normal"/>
    <w:qFormat/>
    <w:rsid w:val="00982967"/>
    <w:pPr>
      <w:keepNext/>
      <w:numPr>
        <w:ilvl w:val="3"/>
        <w:numId w:val="1"/>
      </w:numPr>
      <w:spacing w:before="240" w:after="60"/>
      <w:outlineLvl w:val="3"/>
    </w:pPr>
    <w:rPr>
      <w:b/>
      <w:bCs/>
      <w:sz w:val="24"/>
      <w:szCs w:val="28"/>
    </w:rPr>
  </w:style>
  <w:style w:type="paragraph" w:styleId="Heading5">
    <w:name w:val="heading 5"/>
    <w:basedOn w:val="Normal"/>
    <w:next w:val="Normal"/>
    <w:qFormat/>
    <w:rsid w:val="00C10017"/>
    <w:pPr>
      <w:numPr>
        <w:ilvl w:val="4"/>
        <w:numId w:val="1"/>
      </w:numPr>
      <w:spacing w:before="240" w:after="60"/>
      <w:outlineLvl w:val="4"/>
    </w:pPr>
    <w:rPr>
      <w:b/>
      <w:bCs/>
      <w:i/>
      <w:iCs/>
      <w:sz w:val="26"/>
      <w:szCs w:val="26"/>
    </w:rPr>
  </w:style>
  <w:style w:type="paragraph" w:styleId="Heading6">
    <w:name w:val="heading 6"/>
    <w:basedOn w:val="Normal"/>
    <w:next w:val="Normal"/>
    <w:qFormat/>
    <w:rsid w:val="00C10017"/>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C10017"/>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C10017"/>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C10017"/>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C10017"/>
    <w:rPr>
      <w:b/>
      <w:bCs/>
      <w:szCs w:val="20"/>
    </w:rPr>
  </w:style>
  <w:style w:type="paragraph" w:customStyle="1" w:styleId="Titel1">
    <w:name w:val="Titel1"/>
    <w:basedOn w:val="Normal"/>
    <w:next w:val="Normal"/>
    <w:rsid w:val="00C10017"/>
    <w:pPr>
      <w:spacing w:before="240"/>
    </w:pPr>
    <w:rPr>
      <w:b/>
      <w:sz w:val="32"/>
      <w:lang w:val="en-US"/>
    </w:rPr>
  </w:style>
  <w:style w:type="paragraph" w:customStyle="1" w:styleId="Sub-Title">
    <w:name w:val="Sub-Title"/>
    <w:basedOn w:val="Normal"/>
    <w:next w:val="Normal"/>
    <w:rsid w:val="00C10017"/>
    <w:pPr>
      <w:spacing w:before="240"/>
    </w:pPr>
    <w:rPr>
      <w:sz w:val="28"/>
      <w:lang w:val="en-US"/>
    </w:rPr>
  </w:style>
  <w:style w:type="paragraph" w:customStyle="1" w:styleId="Annex">
    <w:name w:val="Annex"/>
    <w:basedOn w:val="Heading1"/>
    <w:next w:val="Normal"/>
    <w:rsid w:val="0028060B"/>
    <w:pPr>
      <w:numPr>
        <w:numId w:val="0"/>
      </w:numPr>
    </w:pPr>
    <w:rPr>
      <w:lang w:val="en-US"/>
    </w:rPr>
  </w:style>
  <w:style w:type="paragraph" w:styleId="TOC1">
    <w:name w:val="toc 1"/>
    <w:basedOn w:val="Normal"/>
    <w:next w:val="Normal"/>
    <w:autoRedefine/>
    <w:uiPriority w:val="39"/>
    <w:rsid w:val="005A1D34"/>
    <w:pPr>
      <w:tabs>
        <w:tab w:val="right" w:leader="dot" w:pos="9593"/>
      </w:tabs>
      <w:spacing w:before="240"/>
    </w:pPr>
    <w:rPr>
      <w:b/>
      <w:noProof/>
      <w:color w:val="4BACC6" w:themeColor="accent5"/>
      <w:szCs w:val="20"/>
      <w:lang w:val="en-US"/>
    </w:rPr>
  </w:style>
  <w:style w:type="paragraph" w:styleId="TOC2">
    <w:name w:val="toc 2"/>
    <w:basedOn w:val="Normal"/>
    <w:next w:val="Normal"/>
    <w:autoRedefine/>
    <w:uiPriority w:val="39"/>
    <w:rsid w:val="005A1D34"/>
    <w:pPr>
      <w:tabs>
        <w:tab w:val="right" w:leader="dot" w:pos="9593"/>
      </w:tabs>
      <w:ind w:left="200"/>
    </w:pPr>
    <w:rPr>
      <w:noProof/>
    </w:rPr>
  </w:style>
  <w:style w:type="paragraph" w:styleId="TOC3">
    <w:name w:val="toc 3"/>
    <w:basedOn w:val="Normal"/>
    <w:next w:val="Normal"/>
    <w:autoRedefine/>
    <w:uiPriority w:val="39"/>
    <w:rsid w:val="005A1D34"/>
    <w:pPr>
      <w:tabs>
        <w:tab w:val="right" w:leader="dot" w:pos="9593"/>
      </w:tabs>
      <w:ind w:left="400"/>
    </w:pPr>
    <w:rPr>
      <w:noProof/>
    </w:rPr>
  </w:style>
  <w:style w:type="paragraph" w:styleId="TOC4">
    <w:name w:val="toc 4"/>
    <w:basedOn w:val="Normal"/>
    <w:next w:val="Normal"/>
    <w:autoRedefine/>
    <w:uiPriority w:val="39"/>
    <w:rsid w:val="00C10017"/>
    <w:pPr>
      <w:ind w:left="600"/>
    </w:pPr>
  </w:style>
  <w:style w:type="paragraph" w:styleId="TOC5">
    <w:name w:val="toc 5"/>
    <w:basedOn w:val="Normal"/>
    <w:next w:val="Normal"/>
    <w:autoRedefine/>
    <w:rsid w:val="00C10017"/>
    <w:pPr>
      <w:ind w:left="800"/>
    </w:pPr>
  </w:style>
  <w:style w:type="paragraph" w:styleId="TOC6">
    <w:name w:val="toc 6"/>
    <w:basedOn w:val="Normal"/>
    <w:next w:val="Normal"/>
    <w:autoRedefine/>
    <w:rsid w:val="00C10017"/>
    <w:pPr>
      <w:ind w:left="1000"/>
    </w:pPr>
  </w:style>
  <w:style w:type="paragraph" w:styleId="TOC7">
    <w:name w:val="toc 7"/>
    <w:basedOn w:val="Normal"/>
    <w:next w:val="Normal"/>
    <w:autoRedefine/>
    <w:rsid w:val="00C10017"/>
    <w:pPr>
      <w:ind w:left="1200"/>
    </w:pPr>
  </w:style>
  <w:style w:type="paragraph" w:styleId="TOC8">
    <w:name w:val="toc 8"/>
    <w:basedOn w:val="Normal"/>
    <w:next w:val="Normal"/>
    <w:autoRedefine/>
    <w:rsid w:val="00C10017"/>
    <w:pPr>
      <w:ind w:left="1400"/>
    </w:pPr>
  </w:style>
  <w:style w:type="paragraph" w:styleId="TOC9">
    <w:name w:val="toc 9"/>
    <w:basedOn w:val="Normal"/>
    <w:next w:val="Normal"/>
    <w:autoRedefine/>
    <w:rsid w:val="00C10017"/>
    <w:pPr>
      <w:ind w:left="1600"/>
    </w:pPr>
  </w:style>
  <w:style w:type="character" w:styleId="Hyperlink">
    <w:name w:val="Hyperlink"/>
    <w:uiPriority w:val="99"/>
    <w:rsid w:val="00C10017"/>
    <w:rPr>
      <w:color w:val="0000FF"/>
      <w:u w:val="single"/>
    </w:rPr>
  </w:style>
  <w:style w:type="paragraph" w:styleId="TableofFigures">
    <w:name w:val="table of figures"/>
    <w:basedOn w:val="Normal"/>
    <w:next w:val="Normal"/>
    <w:uiPriority w:val="99"/>
    <w:rsid w:val="00C10017"/>
    <w:pPr>
      <w:ind w:left="400" w:hanging="400"/>
    </w:pPr>
  </w:style>
  <w:style w:type="paragraph" w:styleId="Header">
    <w:name w:val="header"/>
    <w:basedOn w:val="Normal"/>
    <w:link w:val="HeaderChar"/>
    <w:rsid w:val="00C10017"/>
    <w:pPr>
      <w:tabs>
        <w:tab w:val="center" w:pos="4536"/>
        <w:tab w:val="right" w:pos="9072"/>
      </w:tabs>
    </w:pPr>
  </w:style>
  <w:style w:type="paragraph" w:styleId="Footer">
    <w:name w:val="footer"/>
    <w:basedOn w:val="Normal"/>
    <w:rsid w:val="00C10017"/>
    <w:pPr>
      <w:tabs>
        <w:tab w:val="center" w:pos="4536"/>
        <w:tab w:val="right" w:pos="9072"/>
      </w:tabs>
    </w:pPr>
  </w:style>
  <w:style w:type="character" w:styleId="PageNumber">
    <w:name w:val="page number"/>
    <w:basedOn w:val="DefaultParagraphFont"/>
    <w:rsid w:val="00C10017"/>
  </w:style>
  <w:style w:type="character" w:styleId="CommentReference">
    <w:name w:val="annotation reference"/>
    <w:uiPriority w:val="99"/>
    <w:rsid w:val="00C10017"/>
    <w:rPr>
      <w:sz w:val="16"/>
      <w:szCs w:val="16"/>
    </w:rPr>
  </w:style>
  <w:style w:type="paragraph" w:styleId="CommentText">
    <w:name w:val="annotation text"/>
    <w:basedOn w:val="Normal"/>
    <w:link w:val="CommentTextChar"/>
    <w:uiPriority w:val="99"/>
    <w:rsid w:val="00C10017"/>
    <w:rPr>
      <w:szCs w:val="20"/>
    </w:rPr>
  </w:style>
  <w:style w:type="paragraph" w:customStyle="1" w:styleId="ab">
    <w:name w:val="ab"/>
    <w:basedOn w:val="Normal"/>
    <w:rsid w:val="00C10017"/>
    <w:pPr>
      <w:snapToGrid w:val="0"/>
      <w:spacing w:before="240" w:line="276" w:lineRule="auto"/>
    </w:pPr>
    <w:rPr>
      <w:sz w:val="22"/>
      <w:szCs w:val="20"/>
      <w:lang w:val="en-GB"/>
    </w:rPr>
  </w:style>
  <w:style w:type="paragraph" w:customStyle="1" w:styleId="Pa2">
    <w:name w:val="Pa2"/>
    <w:basedOn w:val="Normal"/>
    <w:next w:val="Normal"/>
    <w:rsid w:val="00C10017"/>
    <w:pPr>
      <w:autoSpaceDE w:val="0"/>
      <w:autoSpaceDN w:val="0"/>
      <w:adjustRightInd w:val="0"/>
      <w:spacing w:line="241" w:lineRule="atLeast"/>
      <w:jc w:val="left"/>
    </w:pPr>
    <w:rPr>
      <w:rFonts w:ascii="JFWMHO+Futura-Book" w:hAnsi="JFWMHO+Futura-Book"/>
    </w:rPr>
  </w:style>
  <w:style w:type="character" w:customStyle="1" w:styleId="A1">
    <w:name w:val="A1"/>
    <w:rsid w:val="00C10017"/>
    <w:rPr>
      <w:color w:val="000000"/>
      <w:sz w:val="18"/>
      <w:szCs w:val="18"/>
    </w:rPr>
  </w:style>
  <w:style w:type="paragraph" w:styleId="BalloonText">
    <w:name w:val="Balloon Text"/>
    <w:basedOn w:val="Normal"/>
    <w:semiHidden/>
    <w:rsid w:val="003E1FF7"/>
    <w:rPr>
      <w:rFonts w:ascii="Lucida Grande" w:hAnsi="Lucida Grande"/>
      <w:sz w:val="18"/>
      <w:szCs w:val="18"/>
    </w:rPr>
  </w:style>
  <w:style w:type="paragraph" w:customStyle="1" w:styleId="Sub-Annex">
    <w:name w:val="Sub-Annex"/>
    <w:basedOn w:val="Annex"/>
    <w:next w:val="Normal"/>
    <w:rsid w:val="0028060B"/>
    <w:pPr>
      <w:numPr>
        <w:numId w:val="2"/>
      </w:numPr>
    </w:pPr>
  </w:style>
  <w:style w:type="character" w:customStyle="1" w:styleId="p21">
    <w:name w:val="p21"/>
    <w:rsid w:val="00424EFA"/>
    <w:rPr>
      <w:rFonts w:ascii="Courier New" w:hAnsi="Courier New"/>
      <w:noProof/>
      <w:sz w:val="20"/>
      <w:lang w:val="en-US"/>
    </w:rPr>
  </w:style>
  <w:style w:type="paragraph" w:styleId="NormalWeb">
    <w:name w:val="Normal (Web)"/>
    <w:basedOn w:val="Normal"/>
    <w:uiPriority w:val="99"/>
    <w:unhideWhenUsed/>
    <w:rsid w:val="00C63F73"/>
    <w:pPr>
      <w:spacing w:before="100" w:beforeAutospacing="1" w:after="100" w:afterAutospacing="1"/>
      <w:jc w:val="left"/>
    </w:pPr>
    <w:rPr>
      <w:rFonts w:ascii="Times New Roman" w:hAnsi="Times New Roman"/>
      <w:sz w:val="24"/>
    </w:rPr>
  </w:style>
  <w:style w:type="paragraph" w:styleId="ListParagraph">
    <w:name w:val="List Paragraph"/>
    <w:basedOn w:val="Normal"/>
    <w:uiPriority w:val="34"/>
    <w:qFormat/>
    <w:rsid w:val="00E72ABF"/>
    <w:pPr>
      <w:ind w:left="720"/>
      <w:contextualSpacing/>
      <w:jc w:val="left"/>
    </w:pPr>
    <w:rPr>
      <w:rFonts w:ascii="Times New Roman" w:hAnsi="Times New Roman"/>
      <w:sz w:val="24"/>
    </w:rPr>
  </w:style>
  <w:style w:type="paragraph" w:styleId="Title">
    <w:name w:val="Title"/>
    <w:basedOn w:val="Normal"/>
    <w:next w:val="Normal"/>
    <w:link w:val="TitleChar"/>
    <w:qFormat/>
    <w:rsid w:val="00E72ABF"/>
    <w:pPr>
      <w:spacing w:before="240" w:after="60"/>
      <w:jc w:val="center"/>
      <w:outlineLvl w:val="0"/>
    </w:pPr>
    <w:rPr>
      <w:rFonts w:ascii="Cambria" w:hAnsi="Cambria"/>
      <w:b/>
      <w:bCs/>
      <w:kern w:val="28"/>
      <w:sz w:val="32"/>
      <w:szCs w:val="32"/>
    </w:rPr>
  </w:style>
  <w:style w:type="character" w:customStyle="1" w:styleId="TitleChar">
    <w:name w:val="Title Char"/>
    <w:link w:val="Title"/>
    <w:rsid w:val="00E72ABF"/>
    <w:rPr>
      <w:rFonts w:ascii="Cambria" w:eastAsia="Times New Roman" w:hAnsi="Cambria" w:cs="Times New Roman"/>
      <w:b/>
      <w:bCs/>
      <w:kern w:val="28"/>
      <w:sz w:val="32"/>
      <w:szCs w:val="32"/>
    </w:rPr>
  </w:style>
  <w:style w:type="character" w:styleId="PlaceholderText">
    <w:name w:val="Placeholder Text"/>
    <w:uiPriority w:val="99"/>
    <w:semiHidden/>
    <w:rsid w:val="005B5EDC"/>
    <w:rPr>
      <w:color w:val="808080"/>
    </w:rPr>
  </w:style>
  <w:style w:type="table" w:styleId="TableGrid">
    <w:name w:val="Table Grid"/>
    <w:basedOn w:val="TableNormal"/>
    <w:uiPriority w:val="39"/>
    <w:rsid w:val="005B5ED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
    <w:name w:val="Tabellenraster1"/>
    <w:basedOn w:val="TableNormal"/>
    <w:next w:val="TableGrid"/>
    <w:uiPriority w:val="59"/>
    <w:rsid w:val="005B5ED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CA441A"/>
    <w:rPr>
      <w:b/>
      <w:bCs/>
    </w:rPr>
  </w:style>
  <w:style w:type="character" w:customStyle="1" w:styleId="CommentTextChar">
    <w:name w:val="Comment Text Char"/>
    <w:link w:val="CommentText"/>
    <w:uiPriority w:val="99"/>
    <w:rsid w:val="00CA441A"/>
    <w:rPr>
      <w:rFonts w:ascii="Arial" w:hAnsi="Arial"/>
    </w:rPr>
  </w:style>
  <w:style w:type="character" w:customStyle="1" w:styleId="CommentSubjectChar">
    <w:name w:val="Comment Subject Char"/>
    <w:link w:val="CommentSubject"/>
    <w:rsid w:val="00CA441A"/>
    <w:rPr>
      <w:rFonts w:ascii="Arial" w:hAnsi="Arial"/>
      <w:b/>
      <w:bCs/>
    </w:rPr>
  </w:style>
  <w:style w:type="paragraph" w:styleId="Revision">
    <w:name w:val="Revision"/>
    <w:hidden/>
    <w:uiPriority w:val="99"/>
    <w:semiHidden/>
    <w:rsid w:val="00A60508"/>
    <w:rPr>
      <w:rFonts w:ascii="Arial" w:hAnsi="Arial"/>
      <w:szCs w:val="24"/>
    </w:rPr>
  </w:style>
  <w:style w:type="character" w:customStyle="1" w:styleId="Heading1Char">
    <w:name w:val="Heading 1 Char"/>
    <w:link w:val="Heading1"/>
    <w:rsid w:val="0003609D"/>
    <w:rPr>
      <w:rFonts w:ascii="Arial" w:hAnsi="Arial" w:cs="Arial"/>
      <w:b/>
      <w:bCs/>
      <w:color w:val="21BDC6"/>
      <w:kern w:val="32"/>
      <w:sz w:val="32"/>
      <w:szCs w:val="32"/>
    </w:rPr>
  </w:style>
  <w:style w:type="table" w:styleId="MediumShading2-Accent2">
    <w:name w:val="Medium Shading 2 Accent 2"/>
    <w:basedOn w:val="TableNormal"/>
    <w:uiPriority w:val="64"/>
    <w:rsid w:val="00991A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qFormat/>
    <w:rsid w:val="00BF6BC3"/>
    <w:pPr>
      <w:numPr>
        <w:ilvl w:val="1"/>
      </w:numPr>
    </w:pPr>
    <w:rPr>
      <w:rFonts w:ascii="Cambria" w:hAnsi="Cambria"/>
      <w:i/>
      <w:iCs/>
      <w:color w:val="4F81BD"/>
      <w:spacing w:val="15"/>
      <w:sz w:val="24"/>
    </w:rPr>
  </w:style>
  <w:style w:type="character" w:customStyle="1" w:styleId="SubtitleChar">
    <w:name w:val="Subtitle Char"/>
    <w:link w:val="Subtitle"/>
    <w:rsid w:val="00BF6BC3"/>
    <w:rPr>
      <w:rFonts w:ascii="Cambria" w:hAnsi="Cambria"/>
      <w:i/>
      <w:iCs/>
      <w:color w:val="4F81BD"/>
      <w:spacing w:val="15"/>
      <w:sz w:val="24"/>
      <w:szCs w:val="24"/>
    </w:rPr>
  </w:style>
  <w:style w:type="paragraph" w:styleId="FootnoteText">
    <w:name w:val="footnote text"/>
    <w:basedOn w:val="Normal"/>
    <w:link w:val="FootnoteTextChar"/>
    <w:semiHidden/>
    <w:unhideWhenUsed/>
    <w:rsid w:val="00E57519"/>
    <w:rPr>
      <w:szCs w:val="20"/>
    </w:rPr>
  </w:style>
  <w:style w:type="character" w:customStyle="1" w:styleId="FootnoteTextChar">
    <w:name w:val="Footnote Text Char"/>
    <w:basedOn w:val="DefaultParagraphFont"/>
    <w:link w:val="FootnoteText"/>
    <w:semiHidden/>
    <w:rsid w:val="00E57519"/>
    <w:rPr>
      <w:rFonts w:ascii="Arial" w:hAnsi="Arial"/>
    </w:rPr>
  </w:style>
  <w:style w:type="character" w:styleId="FootnoteReference">
    <w:name w:val="footnote reference"/>
    <w:basedOn w:val="DefaultParagraphFont"/>
    <w:semiHidden/>
    <w:unhideWhenUsed/>
    <w:rsid w:val="00E57519"/>
    <w:rPr>
      <w:vertAlign w:val="superscript"/>
    </w:rPr>
  </w:style>
  <w:style w:type="character" w:styleId="HTMLAcronym">
    <w:name w:val="HTML Acronym"/>
    <w:basedOn w:val="DefaultParagraphFont"/>
    <w:uiPriority w:val="99"/>
    <w:semiHidden/>
    <w:unhideWhenUsed/>
    <w:rsid w:val="00E57519"/>
  </w:style>
  <w:style w:type="character" w:styleId="HTMLCite">
    <w:name w:val="HTML Cite"/>
    <w:basedOn w:val="DefaultParagraphFont"/>
    <w:uiPriority w:val="99"/>
    <w:semiHidden/>
    <w:unhideWhenUsed/>
    <w:rsid w:val="00DF5090"/>
    <w:rPr>
      <w:i/>
      <w:iCs/>
    </w:rPr>
  </w:style>
  <w:style w:type="table" w:customStyle="1" w:styleId="Gitternetztabelle31">
    <w:name w:val="Gitternetztabelle 31"/>
    <w:basedOn w:val="TableNormal"/>
    <w:uiPriority w:val="48"/>
    <w:rsid w:val="00BA2FD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itternetztabelle5dunkelAkzent11">
    <w:name w:val="Gitternetztabelle 5 dunkel  – Akzent 11"/>
    <w:basedOn w:val="TableNormal"/>
    <w:uiPriority w:val="50"/>
    <w:rsid w:val="00BA2F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Quote">
    <w:name w:val="Quote"/>
    <w:basedOn w:val="Normal"/>
    <w:next w:val="Normal"/>
    <w:link w:val="QuoteChar"/>
    <w:uiPriority w:val="29"/>
    <w:qFormat/>
    <w:rsid w:val="00A44AA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44AA2"/>
    <w:rPr>
      <w:rFonts w:ascii="Arial" w:hAnsi="Arial"/>
      <w:i/>
      <w:iCs/>
      <w:color w:val="404040" w:themeColor="text1" w:themeTint="BF"/>
      <w:szCs w:val="24"/>
    </w:rPr>
  </w:style>
  <w:style w:type="character" w:styleId="SubtleEmphasis">
    <w:name w:val="Subtle Emphasis"/>
    <w:basedOn w:val="DefaultParagraphFont"/>
    <w:uiPriority w:val="19"/>
    <w:qFormat/>
    <w:rsid w:val="00A44AA2"/>
    <w:rPr>
      <w:i/>
      <w:iCs/>
      <w:color w:val="404040" w:themeColor="text1" w:themeTint="BF"/>
    </w:rPr>
  </w:style>
  <w:style w:type="character" w:styleId="Strong">
    <w:name w:val="Strong"/>
    <w:basedOn w:val="DefaultParagraphFont"/>
    <w:qFormat/>
    <w:rsid w:val="00280C25"/>
    <w:rPr>
      <w:b/>
      <w:bCs/>
    </w:rPr>
  </w:style>
  <w:style w:type="character" w:customStyle="1" w:styleId="NichtaufgelsteErwhnung1">
    <w:name w:val="Nicht aufgelöste Erwähnung1"/>
    <w:basedOn w:val="DefaultParagraphFont"/>
    <w:uiPriority w:val="99"/>
    <w:semiHidden/>
    <w:unhideWhenUsed/>
    <w:rsid w:val="0065334B"/>
    <w:rPr>
      <w:color w:val="605E5C"/>
      <w:shd w:val="clear" w:color="auto" w:fill="E1DFDD"/>
    </w:rPr>
  </w:style>
  <w:style w:type="character" w:styleId="FollowedHyperlink">
    <w:name w:val="FollowedHyperlink"/>
    <w:basedOn w:val="DefaultParagraphFont"/>
    <w:semiHidden/>
    <w:unhideWhenUsed/>
    <w:rsid w:val="0065334B"/>
    <w:rPr>
      <w:color w:val="800080" w:themeColor="followedHyperlink"/>
      <w:u w:val="single"/>
    </w:rPr>
  </w:style>
  <w:style w:type="paragraph" w:customStyle="1" w:styleId="Default">
    <w:name w:val="Default"/>
    <w:rsid w:val="00546886"/>
    <w:pPr>
      <w:autoSpaceDE w:val="0"/>
      <w:autoSpaceDN w:val="0"/>
      <w:adjustRightInd w:val="0"/>
    </w:pPr>
    <w:rPr>
      <w:rFonts w:ascii="Calibri" w:eastAsiaTheme="minorHAnsi" w:hAnsi="Calibri" w:cs="Calibri"/>
      <w:color w:val="000000"/>
      <w:sz w:val="24"/>
      <w:szCs w:val="24"/>
      <w:lang w:val="en-US" w:eastAsia="en-US"/>
    </w:rPr>
  </w:style>
  <w:style w:type="paragraph" w:styleId="TOCHeading">
    <w:name w:val="TOC Heading"/>
    <w:basedOn w:val="Heading1"/>
    <w:next w:val="Normal"/>
    <w:uiPriority w:val="39"/>
    <w:unhideWhenUsed/>
    <w:qFormat/>
    <w:rsid w:val="00837BA2"/>
    <w:pPr>
      <w:keepLines/>
      <w:numPr>
        <w:numId w:val="0"/>
      </w:numPr>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character" w:styleId="UnresolvedMention">
    <w:name w:val="Unresolved Mention"/>
    <w:basedOn w:val="DefaultParagraphFont"/>
    <w:uiPriority w:val="99"/>
    <w:semiHidden/>
    <w:unhideWhenUsed/>
    <w:rsid w:val="00C419A1"/>
    <w:rPr>
      <w:color w:val="605E5C"/>
      <w:shd w:val="clear" w:color="auto" w:fill="E1DFDD"/>
    </w:rPr>
  </w:style>
  <w:style w:type="table" w:styleId="PlainTable3">
    <w:name w:val="Plain Table 3"/>
    <w:basedOn w:val="TableNormal"/>
    <w:uiPriority w:val="43"/>
    <w:rsid w:val="004811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itle1">
    <w:name w:val="Title1"/>
    <w:basedOn w:val="Normal"/>
    <w:next w:val="Normal"/>
    <w:rsid w:val="00D503DF"/>
    <w:pPr>
      <w:spacing w:before="240"/>
    </w:pPr>
    <w:rPr>
      <w:b/>
      <w:sz w:val="32"/>
      <w:lang w:val="en-US"/>
    </w:rPr>
  </w:style>
  <w:style w:type="character" w:customStyle="1" w:styleId="fontstyle01">
    <w:name w:val="fontstyle01"/>
    <w:basedOn w:val="DefaultParagraphFont"/>
    <w:rsid w:val="008904AD"/>
    <w:rPr>
      <w:rFonts w:ascii="Avenir-Black" w:hAnsi="Avenir-Black" w:hint="default"/>
      <w:b/>
      <w:bCs/>
      <w:i w:val="0"/>
      <w:iCs w:val="0"/>
      <w:color w:val="21BDC6"/>
      <w:sz w:val="28"/>
      <w:szCs w:val="28"/>
    </w:rPr>
  </w:style>
  <w:style w:type="paragraph" w:customStyle="1" w:styleId="Uberschrift2">
    <w:name w:val="Uberschrift 2"/>
    <w:basedOn w:val="Heading2"/>
    <w:next w:val="Normal"/>
    <w:autoRedefine/>
    <w:qFormat/>
    <w:rsid w:val="0003609D"/>
    <w:pPr>
      <w:keepLines/>
      <w:spacing w:before="120" w:line="264" w:lineRule="auto"/>
      <w:ind w:left="576" w:hanging="576"/>
      <w:jc w:val="left"/>
    </w:pPr>
    <w:rPr>
      <w:rFonts w:eastAsiaTheme="majorEastAsia" w:cstheme="majorBidi"/>
      <w:bCs w:val="0"/>
      <w:iCs w:val="0"/>
      <w:sz w:val="26"/>
      <w:szCs w:val="26"/>
      <w:lang w:val="en-US" w:eastAsia="en-US"/>
    </w:rPr>
  </w:style>
  <w:style w:type="paragraph" w:customStyle="1" w:styleId="Hiddentipp">
    <w:name w:val="Hidden tipp"/>
    <w:basedOn w:val="Normal"/>
    <w:link w:val="HiddentippChar"/>
    <w:autoRedefine/>
    <w:qFormat/>
    <w:rsid w:val="00276708"/>
    <w:pPr>
      <w:spacing w:before="0" w:line="264" w:lineRule="auto"/>
    </w:pPr>
    <w:rPr>
      <w:bCs/>
      <w:iCs/>
      <w:vanish/>
      <w:sz w:val="22"/>
      <w:szCs w:val="20"/>
      <w:lang w:val="en-US" w:eastAsia="en-US"/>
    </w:rPr>
  </w:style>
  <w:style w:type="character" w:customStyle="1" w:styleId="HiddentippChar">
    <w:name w:val="Hidden tipp Char"/>
    <w:basedOn w:val="DefaultParagraphFont"/>
    <w:link w:val="Hiddentipp"/>
    <w:rsid w:val="00276708"/>
    <w:rPr>
      <w:rFonts w:ascii="Arial" w:hAnsi="Arial"/>
      <w:bCs/>
      <w:iCs/>
      <w:vanish/>
      <w:sz w:val="22"/>
      <w:lang w:val="en-US" w:eastAsia="en-US"/>
    </w:rPr>
  </w:style>
  <w:style w:type="paragraph" w:styleId="Index1">
    <w:name w:val="index 1"/>
    <w:basedOn w:val="Normal"/>
    <w:next w:val="Normal"/>
    <w:autoRedefine/>
    <w:uiPriority w:val="99"/>
    <w:unhideWhenUsed/>
    <w:rsid w:val="005B31DE"/>
    <w:pPr>
      <w:spacing w:before="0"/>
      <w:ind w:left="220" w:hanging="220"/>
      <w:jc w:val="left"/>
    </w:pPr>
    <w:rPr>
      <w:sz w:val="22"/>
      <w:szCs w:val="20"/>
      <w:lang w:val="en-US" w:eastAsia="en-US"/>
    </w:rPr>
  </w:style>
  <w:style w:type="character" w:customStyle="1" w:styleId="HeaderChar">
    <w:name w:val="Header Char"/>
    <w:basedOn w:val="DefaultParagraphFont"/>
    <w:link w:val="Header"/>
    <w:rsid w:val="00FB6F41"/>
    <w:rPr>
      <w:rFonts w:ascii="Arial" w:hAnsi="Arial"/>
      <w:sz w:val="21"/>
      <w:szCs w:val="24"/>
    </w:rPr>
  </w:style>
  <w:style w:type="paragraph" w:styleId="NoSpacing">
    <w:name w:val="No Spacing"/>
    <w:link w:val="NoSpacingChar"/>
    <w:uiPriority w:val="1"/>
    <w:qFormat/>
    <w:rsid w:val="00FD1322"/>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FD1322"/>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851">
      <w:bodyDiv w:val="1"/>
      <w:marLeft w:val="0"/>
      <w:marRight w:val="0"/>
      <w:marTop w:val="0"/>
      <w:marBottom w:val="0"/>
      <w:divBdr>
        <w:top w:val="none" w:sz="0" w:space="0" w:color="auto"/>
        <w:left w:val="none" w:sz="0" w:space="0" w:color="auto"/>
        <w:bottom w:val="none" w:sz="0" w:space="0" w:color="auto"/>
        <w:right w:val="none" w:sz="0" w:space="0" w:color="auto"/>
      </w:divBdr>
      <w:divsChild>
        <w:div w:id="175732829">
          <w:marLeft w:val="274"/>
          <w:marRight w:val="0"/>
          <w:marTop w:val="86"/>
          <w:marBottom w:val="0"/>
          <w:divBdr>
            <w:top w:val="none" w:sz="0" w:space="0" w:color="auto"/>
            <w:left w:val="none" w:sz="0" w:space="0" w:color="auto"/>
            <w:bottom w:val="none" w:sz="0" w:space="0" w:color="auto"/>
            <w:right w:val="none" w:sz="0" w:space="0" w:color="auto"/>
          </w:divBdr>
        </w:div>
        <w:div w:id="891578097">
          <w:marLeft w:val="274"/>
          <w:marRight w:val="0"/>
          <w:marTop w:val="86"/>
          <w:marBottom w:val="0"/>
          <w:divBdr>
            <w:top w:val="none" w:sz="0" w:space="0" w:color="auto"/>
            <w:left w:val="none" w:sz="0" w:space="0" w:color="auto"/>
            <w:bottom w:val="none" w:sz="0" w:space="0" w:color="auto"/>
            <w:right w:val="none" w:sz="0" w:space="0" w:color="auto"/>
          </w:divBdr>
        </w:div>
        <w:div w:id="999776863">
          <w:marLeft w:val="274"/>
          <w:marRight w:val="0"/>
          <w:marTop w:val="86"/>
          <w:marBottom w:val="0"/>
          <w:divBdr>
            <w:top w:val="none" w:sz="0" w:space="0" w:color="auto"/>
            <w:left w:val="none" w:sz="0" w:space="0" w:color="auto"/>
            <w:bottom w:val="none" w:sz="0" w:space="0" w:color="auto"/>
            <w:right w:val="none" w:sz="0" w:space="0" w:color="auto"/>
          </w:divBdr>
        </w:div>
        <w:div w:id="1164779892">
          <w:marLeft w:val="274"/>
          <w:marRight w:val="0"/>
          <w:marTop w:val="86"/>
          <w:marBottom w:val="0"/>
          <w:divBdr>
            <w:top w:val="none" w:sz="0" w:space="0" w:color="auto"/>
            <w:left w:val="none" w:sz="0" w:space="0" w:color="auto"/>
            <w:bottom w:val="none" w:sz="0" w:space="0" w:color="auto"/>
            <w:right w:val="none" w:sz="0" w:space="0" w:color="auto"/>
          </w:divBdr>
        </w:div>
        <w:div w:id="1498762576">
          <w:marLeft w:val="274"/>
          <w:marRight w:val="0"/>
          <w:marTop w:val="86"/>
          <w:marBottom w:val="0"/>
          <w:divBdr>
            <w:top w:val="none" w:sz="0" w:space="0" w:color="auto"/>
            <w:left w:val="none" w:sz="0" w:space="0" w:color="auto"/>
            <w:bottom w:val="none" w:sz="0" w:space="0" w:color="auto"/>
            <w:right w:val="none" w:sz="0" w:space="0" w:color="auto"/>
          </w:divBdr>
        </w:div>
        <w:div w:id="2127111758">
          <w:marLeft w:val="274"/>
          <w:marRight w:val="0"/>
          <w:marTop w:val="86"/>
          <w:marBottom w:val="0"/>
          <w:divBdr>
            <w:top w:val="none" w:sz="0" w:space="0" w:color="auto"/>
            <w:left w:val="none" w:sz="0" w:space="0" w:color="auto"/>
            <w:bottom w:val="none" w:sz="0" w:space="0" w:color="auto"/>
            <w:right w:val="none" w:sz="0" w:space="0" w:color="auto"/>
          </w:divBdr>
        </w:div>
      </w:divsChild>
    </w:div>
    <w:div w:id="7101855">
      <w:bodyDiv w:val="1"/>
      <w:marLeft w:val="0"/>
      <w:marRight w:val="0"/>
      <w:marTop w:val="0"/>
      <w:marBottom w:val="0"/>
      <w:divBdr>
        <w:top w:val="none" w:sz="0" w:space="0" w:color="auto"/>
        <w:left w:val="none" w:sz="0" w:space="0" w:color="auto"/>
        <w:bottom w:val="none" w:sz="0" w:space="0" w:color="auto"/>
        <w:right w:val="none" w:sz="0" w:space="0" w:color="auto"/>
      </w:divBdr>
    </w:div>
    <w:div w:id="15470320">
      <w:bodyDiv w:val="1"/>
      <w:marLeft w:val="0"/>
      <w:marRight w:val="0"/>
      <w:marTop w:val="0"/>
      <w:marBottom w:val="0"/>
      <w:divBdr>
        <w:top w:val="none" w:sz="0" w:space="0" w:color="auto"/>
        <w:left w:val="none" w:sz="0" w:space="0" w:color="auto"/>
        <w:bottom w:val="none" w:sz="0" w:space="0" w:color="auto"/>
        <w:right w:val="none" w:sz="0" w:space="0" w:color="auto"/>
      </w:divBdr>
    </w:div>
    <w:div w:id="23754413">
      <w:bodyDiv w:val="1"/>
      <w:marLeft w:val="0"/>
      <w:marRight w:val="0"/>
      <w:marTop w:val="0"/>
      <w:marBottom w:val="0"/>
      <w:divBdr>
        <w:top w:val="none" w:sz="0" w:space="0" w:color="auto"/>
        <w:left w:val="none" w:sz="0" w:space="0" w:color="auto"/>
        <w:bottom w:val="none" w:sz="0" w:space="0" w:color="auto"/>
        <w:right w:val="none" w:sz="0" w:space="0" w:color="auto"/>
      </w:divBdr>
      <w:divsChild>
        <w:div w:id="926303790">
          <w:marLeft w:val="274"/>
          <w:marRight w:val="0"/>
          <w:marTop w:val="0"/>
          <w:marBottom w:val="0"/>
          <w:divBdr>
            <w:top w:val="none" w:sz="0" w:space="0" w:color="auto"/>
            <w:left w:val="none" w:sz="0" w:space="0" w:color="auto"/>
            <w:bottom w:val="none" w:sz="0" w:space="0" w:color="auto"/>
            <w:right w:val="none" w:sz="0" w:space="0" w:color="auto"/>
          </w:divBdr>
        </w:div>
      </w:divsChild>
    </w:div>
    <w:div w:id="46074783">
      <w:bodyDiv w:val="1"/>
      <w:marLeft w:val="0"/>
      <w:marRight w:val="0"/>
      <w:marTop w:val="0"/>
      <w:marBottom w:val="0"/>
      <w:divBdr>
        <w:top w:val="none" w:sz="0" w:space="0" w:color="auto"/>
        <w:left w:val="none" w:sz="0" w:space="0" w:color="auto"/>
        <w:bottom w:val="none" w:sz="0" w:space="0" w:color="auto"/>
        <w:right w:val="none" w:sz="0" w:space="0" w:color="auto"/>
      </w:divBdr>
    </w:div>
    <w:div w:id="50465822">
      <w:bodyDiv w:val="1"/>
      <w:marLeft w:val="0"/>
      <w:marRight w:val="0"/>
      <w:marTop w:val="0"/>
      <w:marBottom w:val="0"/>
      <w:divBdr>
        <w:top w:val="none" w:sz="0" w:space="0" w:color="auto"/>
        <w:left w:val="none" w:sz="0" w:space="0" w:color="auto"/>
        <w:bottom w:val="none" w:sz="0" w:space="0" w:color="auto"/>
        <w:right w:val="none" w:sz="0" w:space="0" w:color="auto"/>
      </w:divBdr>
      <w:divsChild>
        <w:div w:id="1076173546">
          <w:marLeft w:val="274"/>
          <w:marRight w:val="0"/>
          <w:marTop w:val="120"/>
          <w:marBottom w:val="0"/>
          <w:divBdr>
            <w:top w:val="none" w:sz="0" w:space="0" w:color="auto"/>
            <w:left w:val="none" w:sz="0" w:space="0" w:color="auto"/>
            <w:bottom w:val="none" w:sz="0" w:space="0" w:color="auto"/>
            <w:right w:val="none" w:sz="0" w:space="0" w:color="auto"/>
          </w:divBdr>
        </w:div>
      </w:divsChild>
    </w:div>
    <w:div w:id="51200956">
      <w:bodyDiv w:val="1"/>
      <w:marLeft w:val="0"/>
      <w:marRight w:val="0"/>
      <w:marTop w:val="0"/>
      <w:marBottom w:val="0"/>
      <w:divBdr>
        <w:top w:val="none" w:sz="0" w:space="0" w:color="auto"/>
        <w:left w:val="none" w:sz="0" w:space="0" w:color="auto"/>
        <w:bottom w:val="none" w:sz="0" w:space="0" w:color="auto"/>
        <w:right w:val="none" w:sz="0" w:space="0" w:color="auto"/>
      </w:divBdr>
    </w:div>
    <w:div w:id="53244014">
      <w:bodyDiv w:val="1"/>
      <w:marLeft w:val="0"/>
      <w:marRight w:val="0"/>
      <w:marTop w:val="0"/>
      <w:marBottom w:val="0"/>
      <w:divBdr>
        <w:top w:val="none" w:sz="0" w:space="0" w:color="auto"/>
        <w:left w:val="none" w:sz="0" w:space="0" w:color="auto"/>
        <w:bottom w:val="none" w:sz="0" w:space="0" w:color="auto"/>
        <w:right w:val="none" w:sz="0" w:space="0" w:color="auto"/>
      </w:divBdr>
      <w:divsChild>
        <w:div w:id="1292399241">
          <w:marLeft w:val="144"/>
          <w:marRight w:val="0"/>
          <w:marTop w:val="60"/>
          <w:marBottom w:val="20"/>
          <w:divBdr>
            <w:top w:val="none" w:sz="0" w:space="0" w:color="auto"/>
            <w:left w:val="none" w:sz="0" w:space="0" w:color="auto"/>
            <w:bottom w:val="none" w:sz="0" w:space="0" w:color="auto"/>
            <w:right w:val="none" w:sz="0" w:space="0" w:color="auto"/>
          </w:divBdr>
        </w:div>
        <w:div w:id="992611361">
          <w:marLeft w:val="144"/>
          <w:marRight w:val="0"/>
          <w:marTop w:val="60"/>
          <w:marBottom w:val="20"/>
          <w:divBdr>
            <w:top w:val="none" w:sz="0" w:space="0" w:color="auto"/>
            <w:left w:val="none" w:sz="0" w:space="0" w:color="auto"/>
            <w:bottom w:val="none" w:sz="0" w:space="0" w:color="auto"/>
            <w:right w:val="none" w:sz="0" w:space="0" w:color="auto"/>
          </w:divBdr>
        </w:div>
        <w:div w:id="197351200">
          <w:marLeft w:val="144"/>
          <w:marRight w:val="0"/>
          <w:marTop w:val="60"/>
          <w:marBottom w:val="20"/>
          <w:divBdr>
            <w:top w:val="none" w:sz="0" w:space="0" w:color="auto"/>
            <w:left w:val="none" w:sz="0" w:space="0" w:color="auto"/>
            <w:bottom w:val="none" w:sz="0" w:space="0" w:color="auto"/>
            <w:right w:val="none" w:sz="0" w:space="0" w:color="auto"/>
          </w:divBdr>
        </w:div>
        <w:div w:id="340352584">
          <w:marLeft w:val="144"/>
          <w:marRight w:val="0"/>
          <w:marTop w:val="60"/>
          <w:marBottom w:val="20"/>
          <w:divBdr>
            <w:top w:val="none" w:sz="0" w:space="0" w:color="auto"/>
            <w:left w:val="none" w:sz="0" w:space="0" w:color="auto"/>
            <w:bottom w:val="none" w:sz="0" w:space="0" w:color="auto"/>
            <w:right w:val="none" w:sz="0" w:space="0" w:color="auto"/>
          </w:divBdr>
        </w:div>
      </w:divsChild>
    </w:div>
    <w:div w:id="70393515">
      <w:bodyDiv w:val="1"/>
      <w:marLeft w:val="0"/>
      <w:marRight w:val="0"/>
      <w:marTop w:val="0"/>
      <w:marBottom w:val="0"/>
      <w:divBdr>
        <w:top w:val="none" w:sz="0" w:space="0" w:color="auto"/>
        <w:left w:val="none" w:sz="0" w:space="0" w:color="auto"/>
        <w:bottom w:val="none" w:sz="0" w:space="0" w:color="auto"/>
        <w:right w:val="none" w:sz="0" w:space="0" w:color="auto"/>
      </w:divBdr>
      <w:divsChild>
        <w:div w:id="624969336">
          <w:marLeft w:val="144"/>
          <w:marRight w:val="0"/>
          <w:marTop w:val="60"/>
          <w:marBottom w:val="20"/>
          <w:divBdr>
            <w:top w:val="none" w:sz="0" w:space="0" w:color="auto"/>
            <w:left w:val="none" w:sz="0" w:space="0" w:color="auto"/>
            <w:bottom w:val="none" w:sz="0" w:space="0" w:color="auto"/>
            <w:right w:val="none" w:sz="0" w:space="0" w:color="auto"/>
          </w:divBdr>
        </w:div>
        <w:div w:id="1526210000">
          <w:marLeft w:val="144"/>
          <w:marRight w:val="0"/>
          <w:marTop w:val="60"/>
          <w:marBottom w:val="20"/>
          <w:divBdr>
            <w:top w:val="none" w:sz="0" w:space="0" w:color="auto"/>
            <w:left w:val="none" w:sz="0" w:space="0" w:color="auto"/>
            <w:bottom w:val="none" w:sz="0" w:space="0" w:color="auto"/>
            <w:right w:val="none" w:sz="0" w:space="0" w:color="auto"/>
          </w:divBdr>
        </w:div>
        <w:div w:id="1876235694">
          <w:marLeft w:val="144"/>
          <w:marRight w:val="0"/>
          <w:marTop w:val="60"/>
          <w:marBottom w:val="20"/>
          <w:divBdr>
            <w:top w:val="none" w:sz="0" w:space="0" w:color="auto"/>
            <w:left w:val="none" w:sz="0" w:space="0" w:color="auto"/>
            <w:bottom w:val="none" w:sz="0" w:space="0" w:color="auto"/>
            <w:right w:val="none" w:sz="0" w:space="0" w:color="auto"/>
          </w:divBdr>
        </w:div>
        <w:div w:id="1822118330">
          <w:marLeft w:val="144"/>
          <w:marRight w:val="0"/>
          <w:marTop w:val="60"/>
          <w:marBottom w:val="20"/>
          <w:divBdr>
            <w:top w:val="none" w:sz="0" w:space="0" w:color="auto"/>
            <w:left w:val="none" w:sz="0" w:space="0" w:color="auto"/>
            <w:bottom w:val="none" w:sz="0" w:space="0" w:color="auto"/>
            <w:right w:val="none" w:sz="0" w:space="0" w:color="auto"/>
          </w:divBdr>
        </w:div>
        <w:div w:id="448166777">
          <w:marLeft w:val="144"/>
          <w:marRight w:val="0"/>
          <w:marTop w:val="60"/>
          <w:marBottom w:val="20"/>
          <w:divBdr>
            <w:top w:val="none" w:sz="0" w:space="0" w:color="auto"/>
            <w:left w:val="none" w:sz="0" w:space="0" w:color="auto"/>
            <w:bottom w:val="none" w:sz="0" w:space="0" w:color="auto"/>
            <w:right w:val="none" w:sz="0" w:space="0" w:color="auto"/>
          </w:divBdr>
        </w:div>
      </w:divsChild>
    </w:div>
    <w:div w:id="71854993">
      <w:bodyDiv w:val="1"/>
      <w:marLeft w:val="0"/>
      <w:marRight w:val="0"/>
      <w:marTop w:val="0"/>
      <w:marBottom w:val="0"/>
      <w:divBdr>
        <w:top w:val="none" w:sz="0" w:space="0" w:color="auto"/>
        <w:left w:val="none" w:sz="0" w:space="0" w:color="auto"/>
        <w:bottom w:val="none" w:sz="0" w:space="0" w:color="auto"/>
        <w:right w:val="none" w:sz="0" w:space="0" w:color="auto"/>
      </w:divBdr>
      <w:divsChild>
        <w:div w:id="298727137">
          <w:marLeft w:val="1166"/>
          <w:marRight w:val="0"/>
          <w:marTop w:val="77"/>
          <w:marBottom w:val="0"/>
          <w:divBdr>
            <w:top w:val="none" w:sz="0" w:space="0" w:color="auto"/>
            <w:left w:val="none" w:sz="0" w:space="0" w:color="auto"/>
            <w:bottom w:val="none" w:sz="0" w:space="0" w:color="auto"/>
            <w:right w:val="none" w:sz="0" w:space="0" w:color="auto"/>
          </w:divBdr>
        </w:div>
        <w:div w:id="354500005">
          <w:marLeft w:val="1166"/>
          <w:marRight w:val="0"/>
          <w:marTop w:val="77"/>
          <w:marBottom w:val="0"/>
          <w:divBdr>
            <w:top w:val="none" w:sz="0" w:space="0" w:color="auto"/>
            <w:left w:val="none" w:sz="0" w:space="0" w:color="auto"/>
            <w:bottom w:val="none" w:sz="0" w:space="0" w:color="auto"/>
            <w:right w:val="none" w:sz="0" w:space="0" w:color="auto"/>
          </w:divBdr>
        </w:div>
        <w:div w:id="797377034">
          <w:marLeft w:val="1166"/>
          <w:marRight w:val="0"/>
          <w:marTop w:val="77"/>
          <w:marBottom w:val="0"/>
          <w:divBdr>
            <w:top w:val="none" w:sz="0" w:space="0" w:color="auto"/>
            <w:left w:val="none" w:sz="0" w:space="0" w:color="auto"/>
            <w:bottom w:val="none" w:sz="0" w:space="0" w:color="auto"/>
            <w:right w:val="none" w:sz="0" w:space="0" w:color="auto"/>
          </w:divBdr>
        </w:div>
        <w:div w:id="1118915466">
          <w:marLeft w:val="1166"/>
          <w:marRight w:val="0"/>
          <w:marTop w:val="77"/>
          <w:marBottom w:val="0"/>
          <w:divBdr>
            <w:top w:val="none" w:sz="0" w:space="0" w:color="auto"/>
            <w:left w:val="none" w:sz="0" w:space="0" w:color="auto"/>
            <w:bottom w:val="none" w:sz="0" w:space="0" w:color="auto"/>
            <w:right w:val="none" w:sz="0" w:space="0" w:color="auto"/>
          </w:divBdr>
        </w:div>
      </w:divsChild>
    </w:div>
    <w:div w:id="89274698">
      <w:bodyDiv w:val="1"/>
      <w:marLeft w:val="0"/>
      <w:marRight w:val="0"/>
      <w:marTop w:val="0"/>
      <w:marBottom w:val="0"/>
      <w:divBdr>
        <w:top w:val="none" w:sz="0" w:space="0" w:color="auto"/>
        <w:left w:val="none" w:sz="0" w:space="0" w:color="auto"/>
        <w:bottom w:val="none" w:sz="0" w:space="0" w:color="auto"/>
        <w:right w:val="none" w:sz="0" w:space="0" w:color="auto"/>
      </w:divBdr>
    </w:div>
    <w:div w:id="125199611">
      <w:bodyDiv w:val="1"/>
      <w:marLeft w:val="0"/>
      <w:marRight w:val="0"/>
      <w:marTop w:val="0"/>
      <w:marBottom w:val="0"/>
      <w:divBdr>
        <w:top w:val="none" w:sz="0" w:space="0" w:color="auto"/>
        <w:left w:val="none" w:sz="0" w:space="0" w:color="auto"/>
        <w:bottom w:val="none" w:sz="0" w:space="0" w:color="auto"/>
        <w:right w:val="none" w:sz="0" w:space="0" w:color="auto"/>
      </w:divBdr>
    </w:div>
    <w:div w:id="129981752">
      <w:bodyDiv w:val="1"/>
      <w:marLeft w:val="0"/>
      <w:marRight w:val="0"/>
      <w:marTop w:val="0"/>
      <w:marBottom w:val="0"/>
      <w:divBdr>
        <w:top w:val="none" w:sz="0" w:space="0" w:color="auto"/>
        <w:left w:val="none" w:sz="0" w:space="0" w:color="auto"/>
        <w:bottom w:val="none" w:sz="0" w:space="0" w:color="auto"/>
        <w:right w:val="none" w:sz="0" w:space="0" w:color="auto"/>
      </w:divBdr>
    </w:div>
    <w:div w:id="138766245">
      <w:bodyDiv w:val="1"/>
      <w:marLeft w:val="0"/>
      <w:marRight w:val="0"/>
      <w:marTop w:val="0"/>
      <w:marBottom w:val="0"/>
      <w:divBdr>
        <w:top w:val="none" w:sz="0" w:space="0" w:color="auto"/>
        <w:left w:val="none" w:sz="0" w:space="0" w:color="auto"/>
        <w:bottom w:val="none" w:sz="0" w:space="0" w:color="auto"/>
        <w:right w:val="none" w:sz="0" w:space="0" w:color="auto"/>
      </w:divBdr>
    </w:div>
    <w:div w:id="162940537">
      <w:bodyDiv w:val="1"/>
      <w:marLeft w:val="0"/>
      <w:marRight w:val="0"/>
      <w:marTop w:val="0"/>
      <w:marBottom w:val="0"/>
      <w:divBdr>
        <w:top w:val="none" w:sz="0" w:space="0" w:color="auto"/>
        <w:left w:val="none" w:sz="0" w:space="0" w:color="auto"/>
        <w:bottom w:val="none" w:sz="0" w:space="0" w:color="auto"/>
        <w:right w:val="none" w:sz="0" w:space="0" w:color="auto"/>
      </w:divBdr>
      <w:divsChild>
        <w:div w:id="24136189">
          <w:marLeft w:val="274"/>
          <w:marRight w:val="0"/>
          <w:marTop w:val="86"/>
          <w:marBottom w:val="0"/>
          <w:divBdr>
            <w:top w:val="none" w:sz="0" w:space="0" w:color="auto"/>
            <w:left w:val="none" w:sz="0" w:space="0" w:color="auto"/>
            <w:bottom w:val="none" w:sz="0" w:space="0" w:color="auto"/>
            <w:right w:val="none" w:sz="0" w:space="0" w:color="auto"/>
          </w:divBdr>
        </w:div>
        <w:div w:id="61099193">
          <w:marLeft w:val="274"/>
          <w:marRight w:val="0"/>
          <w:marTop w:val="86"/>
          <w:marBottom w:val="0"/>
          <w:divBdr>
            <w:top w:val="none" w:sz="0" w:space="0" w:color="auto"/>
            <w:left w:val="none" w:sz="0" w:space="0" w:color="auto"/>
            <w:bottom w:val="none" w:sz="0" w:space="0" w:color="auto"/>
            <w:right w:val="none" w:sz="0" w:space="0" w:color="auto"/>
          </w:divBdr>
        </w:div>
        <w:div w:id="376662460">
          <w:marLeft w:val="994"/>
          <w:marRight w:val="0"/>
          <w:marTop w:val="86"/>
          <w:marBottom w:val="0"/>
          <w:divBdr>
            <w:top w:val="none" w:sz="0" w:space="0" w:color="auto"/>
            <w:left w:val="none" w:sz="0" w:space="0" w:color="auto"/>
            <w:bottom w:val="none" w:sz="0" w:space="0" w:color="auto"/>
            <w:right w:val="none" w:sz="0" w:space="0" w:color="auto"/>
          </w:divBdr>
        </w:div>
        <w:div w:id="644625734">
          <w:marLeft w:val="994"/>
          <w:marRight w:val="0"/>
          <w:marTop w:val="86"/>
          <w:marBottom w:val="0"/>
          <w:divBdr>
            <w:top w:val="none" w:sz="0" w:space="0" w:color="auto"/>
            <w:left w:val="none" w:sz="0" w:space="0" w:color="auto"/>
            <w:bottom w:val="none" w:sz="0" w:space="0" w:color="auto"/>
            <w:right w:val="none" w:sz="0" w:space="0" w:color="auto"/>
          </w:divBdr>
        </w:div>
        <w:div w:id="675617007">
          <w:marLeft w:val="274"/>
          <w:marRight w:val="0"/>
          <w:marTop w:val="86"/>
          <w:marBottom w:val="0"/>
          <w:divBdr>
            <w:top w:val="none" w:sz="0" w:space="0" w:color="auto"/>
            <w:left w:val="none" w:sz="0" w:space="0" w:color="auto"/>
            <w:bottom w:val="none" w:sz="0" w:space="0" w:color="auto"/>
            <w:right w:val="none" w:sz="0" w:space="0" w:color="auto"/>
          </w:divBdr>
        </w:div>
        <w:div w:id="722487501">
          <w:marLeft w:val="274"/>
          <w:marRight w:val="0"/>
          <w:marTop w:val="86"/>
          <w:marBottom w:val="0"/>
          <w:divBdr>
            <w:top w:val="none" w:sz="0" w:space="0" w:color="auto"/>
            <w:left w:val="none" w:sz="0" w:space="0" w:color="auto"/>
            <w:bottom w:val="none" w:sz="0" w:space="0" w:color="auto"/>
            <w:right w:val="none" w:sz="0" w:space="0" w:color="auto"/>
          </w:divBdr>
        </w:div>
        <w:div w:id="839851775">
          <w:marLeft w:val="274"/>
          <w:marRight w:val="0"/>
          <w:marTop w:val="86"/>
          <w:marBottom w:val="0"/>
          <w:divBdr>
            <w:top w:val="none" w:sz="0" w:space="0" w:color="auto"/>
            <w:left w:val="none" w:sz="0" w:space="0" w:color="auto"/>
            <w:bottom w:val="none" w:sz="0" w:space="0" w:color="auto"/>
            <w:right w:val="none" w:sz="0" w:space="0" w:color="auto"/>
          </w:divBdr>
        </w:div>
        <w:div w:id="869799831">
          <w:marLeft w:val="274"/>
          <w:marRight w:val="0"/>
          <w:marTop w:val="86"/>
          <w:marBottom w:val="0"/>
          <w:divBdr>
            <w:top w:val="none" w:sz="0" w:space="0" w:color="auto"/>
            <w:left w:val="none" w:sz="0" w:space="0" w:color="auto"/>
            <w:bottom w:val="none" w:sz="0" w:space="0" w:color="auto"/>
            <w:right w:val="none" w:sz="0" w:space="0" w:color="auto"/>
          </w:divBdr>
        </w:div>
        <w:div w:id="982730441">
          <w:marLeft w:val="994"/>
          <w:marRight w:val="0"/>
          <w:marTop w:val="86"/>
          <w:marBottom w:val="0"/>
          <w:divBdr>
            <w:top w:val="none" w:sz="0" w:space="0" w:color="auto"/>
            <w:left w:val="none" w:sz="0" w:space="0" w:color="auto"/>
            <w:bottom w:val="none" w:sz="0" w:space="0" w:color="auto"/>
            <w:right w:val="none" w:sz="0" w:space="0" w:color="auto"/>
          </w:divBdr>
        </w:div>
        <w:div w:id="1027558702">
          <w:marLeft w:val="274"/>
          <w:marRight w:val="0"/>
          <w:marTop w:val="86"/>
          <w:marBottom w:val="0"/>
          <w:divBdr>
            <w:top w:val="none" w:sz="0" w:space="0" w:color="auto"/>
            <w:left w:val="none" w:sz="0" w:space="0" w:color="auto"/>
            <w:bottom w:val="none" w:sz="0" w:space="0" w:color="auto"/>
            <w:right w:val="none" w:sz="0" w:space="0" w:color="auto"/>
          </w:divBdr>
        </w:div>
        <w:div w:id="1221094581">
          <w:marLeft w:val="274"/>
          <w:marRight w:val="0"/>
          <w:marTop w:val="86"/>
          <w:marBottom w:val="0"/>
          <w:divBdr>
            <w:top w:val="none" w:sz="0" w:space="0" w:color="auto"/>
            <w:left w:val="none" w:sz="0" w:space="0" w:color="auto"/>
            <w:bottom w:val="none" w:sz="0" w:space="0" w:color="auto"/>
            <w:right w:val="none" w:sz="0" w:space="0" w:color="auto"/>
          </w:divBdr>
        </w:div>
        <w:div w:id="1333751829">
          <w:marLeft w:val="274"/>
          <w:marRight w:val="0"/>
          <w:marTop w:val="86"/>
          <w:marBottom w:val="0"/>
          <w:divBdr>
            <w:top w:val="none" w:sz="0" w:space="0" w:color="auto"/>
            <w:left w:val="none" w:sz="0" w:space="0" w:color="auto"/>
            <w:bottom w:val="none" w:sz="0" w:space="0" w:color="auto"/>
            <w:right w:val="none" w:sz="0" w:space="0" w:color="auto"/>
          </w:divBdr>
        </w:div>
        <w:div w:id="1418403623">
          <w:marLeft w:val="994"/>
          <w:marRight w:val="0"/>
          <w:marTop w:val="86"/>
          <w:marBottom w:val="0"/>
          <w:divBdr>
            <w:top w:val="none" w:sz="0" w:space="0" w:color="auto"/>
            <w:left w:val="none" w:sz="0" w:space="0" w:color="auto"/>
            <w:bottom w:val="none" w:sz="0" w:space="0" w:color="auto"/>
            <w:right w:val="none" w:sz="0" w:space="0" w:color="auto"/>
          </w:divBdr>
        </w:div>
        <w:div w:id="1590848085">
          <w:marLeft w:val="994"/>
          <w:marRight w:val="0"/>
          <w:marTop w:val="86"/>
          <w:marBottom w:val="0"/>
          <w:divBdr>
            <w:top w:val="none" w:sz="0" w:space="0" w:color="auto"/>
            <w:left w:val="none" w:sz="0" w:space="0" w:color="auto"/>
            <w:bottom w:val="none" w:sz="0" w:space="0" w:color="auto"/>
            <w:right w:val="none" w:sz="0" w:space="0" w:color="auto"/>
          </w:divBdr>
        </w:div>
        <w:div w:id="1737632115">
          <w:marLeft w:val="994"/>
          <w:marRight w:val="0"/>
          <w:marTop w:val="86"/>
          <w:marBottom w:val="0"/>
          <w:divBdr>
            <w:top w:val="none" w:sz="0" w:space="0" w:color="auto"/>
            <w:left w:val="none" w:sz="0" w:space="0" w:color="auto"/>
            <w:bottom w:val="none" w:sz="0" w:space="0" w:color="auto"/>
            <w:right w:val="none" w:sz="0" w:space="0" w:color="auto"/>
          </w:divBdr>
        </w:div>
        <w:div w:id="1741709331">
          <w:marLeft w:val="274"/>
          <w:marRight w:val="0"/>
          <w:marTop w:val="86"/>
          <w:marBottom w:val="0"/>
          <w:divBdr>
            <w:top w:val="none" w:sz="0" w:space="0" w:color="auto"/>
            <w:left w:val="none" w:sz="0" w:space="0" w:color="auto"/>
            <w:bottom w:val="none" w:sz="0" w:space="0" w:color="auto"/>
            <w:right w:val="none" w:sz="0" w:space="0" w:color="auto"/>
          </w:divBdr>
        </w:div>
        <w:div w:id="1755972509">
          <w:marLeft w:val="994"/>
          <w:marRight w:val="0"/>
          <w:marTop w:val="86"/>
          <w:marBottom w:val="0"/>
          <w:divBdr>
            <w:top w:val="none" w:sz="0" w:space="0" w:color="auto"/>
            <w:left w:val="none" w:sz="0" w:space="0" w:color="auto"/>
            <w:bottom w:val="none" w:sz="0" w:space="0" w:color="auto"/>
            <w:right w:val="none" w:sz="0" w:space="0" w:color="auto"/>
          </w:divBdr>
        </w:div>
        <w:div w:id="1808820961">
          <w:marLeft w:val="274"/>
          <w:marRight w:val="0"/>
          <w:marTop w:val="86"/>
          <w:marBottom w:val="0"/>
          <w:divBdr>
            <w:top w:val="none" w:sz="0" w:space="0" w:color="auto"/>
            <w:left w:val="none" w:sz="0" w:space="0" w:color="auto"/>
            <w:bottom w:val="none" w:sz="0" w:space="0" w:color="auto"/>
            <w:right w:val="none" w:sz="0" w:space="0" w:color="auto"/>
          </w:divBdr>
        </w:div>
        <w:div w:id="1832721999">
          <w:marLeft w:val="274"/>
          <w:marRight w:val="0"/>
          <w:marTop w:val="86"/>
          <w:marBottom w:val="0"/>
          <w:divBdr>
            <w:top w:val="none" w:sz="0" w:space="0" w:color="auto"/>
            <w:left w:val="none" w:sz="0" w:space="0" w:color="auto"/>
            <w:bottom w:val="none" w:sz="0" w:space="0" w:color="auto"/>
            <w:right w:val="none" w:sz="0" w:space="0" w:color="auto"/>
          </w:divBdr>
        </w:div>
        <w:div w:id="1982272919">
          <w:marLeft w:val="994"/>
          <w:marRight w:val="0"/>
          <w:marTop w:val="86"/>
          <w:marBottom w:val="0"/>
          <w:divBdr>
            <w:top w:val="none" w:sz="0" w:space="0" w:color="auto"/>
            <w:left w:val="none" w:sz="0" w:space="0" w:color="auto"/>
            <w:bottom w:val="none" w:sz="0" w:space="0" w:color="auto"/>
            <w:right w:val="none" w:sz="0" w:space="0" w:color="auto"/>
          </w:divBdr>
        </w:div>
        <w:div w:id="2108425887">
          <w:marLeft w:val="274"/>
          <w:marRight w:val="0"/>
          <w:marTop w:val="86"/>
          <w:marBottom w:val="0"/>
          <w:divBdr>
            <w:top w:val="none" w:sz="0" w:space="0" w:color="auto"/>
            <w:left w:val="none" w:sz="0" w:space="0" w:color="auto"/>
            <w:bottom w:val="none" w:sz="0" w:space="0" w:color="auto"/>
            <w:right w:val="none" w:sz="0" w:space="0" w:color="auto"/>
          </w:divBdr>
        </w:div>
      </w:divsChild>
    </w:div>
    <w:div w:id="172497759">
      <w:bodyDiv w:val="1"/>
      <w:marLeft w:val="0"/>
      <w:marRight w:val="0"/>
      <w:marTop w:val="0"/>
      <w:marBottom w:val="0"/>
      <w:divBdr>
        <w:top w:val="none" w:sz="0" w:space="0" w:color="auto"/>
        <w:left w:val="none" w:sz="0" w:space="0" w:color="auto"/>
        <w:bottom w:val="none" w:sz="0" w:space="0" w:color="auto"/>
        <w:right w:val="none" w:sz="0" w:space="0" w:color="auto"/>
      </w:divBdr>
    </w:div>
    <w:div w:id="172692503">
      <w:bodyDiv w:val="1"/>
      <w:marLeft w:val="0"/>
      <w:marRight w:val="0"/>
      <w:marTop w:val="0"/>
      <w:marBottom w:val="0"/>
      <w:divBdr>
        <w:top w:val="none" w:sz="0" w:space="0" w:color="auto"/>
        <w:left w:val="none" w:sz="0" w:space="0" w:color="auto"/>
        <w:bottom w:val="none" w:sz="0" w:space="0" w:color="auto"/>
        <w:right w:val="none" w:sz="0" w:space="0" w:color="auto"/>
      </w:divBdr>
      <w:divsChild>
        <w:div w:id="1922332894">
          <w:marLeft w:val="144"/>
          <w:marRight w:val="0"/>
          <w:marTop w:val="60"/>
          <w:marBottom w:val="20"/>
          <w:divBdr>
            <w:top w:val="none" w:sz="0" w:space="0" w:color="auto"/>
            <w:left w:val="none" w:sz="0" w:space="0" w:color="auto"/>
            <w:bottom w:val="none" w:sz="0" w:space="0" w:color="auto"/>
            <w:right w:val="none" w:sz="0" w:space="0" w:color="auto"/>
          </w:divBdr>
        </w:div>
        <w:div w:id="1771782088">
          <w:marLeft w:val="144"/>
          <w:marRight w:val="0"/>
          <w:marTop w:val="60"/>
          <w:marBottom w:val="20"/>
          <w:divBdr>
            <w:top w:val="none" w:sz="0" w:space="0" w:color="auto"/>
            <w:left w:val="none" w:sz="0" w:space="0" w:color="auto"/>
            <w:bottom w:val="none" w:sz="0" w:space="0" w:color="auto"/>
            <w:right w:val="none" w:sz="0" w:space="0" w:color="auto"/>
          </w:divBdr>
        </w:div>
        <w:div w:id="2012371509">
          <w:marLeft w:val="144"/>
          <w:marRight w:val="0"/>
          <w:marTop w:val="60"/>
          <w:marBottom w:val="20"/>
          <w:divBdr>
            <w:top w:val="none" w:sz="0" w:space="0" w:color="auto"/>
            <w:left w:val="none" w:sz="0" w:space="0" w:color="auto"/>
            <w:bottom w:val="none" w:sz="0" w:space="0" w:color="auto"/>
            <w:right w:val="none" w:sz="0" w:space="0" w:color="auto"/>
          </w:divBdr>
        </w:div>
        <w:div w:id="1113401373">
          <w:marLeft w:val="144"/>
          <w:marRight w:val="0"/>
          <w:marTop w:val="60"/>
          <w:marBottom w:val="20"/>
          <w:divBdr>
            <w:top w:val="none" w:sz="0" w:space="0" w:color="auto"/>
            <w:left w:val="none" w:sz="0" w:space="0" w:color="auto"/>
            <w:bottom w:val="none" w:sz="0" w:space="0" w:color="auto"/>
            <w:right w:val="none" w:sz="0" w:space="0" w:color="auto"/>
          </w:divBdr>
        </w:div>
        <w:div w:id="81342421">
          <w:marLeft w:val="144"/>
          <w:marRight w:val="0"/>
          <w:marTop w:val="60"/>
          <w:marBottom w:val="20"/>
          <w:divBdr>
            <w:top w:val="none" w:sz="0" w:space="0" w:color="auto"/>
            <w:left w:val="none" w:sz="0" w:space="0" w:color="auto"/>
            <w:bottom w:val="none" w:sz="0" w:space="0" w:color="auto"/>
            <w:right w:val="none" w:sz="0" w:space="0" w:color="auto"/>
          </w:divBdr>
        </w:div>
      </w:divsChild>
    </w:div>
    <w:div w:id="177931926">
      <w:bodyDiv w:val="1"/>
      <w:marLeft w:val="0"/>
      <w:marRight w:val="0"/>
      <w:marTop w:val="0"/>
      <w:marBottom w:val="0"/>
      <w:divBdr>
        <w:top w:val="none" w:sz="0" w:space="0" w:color="auto"/>
        <w:left w:val="none" w:sz="0" w:space="0" w:color="auto"/>
        <w:bottom w:val="none" w:sz="0" w:space="0" w:color="auto"/>
        <w:right w:val="none" w:sz="0" w:space="0" w:color="auto"/>
      </w:divBdr>
      <w:divsChild>
        <w:div w:id="1896892286">
          <w:marLeft w:val="274"/>
          <w:marRight w:val="0"/>
          <w:marTop w:val="0"/>
          <w:marBottom w:val="0"/>
          <w:divBdr>
            <w:top w:val="none" w:sz="0" w:space="0" w:color="auto"/>
            <w:left w:val="none" w:sz="0" w:space="0" w:color="auto"/>
            <w:bottom w:val="none" w:sz="0" w:space="0" w:color="auto"/>
            <w:right w:val="none" w:sz="0" w:space="0" w:color="auto"/>
          </w:divBdr>
        </w:div>
        <w:div w:id="710573856">
          <w:marLeft w:val="274"/>
          <w:marRight w:val="0"/>
          <w:marTop w:val="0"/>
          <w:marBottom w:val="0"/>
          <w:divBdr>
            <w:top w:val="none" w:sz="0" w:space="0" w:color="auto"/>
            <w:left w:val="none" w:sz="0" w:space="0" w:color="auto"/>
            <w:bottom w:val="none" w:sz="0" w:space="0" w:color="auto"/>
            <w:right w:val="none" w:sz="0" w:space="0" w:color="auto"/>
          </w:divBdr>
        </w:div>
      </w:divsChild>
    </w:div>
    <w:div w:id="184177135">
      <w:bodyDiv w:val="1"/>
      <w:marLeft w:val="0"/>
      <w:marRight w:val="0"/>
      <w:marTop w:val="0"/>
      <w:marBottom w:val="0"/>
      <w:divBdr>
        <w:top w:val="none" w:sz="0" w:space="0" w:color="auto"/>
        <w:left w:val="none" w:sz="0" w:space="0" w:color="auto"/>
        <w:bottom w:val="none" w:sz="0" w:space="0" w:color="auto"/>
        <w:right w:val="none" w:sz="0" w:space="0" w:color="auto"/>
      </w:divBdr>
      <w:divsChild>
        <w:div w:id="913780768">
          <w:marLeft w:val="274"/>
          <w:marRight w:val="0"/>
          <w:marTop w:val="0"/>
          <w:marBottom w:val="0"/>
          <w:divBdr>
            <w:top w:val="none" w:sz="0" w:space="0" w:color="auto"/>
            <w:left w:val="none" w:sz="0" w:space="0" w:color="auto"/>
            <w:bottom w:val="none" w:sz="0" w:space="0" w:color="auto"/>
            <w:right w:val="none" w:sz="0" w:space="0" w:color="auto"/>
          </w:divBdr>
        </w:div>
        <w:div w:id="392241471">
          <w:marLeft w:val="274"/>
          <w:marRight w:val="0"/>
          <w:marTop w:val="0"/>
          <w:marBottom w:val="0"/>
          <w:divBdr>
            <w:top w:val="none" w:sz="0" w:space="0" w:color="auto"/>
            <w:left w:val="none" w:sz="0" w:space="0" w:color="auto"/>
            <w:bottom w:val="none" w:sz="0" w:space="0" w:color="auto"/>
            <w:right w:val="none" w:sz="0" w:space="0" w:color="auto"/>
          </w:divBdr>
        </w:div>
      </w:divsChild>
    </w:div>
    <w:div w:id="192573295">
      <w:bodyDiv w:val="1"/>
      <w:marLeft w:val="0"/>
      <w:marRight w:val="0"/>
      <w:marTop w:val="0"/>
      <w:marBottom w:val="0"/>
      <w:divBdr>
        <w:top w:val="none" w:sz="0" w:space="0" w:color="auto"/>
        <w:left w:val="none" w:sz="0" w:space="0" w:color="auto"/>
        <w:bottom w:val="none" w:sz="0" w:space="0" w:color="auto"/>
        <w:right w:val="none" w:sz="0" w:space="0" w:color="auto"/>
      </w:divBdr>
      <w:divsChild>
        <w:div w:id="222444763">
          <w:marLeft w:val="274"/>
          <w:marRight w:val="0"/>
          <w:marTop w:val="0"/>
          <w:marBottom w:val="0"/>
          <w:divBdr>
            <w:top w:val="none" w:sz="0" w:space="0" w:color="auto"/>
            <w:left w:val="none" w:sz="0" w:space="0" w:color="auto"/>
            <w:bottom w:val="none" w:sz="0" w:space="0" w:color="auto"/>
            <w:right w:val="none" w:sz="0" w:space="0" w:color="auto"/>
          </w:divBdr>
        </w:div>
        <w:div w:id="590240415">
          <w:marLeft w:val="274"/>
          <w:marRight w:val="0"/>
          <w:marTop w:val="0"/>
          <w:marBottom w:val="0"/>
          <w:divBdr>
            <w:top w:val="none" w:sz="0" w:space="0" w:color="auto"/>
            <w:left w:val="none" w:sz="0" w:space="0" w:color="auto"/>
            <w:bottom w:val="none" w:sz="0" w:space="0" w:color="auto"/>
            <w:right w:val="none" w:sz="0" w:space="0" w:color="auto"/>
          </w:divBdr>
        </w:div>
        <w:div w:id="1345353447">
          <w:marLeft w:val="274"/>
          <w:marRight w:val="0"/>
          <w:marTop w:val="0"/>
          <w:marBottom w:val="0"/>
          <w:divBdr>
            <w:top w:val="none" w:sz="0" w:space="0" w:color="auto"/>
            <w:left w:val="none" w:sz="0" w:space="0" w:color="auto"/>
            <w:bottom w:val="none" w:sz="0" w:space="0" w:color="auto"/>
            <w:right w:val="none" w:sz="0" w:space="0" w:color="auto"/>
          </w:divBdr>
        </w:div>
        <w:div w:id="80221636">
          <w:marLeft w:val="274"/>
          <w:marRight w:val="0"/>
          <w:marTop w:val="0"/>
          <w:marBottom w:val="0"/>
          <w:divBdr>
            <w:top w:val="none" w:sz="0" w:space="0" w:color="auto"/>
            <w:left w:val="none" w:sz="0" w:space="0" w:color="auto"/>
            <w:bottom w:val="none" w:sz="0" w:space="0" w:color="auto"/>
            <w:right w:val="none" w:sz="0" w:space="0" w:color="auto"/>
          </w:divBdr>
        </w:div>
      </w:divsChild>
    </w:div>
    <w:div w:id="193427643">
      <w:bodyDiv w:val="1"/>
      <w:marLeft w:val="0"/>
      <w:marRight w:val="0"/>
      <w:marTop w:val="0"/>
      <w:marBottom w:val="0"/>
      <w:divBdr>
        <w:top w:val="none" w:sz="0" w:space="0" w:color="auto"/>
        <w:left w:val="none" w:sz="0" w:space="0" w:color="auto"/>
        <w:bottom w:val="none" w:sz="0" w:space="0" w:color="auto"/>
        <w:right w:val="none" w:sz="0" w:space="0" w:color="auto"/>
      </w:divBdr>
    </w:div>
    <w:div w:id="231044298">
      <w:bodyDiv w:val="1"/>
      <w:marLeft w:val="0"/>
      <w:marRight w:val="0"/>
      <w:marTop w:val="0"/>
      <w:marBottom w:val="0"/>
      <w:divBdr>
        <w:top w:val="none" w:sz="0" w:space="0" w:color="auto"/>
        <w:left w:val="none" w:sz="0" w:space="0" w:color="auto"/>
        <w:bottom w:val="none" w:sz="0" w:space="0" w:color="auto"/>
        <w:right w:val="none" w:sz="0" w:space="0" w:color="auto"/>
      </w:divBdr>
    </w:div>
    <w:div w:id="240142826">
      <w:bodyDiv w:val="1"/>
      <w:marLeft w:val="0"/>
      <w:marRight w:val="0"/>
      <w:marTop w:val="0"/>
      <w:marBottom w:val="0"/>
      <w:divBdr>
        <w:top w:val="none" w:sz="0" w:space="0" w:color="auto"/>
        <w:left w:val="none" w:sz="0" w:space="0" w:color="auto"/>
        <w:bottom w:val="none" w:sz="0" w:space="0" w:color="auto"/>
        <w:right w:val="none" w:sz="0" w:space="0" w:color="auto"/>
      </w:divBdr>
      <w:divsChild>
        <w:div w:id="994724445">
          <w:marLeft w:val="144"/>
          <w:marRight w:val="0"/>
          <w:marTop w:val="60"/>
          <w:marBottom w:val="20"/>
          <w:divBdr>
            <w:top w:val="none" w:sz="0" w:space="0" w:color="auto"/>
            <w:left w:val="none" w:sz="0" w:space="0" w:color="auto"/>
            <w:bottom w:val="none" w:sz="0" w:space="0" w:color="auto"/>
            <w:right w:val="none" w:sz="0" w:space="0" w:color="auto"/>
          </w:divBdr>
        </w:div>
        <w:div w:id="282925468">
          <w:marLeft w:val="144"/>
          <w:marRight w:val="0"/>
          <w:marTop w:val="60"/>
          <w:marBottom w:val="20"/>
          <w:divBdr>
            <w:top w:val="none" w:sz="0" w:space="0" w:color="auto"/>
            <w:left w:val="none" w:sz="0" w:space="0" w:color="auto"/>
            <w:bottom w:val="none" w:sz="0" w:space="0" w:color="auto"/>
            <w:right w:val="none" w:sz="0" w:space="0" w:color="auto"/>
          </w:divBdr>
        </w:div>
      </w:divsChild>
    </w:div>
    <w:div w:id="242615612">
      <w:bodyDiv w:val="1"/>
      <w:marLeft w:val="0"/>
      <w:marRight w:val="0"/>
      <w:marTop w:val="0"/>
      <w:marBottom w:val="0"/>
      <w:divBdr>
        <w:top w:val="none" w:sz="0" w:space="0" w:color="auto"/>
        <w:left w:val="none" w:sz="0" w:space="0" w:color="auto"/>
        <w:bottom w:val="none" w:sz="0" w:space="0" w:color="auto"/>
        <w:right w:val="none" w:sz="0" w:space="0" w:color="auto"/>
      </w:divBdr>
    </w:div>
    <w:div w:id="251667785">
      <w:bodyDiv w:val="1"/>
      <w:marLeft w:val="0"/>
      <w:marRight w:val="0"/>
      <w:marTop w:val="0"/>
      <w:marBottom w:val="0"/>
      <w:divBdr>
        <w:top w:val="none" w:sz="0" w:space="0" w:color="auto"/>
        <w:left w:val="none" w:sz="0" w:space="0" w:color="auto"/>
        <w:bottom w:val="none" w:sz="0" w:space="0" w:color="auto"/>
        <w:right w:val="none" w:sz="0" w:space="0" w:color="auto"/>
      </w:divBdr>
    </w:div>
    <w:div w:id="255988930">
      <w:bodyDiv w:val="1"/>
      <w:marLeft w:val="0"/>
      <w:marRight w:val="0"/>
      <w:marTop w:val="0"/>
      <w:marBottom w:val="0"/>
      <w:divBdr>
        <w:top w:val="none" w:sz="0" w:space="0" w:color="auto"/>
        <w:left w:val="none" w:sz="0" w:space="0" w:color="auto"/>
        <w:bottom w:val="none" w:sz="0" w:space="0" w:color="auto"/>
        <w:right w:val="none" w:sz="0" w:space="0" w:color="auto"/>
      </w:divBdr>
    </w:div>
    <w:div w:id="261960453">
      <w:bodyDiv w:val="1"/>
      <w:marLeft w:val="0"/>
      <w:marRight w:val="0"/>
      <w:marTop w:val="0"/>
      <w:marBottom w:val="0"/>
      <w:divBdr>
        <w:top w:val="none" w:sz="0" w:space="0" w:color="auto"/>
        <w:left w:val="none" w:sz="0" w:space="0" w:color="auto"/>
        <w:bottom w:val="none" w:sz="0" w:space="0" w:color="auto"/>
        <w:right w:val="none" w:sz="0" w:space="0" w:color="auto"/>
      </w:divBdr>
    </w:div>
    <w:div w:id="265580175">
      <w:bodyDiv w:val="1"/>
      <w:marLeft w:val="0"/>
      <w:marRight w:val="0"/>
      <w:marTop w:val="0"/>
      <w:marBottom w:val="0"/>
      <w:divBdr>
        <w:top w:val="none" w:sz="0" w:space="0" w:color="auto"/>
        <w:left w:val="none" w:sz="0" w:space="0" w:color="auto"/>
        <w:bottom w:val="none" w:sz="0" w:space="0" w:color="auto"/>
        <w:right w:val="none" w:sz="0" w:space="0" w:color="auto"/>
      </w:divBdr>
    </w:div>
    <w:div w:id="267780357">
      <w:bodyDiv w:val="1"/>
      <w:marLeft w:val="0"/>
      <w:marRight w:val="0"/>
      <w:marTop w:val="0"/>
      <w:marBottom w:val="0"/>
      <w:divBdr>
        <w:top w:val="none" w:sz="0" w:space="0" w:color="auto"/>
        <w:left w:val="none" w:sz="0" w:space="0" w:color="auto"/>
        <w:bottom w:val="none" w:sz="0" w:space="0" w:color="auto"/>
        <w:right w:val="none" w:sz="0" w:space="0" w:color="auto"/>
      </w:divBdr>
      <w:divsChild>
        <w:div w:id="740447489">
          <w:marLeft w:val="144"/>
          <w:marRight w:val="0"/>
          <w:marTop w:val="60"/>
          <w:marBottom w:val="20"/>
          <w:divBdr>
            <w:top w:val="none" w:sz="0" w:space="0" w:color="auto"/>
            <w:left w:val="none" w:sz="0" w:space="0" w:color="auto"/>
            <w:bottom w:val="none" w:sz="0" w:space="0" w:color="auto"/>
            <w:right w:val="none" w:sz="0" w:space="0" w:color="auto"/>
          </w:divBdr>
        </w:div>
        <w:div w:id="1436444407">
          <w:marLeft w:val="144"/>
          <w:marRight w:val="0"/>
          <w:marTop w:val="60"/>
          <w:marBottom w:val="20"/>
          <w:divBdr>
            <w:top w:val="none" w:sz="0" w:space="0" w:color="auto"/>
            <w:left w:val="none" w:sz="0" w:space="0" w:color="auto"/>
            <w:bottom w:val="none" w:sz="0" w:space="0" w:color="auto"/>
            <w:right w:val="none" w:sz="0" w:space="0" w:color="auto"/>
          </w:divBdr>
        </w:div>
        <w:div w:id="2051033984">
          <w:marLeft w:val="144"/>
          <w:marRight w:val="0"/>
          <w:marTop w:val="60"/>
          <w:marBottom w:val="20"/>
          <w:divBdr>
            <w:top w:val="none" w:sz="0" w:space="0" w:color="auto"/>
            <w:left w:val="none" w:sz="0" w:space="0" w:color="auto"/>
            <w:bottom w:val="none" w:sz="0" w:space="0" w:color="auto"/>
            <w:right w:val="none" w:sz="0" w:space="0" w:color="auto"/>
          </w:divBdr>
        </w:div>
      </w:divsChild>
    </w:div>
    <w:div w:id="270163746">
      <w:bodyDiv w:val="1"/>
      <w:marLeft w:val="0"/>
      <w:marRight w:val="0"/>
      <w:marTop w:val="0"/>
      <w:marBottom w:val="0"/>
      <w:divBdr>
        <w:top w:val="none" w:sz="0" w:space="0" w:color="auto"/>
        <w:left w:val="none" w:sz="0" w:space="0" w:color="auto"/>
        <w:bottom w:val="none" w:sz="0" w:space="0" w:color="auto"/>
        <w:right w:val="none" w:sz="0" w:space="0" w:color="auto"/>
      </w:divBdr>
      <w:divsChild>
        <w:div w:id="262223447">
          <w:marLeft w:val="547"/>
          <w:marRight w:val="0"/>
          <w:marTop w:val="96"/>
          <w:marBottom w:val="0"/>
          <w:divBdr>
            <w:top w:val="none" w:sz="0" w:space="0" w:color="auto"/>
            <w:left w:val="none" w:sz="0" w:space="0" w:color="auto"/>
            <w:bottom w:val="none" w:sz="0" w:space="0" w:color="auto"/>
            <w:right w:val="none" w:sz="0" w:space="0" w:color="auto"/>
          </w:divBdr>
        </w:div>
        <w:div w:id="1144154370">
          <w:marLeft w:val="547"/>
          <w:marRight w:val="0"/>
          <w:marTop w:val="96"/>
          <w:marBottom w:val="0"/>
          <w:divBdr>
            <w:top w:val="none" w:sz="0" w:space="0" w:color="auto"/>
            <w:left w:val="none" w:sz="0" w:space="0" w:color="auto"/>
            <w:bottom w:val="none" w:sz="0" w:space="0" w:color="auto"/>
            <w:right w:val="none" w:sz="0" w:space="0" w:color="auto"/>
          </w:divBdr>
        </w:div>
        <w:div w:id="1161190863">
          <w:marLeft w:val="547"/>
          <w:marRight w:val="0"/>
          <w:marTop w:val="96"/>
          <w:marBottom w:val="0"/>
          <w:divBdr>
            <w:top w:val="none" w:sz="0" w:space="0" w:color="auto"/>
            <w:left w:val="none" w:sz="0" w:space="0" w:color="auto"/>
            <w:bottom w:val="none" w:sz="0" w:space="0" w:color="auto"/>
            <w:right w:val="none" w:sz="0" w:space="0" w:color="auto"/>
          </w:divBdr>
        </w:div>
      </w:divsChild>
    </w:div>
    <w:div w:id="273025466">
      <w:bodyDiv w:val="1"/>
      <w:marLeft w:val="0"/>
      <w:marRight w:val="0"/>
      <w:marTop w:val="0"/>
      <w:marBottom w:val="0"/>
      <w:divBdr>
        <w:top w:val="none" w:sz="0" w:space="0" w:color="auto"/>
        <w:left w:val="none" w:sz="0" w:space="0" w:color="auto"/>
        <w:bottom w:val="none" w:sz="0" w:space="0" w:color="auto"/>
        <w:right w:val="none" w:sz="0" w:space="0" w:color="auto"/>
      </w:divBdr>
    </w:div>
    <w:div w:id="274337701">
      <w:bodyDiv w:val="1"/>
      <w:marLeft w:val="0"/>
      <w:marRight w:val="0"/>
      <w:marTop w:val="0"/>
      <w:marBottom w:val="0"/>
      <w:divBdr>
        <w:top w:val="none" w:sz="0" w:space="0" w:color="auto"/>
        <w:left w:val="none" w:sz="0" w:space="0" w:color="auto"/>
        <w:bottom w:val="none" w:sz="0" w:space="0" w:color="auto"/>
        <w:right w:val="none" w:sz="0" w:space="0" w:color="auto"/>
      </w:divBdr>
    </w:div>
    <w:div w:id="298266285">
      <w:bodyDiv w:val="1"/>
      <w:marLeft w:val="0"/>
      <w:marRight w:val="0"/>
      <w:marTop w:val="0"/>
      <w:marBottom w:val="0"/>
      <w:divBdr>
        <w:top w:val="none" w:sz="0" w:space="0" w:color="auto"/>
        <w:left w:val="none" w:sz="0" w:space="0" w:color="auto"/>
        <w:bottom w:val="none" w:sz="0" w:space="0" w:color="auto"/>
        <w:right w:val="none" w:sz="0" w:space="0" w:color="auto"/>
      </w:divBdr>
    </w:div>
    <w:div w:id="307251654">
      <w:bodyDiv w:val="1"/>
      <w:marLeft w:val="0"/>
      <w:marRight w:val="0"/>
      <w:marTop w:val="0"/>
      <w:marBottom w:val="0"/>
      <w:divBdr>
        <w:top w:val="none" w:sz="0" w:space="0" w:color="auto"/>
        <w:left w:val="none" w:sz="0" w:space="0" w:color="auto"/>
        <w:bottom w:val="none" w:sz="0" w:space="0" w:color="auto"/>
        <w:right w:val="none" w:sz="0" w:space="0" w:color="auto"/>
      </w:divBdr>
    </w:div>
    <w:div w:id="312027279">
      <w:bodyDiv w:val="1"/>
      <w:marLeft w:val="0"/>
      <w:marRight w:val="0"/>
      <w:marTop w:val="0"/>
      <w:marBottom w:val="0"/>
      <w:divBdr>
        <w:top w:val="none" w:sz="0" w:space="0" w:color="auto"/>
        <w:left w:val="none" w:sz="0" w:space="0" w:color="auto"/>
        <w:bottom w:val="none" w:sz="0" w:space="0" w:color="auto"/>
        <w:right w:val="none" w:sz="0" w:space="0" w:color="auto"/>
      </w:divBdr>
    </w:div>
    <w:div w:id="315456565">
      <w:bodyDiv w:val="1"/>
      <w:marLeft w:val="0"/>
      <w:marRight w:val="0"/>
      <w:marTop w:val="0"/>
      <w:marBottom w:val="0"/>
      <w:divBdr>
        <w:top w:val="none" w:sz="0" w:space="0" w:color="auto"/>
        <w:left w:val="none" w:sz="0" w:space="0" w:color="auto"/>
        <w:bottom w:val="none" w:sz="0" w:space="0" w:color="auto"/>
        <w:right w:val="none" w:sz="0" w:space="0" w:color="auto"/>
      </w:divBdr>
      <w:divsChild>
        <w:div w:id="1075932234">
          <w:marLeft w:val="446"/>
          <w:marRight w:val="0"/>
          <w:marTop w:val="0"/>
          <w:marBottom w:val="0"/>
          <w:divBdr>
            <w:top w:val="none" w:sz="0" w:space="0" w:color="auto"/>
            <w:left w:val="none" w:sz="0" w:space="0" w:color="auto"/>
            <w:bottom w:val="none" w:sz="0" w:space="0" w:color="auto"/>
            <w:right w:val="none" w:sz="0" w:space="0" w:color="auto"/>
          </w:divBdr>
        </w:div>
        <w:div w:id="1271816789">
          <w:marLeft w:val="446"/>
          <w:marRight w:val="0"/>
          <w:marTop w:val="0"/>
          <w:marBottom w:val="0"/>
          <w:divBdr>
            <w:top w:val="none" w:sz="0" w:space="0" w:color="auto"/>
            <w:left w:val="none" w:sz="0" w:space="0" w:color="auto"/>
            <w:bottom w:val="none" w:sz="0" w:space="0" w:color="auto"/>
            <w:right w:val="none" w:sz="0" w:space="0" w:color="auto"/>
          </w:divBdr>
        </w:div>
        <w:div w:id="1312559180">
          <w:marLeft w:val="446"/>
          <w:marRight w:val="0"/>
          <w:marTop w:val="0"/>
          <w:marBottom w:val="0"/>
          <w:divBdr>
            <w:top w:val="none" w:sz="0" w:space="0" w:color="auto"/>
            <w:left w:val="none" w:sz="0" w:space="0" w:color="auto"/>
            <w:bottom w:val="none" w:sz="0" w:space="0" w:color="auto"/>
            <w:right w:val="none" w:sz="0" w:space="0" w:color="auto"/>
          </w:divBdr>
        </w:div>
        <w:div w:id="1919319769">
          <w:marLeft w:val="446"/>
          <w:marRight w:val="0"/>
          <w:marTop w:val="0"/>
          <w:marBottom w:val="0"/>
          <w:divBdr>
            <w:top w:val="none" w:sz="0" w:space="0" w:color="auto"/>
            <w:left w:val="none" w:sz="0" w:space="0" w:color="auto"/>
            <w:bottom w:val="none" w:sz="0" w:space="0" w:color="auto"/>
            <w:right w:val="none" w:sz="0" w:space="0" w:color="auto"/>
          </w:divBdr>
        </w:div>
        <w:div w:id="267271826">
          <w:marLeft w:val="446"/>
          <w:marRight w:val="0"/>
          <w:marTop w:val="0"/>
          <w:marBottom w:val="0"/>
          <w:divBdr>
            <w:top w:val="none" w:sz="0" w:space="0" w:color="auto"/>
            <w:left w:val="none" w:sz="0" w:space="0" w:color="auto"/>
            <w:bottom w:val="none" w:sz="0" w:space="0" w:color="auto"/>
            <w:right w:val="none" w:sz="0" w:space="0" w:color="auto"/>
          </w:divBdr>
        </w:div>
        <w:div w:id="582615213">
          <w:marLeft w:val="446"/>
          <w:marRight w:val="0"/>
          <w:marTop w:val="0"/>
          <w:marBottom w:val="0"/>
          <w:divBdr>
            <w:top w:val="none" w:sz="0" w:space="0" w:color="auto"/>
            <w:left w:val="none" w:sz="0" w:space="0" w:color="auto"/>
            <w:bottom w:val="none" w:sz="0" w:space="0" w:color="auto"/>
            <w:right w:val="none" w:sz="0" w:space="0" w:color="auto"/>
          </w:divBdr>
        </w:div>
        <w:div w:id="553010853">
          <w:marLeft w:val="446"/>
          <w:marRight w:val="0"/>
          <w:marTop w:val="0"/>
          <w:marBottom w:val="0"/>
          <w:divBdr>
            <w:top w:val="none" w:sz="0" w:space="0" w:color="auto"/>
            <w:left w:val="none" w:sz="0" w:space="0" w:color="auto"/>
            <w:bottom w:val="none" w:sz="0" w:space="0" w:color="auto"/>
            <w:right w:val="none" w:sz="0" w:space="0" w:color="auto"/>
          </w:divBdr>
        </w:div>
        <w:div w:id="2065987014">
          <w:marLeft w:val="446"/>
          <w:marRight w:val="0"/>
          <w:marTop w:val="0"/>
          <w:marBottom w:val="0"/>
          <w:divBdr>
            <w:top w:val="none" w:sz="0" w:space="0" w:color="auto"/>
            <w:left w:val="none" w:sz="0" w:space="0" w:color="auto"/>
            <w:bottom w:val="none" w:sz="0" w:space="0" w:color="auto"/>
            <w:right w:val="none" w:sz="0" w:space="0" w:color="auto"/>
          </w:divBdr>
        </w:div>
      </w:divsChild>
    </w:div>
    <w:div w:id="323120299">
      <w:bodyDiv w:val="1"/>
      <w:marLeft w:val="0"/>
      <w:marRight w:val="0"/>
      <w:marTop w:val="0"/>
      <w:marBottom w:val="0"/>
      <w:divBdr>
        <w:top w:val="none" w:sz="0" w:space="0" w:color="auto"/>
        <w:left w:val="none" w:sz="0" w:space="0" w:color="auto"/>
        <w:bottom w:val="none" w:sz="0" w:space="0" w:color="auto"/>
        <w:right w:val="none" w:sz="0" w:space="0" w:color="auto"/>
      </w:divBdr>
      <w:divsChild>
        <w:div w:id="16662052">
          <w:marLeft w:val="274"/>
          <w:marRight w:val="0"/>
          <w:marTop w:val="86"/>
          <w:marBottom w:val="0"/>
          <w:divBdr>
            <w:top w:val="none" w:sz="0" w:space="0" w:color="auto"/>
            <w:left w:val="none" w:sz="0" w:space="0" w:color="auto"/>
            <w:bottom w:val="none" w:sz="0" w:space="0" w:color="auto"/>
            <w:right w:val="none" w:sz="0" w:space="0" w:color="auto"/>
          </w:divBdr>
        </w:div>
        <w:div w:id="26957140">
          <w:marLeft w:val="274"/>
          <w:marRight w:val="0"/>
          <w:marTop w:val="86"/>
          <w:marBottom w:val="0"/>
          <w:divBdr>
            <w:top w:val="none" w:sz="0" w:space="0" w:color="auto"/>
            <w:left w:val="none" w:sz="0" w:space="0" w:color="auto"/>
            <w:bottom w:val="none" w:sz="0" w:space="0" w:color="auto"/>
            <w:right w:val="none" w:sz="0" w:space="0" w:color="auto"/>
          </w:divBdr>
        </w:div>
        <w:div w:id="70548905">
          <w:marLeft w:val="274"/>
          <w:marRight w:val="0"/>
          <w:marTop w:val="86"/>
          <w:marBottom w:val="0"/>
          <w:divBdr>
            <w:top w:val="none" w:sz="0" w:space="0" w:color="auto"/>
            <w:left w:val="none" w:sz="0" w:space="0" w:color="auto"/>
            <w:bottom w:val="none" w:sz="0" w:space="0" w:color="auto"/>
            <w:right w:val="none" w:sz="0" w:space="0" w:color="auto"/>
          </w:divBdr>
        </w:div>
        <w:div w:id="88353741">
          <w:marLeft w:val="274"/>
          <w:marRight w:val="0"/>
          <w:marTop w:val="86"/>
          <w:marBottom w:val="0"/>
          <w:divBdr>
            <w:top w:val="none" w:sz="0" w:space="0" w:color="auto"/>
            <w:left w:val="none" w:sz="0" w:space="0" w:color="auto"/>
            <w:bottom w:val="none" w:sz="0" w:space="0" w:color="auto"/>
            <w:right w:val="none" w:sz="0" w:space="0" w:color="auto"/>
          </w:divBdr>
        </w:div>
        <w:div w:id="139153978">
          <w:marLeft w:val="274"/>
          <w:marRight w:val="0"/>
          <w:marTop w:val="86"/>
          <w:marBottom w:val="0"/>
          <w:divBdr>
            <w:top w:val="none" w:sz="0" w:space="0" w:color="auto"/>
            <w:left w:val="none" w:sz="0" w:space="0" w:color="auto"/>
            <w:bottom w:val="none" w:sz="0" w:space="0" w:color="auto"/>
            <w:right w:val="none" w:sz="0" w:space="0" w:color="auto"/>
          </w:divBdr>
        </w:div>
        <w:div w:id="170409779">
          <w:marLeft w:val="274"/>
          <w:marRight w:val="0"/>
          <w:marTop w:val="86"/>
          <w:marBottom w:val="0"/>
          <w:divBdr>
            <w:top w:val="none" w:sz="0" w:space="0" w:color="auto"/>
            <w:left w:val="none" w:sz="0" w:space="0" w:color="auto"/>
            <w:bottom w:val="none" w:sz="0" w:space="0" w:color="auto"/>
            <w:right w:val="none" w:sz="0" w:space="0" w:color="auto"/>
          </w:divBdr>
        </w:div>
        <w:div w:id="187572377">
          <w:marLeft w:val="274"/>
          <w:marRight w:val="0"/>
          <w:marTop w:val="86"/>
          <w:marBottom w:val="0"/>
          <w:divBdr>
            <w:top w:val="none" w:sz="0" w:space="0" w:color="auto"/>
            <w:left w:val="none" w:sz="0" w:space="0" w:color="auto"/>
            <w:bottom w:val="none" w:sz="0" w:space="0" w:color="auto"/>
            <w:right w:val="none" w:sz="0" w:space="0" w:color="auto"/>
          </w:divBdr>
        </w:div>
        <w:div w:id="207573294">
          <w:marLeft w:val="274"/>
          <w:marRight w:val="0"/>
          <w:marTop w:val="86"/>
          <w:marBottom w:val="0"/>
          <w:divBdr>
            <w:top w:val="none" w:sz="0" w:space="0" w:color="auto"/>
            <w:left w:val="none" w:sz="0" w:space="0" w:color="auto"/>
            <w:bottom w:val="none" w:sz="0" w:space="0" w:color="auto"/>
            <w:right w:val="none" w:sz="0" w:space="0" w:color="auto"/>
          </w:divBdr>
        </w:div>
        <w:div w:id="379669208">
          <w:marLeft w:val="274"/>
          <w:marRight w:val="0"/>
          <w:marTop w:val="86"/>
          <w:marBottom w:val="0"/>
          <w:divBdr>
            <w:top w:val="none" w:sz="0" w:space="0" w:color="auto"/>
            <w:left w:val="none" w:sz="0" w:space="0" w:color="auto"/>
            <w:bottom w:val="none" w:sz="0" w:space="0" w:color="auto"/>
            <w:right w:val="none" w:sz="0" w:space="0" w:color="auto"/>
          </w:divBdr>
        </w:div>
        <w:div w:id="409279607">
          <w:marLeft w:val="274"/>
          <w:marRight w:val="0"/>
          <w:marTop w:val="86"/>
          <w:marBottom w:val="0"/>
          <w:divBdr>
            <w:top w:val="none" w:sz="0" w:space="0" w:color="auto"/>
            <w:left w:val="none" w:sz="0" w:space="0" w:color="auto"/>
            <w:bottom w:val="none" w:sz="0" w:space="0" w:color="auto"/>
            <w:right w:val="none" w:sz="0" w:space="0" w:color="auto"/>
          </w:divBdr>
        </w:div>
        <w:div w:id="420495415">
          <w:marLeft w:val="274"/>
          <w:marRight w:val="0"/>
          <w:marTop w:val="86"/>
          <w:marBottom w:val="0"/>
          <w:divBdr>
            <w:top w:val="none" w:sz="0" w:space="0" w:color="auto"/>
            <w:left w:val="none" w:sz="0" w:space="0" w:color="auto"/>
            <w:bottom w:val="none" w:sz="0" w:space="0" w:color="auto"/>
            <w:right w:val="none" w:sz="0" w:space="0" w:color="auto"/>
          </w:divBdr>
        </w:div>
        <w:div w:id="422268677">
          <w:marLeft w:val="274"/>
          <w:marRight w:val="0"/>
          <w:marTop w:val="86"/>
          <w:marBottom w:val="0"/>
          <w:divBdr>
            <w:top w:val="none" w:sz="0" w:space="0" w:color="auto"/>
            <w:left w:val="none" w:sz="0" w:space="0" w:color="auto"/>
            <w:bottom w:val="none" w:sz="0" w:space="0" w:color="auto"/>
            <w:right w:val="none" w:sz="0" w:space="0" w:color="auto"/>
          </w:divBdr>
        </w:div>
        <w:div w:id="436607129">
          <w:marLeft w:val="274"/>
          <w:marRight w:val="0"/>
          <w:marTop w:val="86"/>
          <w:marBottom w:val="0"/>
          <w:divBdr>
            <w:top w:val="none" w:sz="0" w:space="0" w:color="auto"/>
            <w:left w:val="none" w:sz="0" w:space="0" w:color="auto"/>
            <w:bottom w:val="none" w:sz="0" w:space="0" w:color="auto"/>
            <w:right w:val="none" w:sz="0" w:space="0" w:color="auto"/>
          </w:divBdr>
        </w:div>
        <w:div w:id="448479442">
          <w:marLeft w:val="274"/>
          <w:marRight w:val="0"/>
          <w:marTop w:val="86"/>
          <w:marBottom w:val="0"/>
          <w:divBdr>
            <w:top w:val="none" w:sz="0" w:space="0" w:color="auto"/>
            <w:left w:val="none" w:sz="0" w:space="0" w:color="auto"/>
            <w:bottom w:val="none" w:sz="0" w:space="0" w:color="auto"/>
            <w:right w:val="none" w:sz="0" w:space="0" w:color="auto"/>
          </w:divBdr>
        </w:div>
        <w:div w:id="456799155">
          <w:marLeft w:val="274"/>
          <w:marRight w:val="0"/>
          <w:marTop w:val="86"/>
          <w:marBottom w:val="0"/>
          <w:divBdr>
            <w:top w:val="none" w:sz="0" w:space="0" w:color="auto"/>
            <w:left w:val="none" w:sz="0" w:space="0" w:color="auto"/>
            <w:bottom w:val="none" w:sz="0" w:space="0" w:color="auto"/>
            <w:right w:val="none" w:sz="0" w:space="0" w:color="auto"/>
          </w:divBdr>
        </w:div>
        <w:div w:id="458577010">
          <w:marLeft w:val="274"/>
          <w:marRight w:val="0"/>
          <w:marTop w:val="86"/>
          <w:marBottom w:val="0"/>
          <w:divBdr>
            <w:top w:val="none" w:sz="0" w:space="0" w:color="auto"/>
            <w:left w:val="none" w:sz="0" w:space="0" w:color="auto"/>
            <w:bottom w:val="none" w:sz="0" w:space="0" w:color="auto"/>
            <w:right w:val="none" w:sz="0" w:space="0" w:color="auto"/>
          </w:divBdr>
        </w:div>
        <w:div w:id="530731933">
          <w:marLeft w:val="274"/>
          <w:marRight w:val="0"/>
          <w:marTop w:val="86"/>
          <w:marBottom w:val="0"/>
          <w:divBdr>
            <w:top w:val="none" w:sz="0" w:space="0" w:color="auto"/>
            <w:left w:val="none" w:sz="0" w:space="0" w:color="auto"/>
            <w:bottom w:val="none" w:sz="0" w:space="0" w:color="auto"/>
            <w:right w:val="none" w:sz="0" w:space="0" w:color="auto"/>
          </w:divBdr>
        </w:div>
        <w:div w:id="576401458">
          <w:marLeft w:val="274"/>
          <w:marRight w:val="0"/>
          <w:marTop w:val="86"/>
          <w:marBottom w:val="0"/>
          <w:divBdr>
            <w:top w:val="none" w:sz="0" w:space="0" w:color="auto"/>
            <w:left w:val="none" w:sz="0" w:space="0" w:color="auto"/>
            <w:bottom w:val="none" w:sz="0" w:space="0" w:color="auto"/>
            <w:right w:val="none" w:sz="0" w:space="0" w:color="auto"/>
          </w:divBdr>
        </w:div>
        <w:div w:id="653218938">
          <w:marLeft w:val="274"/>
          <w:marRight w:val="0"/>
          <w:marTop w:val="86"/>
          <w:marBottom w:val="0"/>
          <w:divBdr>
            <w:top w:val="none" w:sz="0" w:space="0" w:color="auto"/>
            <w:left w:val="none" w:sz="0" w:space="0" w:color="auto"/>
            <w:bottom w:val="none" w:sz="0" w:space="0" w:color="auto"/>
            <w:right w:val="none" w:sz="0" w:space="0" w:color="auto"/>
          </w:divBdr>
        </w:div>
        <w:div w:id="842282237">
          <w:marLeft w:val="274"/>
          <w:marRight w:val="0"/>
          <w:marTop w:val="86"/>
          <w:marBottom w:val="0"/>
          <w:divBdr>
            <w:top w:val="none" w:sz="0" w:space="0" w:color="auto"/>
            <w:left w:val="none" w:sz="0" w:space="0" w:color="auto"/>
            <w:bottom w:val="none" w:sz="0" w:space="0" w:color="auto"/>
            <w:right w:val="none" w:sz="0" w:space="0" w:color="auto"/>
          </w:divBdr>
        </w:div>
        <w:div w:id="934440891">
          <w:marLeft w:val="274"/>
          <w:marRight w:val="0"/>
          <w:marTop w:val="86"/>
          <w:marBottom w:val="0"/>
          <w:divBdr>
            <w:top w:val="none" w:sz="0" w:space="0" w:color="auto"/>
            <w:left w:val="none" w:sz="0" w:space="0" w:color="auto"/>
            <w:bottom w:val="none" w:sz="0" w:space="0" w:color="auto"/>
            <w:right w:val="none" w:sz="0" w:space="0" w:color="auto"/>
          </w:divBdr>
        </w:div>
        <w:div w:id="994919712">
          <w:marLeft w:val="274"/>
          <w:marRight w:val="0"/>
          <w:marTop w:val="86"/>
          <w:marBottom w:val="0"/>
          <w:divBdr>
            <w:top w:val="none" w:sz="0" w:space="0" w:color="auto"/>
            <w:left w:val="none" w:sz="0" w:space="0" w:color="auto"/>
            <w:bottom w:val="none" w:sz="0" w:space="0" w:color="auto"/>
            <w:right w:val="none" w:sz="0" w:space="0" w:color="auto"/>
          </w:divBdr>
        </w:div>
        <w:div w:id="1094789052">
          <w:marLeft w:val="274"/>
          <w:marRight w:val="0"/>
          <w:marTop w:val="86"/>
          <w:marBottom w:val="0"/>
          <w:divBdr>
            <w:top w:val="none" w:sz="0" w:space="0" w:color="auto"/>
            <w:left w:val="none" w:sz="0" w:space="0" w:color="auto"/>
            <w:bottom w:val="none" w:sz="0" w:space="0" w:color="auto"/>
            <w:right w:val="none" w:sz="0" w:space="0" w:color="auto"/>
          </w:divBdr>
        </w:div>
        <w:div w:id="1207258644">
          <w:marLeft w:val="274"/>
          <w:marRight w:val="0"/>
          <w:marTop w:val="86"/>
          <w:marBottom w:val="0"/>
          <w:divBdr>
            <w:top w:val="none" w:sz="0" w:space="0" w:color="auto"/>
            <w:left w:val="none" w:sz="0" w:space="0" w:color="auto"/>
            <w:bottom w:val="none" w:sz="0" w:space="0" w:color="auto"/>
            <w:right w:val="none" w:sz="0" w:space="0" w:color="auto"/>
          </w:divBdr>
        </w:div>
        <w:div w:id="1258558675">
          <w:marLeft w:val="274"/>
          <w:marRight w:val="0"/>
          <w:marTop w:val="86"/>
          <w:marBottom w:val="0"/>
          <w:divBdr>
            <w:top w:val="none" w:sz="0" w:space="0" w:color="auto"/>
            <w:left w:val="none" w:sz="0" w:space="0" w:color="auto"/>
            <w:bottom w:val="none" w:sz="0" w:space="0" w:color="auto"/>
            <w:right w:val="none" w:sz="0" w:space="0" w:color="auto"/>
          </w:divBdr>
        </w:div>
        <w:div w:id="1278483185">
          <w:marLeft w:val="274"/>
          <w:marRight w:val="0"/>
          <w:marTop w:val="86"/>
          <w:marBottom w:val="0"/>
          <w:divBdr>
            <w:top w:val="none" w:sz="0" w:space="0" w:color="auto"/>
            <w:left w:val="none" w:sz="0" w:space="0" w:color="auto"/>
            <w:bottom w:val="none" w:sz="0" w:space="0" w:color="auto"/>
            <w:right w:val="none" w:sz="0" w:space="0" w:color="auto"/>
          </w:divBdr>
        </w:div>
        <w:div w:id="1325280469">
          <w:marLeft w:val="274"/>
          <w:marRight w:val="0"/>
          <w:marTop w:val="86"/>
          <w:marBottom w:val="0"/>
          <w:divBdr>
            <w:top w:val="none" w:sz="0" w:space="0" w:color="auto"/>
            <w:left w:val="none" w:sz="0" w:space="0" w:color="auto"/>
            <w:bottom w:val="none" w:sz="0" w:space="0" w:color="auto"/>
            <w:right w:val="none" w:sz="0" w:space="0" w:color="auto"/>
          </w:divBdr>
        </w:div>
        <w:div w:id="1359237465">
          <w:marLeft w:val="274"/>
          <w:marRight w:val="0"/>
          <w:marTop w:val="86"/>
          <w:marBottom w:val="0"/>
          <w:divBdr>
            <w:top w:val="none" w:sz="0" w:space="0" w:color="auto"/>
            <w:left w:val="none" w:sz="0" w:space="0" w:color="auto"/>
            <w:bottom w:val="none" w:sz="0" w:space="0" w:color="auto"/>
            <w:right w:val="none" w:sz="0" w:space="0" w:color="auto"/>
          </w:divBdr>
        </w:div>
        <w:div w:id="1520703483">
          <w:marLeft w:val="274"/>
          <w:marRight w:val="0"/>
          <w:marTop w:val="86"/>
          <w:marBottom w:val="0"/>
          <w:divBdr>
            <w:top w:val="none" w:sz="0" w:space="0" w:color="auto"/>
            <w:left w:val="none" w:sz="0" w:space="0" w:color="auto"/>
            <w:bottom w:val="none" w:sz="0" w:space="0" w:color="auto"/>
            <w:right w:val="none" w:sz="0" w:space="0" w:color="auto"/>
          </w:divBdr>
        </w:div>
        <w:div w:id="1542866362">
          <w:marLeft w:val="274"/>
          <w:marRight w:val="0"/>
          <w:marTop w:val="86"/>
          <w:marBottom w:val="0"/>
          <w:divBdr>
            <w:top w:val="none" w:sz="0" w:space="0" w:color="auto"/>
            <w:left w:val="none" w:sz="0" w:space="0" w:color="auto"/>
            <w:bottom w:val="none" w:sz="0" w:space="0" w:color="auto"/>
            <w:right w:val="none" w:sz="0" w:space="0" w:color="auto"/>
          </w:divBdr>
        </w:div>
        <w:div w:id="1545555845">
          <w:marLeft w:val="274"/>
          <w:marRight w:val="0"/>
          <w:marTop w:val="86"/>
          <w:marBottom w:val="0"/>
          <w:divBdr>
            <w:top w:val="none" w:sz="0" w:space="0" w:color="auto"/>
            <w:left w:val="none" w:sz="0" w:space="0" w:color="auto"/>
            <w:bottom w:val="none" w:sz="0" w:space="0" w:color="auto"/>
            <w:right w:val="none" w:sz="0" w:space="0" w:color="auto"/>
          </w:divBdr>
        </w:div>
        <w:div w:id="1567719362">
          <w:marLeft w:val="274"/>
          <w:marRight w:val="0"/>
          <w:marTop w:val="86"/>
          <w:marBottom w:val="0"/>
          <w:divBdr>
            <w:top w:val="none" w:sz="0" w:space="0" w:color="auto"/>
            <w:left w:val="none" w:sz="0" w:space="0" w:color="auto"/>
            <w:bottom w:val="none" w:sz="0" w:space="0" w:color="auto"/>
            <w:right w:val="none" w:sz="0" w:space="0" w:color="auto"/>
          </w:divBdr>
        </w:div>
        <w:div w:id="1668243328">
          <w:marLeft w:val="274"/>
          <w:marRight w:val="0"/>
          <w:marTop w:val="86"/>
          <w:marBottom w:val="0"/>
          <w:divBdr>
            <w:top w:val="none" w:sz="0" w:space="0" w:color="auto"/>
            <w:left w:val="none" w:sz="0" w:space="0" w:color="auto"/>
            <w:bottom w:val="none" w:sz="0" w:space="0" w:color="auto"/>
            <w:right w:val="none" w:sz="0" w:space="0" w:color="auto"/>
          </w:divBdr>
        </w:div>
        <w:div w:id="1705447959">
          <w:marLeft w:val="274"/>
          <w:marRight w:val="0"/>
          <w:marTop w:val="86"/>
          <w:marBottom w:val="0"/>
          <w:divBdr>
            <w:top w:val="none" w:sz="0" w:space="0" w:color="auto"/>
            <w:left w:val="none" w:sz="0" w:space="0" w:color="auto"/>
            <w:bottom w:val="none" w:sz="0" w:space="0" w:color="auto"/>
            <w:right w:val="none" w:sz="0" w:space="0" w:color="auto"/>
          </w:divBdr>
        </w:div>
        <w:div w:id="1705517882">
          <w:marLeft w:val="274"/>
          <w:marRight w:val="0"/>
          <w:marTop w:val="86"/>
          <w:marBottom w:val="0"/>
          <w:divBdr>
            <w:top w:val="none" w:sz="0" w:space="0" w:color="auto"/>
            <w:left w:val="none" w:sz="0" w:space="0" w:color="auto"/>
            <w:bottom w:val="none" w:sz="0" w:space="0" w:color="auto"/>
            <w:right w:val="none" w:sz="0" w:space="0" w:color="auto"/>
          </w:divBdr>
        </w:div>
        <w:div w:id="1718122412">
          <w:marLeft w:val="274"/>
          <w:marRight w:val="0"/>
          <w:marTop w:val="86"/>
          <w:marBottom w:val="0"/>
          <w:divBdr>
            <w:top w:val="none" w:sz="0" w:space="0" w:color="auto"/>
            <w:left w:val="none" w:sz="0" w:space="0" w:color="auto"/>
            <w:bottom w:val="none" w:sz="0" w:space="0" w:color="auto"/>
            <w:right w:val="none" w:sz="0" w:space="0" w:color="auto"/>
          </w:divBdr>
        </w:div>
        <w:div w:id="1764260797">
          <w:marLeft w:val="274"/>
          <w:marRight w:val="0"/>
          <w:marTop w:val="86"/>
          <w:marBottom w:val="0"/>
          <w:divBdr>
            <w:top w:val="none" w:sz="0" w:space="0" w:color="auto"/>
            <w:left w:val="none" w:sz="0" w:space="0" w:color="auto"/>
            <w:bottom w:val="none" w:sz="0" w:space="0" w:color="auto"/>
            <w:right w:val="none" w:sz="0" w:space="0" w:color="auto"/>
          </w:divBdr>
        </w:div>
        <w:div w:id="1772703942">
          <w:marLeft w:val="274"/>
          <w:marRight w:val="0"/>
          <w:marTop w:val="86"/>
          <w:marBottom w:val="0"/>
          <w:divBdr>
            <w:top w:val="none" w:sz="0" w:space="0" w:color="auto"/>
            <w:left w:val="none" w:sz="0" w:space="0" w:color="auto"/>
            <w:bottom w:val="none" w:sz="0" w:space="0" w:color="auto"/>
            <w:right w:val="none" w:sz="0" w:space="0" w:color="auto"/>
          </w:divBdr>
        </w:div>
        <w:div w:id="1790933193">
          <w:marLeft w:val="274"/>
          <w:marRight w:val="0"/>
          <w:marTop w:val="86"/>
          <w:marBottom w:val="0"/>
          <w:divBdr>
            <w:top w:val="none" w:sz="0" w:space="0" w:color="auto"/>
            <w:left w:val="none" w:sz="0" w:space="0" w:color="auto"/>
            <w:bottom w:val="none" w:sz="0" w:space="0" w:color="auto"/>
            <w:right w:val="none" w:sz="0" w:space="0" w:color="auto"/>
          </w:divBdr>
        </w:div>
        <w:div w:id="1883516117">
          <w:marLeft w:val="274"/>
          <w:marRight w:val="0"/>
          <w:marTop w:val="86"/>
          <w:marBottom w:val="0"/>
          <w:divBdr>
            <w:top w:val="none" w:sz="0" w:space="0" w:color="auto"/>
            <w:left w:val="none" w:sz="0" w:space="0" w:color="auto"/>
            <w:bottom w:val="none" w:sz="0" w:space="0" w:color="auto"/>
            <w:right w:val="none" w:sz="0" w:space="0" w:color="auto"/>
          </w:divBdr>
        </w:div>
        <w:div w:id="1901742000">
          <w:marLeft w:val="274"/>
          <w:marRight w:val="0"/>
          <w:marTop w:val="86"/>
          <w:marBottom w:val="0"/>
          <w:divBdr>
            <w:top w:val="none" w:sz="0" w:space="0" w:color="auto"/>
            <w:left w:val="none" w:sz="0" w:space="0" w:color="auto"/>
            <w:bottom w:val="none" w:sz="0" w:space="0" w:color="auto"/>
            <w:right w:val="none" w:sz="0" w:space="0" w:color="auto"/>
          </w:divBdr>
        </w:div>
        <w:div w:id="1970358884">
          <w:marLeft w:val="274"/>
          <w:marRight w:val="0"/>
          <w:marTop w:val="86"/>
          <w:marBottom w:val="0"/>
          <w:divBdr>
            <w:top w:val="none" w:sz="0" w:space="0" w:color="auto"/>
            <w:left w:val="none" w:sz="0" w:space="0" w:color="auto"/>
            <w:bottom w:val="none" w:sz="0" w:space="0" w:color="auto"/>
            <w:right w:val="none" w:sz="0" w:space="0" w:color="auto"/>
          </w:divBdr>
        </w:div>
        <w:div w:id="2054187248">
          <w:marLeft w:val="274"/>
          <w:marRight w:val="0"/>
          <w:marTop w:val="86"/>
          <w:marBottom w:val="0"/>
          <w:divBdr>
            <w:top w:val="none" w:sz="0" w:space="0" w:color="auto"/>
            <w:left w:val="none" w:sz="0" w:space="0" w:color="auto"/>
            <w:bottom w:val="none" w:sz="0" w:space="0" w:color="auto"/>
            <w:right w:val="none" w:sz="0" w:space="0" w:color="auto"/>
          </w:divBdr>
        </w:div>
      </w:divsChild>
    </w:div>
    <w:div w:id="376005828">
      <w:bodyDiv w:val="1"/>
      <w:marLeft w:val="0"/>
      <w:marRight w:val="0"/>
      <w:marTop w:val="0"/>
      <w:marBottom w:val="0"/>
      <w:divBdr>
        <w:top w:val="none" w:sz="0" w:space="0" w:color="auto"/>
        <w:left w:val="none" w:sz="0" w:space="0" w:color="auto"/>
        <w:bottom w:val="none" w:sz="0" w:space="0" w:color="auto"/>
        <w:right w:val="none" w:sz="0" w:space="0" w:color="auto"/>
      </w:divBdr>
    </w:div>
    <w:div w:id="383333458">
      <w:bodyDiv w:val="1"/>
      <w:marLeft w:val="0"/>
      <w:marRight w:val="0"/>
      <w:marTop w:val="0"/>
      <w:marBottom w:val="0"/>
      <w:divBdr>
        <w:top w:val="none" w:sz="0" w:space="0" w:color="auto"/>
        <w:left w:val="none" w:sz="0" w:space="0" w:color="auto"/>
        <w:bottom w:val="none" w:sz="0" w:space="0" w:color="auto"/>
        <w:right w:val="none" w:sz="0" w:space="0" w:color="auto"/>
      </w:divBdr>
      <w:divsChild>
        <w:div w:id="394029">
          <w:marLeft w:val="274"/>
          <w:marRight w:val="0"/>
          <w:marTop w:val="86"/>
          <w:marBottom w:val="0"/>
          <w:divBdr>
            <w:top w:val="none" w:sz="0" w:space="0" w:color="auto"/>
            <w:left w:val="none" w:sz="0" w:space="0" w:color="auto"/>
            <w:bottom w:val="none" w:sz="0" w:space="0" w:color="auto"/>
            <w:right w:val="none" w:sz="0" w:space="0" w:color="auto"/>
          </w:divBdr>
        </w:div>
        <w:div w:id="580065826">
          <w:marLeft w:val="274"/>
          <w:marRight w:val="0"/>
          <w:marTop w:val="86"/>
          <w:marBottom w:val="0"/>
          <w:divBdr>
            <w:top w:val="none" w:sz="0" w:space="0" w:color="auto"/>
            <w:left w:val="none" w:sz="0" w:space="0" w:color="auto"/>
            <w:bottom w:val="none" w:sz="0" w:space="0" w:color="auto"/>
            <w:right w:val="none" w:sz="0" w:space="0" w:color="auto"/>
          </w:divBdr>
        </w:div>
        <w:div w:id="585309177">
          <w:marLeft w:val="274"/>
          <w:marRight w:val="0"/>
          <w:marTop w:val="86"/>
          <w:marBottom w:val="0"/>
          <w:divBdr>
            <w:top w:val="none" w:sz="0" w:space="0" w:color="auto"/>
            <w:left w:val="none" w:sz="0" w:space="0" w:color="auto"/>
            <w:bottom w:val="none" w:sz="0" w:space="0" w:color="auto"/>
            <w:right w:val="none" w:sz="0" w:space="0" w:color="auto"/>
          </w:divBdr>
        </w:div>
        <w:div w:id="636106036">
          <w:marLeft w:val="274"/>
          <w:marRight w:val="0"/>
          <w:marTop w:val="86"/>
          <w:marBottom w:val="0"/>
          <w:divBdr>
            <w:top w:val="none" w:sz="0" w:space="0" w:color="auto"/>
            <w:left w:val="none" w:sz="0" w:space="0" w:color="auto"/>
            <w:bottom w:val="none" w:sz="0" w:space="0" w:color="auto"/>
            <w:right w:val="none" w:sz="0" w:space="0" w:color="auto"/>
          </w:divBdr>
        </w:div>
        <w:div w:id="789931134">
          <w:marLeft w:val="274"/>
          <w:marRight w:val="0"/>
          <w:marTop w:val="86"/>
          <w:marBottom w:val="0"/>
          <w:divBdr>
            <w:top w:val="none" w:sz="0" w:space="0" w:color="auto"/>
            <w:left w:val="none" w:sz="0" w:space="0" w:color="auto"/>
            <w:bottom w:val="none" w:sz="0" w:space="0" w:color="auto"/>
            <w:right w:val="none" w:sz="0" w:space="0" w:color="auto"/>
          </w:divBdr>
        </w:div>
        <w:div w:id="796066488">
          <w:marLeft w:val="274"/>
          <w:marRight w:val="0"/>
          <w:marTop w:val="86"/>
          <w:marBottom w:val="0"/>
          <w:divBdr>
            <w:top w:val="none" w:sz="0" w:space="0" w:color="auto"/>
            <w:left w:val="none" w:sz="0" w:space="0" w:color="auto"/>
            <w:bottom w:val="none" w:sz="0" w:space="0" w:color="auto"/>
            <w:right w:val="none" w:sz="0" w:space="0" w:color="auto"/>
          </w:divBdr>
        </w:div>
        <w:div w:id="798492376">
          <w:marLeft w:val="994"/>
          <w:marRight w:val="0"/>
          <w:marTop w:val="86"/>
          <w:marBottom w:val="0"/>
          <w:divBdr>
            <w:top w:val="none" w:sz="0" w:space="0" w:color="auto"/>
            <w:left w:val="none" w:sz="0" w:space="0" w:color="auto"/>
            <w:bottom w:val="none" w:sz="0" w:space="0" w:color="auto"/>
            <w:right w:val="none" w:sz="0" w:space="0" w:color="auto"/>
          </w:divBdr>
        </w:div>
        <w:div w:id="886063465">
          <w:marLeft w:val="274"/>
          <w:marRight w:val="0"/>
          <w:marTop w:val="86"/>
          <w:marBottom w:val="0"/>
          <w:divBdr>
            <w:top w:val="none" w:sz="0" w:space="0" w:color="auto"/>
            <w:left w:val="none" w:sz="0" w:space="0" w:color="auto"/>
            <w:bottom w:val="none" w:sz="0" w:space="0" w:color="auto"/>
            <w:right w:val="none" w:sz="0" w:space="0" w:color="auto"/>
          </w:divBdr>
        </w:div>
        <w:div w:id="992563715">
          <w:marLeft w:val="274"/>
          <w:marRight w:val="0"/>
          <w:marTop w:val="86"/>
          <w:marBottom w:val="0"/>
          <w:divBdr>
            <w:top w:val="none" w:sz="0" w:space="0" w:color="auto"/>
            <w:left w:val="none" w:sz="0" w:space="0" w:color="auto"/>
            <w:bottom w:val="none" w:sz="0" w:space="0" w:color="auto"/>
            <w:right w:val="none" w:sz="0" w:space="0" w:color="auto"/>
          </w:divBdr>
        </w:div>
        <w:div w:id="1001469948">
          <w:marLeft w:val="274"/>
          <w:marRight w:val="0"/>
          <w:marTop w:val="86"/>
          <w:marBottom w:val="0"/>
          <w:divBdr>
            <w:top w:val="none" w:sz="0" w:space="0" w:color="auto"/>
            <w:left w:val="none" w:sz="0" w:space="0" w:color="auto"/>
            <w:bottom w:val="none" w:sz="0" w:space="0" w:color="auto"/>
            <w:right w:val="none" w:sz="0" w:space="0" w:color="auto"/>
          </w:divBdr>
        </w:div>
        <w:div w:id="1028291365">
          <w:marLeft w:val="274"/>
          <w:marRight w:val="0"/>
          <w:marTop w:val="86"/>
          <w:marBottom w:val="0"/>
          <w:divBdr>
            <w:top w:val="none" w:sz="0" w:space="0" w:color="auto"/>
            <w:left w:val="none" w:sz="0" w:space="0" w:color="auto"/>
            <w:bottom w:val="none" w:sz="0" w:space="0" w:color="auto"/>
            <w:right w:val="none" w:sz="0" w:space="0" w:color="auto"/>
          </w:divBdr>
        </w:div>
        <w:div w:id="1259485434">
          <w:marLeft w:val="274"/>
          <w:marRight w:val="0"/>
          <w:marTop w:val="86"/>
          <w:marBottom w:val="0"/>
          <w:divBdr>
            <w:top w:val="none" w:sz="0" w:space="0" w:color="auto"/>
            <w:left w:val="none" w:sz="0" w:space="0" w:color="auto"/>
            <w:bottom w:val="none" w:sz="0" w:space="0" w:color="auto"/>
            <w:right w:val="none" w:sz="0" w:space="0" w:color="auto"/>
          </w:divBdr>
        </w:div>
        <w:div w:id="1262296606">
          <w:marLeft w:val="274"/>
          <w:marRight w:val="0"/>
          <w:marTop w:val="86"/>
          <w:marBottom w:val="0"/>
          <w:divBdr>
            <w:top w:val="none" w:sz="0" w:space="0" w:color="auto"/>
            <w:left w:val="none" w:sz="0" w:space="0" w:color="auto"/>
            <w:bottom w:val="none" w:sz="0" w:space="0" w:color="auto"/>
            <w:right w:val="none" w:sz="0" w:space="0" w:color="auto"/>
          </w:divBdr>
        </w:div>
        <w:div w:id="1286235907">
          <w:marLeft w:val="274"/>
          <w:marRight w:val="0"/>
          <w:marTop w:val="86"/>
          <w:marBottom w:val="0"/>
          <w:divBdr>
            <w:top w:val="none" w:sz="0" w:space="0" w:color="auto"/>
            <w:left w:val="none" w:sz="0" w:space="0" w:color="auto"/>
            <w:bottom w:val="none" w:sz="0" w:space="0" w:color="auto"/>
            <w:right w:val="none" w:sz="0" w:space="0" w:color="auto"/>
          </w:divBdr>
        </w:div>
        <w:div w:id="1392731459">
          <w:marLeft w:val="274"/>
          <w:marRight w:val="0"/>
          <w:marTop w:val="86"/>
          <w:marBottom w:val="0"/>
          <w:divBdr>
            <w:top w:val="none" w:sz="0" w:space="0" w:color="auto"/>
            <w:left w:val="none" w:sz="0" w:space="0" w:color="auto"/>
            <w:bottom w:val="none" w:sz="0" w:space="0" w:color="auto"/>
            <w:right w:val="none" w:sz="0" w:space="0" w:color="auto"/>
          </w:divBdr>
        </w:div>
        <w:div w:id="1485197549">
          <w:marLeft w:val="274"/>
          <w:marRight w:val="0"/>
          <w:marTop w:val="86"/>
          <w:marBottom w:val="0"/>
          <w:divBdr>
            <w:top w:val="none" w:sz="0" w:space="0" w:color="auto"/>
            <w:left w:val="none" w:sz="0" w:space="0" w:color="auto"/>
            <w:bottom w:val="none" w:sz="0" w:space="0" w:color="auto"/>
            <w:right w:val="none" w:sz="0" w:space="0" w:color="auto"/>
          </w:divBdr>
        </w:div>
        <w:div w:id="1562596764">
          <w:marLeft w:val="274"/>
          <w:marRight w:val="0"/>
          <w:marTop w:val="86"/>
          <w:marBottom w:val="0"/>
          <w:divBdr>
            <w:top w:val="none" w:sz="0" w:space="0" w:color="auto"/>
            <w:left w:val="none" w:sz="0" w:space="0" w:color="auto"/>
            <w:bottom w:val="none" w:sz="0" w:space="0" w:color="auto"/>
            <w:right w:val="none" w:sz="0" w:space="0" w:color="auto"/>
          </w:divBdr>
        </w:div>
        <w:div w:id="1630941715">
          <w:marLeft w:val="274"/>
          <w:marRight w:val="0"/>
          <w:marTop w:val="86"/>
          <w:marBottom w:val="0"/>
          <w:divBdr>
            <w:top w:val="none" w:sz="0" w:space="0" w:color="auto"/>
            <w:left w:val="none" w:sz="0" w:space="0" w:color="auto"/>
            <w:bottom w:val="none" w:sz="0" w:space="0" w:color="auto"/>
            <w:right w:val="none" w:sz="0" w:space="0" w:color="auto"/>
          </w:divBdr>
        </w:div>
        <w:div w:id="1763604886">
          <w:marLeft w:val="274"/>
          <w:marRight w:val="0"/>
          <w:marTop w:val="86"/>
          <w:marBottom w:val="0"/>
          <w:divBdr>
            <w:top w:val="none" w:sz="0" w:space="0" w:color="auto"/>
            <w:left w:val="none" w:sz="0" w:space="0" w:color="auto"/>
            <w:bottom w:val="none" w:sz="0" w:space="0" w:color="auto"/>
            <w:right w:val="none" w:sz="0" w:space="0" w:color="auto"/>
          </w:divBdr>
        </w:div>
        <w:div w:id="1805849526">
          <w:marLeft w:val="274"/>
          <w:marRight w:val="0"/>
          <w:marTop w:val="86"/>
          <w:marBottom w:val="0"/>
          <w:divBdr>
            <w:top w:val="none" w:sz="0" w:space="0" w:color="auto"/>
            <w:left w:val="none" w:sz="0" w:space="0" w:color="auto"/>
            <w:bottom w:val="none" w:sz="0" w:space="0" w:color="auto"/>
            <w:right w:val="none" w:sz="0" w:space="0" w:color="auto"/>
          </w:divBdr>
        </w:div>
        <w:div w:id="1896963930">
          <w:marLeft w:val="274"/>
          <w:marRight w:val="0"/>
          <w:marTop w:val="86"/>
          <w:marBottom w:val="0"/>
          <w:divBdr>
            <w:top w:val="none" w:sz="0" w:space="0" w:color="auto"/>
            <w:left w:val="none" w:sz="0" w:space="0" w:color="auto"/>
            <w:bottom w:val="none" w:sz="0" w:space="0" w:color="auto"/>
            <w:right w:val="none" w:sz="0" w:space="0" w:color="auto"/>
          </w:divBdr>
        </w:div>
        <w:div w:id="1897008494">
          <w:marLeft w:val="274"/>
          <w:marRight w:val="0"/>
          <w:marTop w:val="86"/>
          <w:marBottom w:val="0"/>
          <w:divBdr>
            <w:top w:val="none" w:sz="0" w:space="0" w:color="auto"/>
            <w:left w:val="none" w:sz="0" w:space="0" w:color="auto"/>
            <w:bottom w:val="none" w:sz="0" w:space="0" w:color="auto"/>
            <w:right w:val="none" w:sz="0" w:space="0" w:color="auto"/>
          </w:divBdr>
        </w:div>
        <w:div w:id="1976713883">
          <w:marLeft w:val="274"/>
          <w:marRight w:val="0"/>
          <w:marTop w:val="86"/>
          <w:marBottom w:val="0"/>
          <w:divBdr>
            <w:top w:val="none" w:sz="0" w:space="0" w:color="auto"/>
            <w:left w:val="none" w:sz="0" w:space="0" w:color="auto"/>
            <w:bottom w:val="none" w:sz="0" w:space="0" w:color="auto"/>
            <w:right w:val="none" w:sz="0" w:space="0" w:color="auto"/>
          </w:divBdr>
        </w:div>
        <w:div w:id="1984964811">
          <w:marLeft w:val="274"/>
          <w:marRight w:val="0"/>
          <w:marTop w:val="86"/>
          <w:marBottom w:val="0"/>
          <w:divBdr>
            <w:top w:val="none" w:sz="0" w:space="0" w:color="auto"/>
            <w:left w:val="none" w:sz="0" w:space="0" w:color="auto"/>
            <w:bottom w:val="none" w:sz="0" w:space="0" w:color="auto"/>
            <w:right w:val="none" w:sz="0" w:space="0" w:color="auto"/>
          </w:divBdr>
        </w:div>
        <w:div w:id="2073888786">
          <w:marLeft w:val="994"/>
          <w:marRight w:val="0"/>
          <w:marTop w:val="86"/>
          <w:marBottom w:val="0"/>
          <w:divBdr>
            <w:top w:val="none" w:sz="0" w:space="0" w:color="auto"/>
            <w:left w:val="none" w:sz="0" w:space="0" w:color="auto"/>
            <w:bottom w:val="none" w:sz="0" w:space="0" w:color="auto"/>
            <w:right w:val="none" w:sz="0" w:space="0" w:color="auto"/>
          </w:divBdr>
        </w:div>
        <w:div w:id="2093235744">
          <w:marLeft w:val="274"/>
          <w:marRight w:val="0"/>
          <w:marTop w:val="86"/>
          <w:marBottom w:val="0"/>
          <w:divBdr>
            <w:top w:val="none" w:sz="0" w:space="0" w:color="auto"/>
            <w:left w:val="none" w:sz="0" w:space="0" w:color="auto"/>
            <w:bottom w:val="none" w:sz="0" w:space="0" w:color="auto"/>
            <w:right w:val="none" w:sz="0" w:space="0" w:color="auto"/>
          </w:divBdr>
        </w:div>
        <w:div w:id="2140176119">
          <w:marLeft w:val="274"/>
          <w:marRight w:val="0"/>
          <w:marTop w:val="86"/>
          <w:marBottom w:val="0"/>
          <w:divBdr>
            <w:top w:val="none" w:sz="0" w:space="0" w:color="auto"/>
            <w:left w:val="none" w:sz="0" w:space="0" w:color="auto"/>
            <w:bottom w:val="none" w:sz="0" w:space="0" w:color="auto"/>
            <w:right w:val="none" w:sz="0" w:space="0" w:color="auto"/>
          </w:divBdr>
        </w:div>
      </w:divsChild>
    </w:div>
    <w:div w:id="401489394">
      <w:bodyDiv w:val="1"/>
      <w:marLeft w:val="0"/>
      <w:marRight w:val="0"/>
      <w:marTop w:val="0"/>
      <w:marBottom w:val="0"/>
      <w:divBdr>
        <w:top w:val="none" w:sz="0" w:space="0" w:color="auto"/>
        <w:left w:val="none" w:sz="0" w:space="0" w:color="auto"/>
        <w:bottom w:val="none" w:sz="0" w:space="0" w:color="auto"/>
        <w:right w:val="none" w:sz="0" w:space="0" w:color="auto"/>
      </w:divBdr>
      <w:divsChild>
        <w:div w:id="158467847">
          <w:marLeft w:val="274"/>
          <w:marRight w:val="0"/>
          <w:marTop w:val="86"/>
          <w:marBottom w:val="0"/>
          <w:divBdr>
            <w:top w:val="none" w:sz="0" w:space="0" w:color="auto"/>
            <w:left w:val="none" w:sz="0" w:space="0" w:color="auto"/>
            <w:bottom w:val="none" w:sz="0" w:space="0" w:color="auto"/>
            <w:right w:val="none" w:sz="0" w:space="0" w:color="auto"/>
          </w:divBdr>
        </w:div>
        <w:div w:id="368724016">
          <w:marLeft w:val="994"/>
          <w:marRight w:val="0"/>
          <w:marTop w:val="86"/>
          <w:marBottom w:val="0"/>
          <w:divBdr>
            <w:top w:val="none" w:sz="0" w:space="0" w:color="auto"/>
            <w:left w:val="none" w:sz="0" w:space="0" w:color="auto"/>
            <w:bottom w:val="none" w:sz="0" w:space="0" w:color="auto"/>
            <w:right w:val="none" w:sz="0" w:space="0" w:color="auto"/>
          </w:divBdr>
        </w:div>
        <w:div w:id="470177735">
          <w:marLeft w:val="274"/>
          <w:marRight w:val="0"/>
          <w:marTop w:val="86"/>
          <w:marBottom w:val="0"/>
          <w:divBdr>
            <w:top w:val="none" w:sz="0" w:space="0" w:color="auto"/>
            <w:left w:val="none" w:sz="0" w:space="0" w:color="auto"/>
            <w:bottom w:val="none" w:sz="0" w:space="0" w:color="auto"/>
            <w:right w:val="none" w:sz="0" w:space="0" w:color="auto"/>
          </w:divBdr>
        </w:div>
        <w:div w:id="522329630">
          <w:marLeft w:val="274"/>
          <w:marRight w:val="0"/>
          <w:marTop w:val="86"/>
          <w:marBottom w:val="0"/>
          <w:divBdr>
            <w:top w:val="none" w:sz="0" w:space="0" w:color="auto"/>
            <w:left w:val="none" w:sz="0" w:space="0" w:color="auto"/>
            <w:bottom w:val="none" w:sz="0" w:space="0" w:color="auto"/>
            <w:right w:val="none" w:sz="0" w:space="0" w:color="auto"/>
          </w:divBdr>
        </w:div>
        <w:div w:id="580411254">
          <w:marLeft w:val="274"/>
          <w:marRight w:val="0"/>
          <w:marTop w:val="86"/>
          <w:marBottom w:val="0"/>
          <w:divBdr>
            <w:top w:val="none" w:sz="0" w:space="0" w:color="auto"/>
            <w:left w:val="none" w:sz="0" w:space="0" w:color="auto"/>
            <w:bottom w:val="none" w:sz="0" w:space="0" w:color="auto"/>
            <w:right w:val="none" w:sz="0" w:space="0" w:color="auto"/>
          </w:divBdr>
        </w:div>
        <w:div w:id="687488925">
          <w:marLeft w:val="274"/>
          <w:marRight w:val="0"/>
          <w:marTop w:val="86"/>
          <w:marBottom w:val="0"/>
          <w:divBdr>
            <w:top w:val="none" w:sz="0" w:space="0" w:color="auto"/>
            <w:left w:val="none" w:sz="0" w:space="0" w:color="auto"/>
            <w:bottom w:val="none" w:sz="0" w:space="0" w:color="auto"/>
            <w:right w:val="none" w:sz="0" w:space="0" w:color="auto"/>
          </w:divBdr>
        </w:div>
        <w:div w:id="930435477">
          <w:marLeft w:val="274"/>
          <w:marRight w:val="0"/>
          <w:marTop w:val="86"/>
          <w:marBottom w:val="0"/>
          <w:divBdr>
            <w:top w:val="none" w:sz="0" w:space="0" w:color="auto"/>
            <w:left w:val="none" w:sz="0" w:space="0" w:color="auto"/>
            <w:bottom w:val="none" w:sz="0" w:space="0" w:color="auto"/>
            <w:right w:val="none" w:sz="0" w:space="0" w:color="auto"/>
          </w:divBdr>
        </w:div>
        <w:div w:id="1121649053">
          <w:marLeft w:val="274"/>
          <w:marRight w:val="0"/>
          <w:marTop w:val="86"/>
          <w:marBottom w:val="0"/>
          <w:divBdr>
            <w:top w:val="none" w:sz="0" w:space="0" w:color="auto"/>
            <w:left w:val="none" w:sz="0" w:space="0" w:color="auto"/>
            <w:bottom w:val="none" w:sz="0" w:space="0" w:color="auto"/>
            <w:right w:val="none" w:sz="0" w:space="0" w:color="auto"/>
          </w:divBdr>
        </w:div>
        <w:div w:id="1209957238">
          <w:marLeft w:val="994"/>
          <w:marRight w:val="0"/>
          <w:marTop w:val="86"/>
          <w:marBottom w:val="0"/>
          <w:divBdr>
            <w:top w:val="none" w:sz="0" w:space="0" w:color="auto"/>
            <w:left w:val="none" w:sz="0" w:space="0" w:color="auto"/>
            <w:bottom w:val="none" w:sz="0" w:space="0" w:color="auto"/>
            <w:right w:val="none" w:sz="0" w:space="0" w:color="auto"/>
          </w:divBdr>
        </w:div>
        <w:div w:id="1513256875">
          <w:marLeft w:val="274"/>
          <w:marRight w:val="0"/>
          <w:marTop w:val="86"/>
          <w:marBottom w:val="0"/>
          <w:divBdr>
            <w:top w:val="none" w:sz="0" w:space="0" w:color="auto"/>
            <w:left w:val="none" w:sz="0" w:space="0" w:color="auto"/>
            <w:bottom w:val="none" w:sz="0" w:space="0" w:color="auto"/>
            <w:right w:val="none" w:sz="0" w:space="0" w:color="auto"/>
          </w:divBdr>
        </w:div>
        <w:div w:id="1532690923">
          <w:marLeft w:val="274"/>
          <w:marRight w:val="0"/>
          <w:marTop w:val="86"/>
          <w:marBottom w:val="0"/>
          <w:divBdr>
            <w:top w:val="none" w:sz="0" w:space="0" w:color="auto"/>
            <w:left w:val="none" w:sz="0" w:space="0" w:color="auto"/>
            <w:bottom w:val="none" w:sz="0" w:space="0" w:color="auto"/>
            <w:right w:val="none" w:sz="0" w:space="0" w:color="auto"/>
          </w:divBdr>
        </w:div>
        <w:div w:id="1606572819">
          <w:marLeft w:val="274"/>
          <w:marRight w:val="0"/>
          <w:marTop w:val="86"/>
          <w:marBottom w:val="0"/>
          <w:divBdr>
            <w:top w:val="none" w:sz="0" w:space="0" w:color="auto"/>
            <w:left w:val="none" w:sz="0" w:space="0" w:color="auto"/>
            <w:bottom w:val="none" w:sz="0" w:space="0" w:color="auto"/>
            <w:right w:val="none" w:sz="0" w:space="0" w:color="auto"/>
          </w:divBdr>
        </w:div>
        <w:div w:id="1669098121">
          <w:marLeft w:val="274"/>
          <w:marRight w:val="0"/>
          <w:marTop w:val="86"/>
          <w:marBottom w:val="0"/>
          <w:divBdr>
            <w:top w:val="none" w:sz="0" w:space="0" w:color="auto"/>
            <w:left w:val="none" w:sz="0" w:space="0" w:color="auto"/>
            <w:bottom w:val="none" w:sz="0" w:space="0" w:color="auto"/>
            <w:right w:val="none" w:sz="0" w:space="0" w:color="auto"/>
          </w:divBdr>
        </w:div>
        <w:div w:id="1757360606">
          <w:marLeft w:val="274"/>
          <w:marRight w:val="0"/>
          <w:marTop w:val="86"/>
          <w:marBottom w:val="0"/>
          <w:divBdr>
            <w:top w:val="none" w:sz="0" w:space="0" w:color="auto"/>
            <w:left w:val="none" w:sz="0" w:space="0" w:color="auto"/>
            <w:bottom w:val="none" w:sz="0" w:space="0" w:color="auto"/>
            <w:right w:val="none" w:sz="0" w:space="0" w:color="auto"/>
          </w:divBdr>
        </w:div>
        <w:div w:id="1792630239">
          <w:marLeft w:val="274"/>
          <w:marRight w:val="0"/>
          <w:marTop w:val="86"/>
          <w:marBottom w:val="0"/>
          <w:divBdr>
            <w:top w:val="none" w:sz="0" w:space="0" w:color="auto"/>
            <w:left w:val="none" w:sz="0" w:space="0" w:color="auto"/>
            <w:bottom w:val="none" w:sz="0" w:space="0" w:color="auto"/>
            <w:right w:val="none" w:sz="0" w:space="0" w:color="auto"/>
          </w:divBdr>
        </w:div>
        <w:div w:id="2006854587">
          <w:marLeft w:val="274"/>
          <w:marRight w:val="0"/>
          <w:marTop w:val="86"/>
          <w:marBottom w:val="0"/>
          <w:divBdr>
            <w:top w:val="none" w:sz="0" w:space="0" w:color="auto"/>
            <w:left w:val="none" w:sz="0" w:space="0" w:color="auto"/>
            <w:bottom w:val="none" w:sz="0" w:space="0" w:color="auto"/>
            <w:right w:val="none" w:sz="0" w:space="0" w:color="auto"/>
          </w:divBdr>
        </w:div>
        <w:div w:id="2067410304">
          <w:marLeft w:val="994"/>
          <w:marRight w:val="0"/>
          <w:marTop w:val="86"/>
          <w:marBottom w:val="0"/>
          <w:divBdr>
            <w:top w:val="none" w:sz="0" w:space="0" w:color="auto"/>
            <w:left w:val="none" w:sz="0" w:space="0" w:color="auto"/>
            <w:bottom w:val="none" w:sz="0" w:space="0" w:color="auto"/>
            <w:right w:val="none" w:sz="0" w:space="0" w:color="auto"/>
          </w:divBdr>
        </w:div>
        <w:div w:id="2073264050">
          <w:marLeft w:val="274"/>
          <w:marRight w:val="0"/>
          <w:marTop w:val="86"/>
          <w:marBottom w:val="0"/>
          <w:divBdr>
            <w:top w:val="none" w:sz="0" w:space="0" w:color="auto"/>
            <w:left w:val="none" w:sz="0" w:space="0" w:color="auto"/>
            <w:bottom w:val="none" w:sz="0" w:space="0" w:color="auto"/>
            <w:right w:val="none" w:sz="0" w:space="0" w:color="auto"/>
          </w:divBdr>
        </w:div>
        <w:div w:id="2080859978">
          <w:marLeft w:val="274"/>
          <w:marRight w:val="0"/>
          <w:marTop w:val="86"/>
          <w:marBottom w:val="0"/>
          <w:divBdr>
            <w:top w:val="none" w:sz="0" w:space="0" w:color="auto"/>
            <w:left w:val="none" w:sz="0" w:space="0" w:color="auto"/>
            <w:bottom w:val="none" w:sz="0" w:space="0" w:color="auto"/>
            <w:right w:val="none" w:sz="0" w:space="0" w:color="auto"/>
          </w:divBdr>
        </w:div>
        <w:div w:id="2142767120">
          <w:marLeft w:val="274"/>
          <w:marRight w:val="0"/>
          <w:marTop w:val="86"/>
          <w:marBottom w:val="0"/>
          <w:divBdr>
            <w:top w:val="none" w:sz="0" w:space="0" w:color="auto"/>
            <w:left w:val="none" w:sz="0" w:space="0" w:color="auto"/>
            <w:bottom w:val="none" w:sz="0" w:space="0" w:color="auto"/>
            <w:right w:val="none" w:sz="0" w:space="0" w:color="auto"/>
          </w:divBdr>
        </w:div>
      </w:divsChild>
    </w:div>
    <w:div w:id="414976707">
      <w:bodyDiv w:val="1"/>
      <w:marLeft w:val="0"/>
      <w:marRight w:val="0"/>
      <w:marTop w:val="0"/>
      <w:marBottom w:val="0"/>
      <w:divBdr>
        <w:top w:val="none" w:sz="0" w:space="0" w:color="auto"/>
        <w:left w:val="none" w:sz="0" w:space="0" w:color="auto"/>
        <w:bottom w:val="none" w:sz="0" w:space="0" w:color="auto"/>
        <w:right w:val="none" w:sz="0" w:space="0" w:color="auto"/>
      </w:divBdr>
    </w:div>
    <w:div w:id="449935658">
      <w:bodyDiv w:val="1"/>
      <w:marLeft w:val="0"/>
      <w:marRight w:val="0"/>
      <w:marTop w:val="0"/>
      <w:marBottom w:val="0"/>
      <w:divBdr>
        <w:top w:val="none" w:sz="0" w:space="0" w:color="auto"/>
        <w:left w:val="none" w:sz="0" w:space="0" w:color="auto"/>
        <w:bottom w:val="none" w:sz="0" w:space="0" w:color="auto"/>
        <w:right w:val="none" w:sz="0" w:space="0" w:color="auto"/>
      </w:divBdr>
    </w:div>
    <w:div w:id="451482480">
      <w:bodyDiv w:val="1"/>
      <w:marLeft w:val="0"/>
      <w:marRight w:val="0"/>
      <w:marTop w:val="0"/>
      <w:marBottom w:val="0"/>
      <w:divBdr>
        <w:top w:val="none" w:sz="0" w:space="0" w:color="auto"/>
        <w:left w:val="none" w:sz="0" w:space="0" w:color="auto"/>
        <w:bottom w:val="none" w:sz="0" w:space="0" w:color="auto"/>
        <w:right w:val="none" w:sz="0" w:space="0" w:color="auto"/>
      </w:divBdr>
    </w:div>
    <w:div w:id="481435445">
      <w:bodyDiv w:val="1"/>
      <w:marLeft w:val="0"/>
      <w:marRight w:val="0"/>
      <w:marTop w:val="0"/>
      <w:marBottom w:val="0"/>
      <w:divBdr>
        <w:top w:val="none" w:sz="0" w:space="0" w:color="auto"/>
        <w:left w:val="none" w:sz="0" w:space="0" w:color="auto"/>
        <w:bottom w:val="none" w:sz="0" w:space="0" w:color="auto"/>
        <w:right w:val="none" w:sz="0" w:space="0" w:color="auto"/>
      </w:divBdr>
      <w:divsChild>
        <w:div w:id="2144469465">
          <w:marLeft w:val="144"/>
          <w:marRight w:val="0"/>
          <w:marTop w:val="60"/>
          <w:marBottom w:val="20"/>
          <w:divBdr>
            <w:top w:val="none" w:sz="0" w:space="0" w:color="auto"/>
            <w:left w:val="none" w:sz="0" w:space="0" w:color="auto"/>
            <w:bottom w:val="none" w:sz="0" w:space="0" w:color="auto"/>
            <w:right w:val="none" w:sz="0" w:space="0" w:color="auto"/>
          </w:divBdr>
        </w:div>
        <w:div w:id="1503084059">
          <w:marLeft w:val="144"/>
          <w:marRight w:val="0"/>
          <w:marTop w:val="60"/>
          <w:marBottom w:val="20"/>
          <w:divBdr>
            <w:top w:val="none" w:sz="0" w:space="0" w:color="auto"/>
            <w:left w:val="none" w:sz="0" w:space="0" w:color="auto"/>
            <w:bottom w:val="none" w:sz="0" w:space="0" w:color="auto"/>
            <w:right w:val="none" w:sz="0" w:space="0" w:color="auto"/>
          </w:divBdr>
        </w:div>
        <w:div w:id="859274755">
          <w:marLeft w:val="144"/>
          <w:marRight w:val="0"/>
          <w:marTop w:val="60"/>
          <w:marBottom w:val="20"/>
          <w:divBdr>
            <w:top w:val="none" w:sz="0" w:space="0" w:color="auto"/>
            <w:left w:val="none" w:sz="0" w:space="0" w:color="auto"/>
            <w:bottom w:val="none" w:sz="0" w:space="0" w:color="auto"/>
            <w:right w:val="none" w:sz="0" w:space="0" w:color="auto"/>
          </w:divBdr>
        </w:div>
        <w:div w:id="1380976429">
          <w:marLeft w:val="144"/>
          <w:marRight w:val="0"/>
          <w:marTop w:val="60"/>
          <w:marBottom w:val="20"/>
          <w:divBdr>
            <w:top w:val="none" w:sz="0" w:space="0" w:color="auto"/>
            <w:left w:val="none" w:sz="0" w:space="0" w:color="auto"/>
            <w:bottom w:val="none" w:sz="0" w:space="0" w:color="auto"/>
            <w:right w:val="none" w:sz="0" w:space="0" w:color="auto"/>
          </w:divBdr>
        </w:div>
        <w:div w:id="1298609296">
          <w:marLeft w:val="144"/>
          <w:marRight w:val="0"/>
          <w:marTop w:val="60"/>
          <w:marBottom w:val="20"/>
          <w:divBdr>
            <w:top w:val="none" w:sz="0" w:space="0" w:color="auto"/>
            <w:left w:val="none" w:sz="0" w:space="0" w:color="auto"/>
            <w:bottom w:val="none" w:sz="0" w:space="0" w:color="auto"/>
            <w:right w:val="none" w:sz="0" w:space="0" w:color="auto"/>
          </w:divBdr>
        </w:div>
      </w:divsChild>
    </w:div>
    <w:div w:id="482086770">
      <w:bodyDiv w:val="1"/>
      <w:marLeft w:val="0"/>
      <w:marRight w:val="0"/>
      <w:marTop w:val="0"/>
      <w:marBottom w:val="0"/>
      <w:divBdr>
        <w:top w:val="none" w:sz="0" w:space="0" w:color="auto"/>
        <w:left w:val="none" w:sz="0" w:space="0" w:color="auto"/>
        <w:bottom w:val="none" w:sz="0" w:space="0" w:color="auto"/>
        <w:right w:val="none" w:sz="0" w:space="0" w:color="auto"/>
      </w:divBdr>
    </w:div>
    <w:div w:id="487021046">
      <w:bodyDiv w:val="1"/>
      <w:marLeft w:val="0"/>
      <w:marRight w:val="0"/>
      <w:marTop w:val="0"/>
      <w:marBottom w:val="0"/>
      <w:divBdr>
        <w:top w:val="none" w:sz="0" w:space="0" w:color="auto"/>
        <w:left w:val="none" w:sz="0" w:space="0" w:color="auto"/>
        <w:bottom w:val="none" w:sz="0" w:space="0" w:color="auto"/>
        <w:right w:val="none" w:sz="0" w:space="0" w:color="auto"/>
      </w:divBdr>
    </w:div>
    <w:div w:id="490756283">
      <w:bodyDiv w:val="1"/>
      <w:marLeft w:val="0"/>
      <w:marRight w:val="0"/>
      <w:marTop w:val="0"/>
      <w:marBottom w:val="0"/>
      <w:divBdr>
        <w:top w:val="none" w:sz="0" w:space="0" w:color="auto"/>
        <w:left w:val="none" w:sz="0" w:space="0" w:color="auto"/>
        <w:bottom w:val="none" w:sz="0" w:space="0" w:color="auto"/>
        <w:right w:val="none" w:sz="0" w:space="0" w:color="auto"/>
      </w:divBdr>
      <w:divsChild>
        <w:div w:id="232593764">
          <w:marLeft w:val="144"/>
          <w:marRight w:val="0"/>
          <w:marTop w:val="60"/>
          <w:marBottom w:val="20"/>
          <w:divBdr>
            <w:top w:val="none" w:sz="0" w:space="0" w:color="auto"/>
            <w:left w:val="none" w:sz="0" w:space="0" w:color="auto"/>
            <w:bottom w:val="none" w:sz="0" w:space="0" w:color="auto"/>
            <w:right w:val="none" w:sz="0" w:space="0" w:color="auto"/>
          </w:divBdr>
        </w:div>
        <w:div w:id="2074814768">
          <w:marLeft w:val="144"/>
          <w:marRight w:val="0"/>
          <w:marTop w:val="60"/>
          <w:marBottom w:val="20"/>
          <w:divBdr>
            <w:top w:val="none" w:sz="0" w:space="0" w:color="auto"/>
            <w:left w:val="none" w:sz="0" w:space="0" w:color="auto"/>
            <w:bottom w:val="none" w:sz="0" w:space="0" w:color="auto"/>
            <w:right w:val="none" w:sz="0" w:space="0" w:color="auto"/>
          </w:divBdr>
        </w:div>
      </w:divsChild>
    </w:div>
    <w:div w:id="524027123">
      <w:bodyDiv w:val="1"/>
      <w:marLeft w:val="0"/>
      <w:marRight w:val="0"/>
      <w:marTop w:val="0"/>
      <w:marBottom w:val="0"/>
      <w:divBdr>
        <w:top w:val="none" w:sz="0" w:space="0" w:color="auto"/>
        <w:left w:val="none" w:sz="0" w:space="0" w:color="auto"/>
        <w:bottom w:val="none" w:sz="0" w:space="0" w:color="auto"/>
        <w:right w:val="none" w:sz="0" w:space="0" w:color="auto"/>
      </w:divBdr>
    </w:div>
    <w:div w:id="524254501">
      <w:bodyDiv w:val="1"/>
      <w:marLeft w:val="0"/>
      <w:marRight w:val="0"/>
      <w:marTop w:val="0"/>
      <w:marBottom w:val="0"/>
      <w:divBdr>
        <w:top w:val="none" w:sz="0" w:space="0" w:color="auto"/>
        <w:left w:val="none" w:sz="0" w:space="0" w:color="auto"/>
        <w:bottom w:val="none" w:sz="0" w:space="0" w:color="auto"/>
        <w:right w:val="none" w:sz="0" w:space="0" w:color="auto"/>
      </w:divBdr>
    </w:div>
    <w:div w:id="524563314">
      <w:bodyDiv w:val="1"/>
      <w:marLeft w:val="0"/>
      <w:marRight w:val="0"/>
      <w:marTop w:val="0"/>
      <w:marBottom w:val="0"/>
      <w:divBdr>
        <w:top w:val="none" w:sz="0" w:space="0" w:color="auto"/>
        <w:left w:val="none" w:sz="0" w:space="0" w:color="auto"/>
        <w:bottom w:val="none" w:sz="0" w:space="0" w:color="auto"/>
        <w:right w:val="none" w:sz="0" w:space="0" w:color="auto"/>
      </w:divBdr>
      <w:divsChild>
        <w:div w:id="798425213">
          <w:marLeft w:val="144"/>
          <w:marRight w:val="0"/>
          <w:marTop w:val="60"/>
          <w:marBottom w:val="20"/>
          <w:divBdr>
            <w:top w:val="none" w:sz="0" w:space="0" w:color="auto"/>
            <w:left w:val="none" w:sz="0" w:space="0" w:color="auto"/>
            <w:bottom w:val="none" w:sz="0" w:space="0" w:color="auto"/>
            <w:right w:val="none" w:sz="0" w:space="0" w:color="auto"/>
          </w:divBdr>
        </w:div>
        <w:div w:id="1120951704">
          <w:marLeft w:val="144"/>
          <w:marRight w:val="0"/>
          <w:marTop w:val="60"/>
          <w:marBottom w:val="20"/>
          <w:divBdr>
            <w:top w:val="none" w:sz="0" w:space="0" w:color="auto"/>
            <w:left w:val="none" w:sz="0" w:space="0" w:color="auto"/>
            <w:bottom w:val="none" w:sz="0" w:space="0" w:color="auto"/>
            <w:right w:val="none" w:sz="0" w:space="0" w:color="auto"/>
          </w:divBdr>
        </w:div>
        <w:div w:id="1002121606">
          <w:marLeft w:val="144"/>
          <w:marRight w:val="0"/>
          <w:marTop w:val="60"/>
          <w:marBottom w:val="20"/>
          <w:divBdr>
            <w:top w:val="none" w:sz="0" w:space="0" w:color="auto"/>
            <w:left w:val="none" w:sz="0" w:space="0" w:color="auto"/>
            <w:bottom w:val="none" w:sz="0" w:space="0" w:color="auto"/>
            <w:right w:val="none" w:sz="0" w:space="0" w:color="auto"/>
          </w:divBdr>
        </w:div>
      </w:divsChild>
    </w:div>
    <w:div w:id="542600074">
      <w:bodyDiv w:val="1"/>
      <w:marLeft w:val="0"/>
      <w:marRight w:val="0"/>
      <w:marTop w:val="0"/>
      <w:marBottom w:val="0"/>
      <w:divBdr>
        <w:top w:val="none" w:sz="0" w:space="0" w:color="auto"/>
        <w:left w:val="none" w:sz="0" w:space="0" w:color="auto"/>
        <w:bottom w:val="none" w:sz="0" w:space="0" w:color="auto"/>
        <w:right w:val="none" w:sz="0" w:space="0" w:color="auto"/>
      </w:divBdr>
    </w:div>
    <w:div w:id="561643893">
      <w:bodyDiv w:val="1"/>
      <w:marLeft w:val="0"/>
      <w:marRight w:val="0"/>
      <w:marTop w:val="0"/>
      <w:marBottom w:val="0"/>
      <w:divBdr>
        <w:top w:val="none" w:sz="0" w:space="0" w:color="auto"/>
        <w:left w:val="none" w:sz="0" w:space="0" w:color="auto"/>
        <w:bottom w:val="none" w:sz="0" w:space="0" w:color="auto"/>
        <w:right w:val="none" w:sz="0" w:space="0" w:color="auto"/>
      </w:divBdr>
    </w:div>
    <w:div w:id="568155999">
      <w:bodyDiv w:val="1"/>
      <w:marLeft w:val="0"/>
      <w:marRight w:val="0"/>
      <w:marTop w:val="0"/>
      <w:marBottom w:val="0"/>
      <w:divBdr>
        <w:top w:val="none" w:sz="0" w:space="0" w:color="auto"/>
        <w:left w:val="none" w:sz="0" w:space="0" w:color="auto"/>
        <w:bottom w:val="none" w:sz="0" w:space="0" w:color="auto"/>
        <w:right w:val="none" w:sz="0" w:space="0" w:color="auto"/>
      </w:divBdr>
      <w:divsChild>
        <w:div w:id="7877055">
          <w:marLeft w:val="274"/>
          <w:marRight w:val="0"/>
          <w:marTop w:val="86"/>
          <w:marBottom w:val="0"/>
          <w:divBdr>
            <w:top w:val="none" w:sz="0" w:space="0" w:color="auto"/>
            <w:left w:val="none" w:sz="0" w:space="0" w:color="auto"/>
            <w:bottom w:val="none" w:sz="0" w:space="0" w:color="auto"/>
            <w:right w:val="none" w:sz="0" w:space="0" w:color="auto"/>
          </w:divBdr>
        </w:div>
        <w:div w:id="221791132">
          <w:marLeft w:val="274"/>
          <w:marRight w:val="0"/>
          <w:marTop w:val="86"/>
          <w:marBottom w:val="0"/>
          <w:divBdr>
            <w:top w:val="none" w:sz="0" w:space="0" w:color="auto"/>
            <w:left w:val="none" w:sz="0" w:space="0" w:color="auto"/>
            <w:bottom w:val="none" w:sz="0" w:space="0" w:color="auto"/>
            <w:right w:val="none" w:sz="0" w:space="0" w:color="auto"/>
          </w:divBdr>
        </w:div>
        <w:div w:id="412819345">
          <w:marLeft w:val="274"/>
          <w:marRight w:val="0"/>
          <w:marTop w:val="86"/>
          <w:marBottom w:val="0"/>
          <w:divBdr>
            <w:top w:val="none" w:sz="0" w:space="0" w:color="auto"/>
            <w:left w:val="none" w:sz="0" w:space="0" w:color="auto"/>
            <w:bottom w:val="none" w:sz="0" w:space="0" w:color="auto"/>
            <w:right w:val="none" w:sz="0" w:space="0" w:color="auto"/>
          </w:divBdr>
        </w:div>
        <w:div w:id="500198588">
          <w:marLeft w:val="274"/>
          <w:marRight w:val="0"/>
          <w:marTop w:val="86"/>
          <w:marBottom w:val="0"/>
          <w:divBdr>
            <w:top w:val="none" w:sz="0" w:space="0" w:color="auto"/>
            <w:left w:val="none" w:sz="0" w:space="0" w:color="auto"/>
            <w:bottom w:val="none" w:sz="0" w:space="0" w:color="auto"/>
            <w:right w:val="none" w:sz="0" w:space="0" w:color="auto"/>
          </w:divBdr>
        </w:div>
        <w:div w:id="591662757">
          <w:marLeft w:val="274"/>
          <w:marRight w:val="0"/>
          <w:marTop w:val="86"/>
          <w:marBottom w:val="0"/>
          <w:divBdr>
            <w:top w:val="none" w:sz="0" w:space="0" w:color="auto"/>
            <w:left w:val="none" w:sz="0" w:space="0" w:color="auto"/>
            <w:bottom w:val="none" w:sz="0" w:space="0" w:color="auto"/>
            <w:right w:val="none" w:sz="0" w:space="0" w:color="auto"/>
          </w:divBdr>
        </w:div>
        <w:div w:id="773092543">
          <w:marLeft w:val="274"/>
          <w:marRight w:val="0"/>
          <w:marTop w:val="86"/>
          <w:marBottom w:val="0"/>
          <w:divBdr>
            <w:top w:val="none" w:sz="0" w:space="0" w:color="auto"/>
            <w:left w:val="none" w:sz="0" w:space="0" w:color="auto"/>
            <w:bottom w:val="none" w:sz="0" w:space="0" w:color="auto"/>
            <w:right w:val="none" w:sz="0" w:space="0" w:color="auto"/>
          </w:divBdr>
        </w:div>
        <w:div w:id="933048140">
          <w:marLeft w:val="274"/>
          <w:marRight w:val="0"/>
          <w:marTop w:val="86"/>
          <w:marBottom w:val="0"/>
          <w:divBdr>
            <w:top w:val="none" w:sz="0" w:space="0" w:color="auto"/>
            <w:left w:val="none" w:sz="0" w:space="0" w:color="auto"/>
            <w:bottom w:val="none" w:sz="0" w:space="0" w:color="auto"/>
            <w:right w:val="none" w:sz="0" w:space="0" w:color="auto"/>
          </w:divBdr>
        </w:div>
        <w:div w:id="1248617184">
          <w:marLeft w:val="274"/>
          <w:marRight w:val="0"/>
          <w:marTop w:val="86"/>
          <w:marBottom w:val="0"/>
          <w:divBdr>
            <w:top w:val="none" w:sz="0" w:space="0" w:color="auto"/>
            <w:left w:val="none" w:sz="0" w:space="0" w:color="auto"/>
            <w:bottom w:val="none" w:sz="0" w:space="0" w:color="auto"/>
            <w:right w:val="none" w:sz="0" w:space="0" w:color="auto"/>
          </w:divBdr>
        </w:div>
        <w:div w:id="1396048315">
          <w:marLeft w:val="274"/>
          <w:marRight w:val="0"/>
          <w:marTop w:val="86"/>
          <w:marBottom w:val="0"/>
          <w:divBdr>
            <w:top w:val="none" w:sz="0" w:space="0" w:color="auto"/>
            <w:left w:val="none" w:sz="0" w:space="0" w:color="auto"/>
            <w:bottom w:val="none" w:sz="0" w:space="0" w:color="auto"/>
            <w:right w:val="none" w:sz="0" w:space="0" w:color="auto"/>
          </w:divBdr>
        </w:div>
        <w:div w:id="1773359484">
          <w:marLeft w:val="274"/>
          <w:marRight w:val="0"/>
          <w:marTop w:val="86"/>
          <w:marBottom w:val="0"/>
          <w:divBdr>
            <w:top w:val="none" w:sz="0" w:space="0" w:color="auto"/>
            <w:left w:val="none" w:sz="0" w:space="0" w:color="auto"/>
            <w:bottom w:val="none" w:sz="0" w:space="0" w:color="auto"/>
            <w:right w:val="none" w:sz="0" w:space="0" w:color="auto"/>
          </w:divBdr>
        </w:div>
        <w:div w:id="2132939329">
          <w:marLeft w:val="274"/>
          <w:marRight w:val="0"/>
          <w:marTop w:val="86"/>
          <w:marBottom w:val="0"/>
          <w:divBdr>
            <w:top w:val="none" w:sz="0" w:space="0" w:color="auto"/>
            <w:left w:val="none" w:sz="0" w:space="0" w:color="auto"/>
            <w:bottom w:val="none" w:sz="0" w:space="0" w:color="auto"/>
            <w:right w:val="none" w:sz="0" w:space="0" w:color="auto"/>
          </w:divBdr>
        </w:div>
      </w:divsChild>
    </w:div>
    <w:div w:id="572086029">
      <w:bodyDiv w:val="1"/>
      <w:marLeft w:val="0"/>
      <w:marRight w:val="0"/>
      <w:marTop w:val="0"/>
      <w:marBottom w:val="0"/>
      <w:divBdr>
        <w:top w:val="none" w:sz="0" w:space="0" w:color="auto"/>
        <w:left w:val="none" w:sz="0" w:space="0" w:color="auto"/>
        <w:bottom w:val="none" w:sz="0" w:space="0" w:color="auto"/>
        <w:right w:val="none" w:sz="0" w:space="0" w:color="auto"/>
      </w:divBdr>
    </w:div>
    <w:div w:id="583301249">
      <w:bodyDiv w:val="1"/>
      <w:marLeft w:val="0"/>
      <w:marRight w:val="0"/>
      <w:marTop w:val="0"/>
      <w:marBottom w:val="0"/>
      <w:divBdr>
        <w:top w:val="none" w:sz="0" w:space="0" w:color="auto"/>
        <w:left w:val="none" w:sz="0" w:space="0" w:color="auto"/>
        <w:bottom w:val="none" w:sz="0" w:space="0" w:color="auto"/>
        <w:right w:val="none" w:sz="0" w:space="0" w:color="auto"/>
      </w:divBdr>
      <w:divsChild>
        <w:div w:id="922641085">
          <w:marLeft w:val="0"/>
          <w:marRight w:val="0"/>
          <w:marTop w:val="0"/>
          <w:marBottom w:val="0"/>
          <w:divBdr>
            <w:top w:val="none" w:sz="0" w:space="0" w:color="auto"/>
            <w:left w:val="none" w:sz="0" w:space="0" w:color="auto"/>
            <w:bottom w:val="none" w:sz="0" w:space="0" w:color="auto"/>
            <w:right w:val="none" w:sz="0" w:space="0" w:color="auto"/>
          </w:divBdr>
          <w:divsChild>
            <w:div w:id="1476987859">
              <w:marLeft w:val="0"/>
              <w:marRight w:val="0"/>
              <w:marTop w:val="0"/>
              <w:marBottom w:val="0"/>
              <w:divBdr>
                <w:top w:val="none" w:sz="0" w:space="0" w:color="auto"/>
                <w:left w:val="none" w:sz="0" w:space="0" w:color="auto"/>
                <w:bottom w:val="none" w:sz="0" w:space="0" w:color="auto"/>
                <w:right w:val="none" w:sz="0" w:space="0" w:color="auto"/>
              </w:divBdr>
              <w:divsChild>
                <w:div w:id="956644275">
                  <w:marLeft w:val="0"/>
                  <w:marRight w:val="0"/>
                  <w:marTop w:val="0"/>
                  <w:marBottom w:val="0"/>
                  <w:divBdr>
                    <w:top w:val="none" w:sz="0" w:space="0" w:color="auto"/>
                    <w:left w:val="none" w:sz="0" w:space="0" w:color="auto"/>
                    <w:bottom w:val="none" w:sz="0" w:space="0" w:color="auto"/>
                    <w:right w:val="none" w:sz="0" w:space="0" w:color="auto"/>
                  </w:divBdr>
                  <w:divsChild>
                    <w:div w:id="1529097968">
                      <w:marLeft w:val="0"/>
                      <w:marRight w:val="0"/>
                      <w:marTop w:val="45"/>
                      <w:marBottom w:val="0"/>
                      <w:divBdr>
                        <w:top w:val="none" w:sz="0" w:space="0" w:color="auto"/>
                        <w:left w:val="none" w:sz="0" w:space="0" w:color="auto"/>
                        <w:bottom w:val="none" w:sz="0" w:space="0" w:color="auto"/>
                        <w:right w:val="none" w:sz="0" w:space="0" w:color="auto"/>
                      </w:divBdr>
                      <w:divsChild>
                        <w:div w:id="852569861">
                          <w:marLeft w:val="0"/>
                          <w:marRight w:val="0"/>
                          <w:marTop w:val="0"/>
                          <w:marBottom w:val="0"/>
                          <w:divBdr>
                            <w:top w:val="none" w:sz="0" w:space="0" w:color="auto"/>
                            <w:left w:val="none" w:sz="0" w:space="0" w:color="auto"/>
                            <w:bottom w:val="none" w:sz="0" w:space="0" w:color="auto"/>
                            <w:right w:val="none" w:sz="0" w:space="0" w:color="auto"/>
                          </w:divBdr>
                          <w:divsChild>
                            <w:div w:id="1093429076">
                              <w:marLeft w:val="2070"/>
                              <w:marRight w:val="3810"/>
                              <w:marTop w:val="0"/>
                              <w:marBottom w:val="0"/>
                              <w:divBdr>
                                <w:top w:val="none" w:sz="0" w:space="0" w:color="auto"/>
                                <w:left w:val="none" w:sz="0" w:space="0" w:color="auto"/>
                                <w:bottom w:val="none" w:sz="0" w:space="0" w:color="auto"/>
                                <w:right w:val="none" w:sz="0" w:space="0" w:color="auto"/>
                              </w:divBdr>
                              <w:divsChild>
                                <w:div w:id="1321231152">
                                  <w:marLeft w:val="0"/>
                                  <w:marRight w:val="0"/>
                                  <w:marTop w:val="0"/>
                                  <w:marBottom w:val="0"/>
                                  <w:divBdr>
                                    <w:top w:val="none" w:sz="0" w:space="0" w:color="auto"/>
                                    <w:left w:val="none" w:sz="0" w:space="0" w:color="auto"/>
                                    <w:bottom w:val="none" w:sz="0" w:space="0" w:color="auto"/>
                                    <w:right w:val="none" w:sz="0" w:space="0" w:color="auto"/>
                                  </w:divBdr>
                                  <w:divsChild>
                                    <w:div w:id="2053461567">
                                      <w:marLeft w:val="0"/>
                                      <w:marRight w:val="0"/>
                                      <w:marTop w:val="0"/>
                                      <w:marBottom w:val="0"/>
                                      <w:divBdr>
                                        <w:top w:val="none" w:sz="0" w:space="0" w:color="auto"/>
                                        <w:left w:val="none" w:sz="0" w:space="0" w:color="auto"/>
                                        <w:bottom w:val="none" w:sz="0" w:space="0" w:color="auto"/>
                                        <w:right w:val="none" w:sz="0" w:space="0" w:color="auto"/>
                                      </w:divBdr>
                                      <w:divsChild>
                                        <w:div w:id="1553954837">
                                          <w:marLeft w:val="0"/>
                                          <w:marRight w:val="0"/>
                                          <w:marTop w:val="0"/>
                                          <w:marBottom w:val="0"/>
                                          <w:divBdr>
                                            <w:top w:val="none" w:sz="0" w:space="0" w:color="auto"/>
                                            <w:left w:val="none" w:sz="0" w:space="0" w:color="auto"/>
                                            <w:bottom w:val="none" w:sz="0" w:space="0" w:color="auto"/>
                                            <w:right w:val="none" w:sz="0" w:space="0" w:color="auto"/>
                                          </w:divBdr>
                                          <w:divsChild>
                                            <w:div w:id="1776485609">
                                              <w:marLeft w:val="0"/>
                                              <w:marRight w:val="0"/>
                                              <w:marTop w:val="0"/>
                                              <w:marBottom w:val="0"/>
                                              <w:divBdr>
                                                <w:top w:val="none" w:sz="0" w:space="0" w:color="auto"/>
                                                <w:left w:val="none" w:sz="0" w:space="0" w:color="auto"/>
                                                <w:bottom w:val="none" w:sz="0" w:space="0" w:color="auto"/>
                                                <w:right w:val="none" w:sz="0" w:space="0" w:color="auto"/>
                                              </w:divBdr>
                                              <w:divsChild>
                                                <w:div w:id="2021395853">
                                                  <w:marLeft w:val="0"/>
                                                  <w:marRight w:val="0"/>
                                                  <w:marTop w:val="0"/>
                                                  <w:marBottom w:val="0"/>
                                                  <w:divBdr>
                                                    <w:top w:val="none" w:sz="0" w:space="0" w:color="auto"/>
                                                    <w:left w:val="none" w:sz="0" w:space="0" w:color="auto"/>
                                                    <w:bottom w:val="none" w:sz="0" w:space="0" w:color="auto"/>
                                                    <w:right w:val="none" w:sz="0" w:space="0" w:color="auto"/>
                                                  </w:divBdr>
                                                  <w:divsChild>
                                                    <w:div w:id="1361663242">
                                                      <w:marLeft w:val="0"/>
                                                      <w:marRight w:val="0"/>
                                                      <w:marTop w:val="0"/>
                                                      <w:marBottom w:val="0"/>
                                                      <w:divBdr>
                                                        <w:top w:val="none" w:sz="0" w:space="0" w:color="auto"/>
                                                        <w:left w:val="none" w:sz="0" w:space="0" w:color="auto"/>
                                                        <w:bottom w:val="none" w:sz="0" w:space="0" w:color="auto"/>
                                                        <w:right w:val="none" w:sz="0" w:space="0" w:color="auto"/>
                                                      </w:divBdr>
                                                      <w:divsChild>
                                                        <w:div w:id="827326743">
                                                          <w:marLeft w:val="0"/>
                                                          <w:marRight w:val="0"/>
                                                          <w:marTop w:val="0"/>
                                                          <w:marBottom w:val="0"/>
                                                          <w:divBdr>
                                                            <w:top w:val="none" w:sz="0" w:space="0" w:color="auto"/>
                                                            <w:left w:val="none" w:sz="0" w:space="0" w:color="auto"/>
                                                            <w:bottom w:val="none" w:sz="0" w:space="0" w:color="auto"/>
                                                            <w:right w:val="none" w:sz="0" w:space="0" w:color="auto"/>
                                                          </w:divBdr>
                                                          <w:divsChild>
                                                            <w:div w:id="271404939">
                                                              <w:marLeft w:val="0"/>
                                                              <w:marRight w:val="0"/>
                                                              <w:marTop w:val="0"/>
                                                              <w:marBottom w:val="0"/>
                                                              <w:divBdr>
                                                                <w:top w:val="none" w:sz="0" w:space="0" w:color="auto"/>
                                                                <w:left w:val="none" w:sz="0" w:space="0" w:color="auto"/>
                                                                <w:bottom w:val="none" w:sz="0" w:space="0" w:color="auto"/>
                                                                <w:right w:val="none" w:sz="0" w:space="0" w:color="auto"/>
                                                              </w:divBdr>
                                                              <w:divsChild>
                                                                <w:div w:id="17740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95866019">
      <w:bodyDiv w:val="1"/>
      <w:marLeft w:val="0"/>
      <w:marRight w:val="0"/>
      <w:marTop w:val="0"/>
      <w:marBottom w:val="0"/>
      <w:divBdr>
        <w:top w:val="none" w:sz="0" w:space="0" w:color="auto"/>
        <w:left w:val="none" w:sz="0" w:space="0" w:color="auto"/>
        <w:bottom w:val="none" w:sz="0" w:space="0" w:color="auto"/>
        <w:right w:val="none" w:sz="0" w:space="0" w:color="auto"/>
      </w:divBdr>
    </w:div>
    <w:div w:id="599606257">
      <w:bodyDiv w:val="1"/>
      <w:marLeft w:val="0"/>
      <w:marRight w:val="0"/>
      <w:marTop w:val="0"/>
      <w:marBottom w:val="0"/>
      <w:divBdr>
        <w:top w:val="none" w:sz="0" w:space="0" w:color="auto"/>
        <w:left w:val="none" w:sz="0" w:space="0" w:color="auto"/>
        <w:bottom w:val="none" w:sz="0" w:space="0" w:color="auto"/>
        <w:right w:val="none" w:sz="0" w:space="0" w:color="auto"/>
      </w:divBdr>
      <w:divsChild>
        <w:div w:id="1711083">
          <w:marLeft w:val="274"/>
          <w:marRight w:val="0"/>
          <w:marTop w:val="0"/>
          <w:marBottom w:val="0"/>
          <w:divBdr>
            <w:top w:val="none" w:sz="0" w:space="0" w:color="auto"/>
            <w:left w:val="none" w:sz="0" w:space="0" w:color="auto"/>
            <w:bottom w:val="none" w:sz="0" w:space="0" w:color="auto"/>
            <w:right w:val="none" w:sz="0" w:space="0" w:color="auto"/>
          </w:divBdr>
        </w:div>
        <w:div w:id="250479684">
          <w:marLeft w:val="274"/>
          <w:marRight w:val="0"/>
          <w:marTop w:val="0"/>
          <w:marBottom w:val="0"/>
          <w:divBdr>
            <w:top w:val="none" w:sz="0" w:space="0" w:color="auto"/>
            <w:left w:val="none" w:sz="0" w:space="0" w:color="auto"/>
            <w:bottom w:val="none" w:sz="0" w:space="0" w:color="auto"/>
            <w:right w:val="none" w:sz="0" w:space="0" w:color="auto"/>
          </w:divBdr>
        </w:div>
      </w:divsChild>
    </w:div>
    <w:div w:id="617764062">
      <w:bodyDiv w:val="1"/>
      <w:marLeft w:val="0"/>
      <w:marRight w:val="0"/>
      <w:marTop w:val="0"/>
      <w:marBottom w:val="0"/>
      <w:divBdr>
        <w:top w:val="none" w:sz="0" w:space="0" w:color="auto"/>
        <w:left w:val="none" w:sz="0" w:space="0" w:color="auto"/>
        <w:bottom w:val="none" w:sz="0" w:space="0" w:color="auto"/>
        <w:right w:val="none" w:sz="0" w:space="0" w:color="auto"/>
      </w:divBdr>
    </w:div>
    <w:div w:id="643197349">
      <w:bodyDiv w:val="1"/>
      <w:marLeft w:val="0"/>
      <w:marRight w:val="0"/>
      <w:marTop w:val="0"/>
      <w:marBottom w:val="0"/>
      <w:divBdr>
        <w:top w:val="none" w:sz="0" w:space="0" w:color="auto"/>
        <w:left w:val="none" w:sz="0" w:space="0" w:color="auto"/>
        <w:bottom w:val="none" w:sz="0" w:space="0" w:color="auto"/>
        <w:right w:val="none" w:sz="0" w:space="0" w:color="auto"/>
      </w:divBdr>
    </w:div>
    <w:div w:id="651181370">
      <w:bodyDiv w:val="1"/>
      <w:marLeft w:val="0"/>
      <w:marRight w:val="0"/>
      <w:marTop w:val="0"/>
      <w:marBottom w:val="0"/>
      <w:divBdr>
        <w:top w:val="none" w:sz="0" w:space="0" w:color="auto"/>
        <w:left w:val="none" w:sz="0" w:space="0" w:color="auto"/>
        <w:bottom w:val="none" w:sz="0" w:space="0" w:color="auto"/>
        <w:right w:val="none" w:sz="0" w:space="0" w:color="auto"/>
      </w:divBdr>
      <w:divsChild>
        <w:div w:id="117340245">
          <w:marLeft w:val="144"/>
          <w:marRight w:val="0"/>
          <w:marTop w:val="60"/>
          <w:marBottom w:val="20"/>
          <w:divBdr>
            <w:top w:val="none" w:sz="0" w:space="0" w:color="auto"/>
            <w:left w:val="none" w:sz="0" w:space="0" w:color="auto"/>
            <w:bottom w:val="none" w:sz="0" w:space="0" w:color="auto"/>
            <w:right w:val="none" w:sz="0" w:space="0" w:color="auto"/>
          </w:divBdr>
        </w:div>
        <w:div w:id="2029795122">
          <w:marLeft w:val="144"/>
          <w:marRight w:val="0"/>
          <w:marTop w:val="60"/>
          <w:marBottom w:val="20"/>
          <w:divBdr>
            <w:top w:val="none" w:sz="0" w:space="0" w:color="auto"/>
            <w:left w:val="none" w:sz="0" w:space="0" w:color="auto"/>
            <w:bottom w:val="none" w:sz="0" w:space="0" w:color="auto"/>
            <w:right w:val="none" w:sz="0" w:space="0" w:color="auto"/>
          </w:divBdr>
        </w:div>
        <w:div w:id="1370913872">
          <w:marLeft w:val="144"/>
          <w:marRight w:val="0"/>
          <w:marTop w:val="60"/>
          <w:marBottom w:val="20"/>
          <w:divBdr>
            <w:top w:val="none" w:sz="0" w:space="0" w:color="auto"/>
            <w:left w:val="none" w:sz="0" w:space="0" w:color="auto"/>
            <w:bottom w:val="none" w:sz="0" w:space="0" w:color="auto"/>
            <w:right w:val="none" w:sz="0" w:space="0" w:color="auto"/>
          </w:divBdr>
        </w:div>
      </w:divsChild>
    </w:div>
    <w:div w:id="656619175">
      <w:bodyDiv w:val="1"/>
      <w:marLeft w:val="0"/>
      <w:marRight w:val="0"/>
      <w:marTop w:val="0"/>
      <w:marBottom w:val="0"/>
      <w:divBdr>
        <w:top w:val="none" w:sz="0" w:space="0" w:color="auto"/>
        <w:left w:val="none" w:sz="0" w:space="0" w:color="auto"/>
        <w:bottom w:val="none" w:sz="0" w:space="0" w:color="auto"/>
        <w:right w:val="none" w:sz="0" w:space="0" w:color="auto"/>
      </w:divBdr>
    </w:div>
    <w:div w:id="686443840">
      <w:bodyDiv w:val="1"/>
      <w:marLeft w:val="0"/>
      <w:marRight w:val="0"/>
      <w:marTop w:val="0"/>
      <w:marBottom w:val="0"/>
      <w:divBdr>
        <w:top w:val="none" w:sz="0" w:space="0" w:color="auto"/>
        <w:left w:val="none" w:sz="0" w:space="0" w:color="auto"/>
        <w:bottom w:val="none" w:sz="0" w:space="0" w:color="auto"/>
        <w:right w:val="none" w:sz="0" w:space="0" w:color="auto"/>
      </w:divBdr>
    </w:div>
    <w:div w:id="688677190">
      <w:bodyDiv w:val="1"/>
      <w:marLeft w:val="0"/>
      <w:marRight w:val="0"/>
      <w:marTop w:val="0"/>
      <w:marBottom w:val="0"/>
      <w:divBdr>
        <w:top w:val="none" w:sz="0" w:space="0" w:color="auto"/>
        <w:left w:val="none" w:sz="0" w:space="0" w:color="auto"/>
        <w:bottom w:val="none" w:sz="0" w:space="0" w:color="auto"/>
        <w:right w:val="none" w:sz="0" w:space="0" w:color="auto"/>
      </w:divBdr>
    </w:div>
    <w:div w:id="702486759">
      <w:bodyDiv w:val="1"/>
      <w:marLeft w:val="0"/>
      <w:marRight w:val="0"/>
      <w:marTop w:val="0"/>
      <w:marBottom w:val="0"/>
      <w:divBdr>
        <w:top w:val="none" w:sz="0" w:space="0" w:color="auto"/>
        <w:left w:val="none" w:sz="0" w:space="0" w:color="auto"/>
        <w:bottom w:val="none" w:sz="0" w:space="0" w:color="auto"/>
        <w:right w:val="none" w:sz="0" w:space="0" w:color="auto"/>
      </w:divBdr>
      <w:divsChild>
        <w:div w:id="331958861">
          <w:marLeft w:val="547"/>
          <w:marRight w:val="0"/>
          <w:marTop w:val="96"/>
          <w:marBottom w:val="0"/>
          <w:divBdr>
            <w:top w:val="none" w:sz="0" w:space="0" w:color="auto"/>
            <w:left w:val="none" w:sz="0" w:space="0" w:color="auto"/>
            <w:bottom w:val="none" w:sz="0" w:space="0" w:color="auto"/>
            <w:right w:val="none" w:sz="0" w:space="0" w:color="auto"/>
          </w:divBdr>
        </w:div>
        <w:div w:id="990019337">
          <w:marLeft w:val="547"/>
          <w:marRight w:val="0"/>
          <w:marTop w:val="96"/>
          <w:marBottom w:val="0"/>
          <w:divBdr>
            <w:top w:val="none" w:sz="0" w:space="0" w:color="auto"/>
            <w:left w:val="none" w:sz="0" w:space="0" w:color="auto"/>
            <w:bottom w:val="none" w:sz="0" w:space="0" w:color="auto"/>
            <w:right w:val="none" w:sz="0" w:space="0" w:color="auto"/>
          </w:divBdr>
        </w:div>
        <w:div w:id="1719545804">
          <w:marLeft w:val="547"/>
          <w:marRight w:val="0"/>
          <w:marTop w:val="96"/>
          <w:marBottom w:val="0"/>
          <w:divBdr>
            <w:top w:val="none" w:sz="0" w:space="0" w:color="auto"/>
            <w:left w:val="none" w:sz="0" w:space="0" w:color="auto"/>
            <w:bottom w:val="none" w:sz="0" w:space="0" w:color="auto"/>
            <w:right w:val="none" w:sz="0" w:space="0" w:color="auto"/>
          </w:divBdr>
        </w:div>
      </w:divsChild>
    </w:div>
    <w:div w:id="711422390">
      <w:bodyDiv w:val="1"/>
      <w:marLeft w:val="0"/>
      <w:marRight w:val="0"/>
      <w:marTop w:val="0"/>
      <w:marBottom w:val="0"/>
      <w:divBdr>
        <w:top w:val="none" w:sz="0" w:space="0" w:color="auto"/>
        <w:left w:val="none" w:sz="0" w:space="0" w:color="auto"/>
        <w:bottom w:val="none" w:sz="0" w:space="0" w:color="auto"/>
        <w:right w:val="none" w:sz="0" w:space="0" w:color="auto"/>
      </w:divBdr>
    </w:div>
    <w:div w:id="712581957">
      <w:bodyDiv w:val="1"/>
      <w:marLeft w:val="0"/>
      <w:marRight w:val="0"/>
      <w:marTop w:val="0"/>
      <w:marBottom w:val="0"/>
      <w:divBdr>
        <w:top w:val="none" w:sz="0" w:space="0" w:color="auto"/>
        <w:left w:val="none" w:sz="0" w:space="0" w:color="auto"/>
        <w:bottom w:val="none" w:sz="0" w:space="0" w:color="auto"/>
        <w:right w:val="none" w:sz="0" w:space="0" w:color="auto"/>
      </w:divBdr>
    </w:div>
    <w:div w:id="715667435">
      <w:bodyDiv w:val="1"/>
      <w:marLeft w:val="0"/>
      <w:marRight w:val="0"/>
      <w:marTop w:val="0"/>
      <w:marBottom w:val="0"/>
      <w:divBdr>
        <w:top w:val="none" w:sz="0" w:space="0" w:color="auto"/>
        <w:left w:val="none" w:sz="0" w:space="0" w:color="auto"/>
        <w:bottom w:val="none" w:sz="0" w:space="0" w:color="auto"/>
        <w:right w:val="none" w:sz="0" w:space="0" w:color="auto"/>
      </w:divBdr>
    </w:div>
    <w:div w:id="723025111">
      <w:bodyDiv w:val="1"/>
      <w:marLeft w:val="0"/>
      <w:marRight w:val="0"/>
      <w:marTop w:val="0"/>
      <w:marBottom w:val="0"/>
      <w:divBdr>
        <w:top w:val="none" w:sz="0" w:space="0" w:color="auto"/>
        <w:left w:val="none" w:sz="0" w:space="0" w:color="auto"/>
        <w:bottom w:val="none" w:sz="0" w:space="0" w:color="auto"/>
        <w:right w:val="none" w:sz="0" w:space="0" w:color="auto"/>
      </w:divBdr>
      <w:divsChild>
        <w:div w:id="549734415">
          <w:marLeft w:val="144"/>
          <w:marRight w:val="0"/>
          <w:marTop w:val="60"/>
          <w:marBottom w:val="20"/>
          <w:divBdr>
            <w:top w:val="none" w:sz="0" w:space="0" w:color="auto"/>
            <w:left w:val="none" w:sz="0" w:space="0" w:color="auto"/>
            <w:bottom w:val="none" w:sz="0" w:space="0" w:color="auto"/>
            <w:right w:val="none" w:sz="0" w:space="0" w:color="auto"/>
          </w:divBdr>
        </w:div>
        <w:div w:id="1022590233">
          <w:marLeft w:val="144"/>
          <w:marRight w:val="0"/>
          <w:marTop w:val="60"/>
          <w:marBottom w:val="20"/>
          <w:divBdr>
            <w:top w:val="none" w:sz="0" w:space="0" w:color="auto"/>
            <w:left w:val="none" w:sz="0" w:space="0" w:color="auto"/>
            <w:bottom w:val="none" w:sz="0" w:space="0" w:color="auto"/>
            <w:right w:val="none" w:sz="0" w:space="0" w:color="auto"/>
          </w:divBdr>
        </w:div>
        <w:div w:id="1276331327">
          <w:marLeft w:val="144"/>
          <w:marRight w:val="0"/>
          <w:marTop w:val="60"/>
          <w:marBottom w:val="20"/>
          <w:divBdr>
            <w:top w:val="none" w:sz="0" w:space="0" w:color="auto"/>
            <w:left w:val="none" w:sz="0" w:space="0" w:color="auto"/>
            <w:bottom w:val="none" w:sz="0" w:space="0" w:color="auto"/>
            <w:right w:val="none" w:sz="0" w:space="0" w:color="auto"/>
          </w:divBdr>
        </w:div>
      </w:divsChild>
    </w:div>
    <w:div w:id="726756635">
      <w:bodyDiv w:val="1"/>
      <w:marLeft w:val="0"/>
      <w:marRight w:val="0"/>
      <w:marTop w:val="0"/>
      <w:marBottom w:val="0"/>
      <w:divBdr>
        <w:top w:val="none" w:sz="0" w:space="0" w:color="auto"/>
        <w:left w:val="none" w:sz="0" w:space="0" w:color="auto"/>
        <w:bottom w:val="none" w:sz="0" w:space="0" w:color="auto"/>
        <w:right w:val="none" w:sz="0" w:space="0" w:color="auto"/>
      </w:divBdr>
      <w:divsChild>
        <w:div w:id="27612397">
          <w:marLeft w:val="274"/>
          <w:marRight w:val="0"/>
          <w:marTop w:val="86"/>
          <w:marBottom w:val="0"/>
          <w:divBdr>
            <w:top w:val="none" w:sz="0" w:space="0" w:color="auto"/>
            <w:left w:val="none" w:sz="0" w:space="0" w:color="auto"/>
            <w:bottom w:val="none" w:sz="0" w:space="0" w:color="auto"/>
            <w:right w:val="none" w:sz="0" w:space="0" w:color="auto"/>
          </w:divBdr>
        </w:div>
        <w:div w:id="383680232">
          <w:marLeft w:val="274"/>
          <w:marRight w:val="0"/>
          <w:marTop w:val="86"/>
          <w:marBottom w:val="0"/>
          <w:divBdr>
            <w:top w:val="none" w:sz="0" w:space="0" w:color="auto"/>
            <w:left w:val="none" w:sz="0" w:space="0" w:color="auto"/>
            <w:bottom w:val="none" w:sz="0" w:space="0" w:color="auto"/>
            <w:right w:val="none" w:sz="0" w:space="0" w:color="auto"/>
          </w:divBdr>
        </w:div>
        <w:div w:id="604508426">
          <w:marLeft w:val="274"/>
          <w:marRight w:val="0"/>
          <w:marTop w:val="86"/>
          <w:marBottom w:val="0"/>
          <w:divBdr>
            <w:top w:val="none" w:sz="0" w:space="0" w:color="auto"/>
            <w:left w:val="none" w:sz="0" w:space="0" w:color="auto"/>
            <w:bottom w:val="none" w:sz="0" w:space="0" w:color="auto"/>
            <w:right w:val="none" w:sz="0" w:space="0" w:color="auto"/>
          </w:divBdr>
        </w:div>
        <w:div w:id="860777610">
          <w:marLeft w:val="274"/>
          <w:marRight w:val="0"/>
          <w:marTop w:val="86"/>
          <w:marBottom w:val="0"/>
          <w:divBdr>
            <w:top w:val="none" w:sz="0" w:space="0" w:color="auto"/>
            <w:left w:val="none" w:sz="0" w:space="0" w:color="auto"/>
            <w:bottom w:val="none" w:sz="0" w:space="0" w:color="auto"/>
            <w:right w:val="none" w:sz="0" w:space="0" w:color="auto"/>
          </w:divBdr>
        </w:div>
        <w:div w:id="951866619">
          <w:marLeft w:val="274"/>
          <w:marRight w:val="0"/>
          <w:marTop w:val="86"/>
          <w:marBottom w:val="0"/>
          <w:divBdr>
            <w:top w:val="none" w:sz="0" w:space="0" w:color="auto"/>
            <w:left w:val="none" w:sz="0" w:space="0" w:color="auto"/>
            <w:bottom w:val="none" w:sz="0" w:space="0" w:color="auto"/>
            <w:right w:val="none" w:sz="0" w:space="0" w:color="auto"/>
          </w:divBdr>
        </w:div>
        <w:div w:id="1047559427">
          <w:marLeft w:val="274"/>
          <w:marRight w:val="0"/>
          <w:marTop w:val="86"/>
          <w:marBottom w:val="0"/>
          <w:divBdr>
            <w:top w:val="none" w:sz="0" w:space="0" w:color="auto"/>
            <w:left w:val="none" w:sz="0" w:space="0" w:color="auto"/>
            <w:bottom w:val="none" w:sz="0" w:space="0" w:color="auto"/>
            <w:right w:val="none" w:sz="0" w:space="0" w:color="auto"/>
          </w:divBdr>
        </w:div>
        <w:div w:id="1999385085">
          <w:marLeft w:val="274"/>
          <w:marRight w:val="0"/>
          <w:marTop w:val="86"/>
          <w:marBottom w:val="0"/>
          <w:divBdr>
            <w:top w:val="none" w:sz="0" w:space="0" w:color="auto"/>
            <w:left w:val="none" w:sz="0" w:space="0" w:color="auto"/>
            <w:bottom w:val="none" w:sz="0" w:space="0" w:color="auto"/>
            <w:right w:val="none" w:sz="0" w:space="0" w:color="auto"/>
          </w:divBdr>
        </w:div>
      </w:divsChild>
    </w:div>
    <w:div w:id="736628815">
      <w:bodyDiv w:val="1"/>
      <w:marLeft w:val="0"/>
      <w:marRight w:val="0"/>
      <w:marTop w:val="0"/>
      <w:marBottom w:val="0"/>
      <w:divBdr>
        <w:top w:val="none" w:sz="0" w:space="0" w:color="auto"/>
        <w:left w:val="none" w:sz="0" w:space="0" w:color="auto"/>
        <w:bottom w:val="none" w:sz="0" w:space="0" w:color="auto"/>
        <w:right w:val="none" w:sz="0" w:space="0" w:color="auto"/>
      </w:divBdr>
      <w:divsChild>
        <w:div w:id="1879121676">
          <w:marLeft w:val="274"/>
          <w:marRight w:val="0"/>
          <w:marTop w:val="0"/>
          <w:marBottom w:val="0"/>
          <w:divBdr>
            <w:top w:val="none" w:sz="0" w:space="0" w:color="auto"/>
            <w:left w:val="none" w:sz="0" w:space="0" w:color="auto"/>
            <w:bottom w:val="none" w:sz="0" w:space="0" w:color="auto"/>
            <w:right w:val="none" w:sz="0" w:space="0" w:color="auto"/>
          </w:divBdr>
        </w:div>
      </w:divsChild>
    </w:div>
    <w:div w:id="738290818">
      <w:bodyDiv w:val="1"/>
      <w:marLeft w:val="0"/>
      <w:marRight w:val="0"/>
      <w:marTop w:val="0"/>
      <w:marBottom w:val="0"/>
      <w:divBdr>
        <w:top w:val="none" w:sz="0" w:space="0" w:color="auto"/>
        <w:left w:val="none" w:sz="0" w:space="0" w:color="auto"/>
        <w:bottom w:val="none" w:sz="0" w:space="0" w:color="auto"/>
        <w:right w:val="none" w:sz="0" w:space="0" w:color="auto"/>
      </w:divBdr>
      <w:divsChild>
        <w:div w:id="1569850106">
          <w:marLeft w:val="274"/>
          <w:marRight w:val="0"/>
          <w:marTop w:val="0"/>
          <w:marBottom w:val="0"/>
          <w:divBdr>
            <w:top w:val="none" w:sz="0" w:space="0" w:color="auto"/>
            <w:left w:val="none" w:sz="0" w:space="0" w:color="auto"/>
            <w:bottom w:val="none" w:sz="0" w:space="0" w:color="auto"/>
            <w:right w:val="none" w:sz="0" w:space="0" w:color="auto"/>
          </w:divBdr>
        </w:div>
      </w:divsChild>
    </w:div>
    <w:div w:id="740447536">
      <w:bodyDiv w:val="1"/>
      <w:marLeft w:val="0"/>
      <w:marRight w:val="0"/>
      <w:marTop w:val="0"/>
      <w:marBottom w:val="0"/>
      <w:divBdr>
        <w:top w:val="none" w:sz="0" w:space="0" w:color="auto"/>
        <w:left w:val="none" w:sz="0" w:space="0" w:color="auto"/>
        <w:bottom w:val="none" w:sz="0" w:space="0" w:color="auto"/>
        <w:right w:val="none" w:sz="0" w:space="0" w:color="auto"/>
      </w:divBdr>
    </w:div>
    <w:div w:id="745342395">
      <w:bodyDiv w:val="1"/>
      <w:marLeft w:val="0"/>
      <w:marRight w:val="0"/>
      <w:marTop w:val="0"/>
      <w:marBottom w:val="0"/>
      <w:divBdr>
        <w:top w:val="none" w:sz="0" w:space="0" w:color="auto"/>
        <w:left w:val="none" w:sz="0" w:space="0" w:color="auto"/>
        <w:bottom w:val="none" w:sz="0" w:space="0" w:color="auto"/>
        <w:right w:val="none" w:sz="0" w:space="0" w:color="auto"/>
      </w:divBdr>
      <w:divsChild>
        <w:div w:id="1213808375">
          <w:marLeft w:val="144"/>
          <w:marRight w:val="0"/>
          <w:marTop w:val="60"/>
          <w:marBottom w:val="20"/>
          <w:divBdr>
            <w:top w:val="none" w:sz="0" w:space="0" w:color="auto"/>
            <w:left w:val="none" w:sz="0" w:space="0" w:color="auto"/>
            <w:bottom w:val="none" w:sz="0" w:space="0" w:color="auto"/>
            <w:right w:val="none" w:sz="0" w:space="0" w:color="auto"/>
          </w:divBdr>
        </w:div>
        <w:div w:id="1362896343">
          <w:marLeft w:val="144"/>
          <w:marRight w:val="0"/>
          <w:marTop w:val="60"/>
          <w:marBottom w:val="20"/>
          <w:divBdr>
            <w:top w:val="none" w:sz="0" w:space="0" w:color="auto"/>
            <w:left w:val="none" w:sz="0" w:space="0" w:color="auto"/>
            <w:bottom w:val="none" w:sz="0" w:space="0" w:color="auto"/>
            <w:right w:val="none" w:sz="0" w:space="0" w:color="auto"/>
          </w:divBdr>
        </w:div>
      </w:divsChild>
    </w:div>
    <w:div w:id="764375751">
      <w:bodyDiv w:val="1"/>
      <w:marLeft w:val="0"/>
      <w:marRight w:val="0"/>
      <w:marTop w:val="0"/>
      <w:marBottom w:val="0"/>
      <w:divBdr>
        <w:top w:val="none" w:sz="0" w:space="0" w:color="auto"/>
        <w:left w:val="none" w:sz="0" w:space="0" w:color="auto"/>
        <w:bottom w:val="none" w:sz="0" w:space="0" w:color="auto"/>
        <w:right w:val="none" w:sz="0" w:space="0" w:color="auto"/>
      </w:divBdr>
    </w:div>
    <w:div w:id="808673549">
      <w:bodyDiv w:val="1"/>
      <w:marLeft w:val="0"/>
      <w:marRight w:val="0"/>
      <w:marTop w:val="0"/>
      <w:marBottom w:val="0"/>
      <w:divBdr>
        <w:top w:val="none" w:sz="0" w:space="0" w:color="auto"/>
        <w:left w:val="none" w:sz="0" w:space="0" w:color="auto"/>
        <w:bottom w:val="none" w:sz="0" w:space="0" w:color="auto"/>
        <w:right w:val="none" w:sz="0" w:space="0" w:color="auto"/>
      </w:divBdr>
    </w:div>
    <w:div w:id="815995572">
      <w:bodyDiv w:val="1"/>
      <w:marLeft w:val="0"/>
      <w:marRight w:val="0"/>
      <w:marTop w:val="0"/>
      <w:marBottom w:val="0"/>
      <w:divBdr>
        <w:top w:val="none" w:sz="0" w:space="0" w:color="auto"/>
        <w:left w:val="none" w:sz="0" w:space="0" w:color="auto"/>
        <w:bottom w:val="none" w:sz="0" w:space="0" w:color="auto"/>
        <w:right w:val="none" w:sz="0" w:space="0" w:color="auto"/>
      </w:divBdr>
    </w:div>
    <w:div w:id="852572539">
      <w:bodyDiv w:val="1"/>
      <w:marLeft w:val="0"/>
      <w:marRight w:val="0"/>
      <w:marTop w:val="0"/>
      <w:marBottom w:val="0"/>
      <w:divBdr>
        <w:top w:val="none" w:sz="0" w:space="0" w:color="auto"/>
        <w:left w:val="none" w:sz="0" w:space="0" w:color="auto"/>
        <w:bottom w:val="none" w:sz="0" w:space="0" w:color="auto"/>
        <w:right w:val="none" w:sz="0" w:space="0" w:color="auto"/>
      </w:divBdr>
      <w:divsChild>
        <w:div w:id="64182622">
          <w:marLeft w:val="994"/>
          <w:marRight w:val="0"/>
          <w:marTop w:val="86"/>
          <w:marBottom w:val="0"/>
          <w:divBdr>
            <w:top w:val="none" w:sz="0" w:space="0" w:color="auto"/>
            <w:left w:val="none" w:sz="0" w:space="0" w:color="auto"/>
            <w:bottom w:val="none" w:sz="0" w:space="0" w:color="auto"/>
            <w:right w:val="none" w:sz="0" w:space="0" w:color="auto"/>
          </w:divBdr>
        </w:div>
        <w:div w:id="170067875">
          <w:marLeft w:val="994"/>
          <w:marRight w:val="0"/>
          <w:marTop w:val="86"/>
          <w:marBottom w:val="0"/>
          <w:divBdr>
            <w:top w:val="none" w:sz="0" w:space="0" w:color="auto"/>
            <w:left w:val="none" w:sz="0" w:space="0" w:color="auto"/>
            <w:bottom w:val="none" w:sz="0" w:space="0" w:color="auto"/>
            <w:right w:val="none" w:sz="0" w:space="0" w:color="auto"/>
          </w:divBdr>
        </w:div>
        <w:div w:id="307706806">
          <w:marLeft w:val="994"/>
          <w:marRight w:val="0"/>
          <w:marTop w:val="86"/>
          <w:marBottom w:val="0"/>
          <w:divBdr>
            <w:top w:val="none" w:sz="0" w:space="0" w:color="auto"/>
            <w:left w:val="none" w:sz="0" w:space="0" w:color="auto"/>
            <w:bottom w:val="none" w:sz="0" w:space="0" w:color="auto"/>
            <w:right w:val="none" w:sz="0" w:space="0" w:color="auto"/>
          </w:divBdr>
        </w:div>
        <w:div w:id="419528114">
          <w:marLeft w:val="994"/>
          <w:marRight w:val="0"/>
          <w:marTop w:val="86"/>
          <w:marBottom w:val="0"/>
          <w:divBdr>
            <w:top w:val="none" w:sz="0" w:space="0" w:color="auto"/>
            <w:left w:val="none" w:sz="0" w:space="0" w:color="auto"/>
            <w:bottom w:val="none" w:sz="0" w:space="0" w:color="auto"/>
            <w:right w:val="none" w:sz="0" w:space="0" w:color="auto"/>
          </w:divBdr>
        </w:div>
        <w:div w:id="493256409">
          <w:marLeft w:val="994"/>
          <w:marRight w:val="0"/>
          <w:marTop w:val="86"/>
          <w:marBottom w:val="0"/>
          <w:divBdr>
            <w:top w:val="none" w:sz="0" w:space="0" w:color="auto"/>
            <w:left w:val="none" w:sz="0" w:space="0" w:color="auto"/>
            <w:bottom w:val="none" w:sz="0" w:space="0" w:color="auto"/>
            <w:right w:val="none" w:sz="0" w:space="0" w:color="auto"/>
          </w:divBdr>
        </w:div>
        <w:div w:id="538056720">
          <w:marLeft w:val="994"/>
          <w:marRight w:val="0"/>
          <w:marTop w:val="86"/>
          <w:marBottom w:val="0"/>
          <w:divBdr>
            <w:top w:val="none" w:sz="0" w:space="0" w:color="auto"/>
            <w:left w:val="none" w:sz="0" w:space="0" w:color="auto"/>
            <w:bottom w:val="none" w:sz="0" w:space="0" w:color="auto"/>
            <w:right w:val="none" w:sz="0" w:space="0" w:color="auto"/>
          </w:divBdr>
        </w:div>
        <w:div w:id="708335595">
          <w:marLeft w:val="274"/>
          <w:marRight w:val="0"/>
          <w:marTop w:val="86"/>
          <w:marBottom w:val="0"/>
          <w:divBdr>
            <w:top w:val="none" w:sz="0" w:space="0" w:color="auto"/>
            <w:left w:val="none" w:sz="0" w:space="0" w:color="auto"/>
            <w:bottom w:val="none" w:sz="0" w:space="0" w:color="auto"/>
            <w:right w:val="none" w:sz="0" w:space="0" w:color="auto"/>
          </w:divBdr>
        </w:div>
        <w:div w:id="829445443">
          <w:marLeft w:val="994"/>
          <w:marRight w:val="0"/>
          <w:marTop w:val="86"/>
          <w:marBottom w:val="0"/>
          <w:divBdr>
            <w:top w:val="none" w:sz="0" w:space="0" w:color="auto"/>
            <w:left w:val="none" w:sz="0" w:space="0" w:color="auto"/>
            <w:bottom w:val="none" w:sz="0" w:space="0" w:color="auto"/>
            <w:right w:val="none" w:sz="0" w:space="0" w:color="auto"/>
          </w:divBdr>
        </w:div>
        <w:div w:id="833374841">
          <w:marLeft w:val="274"/>
          <w:marRight w:val="0"/>
          <w:marTop w:val="86"/>
          <w:marBottom w:val="0"/>
          <w:divBdr>
            <w:top w:val="none" w:sz="0" w:space="0" w:color="auto"/>
            <w:left w:val="none" w:sz="0" w:space="0" w:color="auto"/>
            <w:bottom w:val="none" w:sz="0" w:space="0" w:color="auto"/>
            <w:right w:val="none" w:sz="0" w:space="0" w:color="auto"/>
          </w:divBdr>
        </w:div>
        <w:div w:id="974411528">
          <w:marLeft w:val="994"/>
          <w:marRight w:val="0"/>
          <w:marTop w:val="86"/>
          <w:marBottom w:val="0"/>
          <w:divBdr>
            <w:top w:val="none" w:sz="0" w:space="0" w:color="auto"/>
            <w:left w:val="none" w:sz="0" w:space="0" w:color="auto"/>
            <w:bottom w:val="none" w:sz="0" w:space="0" w:color="auto"/>
            <w:right w:val="none" w:sz="0" w:space="0" w:color="auto"/>
          </w:divBdr>
        </w:div>
        <w:div w:id="1023020458">
          <w:marLeft w:val="994"/>
          <w:marRight w:val="0"/>
          <w:marTop w:val="86"/>
          <w:marBottom w:val="0"/>
          <w:divBdr>
            <w:top w:val="none" w:sz="0" w:space="0" w:color="auto"/>
            <w:left w:val="none" w:sz="0" w:space="0" w:color="auto"/>
            <w:bottom w:val="none" w:sz="0" w:space="0" w:color="auto"/>
            <w:right w:val="none" w:sz="0" w:space="0" w:color="auto"/>
          </w:divBdr>
        </w:div>
        <w:div w:id="1032459045">
          <w:marLeft w:val="994"/>
          <w:marRight w:val="0"/>
          <w:marTop w:val="86"/>
          <w:marBottom w:val="0"/>
          <w:divBdr>
            <w:top w:val="none" w:sz="0" w:space="0" w:color="auto"/>
            <w:left w:val="none" w:sz="0" w:space="0" w:color="auto"/>
            <w:bottom w:val="none" w:sz="0" w:space="0" w:color="auto"/>
            <w:right w:val="none" w:sz="0" w:space="0" w:color="auto"/>
          </w:divBdr>
        </w:div>
        <w:div w:id="1039401166">
          <w:marLeft w:val="994"/>
          <w:marRight w:val="0"/>
          <w:marTop w:val="86"/>
          <w:marBottom w:val="0"/>
          <w:divBdr>
            <w:top w:val="none" w:sz="0" w:space="0" w:color="auto"/>
            <w:left w:val="none" w:sz="0" w:space="0" w:color="auto"/>
            <w:bottom w:val="none" w:sz="0" w:space="0" w:color="auto"/>
            <w:right w:val="none" w:sz="0" w:space="0" w:color="auto"/>
          </w:divBdr>
        </w:div>
        <w:div w:id="1055662834">
          <w:marLeft w:val="994"/>
          <w:marRight w:val="0"/>
          <w:marTop w:val="86"/>
          <w:marBottom w:val="0"/>
          <w:divBdr>
            <w:top w:val="none" w:sz="0" w:space="0" w:color="auto"/>
            <w:left w:val="none" w:sz="0" w:space="0" w:color="auto"/>
            <w:bottom w:val="none" w:sz="0" w:space="0" w:color="auto"/>
            <w:right w:val="none" w:sz="0" w:space="0" w:color="auto"/>
          </w:divBdr>
        </w:div>
        <w:div w:id="1268928650">
          <w:marLeft w:val="274"/>
          <w:marRight w:val="0"/>
          <w:marTop w:val="86"/>
          <w:marBottom w:val="0"/>
          <w:divBdr>
            <w:top w:val="none" w:sz="0" w:space="0" w:color="auto"/>
            <w:left w:val="none" w:sz="0" w:space="0" w:color="auto"/>
            <w:bottom w:val="none" w:sz="0" w:space="0" w:color="auto"/>
            <w:right w:val="none" w:sz="0" w:space="0" w:color="auto"/>
          </w:divBdr>
        </w:div>
        <w:div w:id="1272395530">
          <w:marLeft w:val="994"/>
          <w:marRight w:val="0"/>
          <w:marTop w:val="86"/>
          <w:marBottom w:val="0"/>
          <w:divBdr>
            <w:top w:val="none" w:sz="0" w:space="0" w:color="auto"/>
            <w:left w:val="none" w:sz="0" w:space="0" w:color="auto"/>
            <w:bottom w:val="none" w:sz="0" w:space="0" w:color="auto"/>
            <w:right w:val="none" w:sz="0" w:space="0" w:color="auto"/>
          </w:divBdr>
        </w:div>
        <w:div w:id="1291983210">
          <w:marLeft w:val="994"/>
          <w:marRight w:val="0"/>
          <w:marTop w:val="86"/>
          <w:marBottom w:val="0"/>
          <w:divBdr>
            <w:top w:val="none" w:sz="0" w:space="0" w:color="auto"/>
            <w:left w:val="none" w:sz="0" w:space="0" w:color="auto"/>
            <w:bottom w:val="none" w:sz="0" w:space="0" w:color="auto"/>
            <w:right w:val="none" w:sz="0" w:space="0" w:color="auto"/>
          </w:divBdr>
        </w:div>
        <w:div w:id="1733308832">
          <w:marLeft w:val="274"/>
          <w:marRight w:val="0"/>
          <w:marTop w:val="86"/>
          <w:marBottom w:val="0"/>
          <w:divBdr>
            <w:top w:val="none" w:sz="0" w:space="0" w:color="auto"/>
            <w:left w:val="none" w:sz="0" w:space="0" w:color="auto"/>
            <w:bottom w:val="none" w:sz="0" w:space="0" w:color="auto"/>
            <w:right w:val="none" w:sz="0" w:space="0" w:color="auto"/>
          </w:divBdr>
        </w:div>
        <w:div w:id="1935625488">
          <w:marLeft w:val="994"/>
          <w:marRight w:val="0"/>
          <w:marTop w:val="86"/>
          <w:marBottom w:val="0"/>
          <w:divBdr>
            <w:top w:val="none" w:sz="0" w:space="0" w:color="auto"/>
            <w:left w:val="none" w:sz="0" w:space="0" w:color="auto"/>
            <w:bottom w:val="none" w:sz="0" w:space="0" w:color="auto"/>
            <w:right w:val="none" w:sz="0" w:space="0" w:color="auto"/>
          </w:divBdr>
        </w:div>
        <w:div w:id="2120760587">
          <w:marLeft w:val="274"/>
          <w:marRight w:val="0"/>
          <w:marTop w:val="86"/>
          <w:marBottom w:val="0"/>
          <w:divBdr>
            <w:top w:val="none" w:sz="0" w:space="0" w:color="auto"/>
            <w:left w:val="none" w:sz="0" w:space="0" w:color="auto"/>
            <w:bottom w:val="none" w:sz="0" w:space="0" w:color="auto"/>
            <w:right w:val="none" w:sz="0" w:space="0" w:color="auto"/>
          </w:divBdr>
        </w:div>
      </w:divsChild>
    </w:div>
    <w:div w:id="899292543">
      <w:bodyDiv w:val="1"/>
      <w:marLeft w:val="0"/>
      <w:marRight w:val="0"/>
      <w:marTop w:val="0"/>
      <w:marBottom w:val="0"/>
      <w:divBdr>
        <w:top w:val="none" w:sz="0" w:space="0" w:color="auto"/>
        <w:left w:val="none" w:sz="0" w:space="0" w:color="auto"/>
        <w:bottom w:val="none" w:sz="0" w:space="0" w:color="auto"/>
        <w:right w:val="none" w:sz="0" w:space="0" w:color="auto"/>
      </w:divBdr>
    </w:div>
    <w:div w:id="901059988">
      <w:bodyDiv w:val="1"/>
      <w:marLeft w:val="0"/>
      <w:marRight w:val="0"/>
      <w:marTop w:val="0"/>
      <w:marBottom w:val="0"/>
      <w:divBdr>
        <w:top w:val="none" w:sz="0" w:space="0" w:color="auto"/>
        <w:left w:val="none" w:sz="0" w:space="0" w:color="auto"/>
        <w:bottom w:val="none" w:sz="0" w:space="0" w:color="auto"/>
        <w:right w:val="none" w:sz="0" w:space="0" w:color="auto"/>
      </w:divBdr>
    </w:div>
    <w:div w:id="917179840">
      <w:bodyDiv w:val="1"/>
      <w:marLeft w:val="0"/>
      <w:marRight w:val="0"/>
      <w:marTop w:val="0"/>
      <w:marBottom w:val="0"/>
      <w:divBdr>
        <w:top w:val="none" w:sz="0" w:space="0" w:color="auto"/>
        <w:left w:val="none" w:sz="0" w:space="0" w:color="auto"/>
        <w:bottom w:val="none" w:sz="0" w:space="0" w:color="auto"/>
        <w:right w:val="none" w:sz="0" w:space="0" w:color="auto"/>
      </w:divBdr>
      <w:divsChild>
        <w:div w:id="2127234406">
          <w:marLeft w:val="274"/>
          <w:marRight w:val="0"/>
          <w:marTop w:val="0"/>
          <w:marBottom w:val="0"/>
          <w:divBdr>
            <w:top w:val="none" w:sz="0" w:space="0" w:color="auto"/>
            <w:left w:val="none" w:sz="0" w:space="0" w:color="auto"/>
            <w:bottom w:val="none" w:sz="0" w:space="0" w:color="auto"/>
            <w:right w:val="none" w:sz="0" w:space="0" w:color="auto"/>
          </w:divBdr>
        </w:div>
      </w:divsChild>
    </w:div>
    <w:div w:id="930965816">
      <w:bodyDiv w:val="1"/>
      <w:marLeft w:val="0"/>
      <w:marRight w:val="0"/>
      <w:marTop w:val="0"/>
      <w:marBottom w:val="0"/>
      <w:divBdr>
        <w:top w:val="none" w:sz="0" w:space="0" w:color="auto"/>
        <w:left w:val="none" w:sz="0" w:space="0" w:color="auto"/>
        <w:bottom w:val="none" w:sz="0" w:space="0" w:color="auto"/>
        <w:right w:val="none" w:sz="0" w:space="0" w:color="auto"/>
      </w:divBdr>
    </w:div>
    <w:div w:id="940574590">
      <w:bodyDiv w:val="1"/>
      <w:marLeft w:val="0"/>
      <w:marRight w:val="0"/>
      <w:marTop w:val="0"/>
      <w:marBottom w:val="0"/>
      <w:divBdr>
        <w:top w:val="none" w:sz="0" w:space="0" w:color="auto"/>
        <w:left w:val="none" w:sz="0" w:space="0" w:color="auto"/>
        <w:bottom w:val="none" w:sz="0" w:space="0" w:color="auto"/>
        <w:right w:val="none" w:sz="0" w:space="0" w:color="auto"/>
      </w:divBdr>
    </w:div>
    <w:div w:id="945621142">
      <w:bodyDiv w:val="1"/>
      <w:marLeft w:val="0"/>
      <w:marRight w:val="0"/>
      <w:marTop w:val="0"/>
      <w:marBottom w:val="0"/>
      <w:divBdr>
        <w:top w:val="none" w:sz="0" w:space="0" w:color="auto"/>
        <w:left w:val="none" w:sz="0" w:space="0" w:color="auto"/>
        <w:bottom w:val="none" w:sz="0" w:space="0" w:color="auto"/>
        <w:right w:val="none" w:sz="0" w:space="0" w:color="auto"/>
      </w:divBdr>
    </w:div>
    <w:div w:id="957950138">
      <w:bodyDiv w:val="1"/>
      <w:marLeft w:val="0"/>
      <w:marRight w:val="0"/>
      <w:marTop w:val="0"/>
      <w:marBottom w:val="0"/>
      <w:divBdr>
        <w:top w:val="none" w:sz="0" w:space="0" w:color="auto"/>
        <w:left w:val="none" w:sz="0" w:space="0" w:color="auto"/>
        <w:bottom w:val="none" w:sz="0" w:space="0" w:color="auto"/>
        <w:right w:val="none" w:sz="0" w:space="0" w:color="auto"/>
      </w:divBdr>
    </w:div>
    <w:div w:id="962927537">
      <w:bodyDiv w:val="1"/>
      <w:marLeft w:val="0"/>
      <w:marRight w:val="0"/>
      <w:marTop w:val="0"/>
      <w:marBottom w:val="0"/>
      <w:divBdr>
        <w:top w:val="none" w:sz="0" w:space="0" w:color="auto"/>
        <w:left w:val="none" w:sz="0" w:space="0" w:color="auto"/>
        <w:bottom w:val="none" w:sz="0" w:space="0" w:color="auto"/>
        <w:right w:val="none" w:sz="0" w:space="0" w:color="auto"/>
      </w:divBdr>
      <w:divsChild>
        <w:div w:id="903680964">
          <w:marLeft w:val="144"/>
          <w:marRight w:val="0"/>
          <w:marTop w:val="60"/>
          <w:marBottom w:val="20"/>
          <w:divBdr>
            <w:top w:val="none" w:sz="0" w:space="0" w:color="auto"/>
            <w:left w:val="none" w:sz="0" w:space="0" w:color="auto"/>
            <w:bottom w:val="none" w:sz="0" w:space="0" w:color="auto"/>
            <w:right w:val="none" w:sz="0" w:space="0" w:color="auto"/>
          </w:divBdr>
        </w:div>
        <w:div w:id="1698576160">
          <w:marLeft w:val="144"/>
          <w:marRight w:val="0"/>
          <w:marTop w:val="60"/>
          <w:marBottom w:val="20"/>
          <w:divBdr>
            <w:top w:val="none" w:sz="0" w:space="0" w:color="auto"/>
            <w:left w:val="none" w:sz="0" w:space="0" w:color="auto"/>
            <w:bottom w:val="none" w:sz="0" w:space="0" w:color="auto"/>
            <w:right w:val="none" w:sz="0" w:space="0" w:color="auto"/>
          </w:divBdr>
        </w:div>
        <w:div w:id="1979261028">
          <w:marLeft w:val="144"/>
          <w:marRight w:val="0"/>
          <w:marTop w:val="60"/>
          <w:marBottom w:val="20"/>
          <w:divBdr>
            <w:top w:val="none" w:sz="0" w:space="0" w:color="auto"/>
            <w:left w:val="none" w:sz="0" w:space="0" w:color="auto"/>
            <w:bottom w:val="none" w:sz="0" w:space="0" w:color="auto"/>
            <w:right w:val="none" w:sz="0" w:space="0" w:color="auto"/>
          </w:divBdr>
        </w:div>
      </w:divsChild>
    </w:div>
    <w:div w:id="967517648">
      <w:bodyDiv w:val="1"/>
      <w:marLeft w:val="0"/>
      <w:marRight w:val="0"/>
      <w:marTop w:val="0"/>
      <w:marBottom w:val="0"/>
      <w:divBdr>
        <w:top w:val="none" w:sz="0" w:space="0" w:color="auto"/>
        <w:left w:val="none" w:sz="0" w:space="0" w:color="auto"/>
        <w:bottom w:val="none" w:sz="0" w:space="0" w:color="auto"/>
        <w:right w:val="none" w:sz="0" w:space="0" w:color="auto"/>
      </w:divBdr>
    </w:div>
    <w:div w:id="967737137">
      <w:bodyDiv w:val="1"/>
      <w:marLeft w:val="0"/>
      <w:marRight w:val="0"/>
      <w:marTop w:val="0"/>
      <w:marBottom w:val="0"/>
      <w:divBdr>
        <w:top w:val="none" w:sz="0" w:space="0" w:color="auto"/>
        <w:left w:val="none" w:sz="0" w:space="0" w:color="auto"/>
        <w:bottom w:val="none" w:sz="0" w:space="0" w:color="auto"/>
        <w:right w:val="none" w:sz="0" w:space="0" w:color="auto"/>
      </w:divBdr>
    </w:div>
    <w:div w:id="982126274">
      <w:bodyDiv w:val="1"/>
      <w:marLeft w:val="0"/>
      <w:marRight w:val="0"/>
      <w:marTop w:val="0"/>
      <w:marBottom w:val="0"/>
      <w:divBdr>
        <w:top w:val="none" w:sz="0" w:space="0" w:color="auto"/>
        <w:left w:val="none" w:sz="0" w:space="0" w:color="auto"/>
        <w:bottom w:val="none" w:sz="0" w:space="0" w:color="auto"/>
        <w:right w:val="none" w:sz="0" w:space="0" w:color="auto"/>
      </w:divBdr>
    </w:div>
    <w:div w:id="985549465">
      <w:bodyDiv w:val="1"/>
      <w:marLeft w:val="0"/>
      <w:marRight w:val="0"/>
      <w:marTop w:val="0"/>
      <w:marBottom w:val="0"/>
      <w:divBdr>
        <w:top w:val="none" w:sz="0" w:space="0" w:color="auto"/>
        <w:left w:val="none" w:sz="0" w:space="0" w:color="auto"/>
        <w:bottom w:val="none" w:sz="0" w:space="0" w:color="auto"/>
        <w:right w:val="none" w:sz="0" w:space="0" w:color="auto"/>
      </w:divBdr>
      <w:divsChild>
        <w:div w:id="185948805">
          <w:marLeft w:val="274"/>
          <w:marRight w:val="0"/>
          <w:marTop w:val="0"/>
          <w:marBottom w:val="0"/>
          <w:divBdr>
            <w:top w:val="none" w:sz="0" w:space="0" w:color="auto"/>
            <w:left w:val="none" w:sz="0" w:space="0" w:color="auto"/>
            <w:bottom w:val="none" w:sz="0" w:space="0" w:color="auto"/>
            <w:right w:val="none" w:sz="0" w:space="0" w:color="auto"/>
          </w:divBdr>
        </w:div>
      </w:divsChild>
    </w:div>
    <w:div w:id="989752073">
      <w:bodyDiv w:val="1"/>
      <w:marLeft w:val="0"/>
      <w:marRight w:val="0"/>
      <w:marTop w:val="0"/>
      <w:marBottom w:val="0"/>
      <w:divBdr>
        <w:top w:val="none" w:sz="0" w:space="0" w:color="auto"/>
        <w:left w:val="none" w:sz="0" w:space="0" w:color="auto"/>
        <w:bottom w:val="none" w:sz="0" w:space="0" w:color="auto"/>
        <w:right w:val="none" w:sz="0" w:space="0" w:color="auto"/>
      </w:divBdr>
      <w:divsChild>
        <w:div w:id="548804484">
          <w:marLeft w:val="274"/>
          <w:marRight w:val="0"/>
          <w:marTop w:val="0"/>
          <w:marBottom w:val="0"/>
          <w:divBdr>
            <w:top w:val="none" w:sz="0" w:space="0" w:color="auto"/>
            <w:left w:val="none" w:sz="0" w:space="0" w:color="auto"/>
            <w:bottom w:val="none" w:sz="0" w:space="0" w:color="auto"/>
            <w:right w:val="none" w:sz="0" w:space="0" w:color="auto"/>
          </w:divBdr>
        </w:div>
        <w:div w:id="263463136">
          <w:marLeft w:val="274"/>
          <w:marRight w:val="0"/>
          <w:marTop w:val="0"/>
          <w:marBottom w:val="0"/>
          <w:divBdr>
            <w:top w:val="none" w:sz="0" w:space="0" w:color="auto"/>
            <w:left w:val="none" w:sz="0" w:space="0" w:color="auto"/>
            <w:bottom w:val="none" w:sz="0" w:space="0" w:color="auto"/>
            <w:right w:val="none" w:sz="0" w:space="0" w:color="auto"/>
          </w:divBdr>
        </w:div>
      </w:divsChild>
    </w:div>
    <w:div w:id="1008217744">
      <w:bodyDiv w:val="1"/>
      <w:marLeft w:val="0"/>
      <w:marRight w:val="0"/>
      <w:marTop w:val="0"/>
      <w:marBottom w:val="0"/>
      <w:divBdr>
        <w:top w:val="none" w:sz="0" w:space="0" w:color="auto"/>
        <w:left w:val="none" w:sz="0" w:space="0" w:color="auto"/>
        <w:bottom w:val="none" w:sz="0" w:space="0" w:color="auto"/>
        <w:right w:val="none" w:sz="0" w:space="0" w:color="auto"/>
      </w:divBdr>
    </w:div>
    <w:div w:id="1025253341">
      <w:bodyDiv w:val="1"/>
      <w:marLeft w:val="0"/>
      <w:marRight w:val="0"/>
      <w:marTop w:val="0"/>
      <w:marBottom w:val="0"/>
      <w:divBdr>
        <w:top w:val="none" w:sz="0" w:space="0" w:color="auto"/>
        <w:left w:val="none" w:sz="0" w:space="0" w:color="auto"/>
        <w:bottom w:val="none" w:sz="0" w:space="0" w:color="auto"/>
        <w:right w:val="none" w:sz="0" w:space="0" w:color="auto"/>
      </w:divBdr>
    </w:div>
    <w:div w:id="1037660862">
      <w:bodyDiv w:val="1"/>
      <w:marLeft w:val="0"/>
      <w:marRight w:val="0"/>
      <w:marTop w:val="0"/>
      <w:marBottom w:val="0"/>
      <w:divBdr>
        <w:top w:val="none" w:sz="0" w:space="0" w:color="auto"/>
        <w:left w:val="none" w:sz="0" w:space="0" w:color="auto"/>
        <w:bottom w:val="none" w:sz="0" w:space="0" w:color="auto"/>
        <w:right w:val="none" w:sz="0" w:space="0" w:color="auto"/>
      </w:divBdr>
    </w:div>
    <w:div w:id="1043678781">
      <w:bodyDiv w:val="1"/>
      <w:marLeft w:val="0"/>
      <w:marRight w:val="0"/>
      <w:marTop w:val="0"/>
      <w:marBottom w:val="0"/>
      <w:divBdr>
        <w:top w:val="none" w:sz="0" w:space="0" w:color="auto"/>
        <w:left w:val="none" w:sz="0" w:space="0" w:color="auto"/>
        <w:bottom w:val="none" w:sz="0" w:space="0" w:color="auto"/>
        <w:right w:val="none" w:sz="0" w:space="0" w:color="auto"/>
      </w:divBdr>
      <w:divsChild>
        <w:div w:id="1547522888">
          <w:marLeft w:val="274"/>
          <w:marRight w:val="0"/>
          <w:marTop w:val="0"/>
          <w:marBottom w:val="0"/>
          <w:divBdr>
            <w:top w:val="none" w:sz="0" w:space="0" w:color="auto"/>
            <w:left w:val="none" w:sz="0" w:space="0" w:color="auto"/>
            <w:bottom w:val="none" w:sz="0" w:space="0" w:color="auto"/>
            <w:right w:val="none" w:sz="0" w:space="0" w:color="auto"/>
          </w:divBdr>
        </w:div>
        <w:div w:id="89469347">
          <w:marLeft w:val="274"/>
          <w:marRight w:val="0"/>
          <w:marTop w:val="0"/>
          <w:marBottom w:val="0"/>
          <w:divBdr>
            <w:top w:val="none" w:sz="0" w:space="0" w:color="auto"/>
            <w:left w:val="none" w:sz="0" w:space="0" w:color="auto"/>
            <w:bottom w:val="none" w:sz="0" w:space="0" w:color="auto"/>
            <w:right w:val="none" w:sz="0" w:space="0" w:color="auto"/>
          </w:divBdr>
        </w:div>
        <w:div w:id="876968696">
          <w:marLeft w:val="274"/>
          <w:marRight w:val="0"/>
          <w:marTop w:val="0"/>
          <w:marBottom w:val="0"/>
          <w:divBdr>
            <w:top w:val="none" w:sz="0" w:space="0" w:color="auto"/>
            <w:left w:val="none" w:sz="0" w:space="0" w:color="auto"/>
            <w:bottom w:val="none" w:sz="0" w:space="0" w:color="auto"/>
            <w:right w:val="none" w:sz="0" w:space="0" w:color="auto"/>
          </w:divBdr>
        </w:div>
        <w:div w:id="57095707">
          <w:marLeft w:val="274"/>
          <w:marRight w:val="0"/>
          <w:marTop w:val="0"/>
          <w:marBottom w:val="0"/>
          <w:divBdr>
            <w:top w:val="none" w:sz="0" w:space="0" w:color="auto"/>
            <w:left w:val="none" w:sz="0" w:space="0" w:color="auto"/>
            <w:bottom w:val="none" w:sz="0" w:space="0" w:color="auto"/>
            <w:right w:val="none" w:sz="0" w:space="0" w:color="auto"/>
          </w:divBdr>
        </w:div>
      </w:divsChild>
    </w:div>
    <w:div w:id="1048995857">
      <w:bodyDiv w:val="1"/>
      <w:marLeft w:val="0"/>
      <w:marRight w:val="0"/>
      <w:marTop w:val="0"/>
      <w:marBottom w:val="0"/>
      <w:divBdr>
        <w:top w:val="none" w:sz="0" w:space="0" w:color="auto"/>
        <w:left w:val="none" w:sz="0" w:space="0" w:color="auto"/>
        <w:bottom w:val="none" w:sz="0" w:space="0" w:color="auto"/>
        <w:right w:val="none" w:sz="0" w:space="0" w:color="auto"/>
      </w:divBdr>
    </w:div>
    <w:div w:id="1096054718">
      <w:bodyDiv w:val="1"/>
      <w:marLeft w:val="0"/>
      <w:marRight w:val="0"/>
      <w:marTop w:val="0"/>
      <w:marBottom w:val="0"/>
      <w:divBdr>
        <w:top w:val="none" w:sz="0" w:space="0" w:color="auto"/>
        <w:left w:val="none" w:sz="0" w:space="0" w:color="auto"/>
        <w:bottom w:val="none" w:sz="0" w:space="0" w:color="auto"/>
        <w:right w:val="none" w:sz="0" w:space="0" w:color="auto"/>
      </w:divBdr>
    </w:div>
    <w:div w:id="1099912853">
      <w:bodyDiv w:val="1"/>
      <w:marLeft w:val="0"/>
      <w:marRight w:val="0"/>
      <w:marTop w:val="0"/>
      <w:marBottom w:val="0"/>
      <w:divBdr>
        <w:top w:val="none" w:sz="0" w:space="0" w:color="auto"/>
        <w:left w:val="none" w:sz="0" w:space="0" w:color="auto"/>
        <w:bottom w:val="none" w:sz="0" w:space="0" w:color="auto"/>
        <w:right w:val="none" w:sz="0" w:space="0" w:color="auto"/>
      </w:divBdr>
    </w:div>
    <w:div w:id="1115061337">
      <w:bodyDiv w:val="1"/>
      <w:marLeft w:val="0"/>
      <w:marRight w:val="0"/>
      <w:marTop w:val="0"/>
      <w:marBottom w:val="0"/>
      <w:divBdr>
        <w:top w:val="none" w:sz="0" w:space="0" w:color="auto"/>
        <w:left w:val="none" w:sz="0" w:space="0" w:color="auto"/>
        <w:bottom w:val="none" w:sz="0" w:space="0" w:color="auto"/>
        <w:right w:val="none" w:sz="0" w:space="0" w:color="auto"/>
      </w:divBdr>
      <w:divsChild>
        <w:div w:id="2140032835">
          <w:marLeft w:val="144"/>
          <w:marRight w:val="0"/>
          <w:marTop w:val="60"/>
          <w:marBottom w:val="20"/>
          <w:divBdr>
            <w:top w:val="none" w:sz="0" w:space="0" w:color="auto"/>
            <w:left w:val="none" w:sz="0" w:space="0" w:color="auto"/>
            <w:bottom w:val="none" w:sz="0" w:space="0" w:color="auto"/>
            <w:right w:val="none" w:sz="0" w:space="0" w:color="auto"/>
          </w:divBdr>
        </w:div>
        <w:div w:id="2011175779">
          <w:marLeft w:val="144"/>
          <w:marRight w:val="0"/>
          <w:marTop w:val="60"/>
          <w:marBottom w:val="20"/>
          <w:divBdr>
            <w:top w:val="none" w:sz="0" w:space="0" w:color="auto"/>
            <w:left w:val="none" w:sz="0" w:space="0" w:color="auto"/>
            <w:bottom w:val="none" w:sz="0" w:space="0" w:color="auto"/>
            <w:right w:val="none" w:sz="0" w:space="0" w:color="auto"/>
          </w:divBdr>
        </w:div>
        <w:div w:id="441417245">
          <w:marLeft w:val="144"/>
          <w:marRight w:val="0"/>
          <w:marTop w:val="60"/>
          <w:marBottom w:val="20"/>
          <w:divBdr>
            <w:top w:val="none" w:sz="0" w:space="0" w:color="auto"/>
            <w:left w:val="none" w:sz="0" w:space="0" w:color="auto"/>
            <w:bottom w:val="none" w:sz="0" w:space="0" w:color="auto"/>
            <w:right w:val="none" w:sz="0" w:space="0" w:color="auto"/>
          </w:divBdr>
        </w:div>
      </w:divsChild>
    </w:div>
    <w:div w:id="1153915923">
      <w:bodyDiv w:val="1"/>
      <w:marLeft w:val="0"/>
      <w:marRight w:val="0"/>
      <w:marTop w:val="0"/>
      <w:marBottom w:val="0"/>
      <w:divBdr>
        <w:top w:val="none" w:sz="0" w:space="0" w:color="auto"/>
        <w:left w:val="none" w:sz="0" w:space="0" w:color="auto"/>
        <w:bottom w:val="none" w:sz="0" w:space="0" w:color="auto"/>
        <w:right w:val="none" w:sz="0" w:space="0" w:color="auto"/>
      </w:divBdr>
    </w:div>
    <w:div w:id="1177157915">
      <w:bodyDiv w:val="1"/>
      <w:marLeft w:val="0"/>
      <w:marRight w:val="0"/>
      <w:marTop w:val="0"/>
      <w:marBottom w:val="0"/>
      <w:divBdr>
        <w:top w:val="none" w:sz="0" w:space="0" w:color="auto"/>
        <w:left w:val="none" w:sz="0" w:space="0" w:color="auto"/>
        <w:bottom w:val="none" w:sz="0" w:space="0" w:color="auto"/>
        <w:right w:val="none" w:sz="0" w:space="0" w:color="auto"/>
      </w:divBdr>
    </w:div>
    <w:div w:id="1191148095">
      <w:bodyDiv w:val="1"/>
      <w:marLeft w:val="0"/>
      <w:marRight w:val="0"/>
      <w:marTop w:val="0"/>
      <w:marBottom w:val="0"/>
      <w:divBdr>
        <w:top w:val="none" w:sz="0" w:space="0" w:color="auto"/>
        <w:left w:val="none" w:sz="0" w:space="0" w:color="auto"/>
        <w:bottom w:val="none" w:sz="0" w:space="0" w:color="auto"/>
        <w:right w:val="none" w:sz="0" w:space="0" w:color="auto"/>
      </w:divBdr>
    </w:div>
    <w:div w:id="1192648399">
      <w:bodyDiv w:val="1"/>
      <w:marLeft w:val="0"/>
      <w:marRight w:val="0"/>
      <w:marTop w:val="0"/>
      <w:marBottom w:val="0"/>
      <w:divBdr>
        <w:top w:val="none" w:sz="0" w:space="0" w:color="auto"/>
        <w:left w:val="none" w:sz="0" w:space="0" w:color="auto"/>
        <w:bottom w:val="none" w:sz="0" w:space="0" w:color="auto"/>
        <w:right w:val="none" w:sz="0" w:space="0" w:color="auto"/>
      </w:divBdr>
    </w:div>
    <w:div w:id="1200973048">
      <w:bodyDiv w:val="1"/>
      <w:marLeft w:val="0"/>
      <w:marRight w:val="0"/>
      <w:marTop w:val="0"/>
      <w:marBottom w:val="0"/>
      <w:divBdr>
        <w:top w:val="none" w:sz="0" w:space="0" w:color="auto"/>
        <w:left w:val="none" w:sz="0" w:space="0" w:color="auto"/>
        <w:bottom w:val="none" w:sz="0" w:space="0" w:color="auto"/>
        <w:right w:val="none" w:sz="0" w:space="0" w:color="auto"/>
      </w:divBdr>
      <w:divsChild>
        <w:div w:id="994408245">
          <w:marLeft w:val="288"/>
          <w:marRight w:val="0"/>
          <w:marTop w:val="0"/>
          <w:marBottom w:val="120"/>
          <w:divBdr>
            <w:top w:val="none" w:sz="0" w:space="0" w:color="auto"/>
            <w:left w:val="none" w:sz="0" w:space="0" w:color="auto"/>
            <w:bottom w:val="none" w:sz="0" w:space="0" w:color="auto"/>
            <w:right w:val="none" w:sz="0" w:space="0" w:color="auto"/>
          </w:divBdr>
        </w:div>
        <w:div w:id="1651442034">
          <w:marLeft w:val="288"/>
          <w:marRight w:val="0"/>
          <w:marTop w:val="0"/>
          <w:marBottom w:val="120"/>
          <w:divBdr>
            <w:top w:val="none" w:sz="0" w:space="0" w:color="auto"/>
            <w:left w:val="none" w:sz="0" w:space="0" w:color="auto"/>
            <w:bottom w:val="none" w:sz="0" w:space="0" w:color="auto"/>
            <w:right w:val="none" w:sz="0" w:space="0" w:color="auto"/>
          </w:divBdr>
        </w:div>
        <w:div w:id="1091242697">
          <w:marLeft w:val="288"/>
          <w:marRight w:val="0"/>
          <w:marTop w:val="0"/>
          <w:marBottom w:val="120"/>
          <w:divBdr>
            <w:top w:val="none" w:sz="0" w:space="0" w:color="auto"/>
            <w:left w:val="none" w:sz="0" w:space="0" w:color="auto"/>
            <w:bottom w:val="none" w:sz="0" w:space="0" w:color="auto"/>
            <w:right w:val="none" w:sz="0" w:space="0" w:color="auto"/>
          </w:divBdr>
        </w:div>
        <w:div w:id="1796867412">
          <w:marLeft w:val="288"/>
          <w:marRight w:val="0"/>
          <w:marTop w:val="0"/>
          <w:marBottom w:val="120"/>
          <w:divBdr>
            <w:top w:val="none" w:sz="0" w:space="0" w:color="auto"/>
            <w:left w:val="none" w:sz="0" w:space="0" w:color="auto"/>
            <w:bottom w:val="none" w:sz="0" w:space="0" w:color="auto"/>
            <w:right w:val="none" w:sz="0" w:space="0" w:color="auto"/>
          </w:divBdr>
        </w:div>
        <w:div w:id="226694094">
          <w:marLeft w:val="288"/>
          <w:marRight w:val="0"/>
          <w:marTop w:val="0"/>
          <w:marBottom w:val="120"/>
          <w:divBdr>
            <w:top w:val="none" w:sz="0" w:space="0" w:color="auto"/>
            <w:left w:val="none" w:sz="0" w:space="0" w:color="auto"/>
            <w:bottom w:val="none" w:sz="0" w:space="0" w:color="auto"/>
            <w:right w:val="none" w:sz="0" w:space="0" w:color="auto"/>
          </w:divBdr>
        </w:div>
      </w:divsChild>
    </w:div>
    <w:div w:id="1233391219">
      <w:bodyDiv w:val="1"/>
      <w:marLeft w:val="0"/>
      <w:marRight w:val="0"/>
      <w:marTop w:val="0"/>
      <w:marBottom w:val="0"/>
      <w:divBdr>
        <w:top w:val="none" w:sz="0" w:space="0" w:color="auto"/>
        <w:left w:val="none" w:sz="0" w:space="0" w:color="auto"/>
        <w:bottom w:val="none" w:sz="0" w:space="0" w:color="auto"/>
        <w:right w:val="none" w:sz="0" w:space="0" w:color="auto"/>
      </w:divBdr>
      <w:divsChild>
        <w:div w:id="246958524">
          <w:marLeft w:val="274"/>
          <w:marRight w:val="0"/>
          <w:marTop w:val="0"/>
          <w:marBottom w:val="0"/>
          <w:divBdr>
            <w:top w:val="none" w:sz="0" w:space="0" w:color="auto"/>
            <w:left w:val="none" w:sz="0" w:space="0" w:color="auto"/>
            <w:bottom w:val="none" w:sz="0" w:space="0" w:color="auto"/>
            <w:right w:val="none" w:sz="0" w:space="0" w:color="auto"/>
          </w:divBdr>
        </w:div>
      </w:divsChild>
    </w:div>
    <w:div w:id="1234782052">
      <w:bodyDiv w:val="1"/>
      <w:marLeft w:val="0"/>
      <w:marRight w:val="0"/>
      <w:marTop w:val="0"/>
      <w:marBottom w:val="0"/>
      <w:divBdr>
        <w:top w:val="none" w:sz="0" w:space="0" w:color="auto"/>
        <w:left w:val="none" w:sz="0" w:space="0" w:color="auto"/>
        <w:bottom w:val="none" w:sz="0" w:space="0" w:color="auto"/>
        <w:right w:val="none" w:sz="0" w:space="0" w:color="auto"/>
      </w:divBdr>
      <w:divsChild>
        <w:div w:id="504521231">
          <w:marLeft w:val="144"/>
          <w:marRight w:val="0"/>
          <w:marTop w:val="60"/>
          <w:marBottom w:val="20"/>
          <w:divBdr>
            <w:top w:val="none" w:sz="0" w:space="0" w:color="auto"/>
            <w:left w:val="none" w:sz="0" w:space="0" w:color="auto"/>
            <w:bottom w:val="none" w:sz="0" w:space="0" w:color="auto"/>
            <w:right w:val="none" w:sz="0" w:space="0" w:color="auto"/>
          </w:divBdr>
        </w:div>
        <w:div w:id="1472094524">
          <w:marLeft w:val="144"/>
          <w:marRight w:val="0"/>
          <w:marTop w:val="60"/>
          <w:marBottom w:val="20"/>
          <w:divBdr>
            <w:top w:val="none" w:sz="0" w:space="0" w:color="auto"/>
            <w:left w:val="none" w:sz="0" w:space="0" w:color="auto"/>
            <w:bottom w:val="none" w:sz="0" w:space="0" w:color="auto"/>
            <w:right w:val="none" w:sz="0" w:space="0" w:color="auto"/>
          </w:divBdr>
        </w:div>
        <w:div w:id="49545858">
          <w:marLeft w:val="144"/>
          <w:marRight w:val="0"/>
          <w:marTop w:val="60"/>
          <w:marBottom w:val="20"/>
          <w:divBdr>
            <w:top w:val="none" w:sz="0" w:space="0" w:color="auto"/>
            <w:left w:val="none" w:sz="0" w:space="0" w:color="auto"/>
            <w:bottom w:val="none" w:sz="0" w:space="0" w:color="auto"/>
            <w:right w:val="none" w:sz="0" w:space="0" w:color="auto"/>
          </w:divBdr>
        </w:div>
        <w:div w:id="177503677">
          <w:marLeft w:val="144"/>
          <w:marRight w:val="0"/>
          <w:marTop w:val="60"/>
          <w:marBottom w:val="20"/>
          <w:divBdr>
            <w:top w:val="none" w:sz="0" w:space="0" w:color="auto"/>
            <w:left w:val="none" w:sz="0" w:space="0" w:color="auto"/>
            <w:bottom w:val="none" w:sz="0" w:space="0" w:color="auto"/>
            <w:right w:val="none" w:sz="0" w:space="0" w:color="auto"/>
          </w:divBdr>
        </w:div>
        <w:div w:id="1260989518">
          <w:marLeft w:val="144"/>
          <w:marRight w:val="0"/>
          <w:marTop w:val="60"/>
          <w:marBottom w:val="20"/>
          <w:divBdr>
            <w:top w:val="none" w:sz="0" w:space="0" w:color="auto"/>
            <w:left w:val="none" w:sz="0" w:space="0" w:color="auto"/>
            <w:bottom w:val="none" w:sz="0" w:space="0" w:color="auto"/>
            <w:right w:val="none" w:sz="0" w:space="0" w:color="auto"/>
          </w:divBdr>
        </w:div>
      </w:divsChild>
    </w:div>
    <w:div w:id="1237516925">
      <w:bodyDiv w:val="1"/>
      <w:marLeft w:val="0"/>
      <w:marRight w:val="0"/>
      <w:marTop w:val="0"/>
      <w:marBottom w:val="0"/>
      <w:divBdr>
        <w:top w:val="none" w:sz="0" w:space="0" w:color="auto"/>
        <w:left w:val="none" w:sz="0" w:space="0" w:color="auto"/>
        <w:bottom w:val="none" w:sz="0" w:space="0" w:color="auto"/>
        <w:right w:val="none" w:sz="0" w:space="0" w:color="auto"/>
      </w:divBdr>
    </w:div>
    <w:div w:id="1241403192">
      <w:bodyDiv w:val="1"/>
      <w:marLeft w:val="0"/>
      <w:marRight w:val="0"/>
      <w:marTop w:val="0"/>
      <w:marBottom w:val="0"/>
      <w:divBdr>
        <w:top w:val="none" w:sz="0" w:space="0" w:color="auto"/>
        <w:left w:val="none" w:sz="0" w:space="0" w:color="auto"/>
        <w:bottom w:val="none" w:sz="0" w:space="0" w:color="auto"/>
        <w:right w:val="none" w:sz="0" w:space="0" w:color="auto"/>
      </w:divBdr>
      <w:divsChild>
        <w:div w:id="1020622832">
          <w:marLeft w:val="547"/>
          <w:marRight w:val="0"/>
          <w:marTop w:val="96"/>
          <w:marBottom w:val="0"/>
          <w:divBdr>
            <w:top w:val="none" w:sz="0" w:space="0" w:color="auto"/>
            <w:left w:val="none" w:sz="0" w:space="0" w:color="auto"/>
            <w:bottom w:val="none" w:sz="0" w:space="0" w:color="auto"/>
            <w:right w:val="none" w:sz="0" w:space="0" w:color="auto"/>
          </w:divBdr>
        </w:div>
        <w:div w:id="1882017235">
          <w:marLeft w:val="547"/>
          <w:marRight w:val="0"/>
          <w:marTop w:val="96"/>
          <w:marBottom w:val="0"/>
          <w:divBdr>
            <w:top w:val="none" w:sz="0" w:space="0" w:color="auto"/>
            <w:left w:val="none" w:sz="0" w:space="0" w:color="auto"/>
            <w:bottom w:val="none" w:sz="0" w:space="0" w:color="auto"/>
            <w:right w:val="none" w:sz="0" w:space="0" w:color="auto"/>
          </w:divBdr>
        </w:div>
        <w:div w:id="1951427616">
          <w:marLeft w:val="547"/>
          <w:marRight w:val="0"/>
          <w:marTop w:val="96"/>
          <w:marBottom w:val="0"/>
          <w:divBdr>
            <w:top w:val="none" w:sz="0" w:space="0" w:color="auto"/>
            <w:left w:val="none" w:sz="0" w:space="0" w:color="auto"/>
            <w:bottom w:val="none" w:sz="0" w:space="0" w:color="auto"/>
            <w:right w:val="none" w:sz="0" w:space="0" w:color="auto"/>
          </w:divBdr>
        </w:div>
      </w:divsChild>
    </w:div>
    <w:div w:id="1253202053">
      <w:bodyDiv w:val="1"/>
      <w:marLeft w:val="0"/>
      <w:marRight w:val="0"/>
      <w:marTop w:val="0"/>
      <w:marBottom w:val="0"/>
      <w:divBdr>
        <w:top w:val="none" w:sz="0" w:space="0" w:color="auto"/>
        <w:left w:val="none" w:sz="0" w:space="0" w:color="auto"/>
        <w:bottom w:val="none" w:sz="0" w:space="0" w:color="auto"/>
        <w:right w:val="none" w:sz="0" w:space="0" w:color="auto"/>
      </w:divBdr>
    </w:div>
    <w:div w:id="1256330046">
      <w:bodyDiv w:val="1"/>
      <w:marLeft w:val="0"/>
      <w:marRight w:val="0"/>
      <w:marTop w:val="0"/>
      <w:marBottom w:val="0"/>
      <w:divBdr>
        <w:top w:val="none" w:sz="0" w:space="0" w:color="auto"/>
        <w:left w:val="none" w:sz="0" w:space="0" w:color="auto"/>
        <w:bottom w:val="none" w:sz="0" w:space="0" w:color="auto"/>
        <w:right w:val="none" w:sz="0" w:space="0" w:color="auto"/>
      </w:divBdr>
      <w:divsChild>
        <w:div w:id="32273675">
          <w:marLeft w:val="274"/>
          <w:marRight w:val="0"/>
          <w:marTop w:val="86"/>
          <w:marBottom w:val="0"/>
          <w:divBdr>
            <w:top w:val="none" w:sz="0" w:space="0" w:color="auto"/>
            <w:left w:val="none" w:sz="0" w:space="0" w:color="auto"/>
            <w:bottom w:val="none" w:sz="0" w:space="0" w:color="auto"/>
            <w:right w:val="none" w:sz="0" w:space="0" w:color="auto"/>
          </w:divBdr>
        </w:div>
        <w:div w:id="136145531">
          <w:marLeft w:val="994"/>
          <w:marRight w:val="0"/>
          <w:marTop w:val="86"/>
          <w:marBottom w:val="0"/>
          <w:divBdr>
            <w:top w:val="none" w:sz="0" w:space="0" w:color="auto"/>
            <w:left w:val="none" w:sz="0" w:space="0" w:color="auto"/>
            <w:bottom w:val="none" w:sz="0" w:space="0" w:color="auto"/>
            <w:right w:val="none" w:sz="0" w:space="0" w:color="auto"/>
          </w:divBdr>
        </w:div>
        <w:div w:id="476533915">
          <w:marLeft w:val="274"/>
          <w:marRight w:val="0"/>
          <w:marTop w:val="86"/>
          <w:marBottom w:val="0"/>
          <w:divBdr>
            <w:top w:val="none" w:sz="0" w:space="0" w:color="auto"/>
            <w:left w:val="none" w:sz="0" w:space="0" w:color="auto"/>
            <w:bottom w:val="none" w:sz="0" w:space="0" w:color="auto"/>
            <w:right w:val="none" w:sz="0" w:space="0" w:color="auto"/>
          </w:divBdr>
        </w:div>
        <w:div w:id="558127948">
          <w:marLeft w:val="274"/>
          <w:marRight w:val="0"/>
          <w:marTop w:val="86"/>
          <w:marBottom w:val="0"/>
          <w:divBdr>
            <w:top w:val="none" w:sz="0" w:space="0" w:color="auto"/>
            <w:left w:val="none" w:sz="0" w:space="0" w:color="auto"/>
            <w:bottom w:val="none" w:sz="0" w:space="0" w:color="auto"/>
            <w:right w:val="none" w:sz="0" w:space="0" w:color="auto"/>
          </w:divBdr>
        </w:div>
        <w:div w:id="582573029">
          <w:marLeft w:val="994"/>
          <w:marRight w:val="0"/>
          <w:marTop w:val="86"/>
          <w:marBottom w:val="0"/>
          <w:divBdr>
            <w:top w:val="none" w:sz="0" w:space="0" w:color="auto"/>
            <w:left w:val="none" w:sz="0" w:space="0" w:color="auto"/>
            <w:bottom w:val="none" w:sz="0" w:space="0" w:color="auto"/>
            <w:right w:val="none" w:sz="0" w:space="0" w:color="auto"/>
          </w:divBdr>
        </w:div>
        <w:div w:id="615985798">
          <w:marLeft w:val="994"/>
          <w:marRight w:val="0"/>
          <w:marTop w:val="86"/>
          <w:marBottom w:val="0"/>
          <w:divBdr>
            <w:top w:val="none" w:sz="0" w:space="0" w:color="auto"/>
            <w:left w:val="none" w:sz="0" w:space="0" w:color="auto"/>
            <w:bottom w:val="none" w:sz="0" w:space="0" w:color="auto"/>
            <w:right w:val="none" w:sz="0" w:space="0" w:color="auto"/>
          </w:divBdr>
        </w:div>
        <w:div w:id="736048343">
          <w:marLeft w:val="274"/>
          <w:marRight w:val="0"/>
          <w:marTop w:val="86"/>
          <w:marBottom w:val="0"/>
          <w:divBdr>
            <w:top w:val="none" w:sz="0" w:space="0" w:color="auto"/>
            <w:left w:val="none" w:sz="0" w:space="0" w:color="auto"/>
            <w:bottom w:val="none" w:sz="0" w:space="0" w:color="auto"/>
            <w:right w:val="none" w:sz="0" w:space="0" w:color="auto"/>
          </w:divBdr>
        </w:div>
        <w:div w:id="831068582">
          <w:marLeft w:val="994"/>
          <w:marRight w:val="0"/>
          <w:marTop w:val="86"/>
          <w:marBottom w:val="0"/>
          <w:divBdr>
            <w:top w:val="none" w:sz="0" w:space="0" w:color="auto"/>
            <w:left w:val="none" w:sz="0" w:space="0" w:color="auto"/>
            <w:bottom w:val="none" w:sz="0" w:space="0" w:color="auto"/>
            <w:right w:val="none" w:sz="0" w:space="0" w:color="auto"/>
          </w:divBdr>
        </w:div>
        <w:div w:id="1551696790">
          <w:marLeft w:val="994"/>
          <w:marRight w:val="0"/>
          <w:marTop w:val="86"/>
          <w:marBottom w:val="0"/>
          <w:divBdr>
            <w:top w:val="none" w:sz="0" w:space="0" w:color="auto"/>
            <w:left w:val="none" w:sz="0" w:space="0" w:color="auto"/>
            <w:bottom w:val="none" w:sz="0" w:space="0" w:color="auto"/>
            <w:right w:val="none" w:sz="0" w:space="0" w:color="auto"/>
          </w:divBdr>
        </w:div>
        <w:div w:id="1557163933">
          <w:marLeft w:val="274"/>
          <w:marRight w:val="0"/>
          <w:marTop w:val="86"/>
          <w:marBottom w:val="0"/>
          <w:divBdr>
            <w:top w:val="none" w:sz="0" w:space="0" w:color="auto"/>
            <w:left w:val="none" w:sz="0" w:space="0" w:color="auto"/>
            <w:bottom w:val="none" w:sz="0" w:space="0" w:color="auto"/>
            <w:right w:val="none" w:sz="0" w:space="0" w:color="auto"/>
          </w:divBdr>
        </w:div>
        <w:div w:id="1645740578">
          <w:marLeft w:val="274"/>
          <w:marRight w:val="0"/>
          <w:marTop w:val="86"/>
          <w:marBottom w:val="0"/>
          <w:divBdr>
            <w:top w:val="none" w:sz="0" w:space="0" w:color="auto"/>
            <w:left w:val="none" w:sz="0" w:space="0" w:color="auto"/>
            <w:bottom w:val="none" w:sz="0" w:space="0" w:color="auto"/>
            <w:right w:val="none" w:sz="0" w:space="0" w:color="auto"/>
          </w:divBdr>
        </w:div>
        <w:div w:id="1724787403">
          <w:marLeft w:val="994"/>
          <w:marRight w:val="0"/>
          <w:marTop w:val="86"/>
          <w:marBottom w:val="0"/>
          <w:divBdr>
            <w:top w:val="none" w:sz="0" w:space="0" w:color="auto"/>
            <w:left w:val="none" w:sz="0" w:space="0" w:color="auto"/>
            <w:bottom w:val="none" w:sz="0" w:space="0" w:color="auto"/>
            <w:right w:val="none" w:sz="0" w:space="0" w:color="auto"/>
          </w:divBdr>
        </w:div>
        <w:div w:id="2079478902">
          <w:marLeft w:val="274"/>
          <w:marRight w:val="0"/>
          <w:marTop w:val="86"/>
          <w:marBottom w:val="0"/>
          <w:divBdr>
            <w:top w:val="none" w:sz="0" w:space="0" w:color="auto"/>
            <w:left w:val="none" w:sz="0" w:space="0" w:color="auto"/>
            <w:bottom w:val="none" w:sz="0" w:space="0" w:color="auto"/>
            <w:right w:val="none" w:sz="0" w:space="0" w:color="auto"/>
          </w:divBdr>
        </w:div>
      </w:divsChild>
    </w:div>
    <w:div w:id="1273394038">
      <w:bodyDiv w:val="1"/>
      <w:marLeft w:val="0"/>
      <w:marRight w:val="0"/>
      <w:marTop w:val="0"/>
      <w:marBottom w:val="0"/>
      <w:divBdr>
        <w:top w:val="none" w:sz="0" w:space="0" w:color="auto"/>
        <w:left w:val="none" w:sz="0" w:space="0" w:color="auto"/>
        <w:bottom w:val="none" w:sz="0" w:space="0" w:color="auto"/>
        <w:right w:val="none" w:sz="0" w:space="0" w:color="auto"/>
      </w:divBdr>
      <w:divsChild>
        <w:div w:id="126556239">
          <w:marLeft w:val="274"/>
          <w:marRight w:val="0"/>
          <w:marTop w:val="86"/>
          <w:marBottom w:val="0"/>
          <w:divBdr>
            <w:top w:val="none" w:sz="0" w:space="0" w:color="auto"/>
            <w:left w:val="none" w:sz="0" w:space="0" w:color="auto"/>
            <w:bottom w:val="none" w:sz="0" w:space="0" w:color="auto"/>
            <w:right w:val="none" w:sz="0" w:space="0" w:color="auto"/>
          </w:divBdr>
        </w:div>
        <w:div w:id="158891298">
          <w:marLeft w:val="274"/>
          <w:marRight w:val="0"/>
          <w:marTop w:val="86"/>
          <w:marBottom w:val="0"/>
          <w:divBdr>
            <w:top w:val="none" w:sz="0" w:space="0" w:color="auto"/>
            <w:left w:val="none" w:sz="0" w:space="0" w:color="auto"/>
            <w:bottom w:val="none" w:sz="0" w:space="0" w:color="auto"/>
            <w:right w:val="none" w:sz="0" w:space="0" w:color="auto"/>
          </w:divBdr>
        </w:div>
        <w:div w:id="176237674">
          <w:marLeft w:val="274"/>
          <w:marRight w:val="0"/>
          <w:marTop w:val="86"/>
          <w:marBottom w:val="0"/>
          <w:divBdr>
            <w:top w:val="none" w:sz="0" w:space="0" w:color="auto"/>
            <w:left w:val="none" w:sz="0" w:space="0" w:color="auto"/>
            <w:bottom w:val="none" w:sz="0" w:space="0" w:color="auto"/>
            <w:right w:val="none" w:sz="0" w:space="0" w:color="auto"/>
          </w:divBdr>
        </w:div>
        <w:div w:id="189883879">
          <w:marLeft w:val="274"/>
          <w:marRight w:val="0"/>
          <w:marTop w:val="86"/>
          <w:marBottom w:val="0"/>
          <w:divBdr>
            <w:top w:val="none" w:sz="0" w:space="0" w:color="auto"/>
            <w:left w:val="none" w:sz="0" w:space="0" w:color="auto"/>
            <w:bottom w:val="none" w:sz="0" w:space="0" w:color="auto"/>
            <w:right w:val="none" w:sz="0" w:space="0" w:color="auto"/>
          </w:divBdr>
        </w:div>
        <w:div w:id="203905672">
          <w:marLeft w:val="274"/>
          <w:marRight w:val="0"/>
          <w:marTop w:val="86"/>
          <w:marBottom w:val="0"/>
          <w:divBdr>
            <w:top w:val="none" w:sz="0" w:space="0" w:color="auto"/>
            <w:left w:val="none" w:sz="0" w:space="0" w:color="auto"/>
            <w:bottom w:val="none" w:sz="0" w:space="0" w:color="auto"/>
            <w:right w:val="none" w:sz="0" w:space="0" w:color="auto"/>
          </w:divBdr>
        </w:div>
        <w:div w:id="301617555">
          <w:marLeft w:val="274"/>
          <w:marRight w:val="0"/>
          <w:marTop w:val="86"/>
          <w:marBottom w:val="0"/>
          <w:divBdr>
            <w:top w:val="none" w:sz="0" w:space="0" w:color="auto"/>
            <w:left w:val="none" w:sz="0" w:space="0" w:color="auto"/>
            <w:bottom w:val="none" w:sz="0" w:space="0" w:color="auto"/>
            <w:right w:val="none" w:sz="0" w:space="0" w:color="auto"/>
          </w:divBdr>
        </w:div>
        <w:div w:id="316420030">
          <w:marLeft w:val="274"/>
          <w:marRight w:val="0"/>
          <w:marTop w:val="86"/>
          <w:marBottom w:val="0"/>
          <w:divBdr>
            <w:top w:val="none" w:sz="0" w:space="0" w:color="auto"/>
            <w:left w:val="none" w:sz="0" w:space="0" w:color="auto"/>
            <w:bottom w:val="none" w:sz="0" w:space="0" w:color="auto"/>
            <w:right w:val="none" w:sz="0" w:space="0" w:color="auto"/>
          </w:divBdr>
        </w:div>
        <w:div w:id="344289732">
          <w:marLeft w:val="274"/>
          <w:marRight w:val="0"/>
          <w:marTop w:val="86"/>
          <w:marBottom w:val="0"/>
          <w:divBdr>
            <w:top w:val="none" w:sz="0" w:space="0" w:color="auto"/>
            <w:left w:val="none" w:sz="0" w:space="0" w:color="auto"/>
            <w:bottom w:val="none" w:sz="0" w:space="0" w:color="auto"/>
            <w:right w:val="none" w:sz="0" w:space="0" w:color="auto"/>
          </w:divBdr>
        </w:div>
        <w:div w:id="407190417">
          <w:marLeft w:val="274"/>
          <w:marRight w:val="0"/>
          <w:marTop w:val="86"/>
          <w:marBottom w:val="0"/>
          <w:divBdr>
            <w:top w:val="none" w:sz="0" w:space="0" w:color="auto"/>
            <w:left w:val="none" w:sz="0" w:space="0" w:color="auto"/>
            <w:bottom w:val="none" w:sz="0" w:space="0" w:color="auto"/>
            <w:right w:val="none" w:sz="0" w:space="0" w:color="auto"/>
          </w:divBdr>
        </w:div>
        <w:div w:id="409354606">
          <w:marLeft w:val="274"/>
          <w:marRight w:val="0"/>
          <w:marTop w:val="86"/>
          <w:marBottom w:val="0"/>
          <w:divBdr>
            <w:top w:val="none" w:sz="0" w:space="0" w:color="auto"/>
            <w:left w:val="none" w:sz="0" w:space="0" w:color="auto"/>
            <w:bottom w:val="none" w:sz="0" w:space="0" w:color="auto"/>
            <w:right w:val="none" w:sz="0" w:space="0" w:color="auto"/>
          </w:divBdr>
        </w:div>
        <w:div w:id="575087914">
          <w:marLeft w:val="274"/>
          <w:marRight w:val="0"/>
          <w:marTop w:val="86"/>
          <w:marBottom w:val="0"/>
          <w:divBdr>
            <w:top w:val="none" w:sz="0" w:space="0" w:color="auto"/>
            <w:left w:val="none" w:sz="0" w:space="0" w:color="auto"/>
            <w:bottom w:val="none" w:sz="0" w:space="0" w:color="auto"/>
            <w:right w:val="none" w:sz="0" w:space="0" w:color="auto"/>
          </w:divBdr>
        </w:div>
        <w:div w:id="580650027">
          <w:marLeft w:val="274"/>
          <w:marRight w:val="0"/>
          <w:marTop w:val="86"/>
          <w:marBottom w:val="0"/>
          <w:divBdr>
            <w:top w:val="none" w:sz="0" w:space="0" w:color="auto"/>
            <w:left w:val="none" w:sz="0" w:space="0" w:color="auto"/>
            <w:bottom w:val="none" w:sz="0" w:space="0" w:color="auto"/>
            <w:right w:val="none" w:sz="0" w:space="0" w:color="auto"/>
          </w:divBdr>
        </w:div>
        <w:div w:id="648173919">
          <w:marLeft w:val="274"/>
          <w:marRight w:val="0"/>
          <w:marTop w:val="86"/>
          <w:marBottom w:val="0"/>
          <w:divBdr>
            <w:top w:val="none" w:sz="0" w:space="0" w:color="auto"/>
            <w:left w:val="none" w:sz="0" w:space="0" w:color="auto"/>
            <w:bottom w:val="none" w:sz="0" w:space="0" w:color="auto"/>
            <w:right w:val="none" w:sz="0" w:space="0" w:color="auto"/>
          </w:divBdr>
        </w:div>
        <w:div w:id="717509674">
          <w:marLeft w:val="274"/>
          <w:marRight w:val="0"/>
          <w:marTop w:val="86"/>
          <w:marBottom w:val="0"/>
          <w:divBdr>
            <w:top w:val="none" w:sz="0" w:space="0" w:color="auto"/>
            <w:left w:val="none" w:sz="0" w:space="0" w:color="auto"/>
            <w:bottom w:val="none" w:sz="0" w:space="0" w:color="auto"/>
            <w:right w:val="none" w:sz="0" w:space="0" w:color="auto"/>
          </w:divBdr>
        </w:div>
        <w:div w:id="745692645">
          <w:marLeft w:val="274"/>
          <w:marRight w:val="0"/>
          <w:marTop w:val="86"/>
          <w:marBottom w:val="0"/>
          <w:divBdr>
            <w:top w:val="none" w:sz="0" w:space="0" w:color="auto"/>
            <w:left w:val="none" w:sz="0" w:space="0" w:color="auto"/>
            <w:bottom w:val="none" w:sz="0" w:space="0" w:color="auto"/>
            <w:right w:val="none" w:sz="0" w:space="0" w:color="auto"/>
          </w:divBdr>
        </w:div>
        <w:div w:id="760298099">
          <w:marLeft w:val="274"/>
          <w:marRight w:val="0"/>
          <w:marTop w:val="86"/>
          <w:marBottom w:val="0"/>
          <w:divBdr>
            <w:top w:val="none" w:sz="0" w:space="0" w:color="auto"/>
            <w:left w:val="none" w:sz="0" w:space="0" w:color="auto"/>
            <w:bottom w:val="none" w:sz="0" w:space="0" w:color="auto"/>
            <w:right w:val="none" w:sz="0" w:space="0" w:color="auto"/>
          </w:divBdr>
        </w:div>
        <w:div w:id="824784022">
          <w:marLeft w:val="274"/>
          <w:marRight w:val="0"/>
          <w:marTop w:val="86"/>
          <w:marBottom w:val="0"/>
          <w:divBdr>
            <w:top w:val="none" w:sz="0" w:space="0" w:color="auto"/>
            <w:left w:val="none" w:sz="0" w:space="0" w:color="auto"/>
            <w:bottom w:val="none" w:sz="0" w:space="0" w:color="auto"/>
            <w:right w:val="none" w:sz="0" w:space="0" w:color="auto"/>
          </w:divBdr>
        </w:div>
        <w:div w:id="901065475">
          <w:marLeft w:val="274"/>
          <w:marRight w:val="0"/>
          <w:marTop w:val="86"/>
          <w:marBottom w:val="0"/>
          <w:divBdr>
            <w:top w:val="none" w:sz="0" w:space="0" w:color="auto"/>
            <w:left w:val="none" w:sz="0" w:space="0" w:color="auto"/>
            <w:bottom w:val="none" w:sz="0" w:space="0" w:color="auto"/>
            <w:right w:val="none" w:sz="0" w:space="0" w:color="auto"/>
          </w:divBdr>
        </w:div>
        <w:div w:id="972491642">
          <w:marLeft w:val="274"/>
          <w:marRight w:val="0"/>
          <w:marTop w:val="86"/>
          <w:marBottom w:val="0"/>
          <w:divBdr>
            <w:top w:val="none" w:sz="0" w:space="0" w:color="auto"/>
            <w:left w:val="none" w:sz="0" w:space="0" w:color="auto"/>
            <w:bottom w:val="none" w:sz="0" w:space="0" w:color="auto"/>
            <w:right w:val="none" w:sz="0" w:space="0" w:color="auto"/>
          </w:divBdr>
        </w:div>
        <w:div w:id="990986130">
          <w:marLeft w:val="274"/>
          <w:marRight w:val="0"/>
          <w:marTop w:val="86"/>
          <w:marBottom w:val="0"/>
          <w:divBdr>
            <w:top w:val="none" w:sz="0" w:space="0" w:color="auto"/>
            <w:left w:val="none" w:sz="0" w:space="0" w:color="auto"/>
            <w:bottom w:val="none" w:sz="0" w:space="0" w:color="auto"/>
            <w:right w:val="none" w:sz="0" w:space="0" w:color="auto"/>
          </w:divBdr>
        </w:div>
        <w:div w:id="1031148719">
          <w:marLeft w:val="274"/>
          <w:marRight w:val="0"/>
          <w:marTop w:val="86"/>
          <w:marBottom w:val="0"/>
          <w:divBdr>
            <w:top w:val="none" w:sz="0" w:space="0" w:color="auto"/>
            <w:left w:val="none" w:sz="0" w:space="0" w:color="auto"/>
            <w:bottom w:val="none" w:sz="0" w:space="0" w:color="auto"/>
            <w:right w:val="none" w:sz="0" w:space="0" w:color="auto"/>
          </w:divBdr>
        </w:div>
        <w:div w:id="1048067210">
          <w:marLeft w:val="274"/>
          <w:marRight w:val="0"/>
          <w:marTop w:val="86"/>
          <w:marBottom w:val="0"/>
          <w:divBdr>
            <w:top w:val="none" w:sz="0" w:space="0" w:color="auto"/>
            <w:left w:val="none" w:sz="0" w:space="0" w:color="auto"/>
            <w:bottom w:val="none" w:sz="0" w:space="0" w:color="auto"/>
            <w:right w:val="none" w:sz="0" w:space="0" w:color="auto"/>
          </w:divBdr>
        </w:div>
        <w:div w:id="1070885958">
          <w:marLeft w:val="274"/>
          <w:marRight w:val="0"/>
          <w:marTop w:val="86"/>
          <w:marBottom w:val="0"/>
          <w:divBdr>
            <w:top w:val="none" w:sz="0" w:space="0" w:color="auto"/>
            <w:left w:val="none" w:sz="0" w:space="0" w:color="auto"/>
            <w:bottom w:val="none" w:sz="0" w:space="0" w:color="auto"/>
            <w:right w:val="none" w:sz="0" w:space="0" w:color="auto"/>
          </w:divBdr>
        </w:div>
        <w:div w:id="1089615151">
          <w:marLeft w:val="274"/>
          <w:marRight w:val="0"/>
          <w:marTop w:val="86"/>
          <w:marBottom w:val="0"/>
          <w:divBdr>
            <w:top w:val="none" w:sz="0" w:space="0" w:color="auto"/>
            <w:left w:val="none" w:sz="0" w:space="0" w:color="auto"/>
            <w:bottom w:val="none" w:sz="0" w:space="0" w:color="auto"/>
            <w:right w:val="none" w:sz="0" w:space="0" w:color="auto"/>
          </w:divBdr>
        </w:div>
        <w:div w:id="1218978427">
          <w:marLeft w:val="274"/>
          <w:marRight w:val="0"/>
          <w:marTop w:val="86"/>
          <w:marBottom w:val="0"/>
          <w:divBdr>
            <w:top w:val="none" w:sz="0" w:space="0" w:color="auto"/>
            <w:left w:val="none" w:sz="0" w:space="0" w:color="auto"/>
            <w:bottom w:val="none" w:sz="0" w:space="0" w:color="auto"/>
            <w:right w:val="none" w:sz="0" w:space="0" w:color="auto"/>
          </w:divBdr>
        </w:div>
        <w:div w:id="1241214715">
          <w:marLeft w:val="274"/>
          <w:marRight w:val="0"/>
          <w:marTop w:val="86"/>
          <w:marBottom w:val="0"/>
          <w:divBdr>
            <w:top w:val="none" w:sz="0" w:space="0" w:color="auto"/>
            <w:left w:val="none" w:sz="0" w:space="0" w:color="auto"/>
            <w:bottom w:val="none" w:sz="0" w:space="0" w:color="auto"/>
            <w:right w:val="none" w:sz="0" w:space="0" w:color="auto"/>
          </w:divBdr>
        </w:div>
        <w:div w:id="1257514346">
          <w:marLeft w:val="274"/>
          <w:marRight w:val="0"/>
          <w:marTop w:val="86"/>
          <w:marBottom w:val="0"/>
          <w:divBdr>
            <w:top w:val="none" w:sz="0" w:space="0" w:color="auto"/>
            <w:left w:val="none" w:sz="0" w:space="0" w:color="auto"/>
            <w:bottom w:val="none" w:sz="0" w:space="0" w:color="auto"/>
            <w:right w:val="none" w:sz="0" w:space="0" w:color="auto"/>
          </w:divBdr>
        </w:div>
        <w:div w:id="1282027937">
          <w:marLeft w:val="274"/>
          <w:marRight w:val="0"/>
          <w:marTop w:val="86"/>
          <w:marBottom w:val="0"/>
          <w:divBdr>
            <w:top w:val="none" w:sz="0" w:space="0" w:color="auto"/>
            <w:left w:val="none" w:sz="0" w:space="0" w:color="auto"/>
            <w:bottom w:val="none" w:sz="0" w:space="0" w:color="auto"/>
            <w:right w:val="none" w:sz="0" w:space="0" w:color="auto"/>
          </w:divBdr>
        </w:div>
        <w:div w:id="1283003297">
          <w:marLeft w:val="274"/>
          <w:marRight w:val="0"/>
          <w:marTop w:val="86"/>
          <w:marBottom w:val="0"/>
          <w:divBdr>
            <w:top w:val="none" w:sz="0" w:space="0" w:color="auto"/>
            <w:left w:val="none" w:sz="0" w:space="0" w:color="auto"/>
            <w:bottom w:val="none" w:sz="0" w:space="0" w:color="auto"/>
            <w:right w:val="none" w:sz="0" w:space="0" w:color="auto"/>
          </w:divBdr>
        </w:div>
        <w:div w:id="1311907460">
          <w:marLeft w:val="274"/>
          <w:marRight w:val="0"/>
          <w:marTop w:val="86"/>
          <w:marBottom w:val="0"/>
          <w:divBdr>
            <w:top w:val="none" w:sz="0" w:space="0" w:color="auto"/>
            <w:left w:val="none" w:sz="0" w:space="0" w:color="auto"/>
            <w:bottom w:val="none" w:sz="0" w:space="0" w:color="auto"/>
            <w:right w:val="none" w:sz="0" w:space="0" w:color="auto"/>
          </w:divBdr>
        </w:div>
        <w:div w:id="1325402023">
          <w:marLeft w:val="274"/>
          <w:marRight w:val="0"/>
          <w:marTop w:val="86"/>
          <w:marBottom w:val="0"/>
          <w:divBdr>
            <w:top w:val="none" w:sz="0" w:space="0" w:color="auto"/>
            <w:left w:val="none" w:sz="0" w:space="0" w:color="auto"/>
            <w:bottom w:val="none" w:sz="0" w:space="0" w:color="auto"/>
            <w:right w:val="none" w:sz="0" w:space="0" w:color="auto"/>
          </w:divBdr>
        </w:div>
        <w:div w:id="1479879331">
          <w:marLeft w:val="274"/>
          <w:marRight w:val="0"/>
          <w:marTop w:val="86"/>
          <w:marBottom w:val="0"/>
          <w:divBdr>
            <w:top w:val="none" w:sz="0" w:space="0" w:color="auto"/>
            <w:left w:val="none" w:sz="0" w:space="0" w:color="auto"/>
            <w:bottom w:val="none" w:sz="0" w:space="0" w:color="auto"/>
            <w:right w:val="none" w:sz="0" w:space="0" w:color="auto"/>
          </w:divBdr>
        </w:div>
        <w:div w:id="1506017446">
          <w:marLeft w:val="274"/>
          <w:marRight w:val="0"/>
          <w:marTop w:val="86"/>
          <w:marBottom w:val="0"/>
          <w:divBdr>
            <w:top w:val="none" w:sz="0" w:space="0" w:color="auto"/>
            <w:left w:val="none" w:sz="0" w:space="0" w:color="auto"/>
            <w:bottom w:val="none" w:sz="0" w:space="0" w:color="auto"/>
            <w:right w:val="none" w:sz="0" w:space="0" w:color="auto"/>
          </w:divBdr>
        </w:div>
        <w:div w:id="1544250032">
          <w:marLeft w:val="274"/>
          <w:marRight w:val="0"/>
          <w:marTop w:val="86"/>
          <w:marBottom w:val="0"/>
          <w:divBdr>
            <w:top w:val="none" w:sz="0" w:space="0" w:color="auto"/>
            <w:left w:val="none" w:sz="0" w:space="0" w:color="auto"/>
            <w:bottom w:val="none" w:sz="0" w:space="0" w:color="auto"/>
            <w:right w:val="none" w:sz="0" w:space="0" w:color="auto"/>
          </w:divBdr>
        </w:div>
        <w:div w:id="1720856834">
          <w:marLeft w:val="274"/>
          <w:marRight w:val="0"/>
          <w:marTop w:val="86"/>
          <w:marBottom w:val="0"/>
          <w:divBdr>
            <w:top w:val="none" w:sz="0" w:space="0" w:color="auto"/>
            <w:left w:val="none" w:sz="0" w:space="0" w:color="auto"/>
            <w:bottom w:val="none" w:sz="0" w:space="0" w:color="auto"/>
            <w:right w:val="none" w:sz="0" w:space="0" w:color="auto"/>
          </w:divBdr>
        </w:div>
        <w:div w:id="1740832975">
          <w:marLeft w:val="274"/>
          <w:marRight w:val="0"/>
          <w:marTop w:val="86"/>
          <w:marBottom w:val="0"/>
          <w:divBdr>
            <w:top w:val="none" w:sz="0" w:space="0" w:color="auto"/>
            <w:left w:val="none" w:sz="0" w:space="0" w:color="auto"/>
            <w:bottom w:val="none" w:sz="0" w:space="0" w:color="auto"/>
            <w:right w:val="none" w:sz="0" w:space="0" w:color="auto"/>
          </w:divBdr>
        </w:div>
        <w:div w:id="1781411480">
          <w:marLeft w:val="274"/>
          <w:marRight w:val="0"/>
          <w:marTop w:val="86"/>
          <w:marBottom w:val="0"/>
          <w:divBdr>
            <w:top w:val="none" w:sz="0" w:space="0" w:color="auto"/>
            <w:left w:val="none" w:sz="0" w:space="0" w:color="auto"/>
            <w:bottom w:val="none" w:sz="0" w:space="0" w:color="auto"/>
            <w:right w:val="none" w:sz="0" w:space="0" w:color="auto"/>
          </w:divBdr>
        </w:div>
        <w:div w:id="1824006272">
          <w:marLeft w:val="274"/>
          <w:marRight w:val="0"/>
          <w:marTop w:val="86"/>
          <w:marBottom w:val="0"/>
          <w:divBdr>
            <w:top w:val="none" w:sz="0" w:space="0" w:color="auto"/>
            <w:left w:val="none" w:sz="0" w:space="0" w:color="auto"/>
            <w:bottom w:val="none" w:sz="0" w:space="0" w:color="auto"/>
            <w:right w:val="none" w:sz="0" w:space="0" w:color="auto"/>
          </w:divBdr>
        </w:div>
        <w:div w:id="1836918106">
          <w:marLeft w:val="274"/>
          <w:marRight w:val="0"/>
          <w:marTop w:val="86"/>
          <w:marBottom w:val="0"/>
          <w:divBdr>
            <w:top w:val="none" w:sz="0" w:space="0" w:color="auto"/>
            <w:left w:val="none" w:sz="0" w:space="0" w:color="auto"/>
            <w:bottom w:val="none" w:sz="0" w:space="0" w:color="auto"/>
            <w:right w:val="none" w:sz="0" w:space="0" w:color="auto"/>
          </w:divBdr>
        </w:div>
        <w:div w:id="1877616228">
          <w:marLeft w:val="274"/>
          <w:marRight w:val="0"/>
          <w:marTop w:val="86"/>
          <w:marBottom w:val="0"/>
          <w:divBdr>
            <w:top w:val="none" w:sz="0" w:space="0" w:color="auto"/>
            <w:left w:val="none" w:sz="0" w:space="0" w:color="auto"/>
            <w:bottom w:val="none" w:sz="0" w:space="0" w:color="auto"/>
            <w:right w:val="none" w:sz="0" w:space="0" w:color="auto"/>
          </w:divBdr>
        </w:div>
        <w:div w:id="1884058371">
          <w:marLeft w:val="274"/>
          <w:marRight w:val="0"/>
          <w:marTop w:val="86"/>
          <w:marBottom w:val="0"/>
          <w:divBdr>
            <w:top w:val="none" w:sz="0" w:space="0" w:color="auto"/>
            <w:left w:val="none" w:sz="0" w:space="0" w:color="auto"/>
            <w:bottom w:val="none" w:sz="0" w:space="0" w:color="auto"/>
            <w:right w:val="none" w:sz="0" w:space="0" w:color="auto"/>
          </w:divBdr>
        </w:div>
        <w:div w:id="1959137152">
          <w:marLeft w:val="274"/>
          <w:marRight w:val="0"/>
          <w:marTop w:val="86"/>
          <w:marBottom w:val="0"/>
          <w:divBdr>
            <w:top w:val="none" w:sz="0" w:space="0" w:color="auto"/>
            <w:left w:val="none" w:sz="0" w:space="0" w:color="auto"/>
            <w:bottom w:val="none" w:sz="0" w:space="0" w:color="auto"/>
            <w:right w:val="none" w:sz="0" w:space="0" w:color="auto"/>
          </w:divBdr>
        </w:div>
        <w:div w:id="1963072293">
          <w:marLeft w:val="274"/>
          <w:marRight w:val="0"/>
          <w:marTop w:val="86"/>
          <w:marBottom w:val="0"/>
          <w:divBdr>
            <w:top w:val="none" w:sz="0" w:space="0" w:color="auto"/>
            <w:left w:val="none" w:sz="0" w:space="0" w:color="auto"/>
            <w:bottom w:val="none" w:sz="0" w:space="0" w:color="auto"/>
            <w:right w:val="none" w:sz="0" w:space="0" w:color="auto"/>
          </w:divBdr>
        </w:div>
      </w:divsChild>
    </w:div>
    <w:div w:id="1313173328">
      <w:bodyDiv w:val="1"/>
      <w:marLeft w:val="0"/>
      <w:marRight w:val="0"/>
      <w:marTop w:val="0"/>
      <w:marBottom w:val="0"/>
      <w:divBdr>
        <w:top w:val="none" w:sz="0" w:space="0" w:color="auto"/>
        <w:left w:val="none" w:sz="0" w:space="0" w:color="auto"/>
        <w:bottom w:val="none" w:sz="0" w:space="0" w:color="auto"/>
        <w:right w:val="none" w:sz="0" w:space="0" w:color="auto"/>
      </w:divBdr>
    </w:div>
    <w:div w:id="1324508001">
      <w:bodyDiv w:val="1"/>
      <w:marLeft w:val="0"/>
      <w:marRight w:val="0"/>
      <w:marTop w:val="0"/>
      <w:marBottom w:val="0"/>
      <w:divBdr>
        <w:top w:val="none" w:sz="0" w:space="0" w:color="auto"/>
        <w:left w:val="none" w:sz="0" w:space="0" w:color="auto"/>
        <w:bottom w:val="none" w:sz="0" w:space="0" w:color="auto"/>
        <w:right w:val="none" w:sz="0" w:space="0" w:color="auto"/>
      </w:divBdr>
      <w:divsChild>
        <w:div w:id="2559776">
          <w:marLeft w:val="274"/>
          <w:marRight w:val="0"/>
          <w:marTop w:val="0"/>
          <w:marBottom w:val="0"/>
          <w:divBdr>
            <w:top w:val="none" w:sz="0" w:space="0" w:color="auto"/>
            <w:left w:val="none" w:sz="0" w:space="0" w:color="auto"/>
            <w:bottom w:val="none" w:sz="0" w:space="0" w:color="auto"/>
            <w:right w:val="none" w:sz="0" w:space="0" w:color="auto"/>
          </w:divBdr>
        </w:div>
      </w:divsChild>
    </w:div>
    <w:div w:id="1361467819">
      <w:bodyDiv w:val="1"/>
      <w:marLeft w:val="0"/>
      <w:marRight w:val="0"/>
      <w:marTop w:val="0"/>
      <w:marBottom w:val="0"/>
      <w:divBdr>
        <w:top w:val="none" w:sz="0" w:space="0" w:color="auto"/>
        <w:left w:val="none" w:sz="0" w:space="0" w:color="auto"/>
        <w:bottom w:val="none" w:sz="0" w:space="0" w:color="auto"/>
        <w:right w:val="none" w:sz="0" w:space="0" w:color="auto"/>
      </w:divBdr>
      <w:divsChild>
        <w:div w:id="1787891668">
          <w:marLeft w:val="274"/>
          <w:marRight w:val="0"/>
          <w:marTop w:val="0"/>
          <w:marBottom w:val="0"/>
          <w:divBdr>
            <w:top w:val="none" w:sz="0" w:space="0" w:color="auto"/>
            <w:left w:val="none" w:sz="0" w:space="0" w:color="auto"/>
            <w:bottom w:val="none" w:sz="0" w:space="0" w:color="auto"/>
            <w:right w:val="none" w:sz="0" w:space="0" w:color="auto"/>
          </w:divBdr>
        </w:div>
      </w:divsChild>
    </w:div>
    <w:div w:id="1364356001">
      <w:bodyDiv w:val="1"/>
      <w:marLeft w:val="0"/>
      <w:marRight w:val="0"/>
      <w:marTop w:val="0"/>
      <w:marBottom w:val="0"/>
      <w:divBdr>
        <w:top w:val="none" w:sz="0" w:space="0" w:color="auto"/>
        <w:left w:val="none" w:sz="0" w:space="0" w:color="auto"/>
        <w:bottom w:val="none" w:sz="0" w:space="0" w:color="auto"/>
        <w:right w:val="none" w:sz="0" w:space="0" w:color="auto"/>
      </w:divBdr>
    </w:div>
    <w:div w:id="1369135927">
      <w:bodyDiv w:val="1"/>
      <w:marLeft w:val="0"/>
      <w:marRight w:val="0"/>
      <w:marTop w:val="0"/>
      <w:marBottom w:val="0"/>
      <w:divBdr>
        <w:top w:val="none" w:sz="0" w:space="0" w:color="auto"/>
        <w:left w:val="none" w:sz="0" w:space="0" w:color="auto"/>
        <w:bottom w:val="none" w:sz="0" w:space="0" w:color="auto"/>
        <w:right w:val="none" w:sz="0" w:space="0" w:color="auto"/>
      </w:divBdr>
      <w:divsChild>
        <w:div w:id="728840011">
          <w:marLeft w:val="274"/>
          <w:marRight w:val="0"/>
          <w:marTop w:val="0"/>
          <w:marBottom w:val="0"/>
          <w:divBdr>
            <w:top w:val="none" w:sz="0" w:space="0" w:color="auto"/>
            <w:left w:val="none" w:sz="0" w:space="0" w:color="auto"/>
            <w:bottom w:val="none" w:sz="0" w:space="0" w:color="auto"/>
            <w:right w:val="none" w:sz="0" w:space="0" w:color="auto"/>
          </w:divBdr>
        </w:div>
      </w:divsChild>
    </w:div>
    <w:div w:id="1381056922">
      <w:bodyDiv w:val="1"/>
      <w:marLeft w:val="0"/>
      <w:marRight w:val="0"/>
      <w:marTop w:val="0"/>
      <w:marBottom w:val="0"/>
      <w:divBdr>
        <w:top w:val="none" w:sz="0" w:space="0" w:color="auto"/>
        <w:left w:val="none" w:sz="0" w:space="0" w:color="auto"/>
        <w:bottom w:val="none" w:sz="0" w:space="0" w:color="auto"/>
        <w:right w:val="none" w:sz="0" w:space="0" w:color="auto"/>
      </w:divBdr>
      <w:divsChild>
        <w:div w:id="507135622">
          <w:marLeft w:val="274"/>
          <w:marRight w:val="0"/>
          <w:marTop w:val="0"/>
          <w:marBottom w:val="0"/>
          <w:divBdr>
            <w:top w:val="none" w:sz="0" w:space="0" w:color="auto"/>
            <w:left w:val="none" w:sz="0" w:space="0" w:color="auto"/>
            <w:bottom w:val="none" w:sz="0" w:space="0" w:color="auto"/>
            <w:right w:val="none" w:sz="0" w:space="0" w:color="auto"/>
          </w:divBdr>
        </w:div>
        <w:div w:id="563950414">
          <w:marLeft w:val="274"/>
          <w:marRight w:val="0"/>
          <w:marTop w:val="0"/>
          <w:marBottom w:val="0"/>
          <w:divBdr>
            <w:top w:val="none" w:sz="0" w:space="0" w:color="auto"/>
            <w:left w:val="none" w:sz="0" w:space="0" w:color="auto"/>
            <w:bottom w:val="none" w:sz="0" w:space="0" w:color="auto"/>
            <w:right w:val="none" w:sz="0" w:space="0" w:color="auto"/>
          </w:divBdr>
        </w:div>
      </w:divsChild>
    </w:div>
    <w:div w:id="1381708971">
      <w:bodyDiv w:val="1"/>
      <w:marLeft w:val="0"/>
      <w:marRight w:val="0"/>
      <w:marTop w:val="0"/>
      <w:marBottom w:val="0"/>
      <w:divBdr>
        <w:top w:val="none" w:sz="0" w:space="0" w:color="auto"/>
        <w:left w:val="none" w:sz="0" w:space="0" w:color="auto"/>
        <w:bottom w:val="none" w:sz="0" w:space="0" w:color="auto"/>
        <w:right w:val="none" w:sz="0" w:space="0" w:color="auto"/>
      </w:divBdr>
      <w:divsChild>
        <w:div w:id="115099558">
          <w:marLeft w:val="274"/>
          <w:marRight w:val="0"/>
          <w:marTop w:val="86"/>
          <w:marBottom w:val="0"/>
          <w:divBdr>
            <w:top w:val="none" w:sz="0" w:space="0" w:color="auto"/>
            <w:left w:val="none" w:sz="0" w:space="0" w:color="auto"/>
            <w:bottom w:val="none" w:sz="0" w:space="0" w:color="auto"/>
            <w:right w:val="none" w:sz="0" w:space="0" w:color="auto"/>
          </w:divBdr>
        </w:div>
        <w:div w:id="313535214">
          <w:marLeft w:val="274"/>
          <w:marRight w:val="0"/>
          <w:marTop w:val="86"/>
          <w:marBottom w:val="0"/>
          <w:divBdr>
            <w:top w:val="none" w:sz="0" w:space="0" w:color="auto"/>
            <w:left w:val="none" w:sz="0" w:space="0" w:color="auto"/>
            <w:bottom w:val="none" w:sz="0" w:space="0" w:color="auto"/>
            <w:right w:val="none" w:sz="0" w:space="0" w:color="auto"/>
          </w:divBdr>
        </w:div>
        <w:div w:id="337730474">
          <w:marLeft w:val="274"/>
          <w:marRight w:val="0"/>
          <w:marTop w:val="86"/>
          <w:marBottom w:val="0"/>
          <w:divBdr>
            <w:top w:val="none" w:sz="0" w:space="0" w:color="auto"/>
            <w:left w:val="none" w:sz="0" w:space="0" w:color="auto"/>
            <w:bottom w:val="none" w:sz="0" w:space="0" w:color="auto"/>
            <w:right w:val="none" w:sz="0" w:space="0" w:color="auto"/>
          </w:divBdr>
        </w:div>
        <w:div w:id="435754259">
          <w:marLeft w:val="274"/>
          <w:marRight w:val="0"/>
          <w:marTop w:val="86"/>
          <w:marBottom w:val="0"/>
          <w:divBdr>
            <w:top w:val="none" w:sz="0" w:space="0" w:color="auto"/>
            <w:left w:val="none" w:sz="0" w:space="0" w:color="auto"/>
            <w:bottom w:val="none" w:sz="0" w:space="0" w:color="auto"/>
            <w:right w:val="none" w:sz="0" w:space="0" w:color="auto"/>
          </w:divBdr>
        </w:div>
        <w:div w:id="505831338">
          <w:marLeft w:val="274"/>
          <w:marRight w:val="0"/>
          <w:marTop w:val="86"/>
          <w:marBottom w:val="0"/>
          <w:divBdr>
            <w:top w:val="none" w:sz="0" w:space="0" w:color="auto"/>
            <w:left w:val="none" w:sz="0" w:space="0" w:color="auto"/>
            <w:bottom w:val="none" w:sz="0" w:space="0" w:color="auto"/>
            <w:right w:val="none" w:sz="0" w:space="0" w:color="auto"/>
          </w:divBdr>
        </w:div>
        <w:div w:id="580721740">
          <w:marLeft w:val="274"/>
          <w:marRight w:val="0"/>
          <w:marTop w:val="86"/>
          <w:marBottom w:val="0"/>
          <w:divBdr>
            <w:top w:val="none" w:sz="0" w:space="0" w:color="auto"/>
            <w:left w:val="none" w:sz="0" w:space="0" w:color="auto"/>
            <w:bottom w:val="none" w:sz="0" w:space="0" w:color="auto"/>
            <w:right w:val="none" w:sz="0" w:space="0" w:color="auto"/>
          </w:divBdr>
        </w:div>
        <w:div w:id="712578151">
          <w:marLeft w:val="274"/>
          <w:marRight w:val="0"/>
          <w:marTop w:val="86"/>
          <w:marBottom w:val="0"/>
          <w:divBdr>
            <w:top w:val="none" w:sz="0" w:space="0" w:color="auto"/>
            <w:left w:val="none" w:sz="0" w:space="0" w:color="auto"/>
            <w:bottom w:val="none" w:sz="0" w:space="0" w:color="auto"/>
            <w:right w:val="none" w:sz="0" w:space="0" w:color="auto"/>
          </w:divBdr>
        </w:div>
        <w:div w:id="788281115">
          <w:marLeft w:val="274"/>
          <w:marRight w:val="0"/>
          <w:marTop w:val="86"/>
          <w:marBottom w:val="0"/>
          <w:divBdr>
            <w:top w:val="none" w:sz="0" w:space="0" w:color="auto"/>
            <w:left w:val="none" w:sz="0" w:space="0" w:color="auto"/>
            <w:bottom w:val="none" w:sz="0" w:space="0" w:color="auto"/>
            <w:right w:val="none" w:sz="0" w:space="0" w:color="auto"/>
          </w:divBdr>
        </w:div>
        <w:div w:id="1206605337">
          <w:marLeft w:val="274"/>
          <w:marRight w:val="0"/>
          <w:marTop w:val="86"/>
          <w:marBottom w:val="0"/>
          <w:divBdr>
            <w:top w:val="none" w:sz="0" w:space="0" w:color="auto"/>
            <w:left w:val="none" w:sz="0" w:space="0" w:color="auto"/>
            <w:bottom w:val="none" w:sz="0" w:space="0" w:color="auto"/>
            <w:right w:val="none" w:sz="0" w:space="0" w:color="auto"/>
          </w:divBdr>
        </w:div>
        <w:div w:id="1379816731">
          <w:marLeft w:val="274"/>
          <w:marRight w:val="0"/>
          <w:marTop w:val="86"/>
          <w:marBottom w:val="0"/>
          <w:divBdr>
            <w:top w:val="none" w:sz="0" w:space="0" w:color="auto"/>
            <w:left w:val="none" w:sz="0" w:space="0" w:color="auto"/>
            <w:bottom w:val="none" w:sz="0" w:space="0" w:color="auto"/>
            <w:right w:val="none" w:sz="0" w:space="0" w:color="auto"/>
          </w:divBdr>
        </w:div>
        <w:div w:id="2009167577">
          <w:marLeft w:val="274"/>
          <w:marRight w:val="0"/>
          <w:marTop w:val="86"/>
          <w:marBottom w:val="0"/>
          <w:divBdr>
            <w:top w:val="none" w:sz="0" w:space="0" w:color="auto"/>
            <w:left w:val="none" w:sz="0" w:space="0" w:color="auto"/>
            <w:bottom w:val="none" w:sz="0" w:space="0" w:color="auto"/>
            <w:right w:val="none" w:sz="0" w:space="0" w:color="auto"/>
          </w:divBdr>
        </w:div>
        <w:div w:id="2131241886">
          <w:marLeft w:val="274"/>
          <w:marRight w:val="0"/>
          <w:marTop w:val="86"/>
          <w:marBottom w:val="0"/>
          <w:divBdr>
            <w:top w:val="none" w:sz="0" w:space="0" w:color="auto"/>
            <w:left w:val="none" w:sz="0" w:space="0" w:color="auto"/>
            <w:bottom w:val="none" w:sz="0" w:space="0" w:color="auto"/>
            <w:right w:val="none" w:sz="0" w:space="0" w:color="auto"/>
          </w:divBdr>
        </w:div>
      </w:divsChild>
    </w:div>
    <w:div w:id="1385564681">
      <w:bodyDiv w:val="1"/>
      <w:marLeft w:val="0"/>
      <w:marRight w:val="0"/>
      <w:marTop w:val="0"/>
      <w:marBottom w:val="0"/>
      <w:divBdr>
        <w:top w:val="none" w:sz="0" w:space="0" w:color="auto"/>
        <w:left w:val="none" w:sz="0" w:space="0" w:color="auto"/>
        <w:bottom w:val="none" w:sz="0" w:space="0" w:color="auto"/>
        <w:right w:val="none" w:sz="0" w:space="0" w:color="auto"/>
      </w:divBdr>
    </w:div>
    <w:div w:id="1410343000">
      <w:bodyDiv w:val="1"/>
      <w:marLeft w:val="0"/>
      <w:marRight w:val="0"/>
      <w:marTop w:val="0"/>
      <w:marBottom w:val="0"/>
      <w:divBdr>
        <w:top w:val="none" w:sz="0" w:space="0" w:color="auto"/>
        <w:left w:val="none" w:sz="0" w:space="0" w:color="auto"/>
        <w:bottom w:val="none" w:sz="0" w:space="0" w:color="auto"/>
        <w:right w:val="none" w:sz="0" w:space="0" w:color="auto"/>
      </w:divBdr>
    </w:div>
    <w:div w:id="1412239389">
      <w:bodyDiv w:val="1"/>
      <w:marLeft w:val="0"/>
      <w:marRight w:val="0"/>
      <w:marTop w:val="0"/>
      <w:marBottom w:val="0"/>
      <w:divBdr>
        <w:top w:val="none" w:sz="0" w:space="0" w:color="auto"/>
        <w:left w:val="none" w:sz="0" w:space="0" w:color="auto"/>
        <w:bottom w:val="none" w:sz="0" w:space="0" w:color="auto"/>
        <w:right w:val="none" w:sz="0" w:space="0" w:color="auto"/>
      </w:divBdr>
    </w:div>
    <w:div w:id="1426342215">
      <w:bodyDiv w:val="1"/>
      <w:marLeft w:val="0"/>
      <w:marRight w:val="0"/>
      <w:marTop w:val="0"/>
      <w:marBottom w:val="0"/>
      <w:divBdr>
        <w:top w:val="none" w:sz="0" w:space="0" w:color="auto"/>
        <w:left w:val="none" w:sz="0" w:space="0" w:color="auto"/>
        <w:bottom w:val="none" w:sz="0" w:space="0" w:color="auto"/>
        <w:right w:val="none" w:sz="0" w:space="0" w:color="auto"/>
      </w:divBdr>
      <w:divsChild>
        <w:div w:id="926420973">
          <w:marLeft w:val="144"/>
          <w:marRight w:val="0"/>
          <w:marTop w:val="60"/>
          <w:marBottom w:val="20"/>
          <w:divBdr>
            <w:top w:val="none" w:sz="0" w:space="0" w:color="auto"/>
            <w:left w:val="none" w:sz="0" w:space="0" w:color="auto"/>
            <w:bottom w:val="none" w:sz="0" w:space="0" w:color="auto"/>
            <w:right w:val="none" w:sz="0" w:space="0" w:color="auto"/>
          </w:divBdr>
        </w:div>
        <w:div w:id="1221285494">
          <w:marLeft w:val="144"/>
          <w:marRight w:val="0"/>
          <w:marTop w:val="60"/>
          <w:marBottom w:val="20"/>
          <w:divBdr>
            <w:top w:val="none" w:sz="0" w:space="0" w:color="auto"/>
            <w:left w:val="none" w:sz="0" w:space="0" w:color="auto"/>
            <w:bottom w:val="none" w:sz="0" w:space="0" w:color="auto"/>
            <w:right w:val="none" w:sz="0" w:space="0" w:color="auto"/>
          </w:divBdr>
        </w:div>
        <w:div w:id="1325864985">
          <w:marLeft w:val="144"/>
          <w:marRight w:val="0"/>
          <w:marTop w:val="60"/>
          <w:marBottom w:val="20"/>
          <w:divBdr>
            <w:top w:val="none" w:sz="0" w:space="0" w:color="auto"/>
            <w:left w:val="none" w:sz="0" w:space="0" w:color="auto"/>
            <w:bottom w:val="none" w:sz="0" w:space="0" w:color="auto"/>
            <w:right w:val="none" w:sz="0" w:space="0" w:color="auto"/>
          </w:divBdr>
        </w:div>
        <w:div w:id="1647128475">
          <w:marLeft w:val="144"/>
          <w:marRight w:val="0"/>
          <w:marTop w:val="60"/>
          <w:marBottom w:val="20"/>
          <w:divBdr>
            <w:top w:val="none" w:sz="0" w:space="0" w:color="auto"/>
            <w:left w:val="none" w:sz="0" w:space="0" w:color="auto"/>
            <w:bottom w:val="none" w:sz="0" w:space="0" w:color="auto"/>
            <w:right w:val="none" w:sz="0" w:space="0" w:color="auto"/>
          </w:divBdr>
        </w:div>
        <w:div w:id="2090685501">
          <w:marLeft w:val="144"/>
          <w:marRight w:val="0"/>
          <w:marTop w:val="60"/>
          <w:marBottom w:val="20"/>
          <w:divBdr>
            <w:top w:val="none" w:sz="0" w:space="0" w:color="auto"/>
            <w:left w:val="none" w:sz="0" w:space="0" w:color="auto"/>
            <w:bottom w:val="none" w:sz="0" w:space="0" w:color="auto"/>
            <w:right w:val="none" w:sz="0" w:space="0" w:color="auto"/>
          </w:divBdr>
        </w:div>
      </w:divsChild>
    </w:div>
    <w:div w:id="1446192329">
      <w:bodyDiv w:val="1"/>
      <w:marLeft w:val="0"/>
      <w:marRight w:val="0"/>
      <w:marTop w:val="0"/>
      <w:marBottom w:val="0"/>
      <w:divBdr>
        <w:top w:val="none" w:sz="0" w:space="0" w:color="auto"/>
        <w:left w:val="none" w:sz="0" w:space="0" w:color="auto"/>
        <w:bottom w:val="none" w:sz="0" w:space="0" w:color="auto"/>
        <w:right w:val="none" w:sz="0" w:space="0" w:color="auto"/>
      </w:divBdr>
      <w:divsChild>
        <w:div w:id="19209378">
          <w:marLeft w:val="274"/>
          <w:marRight w:val="0"/>
          <w:marTop w:val="86"/>
          <w:marBottom w:val="0"/>
          <w:divBdr>
            <w:top w:val="none" w:sz="0" w:space="0" w:color="auto"/>
            <w:left w:val="none" w:sz="0" w:space="0" w:color="auto"/>
            <w:bottom w:val="none" w:sz="0" w:space="0" w:color="auto"/>
            <w:right w:val="none" w:sz="0" w:space="0" w:color="auto"/>
          </w:divBdr>
        </w:div>
        <w:div w:id="878395641">
          <w:marLeft w:val="274"/>
          <w:marRight w:val="0"/>
          <w:marTop w:val="86"/>
          <w:marBottom w:val="0"/>
          <w:divBdr>
            <w:top w:val="none" w:sz="0" w:space="0" w:color="auto"/>
            <w:left w:val="none" w:sz="0" w:space="0" w:color="auto"/>
            <w:bottom w:val="none" w:sz="0" w:space="0" w:color="auto"/>
            <w:right w:val="none" w:sz="0" w:space="0" w:color="auto"/>
          </w:divBdr>
        </w:div>
        <w:div w:id="1009529611">
          <w:marLeft w:val="274"/>
          <w:marRight w:val="0"/>
          <w:marTop w:val="86"/>
          <w:marBottom w:val="0"/>
          <w:divBdr>
            <w:top w:val="none" w:sz="0" w:space="0" w:color="auto"/>
            <w:left w:val="none" w:sz="0" w:space="0" w:color="auto"/>
            <w:bottom w:val="none" w:sz="0" w:space="0" w:color="auto"/>
            <w:right w:val="none" w:sz="0" w:space="0" w:color="auto"/>
          </w:divBdr>
        </w:div>
        <w:div w:id="1183009867">
          <w:marLeft w:val="994"/>
          <w:marRight w:val="0"/>
          <w:marTop w:val="86"/>
          <w:marBottom w:val="0"/>
          <w:divBdr>
            <w:top w:val="none" w:sz="0" w:space="0" w:color="auto"/>
            <w:left w:val="none" w:sz="0" w:space="0" w:color="auto"/>
            <w:bottom w:val="none" w:sz="0" w:space="0" w:color="auto"/>
            <w:right w:val="none" w:sz="0" w:space="0" w:color="auto"/>
          </w:divBdr>
        </w:div>
        <w:div w:id="1955399143">
          <w:marLeft w:val="994"/>
          <w:marRight w:val="0"/>
          <w:marTop w:val="86"/>
          <w:marBottom w:val="0"/>
          <w:divBdr>
            <w:top w:val="none" w:sz="0" w:space="0" w:color="auto"/>
            <w:left w:val="none" w:sz="0" w:space="0" w:color="auto"/>
            <w:bottom w:val="none" w:sz="0" w:space="0" w:color="auto"/>
            <w:right w:val="none" w:sz="0" w:space="0" w:color="auto"/>
          </w:divBdr>
        </w:div>
        <w:div w:id="2019774271">
          <w:marLeft w:val="274"/>
          <w:marRight w:val="0"/>
          <w:marTop w:val="86"/>
          <w:marBottom w:val="0"/>
          <w:divBdr>
            <w:top w:val="none" w:sz="0" w:space="0" w:color="auto"/>
            <w:left w:val="none" w:sz="0" w:space="0" w:color="auto"/>
            <w:bottom w:val="none" w:sz="0" w:space="0" w:color="auto"/>
            <w:right w:val="none" w:sz="0" w:space="0" w:color="auto"/>
          </w:divBdr>
        </w:div>
        <w:div w:id="2126851502">
          <w:marLeft w:val="274"/>
          <w:marRight w:val="0"/>
          <w:marTop w:val="86"/>
          <w:marBottom w:val="0"/>
          <w:divBdr>
            <w:top w:val="none" w:sz="0" w:space="0" w:color="auto"/>
            <w:left w:val="none" w:sz="0" w:space="0" w:color="auto"/>
            <w:bottom w:val="none" w:sz="0" w:space="0" w:color="auto"/>
            <w:right w:val="none" w:sz="0" w:space="0" w:color="auto"/>
          </w:divBdr>
        </w:div>
      </w:divsChild>
    </w:div>
    <w:div w:id="1481725776">
      <w:bodyDiv w:val="1"/>
      <w:marLeft w:val="0"/>
      <w:marRight w:val="0"/>
      <w:marTop w:val="0"/>
      <w:marBottom w:val="0"/>
      <w:divBdr>
        <w:top w:val="none" w:sz="0" w:space="0" w:color="auto"/>
        <w:left w:val="none" w:sz="0" w:space="0" w:color="auto"/>
        <w:bottom w:val="none" w:sz="0" w:space="0" w:color="auto"/>
        <w:right w:val="none" w:sz="0" w:space="0" w:color="auto"/>
      </w:divBdr>
      <w:divsChild>
        <w:div w:id="296028717">
          <w:marLeft w:val="274"/>
          <w:marRight w:val="0"/>
          <w:marTop w:val="0"/>
          <w:marBottom w:val="0"/>
          <w:divBdr>
            <w:top w:val="none" w:sz="0" w:space="0" w:color="auto"/>
            <w:left w:val="none" w:sz="0" w:space="0" w:color="auto"/>
            <w:bottom w:val="none" w:sz="0" w:space="0" w:color="auto"/>
            <w:right w:val="none" w:sz="0" w:space="0" w:color="auto"/>
          </w:divBdr>
        </w:div>
      </w:divsChild>
    </w:div>
    <w:div w:id="1485271823">
      <w:bodyDiv w:val="1"/>
      <w:marLeft w:val="0"/>
      <w:marRight w:val="0"/>
      <w:marTop w:val="0"/>
      <w:marBottom w:val="0"/>
      <w:divBdr>
        <w:top w:val="none" w:sz="0" w:space="0" w:color="auto"/>
        <w:left w:val="none" w:sz="0" w:space="0" w:color="auto"/>
        <w:bottom w:val="none" w:sz="0" w:space="0" w:color="auto"/>
        <w:right w:val="none" w:sz="0" w:space="0" w:color="auto"/>
      </w:divBdr>
      <w:divsChild>
        <w:div w:id="206339660">
          <w:marLeft w:val="274"/>
          <w:marRight w:val="0"/>
          <w:marTop w:val="86"/>
          <w:marBottom w:val="0"/>
          <w:divBdr>
            <w:top w:val="none" w:sz="0" w:space="0" w:color="auto"/>
            <w:left w:val="none" w:sz="0" w:space="0" w:color="auto"/>
            <w:bottom w:val="none" w:sz="0" w:space="0" w:color="auto"/>
            <w:right w:val="none" w:sz="0" w:space="0" w:color="auto"/>
          </w:divBdr>
        </w:div>
      </w:divsChild>
    </w:div>
    <w:div w:id="1491215389">
      <w:bodyDiv w:val="1"/>
      <w:marLeft w:val="0"/>
      <w:marRight w:val="0"/>
      <w:marTop w:val="0"/>
      <w:marBottom w:val="0"/>
      <w:divBdr>
        <w:top w:val="none" w:sz="0" w:space="0" w:color="auto"/>
        <w:left w:val="none" w:sz="0" w:space="0" w:color="auto"/>
        <w:bottom w:val="none" w:sz="0" w:space="0" w:color="auto"/>
        <w:right w:val="none" w:sz="0" w:space="0" w:color="auto"/>
      </w:divBdr>
    </w:div>
    <w:div w:id="1501315278">
      <w:bodyDiv w:val="1"/>
      <w:marLeft w:val="0"/>
      <w:marRight w:val="0"/>
      <w:marTop w:val="0"/>
      <w:marBottom w:val="0"/>
      <w:divBdr>
        <w:top w:val="none" w:sz="0" w:space="0" w:color="auto"/>
        <w:left w:val="none" w:sz="0" w:space="0" w:color="auto"/>
        <w:bottom w:val="none" w:sz="0" w:space="0" w:color="auto"/>
        <w:right w:val="none" w:sz="0" w:space="0" w:color="auto"/>
      </w:divBdr>
    </w:div>
    <w:div w:id="1504853622">
      <w:bodyDiv w:val="1"/>
      <w:marLeft w:val="0"/>
      <w:marRight w:val="0"/>
      <w:marTop w:val="0"/>
      <w:marBottom w:val="0"/>
      <w:divBdr>
        <w:top w:val="none" w:sz="0" w:space="0" w:color="auto"/>
        <w:left w:val="none" w:sz="0" w:space="0" w:color="auto"/>
        <w:bottom w:val="none" w:sz="0" w:space="0" w:color="auto"/>
        <w:right w:val="none" w:sz="0" w:space="0" w:color="auto"/>
      </w:divBdr>
      <w:divsChild>
        <w:div w:id="2024280460">
          <w:marLeft w:val="144"/>
          <w:marRight w:val="0"/>
          <w:marTop w:val="60"/>
          <w:marBottom w:val="20"/>
          <w:divBdr>
            <w:top w:val="none" w:sz="0" w:space="0" w:color="auto"/>
            <w:left w:val="none" w:sz="0" w:space="0" w:color="auto"/>
            <w:bottom w:val="none" w:sz="0" w:space="0" w:color="auto"/>
            <w:right w:val="none" w:sz="0" w:space="0" w:color="auto"/>
          </w:divBdr>
        </w:div>
        <w:div w:id="959725939">
          <w:marLeft w:val="144"/>
          <w:marRight w:val="0"/>
          <w:marTop w:val="60"/>
          <w:marBottom w:val="20"/>
          <w:divBdr>
            <w:top w:val="none" w:sz="0" w:space="0" w:color="auto"/>
            <w:left w:val="none" w:sz="0" w:space="0" w:color="auto"/>
            <w:bottom w:val="none" w:sz="0" w:space="0" w:color="auto"/>
            <w:right w:val="none" w:sz="0" w:space="0" w:color="auto"/>
          </w:divBdr>
        </w:div>
        <w:div w:id="1100831603">
          <w:marLeft w:val="144"/>
          <w:marRight w:val="0"/>
          <w:marTop w:val="60"/>
          <w:marBottom w:val="20"/>
          <w:divBdr>
            <w:top w:val="none" w:sz="0" w:space="0" w:color="auto"/>
            <w:left w:val="none" w:sz="0" w:space="0" w:color="auto"/>
            <w:bottom w:val="none" w:sz="0" w:space="0" w:color="auto"/>
            <w:right w:val="none" w:sz="0" w:space="0" w:color="auto"/>
          </w:divBdr>
        </w:div>
        <w:div w:id="1445072676">
          <w:marLeft w:val="144"/>
          <w:marRight w:val="0"/>
          <w:marTop w:val="60"/>
          <w:marBottom w:val="20"/>
          <w:divBdr>
            <w:top w:val="none" w:sz="0" w:space="0" w:color="auto"/>
            <w:left w:val="none" w:sz="0" w:space="0" w:color="auto"/>
            <w:bottom w:val="none" w:sz="0" w:space="0" w:color="auto"/>
            <w:right w:val="none" w:sz="0" w:space="0" w:color="auto"/>
          </w:divBdr>
        </w:div>
      </w:divsChild>
    </w:div>
    <w:div w:id="1518151178">
      <w:bodyDiv w:val="1"/>
      <w:marLeft w:val="0"/>
      <w:marRight w:val="0"/>
      <w:marTop w:val="0"/>
      <w:marBottom w:val="0"/>
      <w:divBdr>
        <w:top w:val="none" w:sz="0" w:space="0" w:color="auto"/>
        <w:left w:val="none" w:sz="0" w:space="0" w:color="auto"/>
        <w:bottom w:val="none" w:sz="0" w:space="0" w:color="auto"/>
        <w:right w:val="none" w:sz="0" w:space="0" w:color="auto"/>
      </w:divBdr>
      <w:divsChild>
        <w:div w:id="1373578282">
          <w:marLeft w:val="274"/>
          <w:marRight w:val="0"/>
          <w:marTop w:val="0"/>
          <w:marBottom w:val="0"/>
          <w:divBdr>
            <w:top w:val="none" w:sz="0" w:space="0" w:color="auto"/>
            <w:left w:val="none" w:sz="0" w:space="0" w:color="auto"/>
            <w:bottom w:val="none" w:sz="0" w:space="0" w:color="auto"/>
            <w:right w:val="none" w:sz="0" w:space="0" w:color="auto"/>
          </w:divBdr>
        </w:div>
        <w:div w:id="371542568">
          <w:marLeft w:val="274"/>
          <w:marRight w:val="0"/>
          <w:marTop w:val="0"/>
          <w:marBottom w:val="0"/>
          <w:divBdr>
            <w:top w:val="none" w:sz="0" w:space="0" w:color="auto"/>
            <w:left w:val="none" w:sz="0" w:space="0" w:color="auto"/>
            <w:bottom w:val="none" w:sz="0" w:space="0" w:color="auto"/>
            <w:right w:val="none" w:sz="0" w:space="0" w:color="auto"/>
          </w:divBdr>
        </w:div>
        <w:div w:id="1120613008">
          <w:marLeft w:val="274"/>
          <w:marRight w:val="0"/>
          <w:marTop w:val="0"/>
          <w:marBottom w:val="0"/>
          <w:divBdr>
            <w:top w:val="none" w:sz="0" w:space="0" w:color="auto"/>
            <w:left w:val="none" w:sz="0" w:space="0" w:color="auto"/>
            <w:bottom w:val="none" w:sz="0" w:space="0" w:color="auto"/>
            <w:right w:val="none" w:sz="0" w:space="0" w:color="auto"/>
          </w:divBdr>
        </w:div>
        <w:div w:id="1248886225">
          <w:marLeft w:val="274"/>
          <w:marRight w:val="0"/>
          <w:marTop w:val="0"/>
          <w:marBottom w:val="0"/>
          <w:divBdr>
            <w:top w:val="none" w:sz="0" w:space="0" w:color="auto"/>
            <w:left w:val="none" w:sz="0" w:space="0" w:color="auto"/>
            <w:bottom w:val="none" w:sz="0" w:space="0" w:color="auto"/>
            <w:right w:val="none" w:sz="0" w:space="0" w:color="auto"/>
          </w:divBdr>
        </w:div>
      </w:divsChild>
    </w:div>
    <w:div w:id="1519197491">
      <w:bodyDiv w:val="1"/>
      <w:marLeft w:val="0"/>
      <w:marRight w:val="0"/>
      <w:marTop w:val="0"/>
      <w:marBottom w:val="0"/>
      <w:divBdr>
        <w:top w:val="none" w:sz="0" w:space="0" w:color="auto"/>
        <w:left w:val="none" w:sz="0" w:space="0" w:color="auto"/>
        <w:bottom w:val="none" w:sz="0" w:space="0" w:color="auto"/>
        <w:right w:val="none" w:sz="0" w:space="0" w:color="auto"/>
      </w:divBdr>
    </w:div>
    <w:div w:id="1520192101">
      <w:bodyDiv w:val="1"/>
      <w:marLeft w:val="0"/>
      <w:marRight w:val="0"/>
      <w:marTop w:val="0"/>
      <w:marBottom w:val="0"/>
      <w:divBdr>
        <w:top w:val="none" w:sz="0" w:space="0" w:color="auto"/>
        <w:left w:val="none" w:sz="0" w:space="0" w:color="auto"/>
        <w:bottom w:val="none" w:sz="0" w:space="0" w:color="auto"/>
        <w:right w:val="none" w:sz="0" w:space="0" w:color="auto"/>
      </w:divBdr>
    </w:div>
    <w:div w:id="1534150542">
      <w:bodyDiv w:val="1"/>
      <w:marLeft w:val="0"/>
      <w:marRight w:val="0"/>
      <w:marTop w:val="0"/>
      <w:marBottom w:val="0"/>
      <w:divBdr>
        <w:top w:val="none" w:sz="0" w:space="0" w:color="auto"/>
        <w:left w:val="none" w:sz="0" w:space="0" w:color="auto"/>
        <w:bottom w:val="none" w:sz="0" w:space="0" w:color="auto"/>
        <w:right w:val="none" w:sz="0" w:space="0" w:color="auto"/>
      </w:divBdr>
    </w:div>
    <w:div w:id="1541170008">
      <w:bodyDiv w:val="1"/>
      <w:marLeft w:val="0"/>
      <w:marRight w:val="0"/>
      <w:marTop w:val="0"/>
      <w:marBottom w:val="0"/>
      <w:divBdr>
        <w:top w:val="none" w:sz="0" w:space="0" w:color="auto"/>
        <w:left w:val="none" w:sz="0" w:space="0" w:color="auto"/>
        <w:bottom w:val="none" w:sz="0" w:space="0" w:color="auto"/>
        <w:right w:val="none" w:sz="0" w:space="0" w:color="auto"/>
      </w:divBdr>
    </w:div>
    <w:div w:id="1547065807">
      <w:bodyDiv w:val="1"/>
      <w:marLeft w:val="0"/>
      <w:marRight w:val="0"/>
      <w:marTop w:val="0"/>
      <w:marBottom w:val="0"/>
      <w:divBdr>
        <w:top w:val="none" w:sz="0" w:space="0" w:color="auto"/>
        <w:left w:val="none" w:sz="0" w:space="0" w:color="auto"/>
        <w:bottom w:val="none" w:sz="0" w:space="0" w:color="auto"/>
        <w:right w:val="none" w:sz="0" w:space="0" w:color="auto"/>
      </w:divBdr>
    </w:div>
    <w:div w:id="1551107436">
      <w:bodyDiv w:val="1"/>
      <w:marLeft w:val="0"/>
      <w:marRight w:val="0"/>
      <w:marTop w:val="0"/>
      <w:marBottom w:val="0"/>
      <w:divBdr>
        <w:top w:val="none" w:sz="0" w:space="0" w:color="auto"/>
        <w:left w:val="none" w:sz="0" w:space="0" w:color="auto"/>
        <w:bottom w:val="none" w:sz="0" w:space="0" w:color="auto"/>
        <w:right w:val="none" w:sz="0" w:space="0" w:color="auto"/>
      </w:divBdr>
    </w:div>
    <w:div w:id="1554658097">
      <w:bodyDiv w:val="1"/>
      <w:marLeft w:val="0"/>
      <w:marRight w:val="0"/>
      <w:marTop w:val="0"/>
      <w:marBottom w:val="0"/>
      <w:divBdr>
        <w:top w:val="none" w:sz="0" w:space="0" w:color="auto"/>
        <w:left w:val="none" w:sz="0" w:space="0" w:color="auto"/>
        <w:bottom w:val="none" w:sz="0" w:space="0" w:color="auto"/>
        <w:right w:val="none" w:sz="0" w:space="0" w:color="auto"/>
      </w:divBdr>
    </w:div>
    <w:div w:id="1565022043">
      <w:bodyDiv w:val="1"/>
      <w:marLeft w:val="0"/>
      <w:marRight w:val="0"/>
      <w:marTop w:val="0"/>
      <w:marBottom w:val="0"/>
      <w:divBdr>
        <w:top w:val="none" w:sz="0" w:space="0" w:color="auto"/>
        <w:left w:val="none" w:sz="0" w:space="0" w:color="auto"/>
        <w:bottom w:val="none" w:sz="0" w:space="0" w:color="auto"/>
        <w:right w:val="none" w:sz="0" w:space="0" w:color="auto"/>
      </w:divBdr>
      <w:divsChild>
        <w:div w:id="631714562">
          <w:marLeft w:val="274"/>
          <w:marRight w:val="0"/>
          <w:marTop w:val="0"/>
          <w:marBottom w:val="0"/>
          <w:divBdr>
            <w:top w:val="none" w:sz="0" w:space="0" w:color="auto"/>
            <w:left w:val="none" w:sz="0" w:space="0" w:color="auto"/>
            <w:bottom w:val="none" w:sz="0" w:space="0" w:color="auto"/>
            <w:right w:val="none" w:sz="0" w:space="0" w:color="auto"/>
          </w:divBdr>
        </w:div>
      </w:divsChild>
    </w:div>
    <w:div w:id="1576545035">
      <w:bodyDiv w:val="1"/>
      <w:marLeft w:val="0"/>
      <w:marRight w:val="0"/>
      <w:marTop w:val="0"/>
      <w:marBottom w:val="0"/>
      <w:divBdr>
        <w:top w:val="none" w:sz="0" w:space="0" w:color="auto"/>
        <w:left w:val="none" w:sz="0" w:space="0" w:color="auto"/>
        <w:bottom w:val="none" w:sz="0" w:space="0" w:color="auto"/>
        <w:right w:val="none" w:sz="0" w:space="0" w:color="auto"/>
      </w:divBdr>
    </w:div>
    <w:div w:id="1579754274">
      <w:bodyDiv w:val="1"/>
      <w:marLeft w:val="0"/>
      <w:marRight w:val="0"/>
      <w:marTop w:val="0"/>
      <w:marBottom w:val="0"/>
      <w:divBdr>
        <w:top w:val="none" w:sz="0" w:space="0" w:color="auto"/>
        <w:left w:val="none" w:sz="0" w:space="0" w:color="auto"/>
        <w:bottom w:val="none" w:sz="0" w:space="0" w:color="auto"/>
        <w:right w:val="none" w:sz="0" w:space="0" w:color="auto"/>
      </w:divBdr>
    </w:div>
    <w:div w:id="1611426158">
      <w:bodyDiv w:val="1"/>
      <w:marLeft w:val="0"/>
      <w:marRight w:val="0"/>
      <w:marTop w:val="0"/>
      <w:marBottom w:val="0"/>
      <w:divBdr>
        <w:top w:val="none" w:sz="0" w:space="0" w:color="auto"/>
        <w:left w:val="none" w:sz="0" w:space="0" w:color="auto"/>
        <w:bottom w:val="none" w:sz="0" w:space="0" w:color="auto"/>
        <w:right w:val="none" w:sz="0" w:space="0" w:color="auto"/>
      </w:divBdr>
    </w:div>
    <w:div w:id="1622421577">
      <w:bodyDiv w:val="1"/>
      <w:marLeft w:val="0"/>
      <w:marRight w:val="0"/>
      <w:marTop w:val="0"/>
      <w:marBottom w:val="0"/>
      <w:divBdr>
        <w:top w:val="none" w:sz="0" w:space="0" w:color="auto"/>
        <w:left w:val="none" w:sz="0" w:space="0" w:color="auto"/>
        <w:bottom w:val="none" w:sz="0" w:space="0" w:color="auto"/>
        <w:right w:val="none" w:sz="0" w:space="0" w:color="auto"/>
      </w:divBdr>
    </w:div>
    <w:div w:id="1626958863">
      <w:bodyDiv w:val="1"/>
      <w:marLeft w:val="0"/>
      <w:marRight w:val="0"/>
      <w:marTop w:val="0"/>
      <w:marBottom w:val="0"/>
      <w:divBdr>
        <w:top w:val="none" w:sz="0" w:space="0" w:color="auto"/>
        <w:left w:val="none" w:sz="0" w:space="0" w:color="auto"/>
        <w:bottom w:val="none" w:sz="0" w:space="0" w:color="auto"/>
        <w:right w:val="none" w:sz="0" w:space="0" w:color="auto"/>
      </w:divBdr>
    </w:div>
    <w:div w:id="1630284244">
      <w:bodyDiv w:val="1"/>
      <w:marLeft w:val="0"/>
      <w:marRight w:val="0"/>
      <w:marTop w:val="0"/>
      <w:marBottom w:val="0"/>
      <w:divBdr>
        <w:top w:val="none" w:sz="0" w:space="0" w:color="auto"/>
        <w:left w:val="none" w:sz="0" w:space="0" w:color="auto"/>
        <w:bottom w:val="none" w:sz="0" w:space="0" w:color="auto"/>
        <w:right w:val="none" w:sz="0" w:space="0" w:color="auto"/>
      </w:divBdr>
    </w:div>
    <w:div w:id="1647664911">
      <w:bodyDiv w:val="1"/>
      <w:marLeft w:val="0"/>
      <w:marRight w:val="0"/>
      <w:marTop w:val="0"/>
      <w:marBottom w:val="0"/>
      <w:divBdr>
        <w:top w:val="none" w:sz="0" w:space="0" w:color="auto"/>
        <w:left w:val="none" w:sz="0" w:space="0" w:color="auto"/>
        <w:bottom w:val="none" w:sz="0" w:space="0" w:color="auto"/>
        <w:right w:val="none" w:sz="0" w:space="0" w:color="auto"/>
      </w:divBdr>
      <w:divsChild>
        <w:div w:id="279646813">
          <w:marLeft w:val="274"/>
          <w:marRight w:val="0"/>
          <w:marTop w:val="86"/>
          <w:marBottom w:val="0"/>
          <w:divBdr>
            <w:top w:val="none" w:sz="0" w:space="0" w:color="auto"/>
            <w:left w:val="none" w:sz="0" w:space="0" w:color="auto"/>
            <w:bottom w:val="none" w:sz="0" w:space="0" w:color="auto"/>
            <w:right w:val="none" w:sz="0" w:space="0" w:color="auto"/>
          </w:divBdr>
        </w:div>
        <w:div w:id="460198326">
          <w:marLeft w:val="274"/>
          <w:marRight w:val="0"/>
          <w:marTop w:val="86"/>
          <w:marBottom w:val="0"/>
          <w:divBdr>
            <w:top w:val="none" w:sz="0" w:space="0" w:color="auto"/>
            <w:left w:val="none" w:sz="0" w:space="0" w:color="auto"/>
            <w:bottom w:val="none" w:sz="0" w:space="0" w:color="auto"/>
            <w:right w:val="none" w:sz="0" w:space="0" w:color="auto"/>
          </w:divBdr>
        </w:div>
        <w:div w:id="1594433277">
          <w:marLeft w:val="274"/>
          <w:marRight w:val="0"/>
          <w:marTop w:val="86"/>
          <w:marBottom w:val="0"/>
          <w:divBdr>
            <w:top w:val="none" w:sz="0" w:space="0" w:color="auto"/>
            <w:left w:val="none" w:sz="0" w:space="0" w:color="auto"/>
            <w:bottom w:val="none" w:sz="0" w:space="0" w:color="auto"/>
            <w:right w:val="none" w:sz="0" w:space="0" w:color="auto"/>
          </w:divBdr>
        </w:div>
        <w:div w:id="1697729504">
          <w:marLeft w:val="274"/>
          <w:marRight w:val="0"/>
          <w:marTop w:val="86"/>
          <w:marBottom w:val="0"/>
          <w:divBdr>
            <w:top w:val="none" w:sz="0" w:space="0" w:color="auto"/>
            <w:left w:val="none" w:sz="0" w:space="0" w:color="auto"/>
            <w:bottom w:val="none" w:sz="0" w:space="0" w:color="auto"/>
            <w:right w:val="none" w:sz="0" w:space="0" w:color="auto"/>
          </w:divBdr>
        </w:div>
        <w:div w:id="1836798022">
          <w:marLeft w:val="274"/>
          <w:marRight w:val="0"/>
          <w:marTop w:val="86"/>
          <w:marBottom w:val="0"/>
          <w:divBdr>
            <w:top w:val="none" w:sz="0" w:space="0" w:color="auto"/>
            <w:left w:val="none" w:sz="0" w:space="0" w:color="auto"/>
            <w:bottom w:val="none" w:sz="0" w:space="0" w:color="auto"/>
            <w:right w:val="none" w:sz="0" w:space="0" w:color="auto"/>
          </w:divBdr>
        </w:div>
        <w:div w:id="1922640683">
          <w:marLeft w:val="274"/>
          <w:marRight w:val="0"/>
          <w:marTop w:val="86"/>
          <w:marBottom w:val="0"/>
          <w:divBdr>
            <w:top w:val="none" w:sz="0" w:space="0" w:color="auto"/>
            <w:left w:val="none" w:sz="0" w:space="0" w:color="auto"/>
            <w:bottom w:val="none" w:sz="0" w:space="0" w:color="auto"/>
            <w:right w:val="none" w:sz="0" w:space="0" w:color="auto"/>
          </w:divBdr>
        </w:div>
        <w:div w:id="2011060319">
          <w:marLeft w:val="274"/>
          <w:marRight w:val="0"/>
          <w:marTop w:val="86"/>
          <w:marBottom w:val="0"/>
          <w:divBdr>
            <w:top w:val="none" w:sz="0" w:space="0" w:color="auto"/>
            <w:left w:val="none" w:sz="0" w:space="0" w:color="auto"/>
            <w:bottom w:val="none" w:sz="0" w:space="0" w:color="auto"/>
            <w:right w:val="none" w:sz="0" w:space="0" w:color="auto"/>
          </w:divBdr>
        </w:div>
      </w:divsChild>
    </w:div>
    <w:div w:id="1652101899">
      <w:bodyDiv w:val="1"/>
      <w:marLeft w:val="0"/>
      <w:marRight w:val="0"/>
      <w:marTop w:val="0"/>
      <w:marBottom w:val="0"/>
      <w:divBdr>
        <w:top w:val="none" w:sz="0" w:space="0" w:color="auto"/>
        <w:left w:val="none" w:sz="0" w:space="0" w:color="auto"/>
        <w:bottom w:val="none" w:sz="0" w:space="0" w:color="auto"/>
        <w:right w:val="none" w:sz="0" w:space="0" w:color="auto"/>
      </w:divBdr>
      <w:divsChild>
        <w:div w:id="1991668970">
          <w:marLeft w:val="274"/>
          <w:marRight w:val="0"/>
          <w:marTop w:val="0"/>
          <w:marBottom w:val="0"/>
          <w:divBdr>
            <w:top w:val="none" w:sz="0" w:space="0" w:color="auto"/>
            <w:left w:val="none" w:sz="0" w:space="0" w:color="auto"/>
            <w:bottom w:val="none" w:sz="0" w:space="0" w:color="auto"/>
            <w:right w:val="none" w:sz="0" w:space="0" w:color="auto"/>
          </w:divBdr>
        </w:div>
      </w:divsChild>
    </w:div>
    <w:div w:id="1655332393">
      <w:bodyDiv w:val="1"/>
      <w:marLeft w:val="0"/>
      <w:marRight w:val="0"/>
      <w:marTop w:val="0"/>
      <w:marBottom w:val="0"/>
      <w:divBdr>
        <w:top w:val="none" w:sz="0" w:space="0" w:color="auto"/>
        <w:left w:val="none" w:sz="0" w:space="0" w:color="auto"/>
        <w:bottom w:val="none" w:sz="0" w:space="0" w:color="auto"/>
        <w:right w:val="none" w:sz="0" w:space="0" w:color="auto"/>
      </w:divBdr>
      <w:divsChild>
        <w:div w:id="119348562">
          <w:marLeft w:val="274"/>
          <w:marRight w:val="0"/>
          <w:marTop w:val="0"/>
          <w:marBottom w:val="0"/>
          <w:divBdr>
            <w:top w:val="none" w:sz="0" w:space="0" w:color="auto"/>
            <w:left w:val="none" w:sz="0" w:space="0" w:color="auto"/>
            <w:bottom w:val="none" w:sz="0" w:space="0" w:color="auto"/>
            <w:right w:val="none" w:sz="0" w:space="0" w:color="auto"/>
          </w:divBdr>
        </w:div>
      </w:divsChild>
    </w:div>
    <w:div w:id="1670909471">
      <w:bodyDiv w:val="1"/>
      <w:marLeft w:val="0"/>
      <w:marRight w:val="0"/>
      <w:marTop w:val="0"/>
      <w:marBottom w:val="0"/>
      <w:divBdr>
        <w:top w:val="none" w:sz="0" w:space="0" w:color="auto"/>
        <w:left w:val="none" w:sz="0" w:space="0" w:color="auto"/>
        <w:bottom w:val="none" w:sz="0" w:space="0" w:color="auto"/>
        <w:right w:val="none" w:sz="0" w:space="0" w:color="auto"/>
      </w:divBdr>
    </w:div>
    <w:div w:id="1679454900">
      <w:bodyDiv w:val="1"/>
      <w:marLeft w:val="0"/>
      <w:marRight w:val="0"/>
      <w:marTop w:val="0"/>
      <w:marBottom w:val="0"/>
      <w:divBdr>
        <w:top w:val="none" w:sz="0" w:space="0" w:color="auto"/>
        <w:left w:val="none" w:sz="0" w:space="0" w:color="auto"/>
        <w:bottom w:val="none" w:sz="0" w:space="0" w:color="auto"/>
        <w:right w:val="none" w:sz="0" w:space="0" w:color="auto"/>
      </w:divBdr>
      <w:divsChild>
        <w:div w:id="1203133285">
          <w:marLeft w:val="446"/>
          <w:marRight w:val="0"/>
          <w:marTop w:val="0"/>
          <w:marBottom w:val="0"/>
          <w:divBdr>
            <w:top w:val="none" w:sz="0" w:space="0" w:color="auto"/>
            <w:left w:val="none" w:sz="0" w:space="0" w:color="auto"/>
            <w:bottom w:val="none" w:sz="0" w:space="0" w:color="auto"/>
            <w:right w:val="none" w:sz="0" w:space="0" w:color="auto"/>
          </w:divBdr>
        </w:div>
        <w:div w:id="337658844">
          <w:marLeft w:val="446"/>
          <w:marRight w:val="0"/>
          <w:marTop w:val="0"/>
          <w:marBottom w:val="0"/>
          <w:divBdr>
            <w:top w:val="none" w:sz="0" w:space="0" w:color="auto"/>
            <w:left w:val="none" w:sz="0" w:space="0" w:color="auto"/>
            <w:bottom w:val="none" w:sz="0" w:space="0" w:color="auto"/>
            <w:right w:val="none" w:sz="0" w:space="0" w:color="auto"/>
          </w:divBdr>
        </w:div>
        <w:div w:id="1973830210">
          <w:marLeft w:val="446"/>
          <w:marRight w:val="0"/>
          <w:marTop w:val="0"/>
          <w:marBottom w:val="0"/>
          <w:divBdr>
            <w:top w:val="none" w:sz="0" w:space="0" w:color="auto"/>
            <w:left w:val="none" w:sz="0" w:space="0" w:color="auto"/>
            <w:bottom w:val="none" w:sz="0" w:space="0" w:color="auto"/>
            <w:right w:val="none" w:sz="0" w:space="0" w:color="auto"/>
          </w:divBdr>
        </w:div>
        <w:div w:id="2022270245">
          <w:marLeft w:val="446"/>
          <w:marRight w:val="0"/>
          <w:marTop w:val="0"/>
          <w:marBottom w:val="0"/>
          <w:divBdr>
            <w:top w:val="none" w:sz="0" w:space="0" w:color="auto"/>
            <w:left w:val="none" w:sz="0" w:space="0" w:color="auto"/>
            <w:bottom w:val="none" w:sz="0" w:space="0" w:color="auto"/>
            <w:right w:val="none" w:sz="0" w:space="0" w:color="auto"/>
          </w:divBdr>
        </w:div>
        <w:div w:id="1634677309">
          <w:marLeft w:val="446"/>
          <w:marRight w:val="0"/>
          <w:marTop w:val="0"/>
          <w:marBottom w:val="0"/>
          <w:divBdr>
            <w:top w:val="none" w:sz="0" w:space="0" w:color="auto"/>
            <w:left w:val="none" w:sz="0" w:space="0" w:color="auto"/>
            <w:bottom w:val="none" w:sz="0" w:space="0" w:color="auto"/>
            <w:right w:val="none" w:sz="0" w:space="0" w:color="auto"/>
          </w:divBdr>
        </w:div>
        <w:div w:id="187181602">
          <w:marLeft w:val="446"/>
          <w:marRight w:val="0"/>
          <w:marTop w:val="0"/>
          <w:marBottom w:val="0"/>
          <w:divBdr>
            <w:top w:val="none" w:sz="0" w:space="0" w:color="auto"/>
            <w:left w:val="none" w:sz="0" w:space="0" w:color="auto"/>
            <w:bottom w:val="none" w:sz="0" w:space="0" w:color="auto"/>
            <w:right w:val="none" w:sz="0" w:space="0" w:color="auto"/>
          </w:divBdr>
        </w:div>
        <w:div w:id="900562159">
          <w:marLeft w:val="446"/>
          <w:marRight w:val="0"/>
          <w:marTop w:val="0"/>
          <w:marBottom w:val="0"/>
          <w:divBdr>
            <w:top w:val="none" w:sz="0" w:space="0" w:color="auto"/>
            <w:left w:val="none" w:sz="0" w:space="0" w:color="auto"/>
            <w:bottom w:val="none" w:sz="0" w:space="0" w:color="auto"/>
            <w:right w:val="none" w:sz="0" w:space="0" w:color="auto"/>
          </w:divBdr>
        </w:div>
        <w:div w:id="271787192">
          <w:marLeft w:val="446"/>
          <w:marRight w:val="0"/>
          <w:marTop w:val="0"/>
          <w:marBottom w:val="0"/>
          <w:divBdr>
            <w:top w:val="none" w:sz="0" w:space="0" w:color="auto"/>
            <w:left w:val="none" w:sz="0" w:space="0" w:color="auto"/>
            <w:bottom w:val="none" w:sz="0" w:space="0" w:color="auto"/>
            <w:right w:val="none" w:sz="0" w:space="0" w:color="auto"/>
          </w:divBdr>
        </w:div>
      </w:divsChild>
    </w:div>
    <w:div w:id="1679498424">
      <w:bodyDiv w:val="1"/>
      <w:marLeft w:val="0"/>
      <w:marRight w:val="0"/>
      <w:marTop w:val="0"/>
      <w:marBottom w:val="0"/>
      <w:divBdr>
        <w:top w:val="none" w:sz="0" w:space="0" w:color="auto"/>
        <w:left w:val="none" w:sz="0" w:space="0" w:color="auto"/>
        <w:bottom w:val="none" w:sz="0" w:space="0" w:color="auto"/>
        <w:right w:val="none" w:sz="0" w:space="0" w:color="auto"/>
      </w:divBdr>
    </w:div>
    <w:div w:id="1690527847">
      <w:bodyDiv w:val="1"/>
      <w:marLeft w:val="0"/>
      <w:marRight w:val="0"/>
      <w:marTop w:val="0"/>
      <w:marBottom w:val="0"/>
      <w:divBdr>
        <w:top w:val="none" w:sz="0" w:space="0" w:color="auto"/>
        <w:left w:val="none" w:sz="0" w:space="0" w:color="auto"/>
        <w:bottom w:val="none" w:sz="0" w:space="0" w:color="auto"/>
        <w:right w:val="none" w:sz="0" w:space="0" w:color="auto"/>
      </w:divBdr>
      <w:divsChild>
        <w:div w:id="612051346">
          <w:marLeft w:val="274"/>
          <w:marRight w:val="0"/>
          <w:marTop w:val="0"/>
          <w:marBottom w:val="0"/>
          <w:divBdr>
            <w:top w:val="none" w:sz="0" w:space="0" w:color="auto"/>
            <w:left w:val="none" w:sz="0" w:space="0" w:color="auto"/>
            <w:bottom w:val="none" w:sz="0" w:space="0" w:color="auto"/>
            <w:right w:val="none" w:sz="0" w:space="0" w:color="auto"/>
          </w:divBdr>
        </w:div>
      </w:divsChild>
    </w:div>
    <w:div w:id="1715423870">
      <w:bodyDiv w:val="1"/>
      <w:marLeft w:val="0"/>
      <w:marRight w:val="0"/>
      <w:marTop w:val="0"/>
      <w:marBottom w:val="0"/>
      <w:divBdr>
        <w:top w:val="none" w:sz="0" w:space="0" w:color="auto"/>
        <w:left w:val="none" w:sz="0" w:space="0" w:color="auto"/>
        <w:bottom w:val="none" w:sz="0" w:space="0" w:color="auto"/>
        <w:right w:val="none" w:sz="0" w:space="0" w:color="auto"/>
      </w:divBdr>
      <w:divsChild>
        <w:div w:id="1579552998">
          <w:marLeft w:val="144"/>
          <w:marRight w:val="0"/>
          <w:marTop w:val="60"/>
          <w:marBottom w:val="20"/>
          <w:divBdr>
            <w:top w:val="none" w:sz="0" w:space="0" w:color="auto"/>
            <w:left w:val="none" w:sz="0" w:space="0" w:color="auto"/>
            <w:bottom w:val="none" w:sz="0" w:space="0" w:color="auto"/>
            <w:right w:val="none" w:sz="0" w:space="0" w:color="auto"/>
          </w:divBdr>
        </w:div>
        <w:div w:id="329723929">
          <w:marLeft w:val="144"/>
          <w:marRight w:val="0"/>
          <w:marTop w:val="60"/>
          <w:marBottom w:val="20"/>
          <w:divBdr>
            <w:top w:val="none" w:sz="0" w:space="0" w:color="auto"/>
            <w:left w:val="none" w:sz="0" w:space="0" w:color="auto"/>
            <w:bottom w:val="none" w:sz="0" w:space="0" w:color="auto"/>
            <w:right w:val="none" w:sz="0" w:space="0" w:color="auto"/>
          </w:divBdr>
        </w:div>
        <w:div w:id="1292781481">
          <w:marLeft w:val="144"/>
          <w:marRight w:val="0"/>
          <w:marTop w:val="60"/>
          <w:marBottom w:val="20"/>
          <w:divBdr>
            <w:top w:val="none" w:sz="0" w:space="0" w:color="auto"/>
            <w:left w:val="none" w:sz="0" w:space="0" w:color="auto"/>
            <w:bottom w:val="none" w:sz="0" w:space="0" w:color="auto"/>
            <w:right w:val="none" w:sz="0" w:space="0" w:color="auto"/>
          </w:divBdr>
        </w:div>
        <w:div w:id="278613013">
          <w:marLeft w:val="144"/>
          <w:marRight w:val="0"/>
          <w:marTop w:val="60"/>
          <w:marBottom w:val="20"/>
          <w:divBdr>
            <w:top w:val="none" w:sz="0" w:space="0" w:color="auto"/>
            <w:left w:val="none" w:sz="0" w:space="0" w:color="auto"/>
            <w:bottom w:val="none" w:sz="0" w:space="0" w:color="auto"/>
            <w:right w:val="none" w:sz="0" w:space="0" w:color="auto"/>
          </w:divBdr>
        </w:div>
      </w:divsChild>
    </w:div>
    <w:div w:id="1729917778">
      <w:bodyDiv w:val="1"/>
      <w:marLeft w:val="0"/>
      <w:marRight w:val="0"/>
      <w:marTop w:val="0"/>
      <w:marBottom w:val="0"/>
      <w:divBdr>
        <w:top w:val="none" w:sz="0" w:space="0" w:color="auto"/>
        <w:left w:val="none" w:sz="0" w:space="0" w:color="auto"/>
        <w:bottom w:val="none" w:sz="0" w:space="0" w:color="auto"/>
        <w:right w:val="none" w:sz="0" w:space="0" w:color="auto"/>
      </w:divBdr>
      <w:divsChild>
        <w:div w:id="1414277378">
          <w:marLeft w:val="0"/>
          <w:marRight w:val="0"/>
          <w:marTop w:val="0"/>
          <w:marBottom w:val="0"/>
          <w:divBdr>
            <w:top w:val="none" w:sz="0" w:space="0" w:color="auto"/>
            <w:left w:val="none" w:sz="0" w:space="0" w:color="auto"/>
            <w:bottom w:val="none" w:sz="0" w:space="0" w:color="auto"/>
            <w:right w:val="none" w:sz="0" w:space="0" w:color="auto"/>
          </w:divBdr>
          <w:divsChild>
            <w:div w:id="341859233">
              <w:marLeft w:val="0"/>
              <w:marRight w:val="0"/>
              <w:marTop w:val="0"/>
              <w:marBottom w:val="0"/>
              <w:divBdr>
                <w:top w:val="none" w:sz="0" w:space="0" w:color="auto"/>
                <w:left w:val="none" w:sz="0" w:space="0" w:color="auto"/>
                <w:bottom w:val="none" w:sz="0" w:space="0" w:color="auto"/>
                <w:right w:val="none" w:sz="0" w:space="0" w:color="auto"/>
              </w:divBdr>
            </w:div>
          </w:divsChild>
        </w:div>
        <w:div w:id="637878342">
          <w:marLeft w:val="0"/>
          <w:marRight w:val="0"/>
          <w:marTop w:val="0"/>
          <w:marBottom w:val="0"/>
          <w:divBdr>
            <w:top w:val="none" w:sz="0" w:space="0" w:color="auto"/>
            <w:left w:val="none" w:sz="0" w:space="0" w:color="auto"/>
            <w:bottom w:val="none" w:sz="0" w:space="0" w:color="auto"/>
            <w:right w:val="none" w:sz="0" w:space="0" w:color="auto"/>
          </w:divBdr>
          <w:divsChild>
            <w:div w:id="1208106620">
              <w:marLeft w:val="0"/>
              <w:marRight w:val="0"/>
              <w:marTop w:val="0"/>
              <w:marBottom w:val="0"/>
              <w:divBdr>
                <w:top w:val="none" w:sz="0" w:space="0" w:color="auto"/>
                <w:left w:val="none" w:sz="0" w:space="0" w:color="auto"/>
                <w:bottom w:val="none" w:sz="0" w:space="0" w:color="auto"/>
                <w:right w:val="none" w:sz="0" w:space="0" w:color="auto"/>
              </w:divBdr>
              <w:divsChild>
                <w:div w:id="8706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5328">
      <w:bodyDiv w:val="1"/>
      <w:marLeft w:val="0"/>
      <w:marRight w:val="0"/>
      <w:marTop w:val="0"/>
      <w:marBottom w:val="0"/>
      <w:divBdr>
        <w:top w:val="none" w:sz="0" w:space="0" w:color="auto"/>
        <w:left w:val="none" w:sz="0" w:space="0" w:color="auto"/>
        <w:bottom w:val="none" w:sz="0" w:space="0" w:color="auto"/>
        <w:right w:val="none" w:sz="0" w:space="0" w:color="auto"/>
      </w:divBdr>
    </w:div>
    <w:div w:id="1783526210">
      <w:bodyDiv w:val="1"/>
      <w:marLeft w:val="0"/>
      <w:marRight w:val="0"/>
      <w:marTop w:val="0"/>
      <w:marBottom w:val="0"/>
      <w:divBdr>
        <w:top w:val="none" w:sz="0" w:space="0" w:color="auto"/>
        <w:left w:val="none" w:sz="0" w:space="0" w:color="auto"/>
        <w:bottom w:val="none" w:sz="0" w:space="0" w:color="auto"/>
        <w:right w:val="none" w:sz="0" w:space="0" w:color="auto"/>
      </w:divBdr>
      <w:divsChild>
        <w:div w:id="1198472135">
          <w:marLeft w:val="274"/>
          <w:marRight w:val="0"/>
          <w:marTop w:val="0"/>
          <w:marBottom w:val="0"/>
          <w:divBdr>
            <w:top w:val="none" w:sz="0" w:space="0" w:color="auto"/>
            <w:left w:val="none" w:sz="0" w:space="0" w:color="auto"/>
            <w:bottom w:val="none" w:sz="0" w:space="0" w:color="auto"/>
            <w:right w:val="none" w:sz="0" w:space="0" w:color="auto"/>
          </w:divBdr>
        </w:div>
      </w:divsChild>
    </w:div>
    <w:div w:id="1793479133">
      <w:bodyDiv w:val="1"/>
      <w:marLeft w:val="0"/>
      <w:marRight w:val="0"/>
      <w:marTop w:val="0"/>
      <w:marBottom w:val="0"/>
      <w:divBdr>
        <w:top w:val="none" w:sz="0" w:space="0" w:color="auto"/>
        <w:left w:val="none" w:sz="0" w:space="0" w:color="auto"/>
        <w:bottom w:val="none" w:sz="0" w:space="0" w:color="auto"/>
        <w:right w:val="none" w:sz="0" w:space="0" w:color="auto"/>
      </w:divBdr>
    </w:div>
    <w:div w:id="1793787182">
      <w:bodyDiv w:val="1"/>
      <w:marLeft w:val="0"/>
      <w:marRight w:val="0"/>
      <w:marTop w:val="0"/>
      <w:marBottom w:val="0"/>
      <w:divBdr>
        <w:top w:val="none" w:sz="0" w:space="0" w:color="auto"/>
        <w:left w:val="none" w:sz="0" w:space="0" w:color="auto"/>
        <w:bottom w:val="none" w:sz="0" w:space="0" w:color="auto"/>
        <w:right w:val="none" w:sz="0" w:space="0" w:color="auto"/>
      </w:divBdr>
    </w:div>
    <w:div w:id="1795784453">
      <w:bodyDiv w:val="1"/>
      <w:marLeft w:val="0"/>
      <w:marRight w:val="0"/>
      <w:marTop w:val="0"/>
      <w:marBottom w:val="0"/>
      <w:divBdr>
        <w:top w:val="none" w:sz="0" w:space="0" w:color="auto"/>
        <w:left w:val="none" w:sz="0" w:space="0" w:color="auto"/>
        <w:bottom w:val="none" w:sz="0" w:space="0" w:color="auto"/>
        <w:right w:val="none" w:sz="0" w:space="0" w:color="auto"/>
      </w:divBdr>
    </w:div>
    <w:div w:id="1806502805">
      <w:bodyDiv w:val="1"/>
      <w:marLeft w:val="0"/>
      <w:marRight w:val="0"/>
      <w:marTop w:val="0"/>
      <w:marBottom w:val="0"/>
      <w:divBdr>
        <w:top w:val="none" w:sz="0" w:space="0" w:color="auto"/>
        <w:left w:val="none" w:sz="0" w:space="0" w:color="auto"/>
        <w:bottom w:val="none" w:sz="0" w:space="0" w:color="auto"/>
        <w:right w:val="none" w:sz="0" w:space="0" w:color="auto"/>
      </w:divBdr>
    </w:div>
    <w:div w:id="1818450640">
      <w:bodyDiv w:val="1"/>
      <w:marLeft w:val="0"/>
      <w:marRight w:val="0"/>
      <w:marTop w:val="0"/>
      <w:marBottom w:val="0"/>
      <w:divBdr>
        <w:top w:val="none" w:sz="0" w:space="0" w:color="auto"/>
        <w:left w:val="none" w:sz="0" w:space="0" w:color="auto"/>
        <w:bottom w:val="none" w:sz="0" w:space="0" w:color="auto"/>
        <w:right w:val="none" w:sz="0" w:space="0" w:color="auto"/>
      </w:divBdr>
    </w:div>
    <w:div w:id="1819688783">
      <w:bodyDiv w:val="1"/>
      <w:marLeft w:val="0"/>
      <w:marRight w:val="0"/>
      <w:marTop w:val="0"/>
      <w:marBottom w:val="0"/>
      <w:divBdr>
        <w:top w:val="none" w:sz="0" w:space="0" w:color="auto"/>
        <w:left w:val="none" w:sz="0" w:space="0" w:color="auto"/>
        <w:bottom w:val="none" w:sz="0" w:space="0" w:color="auto"/>
        <w:right w:val="none" w:sz="0" w:space="0" w:color="auto"/>
      </w:divBdr>
      <w:divsChild>
        <w:div w:id="1158960420">
          <w:marLeft w:val="274"/>
          <w:marRight w:val="0"/>
          <w:marTop w:val="0"/>
          <w:marBottom w:val="0"/>
          <w:divBdr>
            <w:top w:val="none" w:sz="0" w:space="0" w:color="auto"/>
            <w:left w:val="none" w:sz="0" w:space="0" w:color="auto"/>
            <w:bottom w:val="none" w:sz="0" w:space="0" w:color="auto"/>
            <w:right w:val="none" w:sz="0" w:space="0" w:color="auto"/>
          </w:divBdr>
        </w:div>
      </w:divsChild>
    </w:div>
    <w:div w:id="1832719028">
      <w:bodyDiv w:val="1"/>
      <w:marLeft w:val="0"/>
      <w:marRight w:val="0"/>
      <w:marTop w:val="0"/>
      <w:marBottom w:val="0"/>
      <w:divBdr>
        <w:top w:val="none" w:sz="0" w:space="0" w:color="auto"/>
        <w:left w:val="none" w:sz="0" w:space="0" w:color="auto"/>
        <w:bottom w:val="none" w:sz="0" w:space="0" w:color="auto"/>
        <w:right w:val="none" w:sz="0" w:space="0" w:color="auto"/>
      </w:divBdr>
    </w:div>
    <w:div w:id="1849130432">
      <w:bodyDiv w:val="1"/>
      <w:marLeft w:val="0"/>
      <w:marRight w:val="0"/>
      <w:marTop w:val="0"/>
      <w:marBottom w:val="0"/>
      <w:divBdr>
        <w:top w:val="none" w:sz="0" w:space="0" w:color="auto"/>
        <w:left w:val="none" w:sz="0" w:space="0" w:color="auto"/>
        <w:bottom w:val="none" w:sz="0" w:space="0" w:color="auto"/>
        <w:right w:val="none" w:sz="0" w:space="0" w:color="auto"/>
      </w:divBdr>
      <w:divsChild>
        <w:div w:id="334771569">
          <w:marLeft w:val="144"/>
          <w:marRight w:val="0"/>
          <w:marTop w:val="60"/>
          <w:marBottom w:val="20"/>
          <w:divBdr>
            <w:top w:val="none" w:sz="0" w:space="0" w:color="auto"/>
            <w:left w:val="none" w:sz="0" w:space="0" w:color="auto"/>
            <w:bottom w:val="none" w:sz="0" w:space="0" w:color="auto"/>
            <w:right w:val="none" w:sz="0" w:space="0" w:color="auto"/>
          </w:divBdr>
        </w:div>
        <w:div w:id="740909920">
          <w:marLeft w:val="144"/>
          <w:marRight w:val="0"/>
          <w:marTop w:val="60"/>
          <w:marBottom w:val="20"/>
          <w:divBdr>
            <w:top w:val="none" w:sz="0" w:space="0" w:color="auto"/>
            <w:left w:val="none" w:sz="0" w:space="0" w:color="auto"/>
            <w:bottom w:val="none" w:sz="0" w:space="0" w:color="auto"/>
            <w:right w:val="none" w:sz="0" w:space="0" w:color="auto"/>
          </w:divBdr>
        </w:div>
      </w:divsChild>
    </w:div>
    <w:div w:id="1852332905">
      <w:bodyDiv w:val="1"/>
      <w:marLeft w:val="0"/>
      <w:marRight w:val="0"/>
      <w:marTop w:val="0"/>
      <w:marBottom w:val="0"/>
      <w:divBdr>
        <w:top w:val="none" w:sz="0" w:space="0" w:color="auto"/>
        <w:left w:val="none" w:sz="0" w:space="0" w:color="auto"/>
        <w:bottom w:val="none" w:sz="0" w:space="0" w:color="auto"/>
        <w:right w:val="none" w:sz="0" w:space="0" w:color="auto"/>
      </w:divBdr>
    </w:div>
    <w:div w:id="1869416551">
      <w:bodyDiv w:val="1"/>
      <w:marLeft w:val="0"/>
      <w:marRight w:val="0"/>
      <w:marTop w:val="0"/>
      <w:marBottom w:val="0"/>
      <w:divBdr>
        <w:top w:val="none" w:sz="0" w:space="0" w:color="auto"/>
        <w:left w:val="none" w:sz="0" w:space="0" w:color="auto"/>
        <w:bottom w:val="none" w:sz="0" w:space="0" w:color="auto"/>
        <w:right w:val="none" w:sz="0" w:space="0" w:color="auto"/>
      </w:divBdr>
      <w:divsChild>
        <w:div w:id="2071148374">
          <w:marLeft w:val="144"/>
          <w:marRight w:val="0"/>
          <w:marTop w:val="60"/>
          <w:marBottom w:val="20"/>
          <w:divBdr>
            <w:top w:val="none" w:sz="0" w:space="0" w:color="auto"/>
            <w:left w:val="none" w:sz="0" w:space="0" w:color="auto"/>
            <w:bottom w:val="none" w:sz="0" w:space="0" w:color="auto"/>
            <w:right w:val="none" w:sz="0" w:space="0" w:color="auto"/>
          </w:divBdr>
        </w:div>
      </w:divsChild>
    </w:div>
    <w:div w:id="1869560731">
      <w:bodyDiv w:val="1"/>
      <w:marLeft w:val="0"/>
      <w:marRight w:val="0"/>
      <w:marTop w:val="0"/>
      <w:marBottom w:val="0"/>
      <w:divBdr>
        <w:top w:val="none" w:sz="0" w:space="0" w:color="auto"/>
        <w:left w:val="none" w:sz="0" w:space="0" w:color="auto"/>
        <w:bottom w:val="none" w:sz="0" w:space="0" w:color="auto"/>
        <w:right w:val="none" w:sz="0" w:space="0" w:color="auto"/>
      </w:divBdr>
      <w:divsChild>
        <w:div w:id="271591253">
          <w:marLeft w:val="274"/>
          <w:marRight w:val="0"/>
          <w:marTop w:val="0"/>
          <w:marBottom w:val="0"/>
          <w:divBdr>
            <w:top w:val="none" w:sz="0" w:space="0" w:color="auto"/>
            <w:left w:val="none" w:sz="0" w:space="0" w:color="auto"/>
            <w:bottom w:val="none" w:sz="0" w:space="0" w:color="auto"/>
            <w:right w:val="none" w:sz="0" w:space="0" w:color="auto"/>
          </w:divBdr>
        </w:div>
      </w:divsChild>
    </w:div>
    <w:div w:id="1926382987">
      <w:bodyDiv w:val="1"/>
      <w:marLeft w:val="0"/>
      <w:marRight w:val="0"/>
      <w:marTop w:val="0"/>
      <w:marBottom w:val="0"/>
      <w:divBdr>
        <w:top w:val="none" w:sz="0" w:space="0" w:color="auto"/>
        <w:left w:val="none" w:sz="0" w:space="0" w:color="auto"/>
        <w:bottom w:val="none" w:sz="0" w:space="0" w:color="auto"/>
        <w:right w:val="none" w:sz="0" w:space="0" w:color="auto"/>
      </w:divBdr>
      <w:divsChild>
        <w:div w:id="126436204">
          <w:marLeft w:val="274"/>
          <w:marRight w:val="0"/>
          <w:marTop w:val="86"/>
          <w:marBottom w:val="0"/>
          <w:divBdr>
            <w:top w:val="none" w:sz="0" w:space="0" w:color="auto"/>
            <w:left w:val="none" w:sz="0" w:space="0" w:color="auto"/>
            <w:bottom w:val="none" w:sz="0" w:space="0" w:color="auto"/>
            <w:right w:val="none" w:sz="0" w:space="0" w:color="auto"/>
          </w:divBdr>
        </w:div>
        <w:div w:id="505052786">
          <w:marLeft w:val="274"/>
          <w:marRight w:val="0"/>
          <w:marTop w:val="86"/>
          <w:marBottom w:val="0"/>
          <w:divBdr>
            <w:top w:val="none" w:sz="0" w:space="0" w:color="auto"/>
            <w:left w:val="none" w:sz="0" w:space="0" w:color="auto"/>
            <w:bottom w:val="none" w:sz="0" w:space="0" w:color="auto"/>
            <w:right w:val="none" w:sz="0" w:space="0" w:color="auto"/>
          </w:divBdr>
        </w:div>
        <w:div w:id="626207698">
          <w:marLeft w:val="274"/>
          <w:marRight w:val="0"/>
          <w:marTop w:val="86"/>
          <w:marBottom w:val="0"/>
          <w:divBdr>
            <w:top w:val="none" w:sz="0" w:space="0" w:color="auto"/>
            <w:left w:val="none" w:sz="0" w:space="0" w:color="auto"/>
            <w:bottom w:val="none" w:sz="0" w:space="0" w:color="auto"/>
            <w:right w:val="none" w:sz="0" w:space="0" w:color="auto"/>
          </w:divBdr>
        </w:div>
        <w:div w:id="762460029">
          <w:marLeft w:val="274"/>
          <w:marRight w:val="0"/>
          <w:marTop w:val="86"/>
          <w:marBottom w:val="0"/>
          <w:divBdr>
            <w:top w:val="none" w:sz="0" w:space="0" w:color="auto"/>
            <w:left w:val="none" w:sz="0" w:space="0" w:color="auto"/>
            <w:bottom w:val="none" w:sz="0" w:space="0" w:color="auto"/>
            <w:right w:val="none" w:sz="0" w:space="0" w:color="auto"/>
          </w:divBdr>
        </w:div>
        <w:div w:id="785005659">
          <w:marLeft w:val="274"/>
          <w:marRight w:val="0"/>
          <w:marTop w:val="86"/>
          <w:marBottom w:val="0"/>
          <w:divBdr>
            <w:top w:val="none" w:sz="0" w:space="0" w:color="auto"/>
            <w:left w:val="none" w:sz="0" w:space="0" w:color="auto"/>
            <w:bottom w:val="none" w:sz="0" w:space="0" w:color="auto"/>
            <w:right w:val="none" w:sz="0" w:space="0" w:color="auto"/>
          </w:divBdr>
        </w:div>
        <w:div w:id="1138183055">
          <w:marLeft w:val="274"/>
          <w:marRight w:val="0"/>
          <w:marTop w:val="86"/>
          <w:marBottom w:val="0"/>
          <w:divBdr>
            <w:top w:val="none" w:sz="0" w:space="0" w:color="auto"/>
            <w:left w:val="none" w:sz="0" w:space="0" w:color="auto"/>
            <w:bottom w:val="none" w:sz="0" w:space="0" w:color="auto"/>
            <w:right w:val="none" w:sz="0" w:space="0" w:color="auto"/>
          </w:divBdr>
        </w:div>
        <w:div w:id="1253931809">
          <w:marLeft w:val="274"/>
          <w:marRight w:val="0"/>
          <w:marTop w:val="86"/>
          <w:marBottom w:val="0"/>
          <w:divBdr>
            <w:top w:val="none" w:sz="0" w:space="0" w:color="auto"/>
            <w:left w:val="none" w:sz="0" w:space="0" w:color="auto"/>
            <w:bottom w:val="none" w:sz="0" w:space="0" w:color="auto"/>
            <w:right w:val="none" w:sz="0" w:space="0" w:color="auto"/>
          </w:divBdr>
        </w:div>
        <w:div w:id="1988316772">
          <w:marLeft w:val="274"/>
          <w:marRight w:val="0"/>
          <w:marTop w:val="86"/>
          <w:marBottom w:val="0"/>
          <w:divBdr>
            <w:top w:val="none" w:sz="0" w:space="0" w:color="auto"/>
            <w:left w:val="none" w:sz="0" w:space="0" w:color="auto"/>
            <w:bottom w:val="none" w:sz="0" w:space="0" w:color="auto"/>
            <w:right w:val="none" w:sz="0" w:space="0" w:color="auto"/>
          </w:divBdr>
        </w:div>
      </w:divsChild>
    </w:div>
    <w:div w:id="1951430676">
      <w:bodyDiv w:val="1"/>
      <w:marLeft w:val="0"/>
      <w:marRight w:val="0"/>
      <w:marTop w:val="0"/>
      <w:marBottom w:val="0"/>
      <w:divBdr>
        <w:top w:val="none" w:sz="0" w:space="0" w:color="auto"/>
        <w:left w:val="none" w:sz="0" w:space="0" w:color="auto"/>
        <w:bottom w:val="none" w:sz="0" w:space="0" w:color="auto"/>
        <w:right w:val="none" w:sz="0" w:space="0" w:color="auto"/>
      </w:divBdr>
    </w:div>
    <w:div w:id="1960069256">
      <w:bodyDiv w:val="1"/>
      <w:marLeft w:val="0"/>
      <w:marRight w:val="0"/>
      <w:marTop w:val="0"/>
      <w:marBottom w:val="0"/>
      <w:divBdr>
        <w:top w:val="none" w:sz="0" w:space="0" w:color="auto"/>
        <w:left w:val="none" w:sz="0" w:space="0" w:color="auto"/>
        <w:bottom w:val="none" w:sz="0" w:space="0" w:color="auto"/>
        <w:right w:val="none" w:sz="0" w:space="0" w:color="auto"/>
      </w:divBdr>
    </w:div>
    <w:div w:id="1963460474">
      <w:bodyDiv w:val="1"/>
      <w:marLeft w:val="0"/>
      <w:marRight w:val="0"/>
      <w:marTop w:val="0"/>
      <w:marBottom w:val="0"/>
      <w:divBdr>
        <w:top w:val="none" w:sz="0" w:space="0" w:color="auto"/>
        <w:left w:val="none" w:sz="0" w:space="0" w:color="auto"/>
        <w:bottom w:val="none" w:sz="0" w:space="0" w:color="auto"/>
        <w:right w:val="none" w:sz="0" w:space="0" w:color="auto"/>
      </w:divBdr>
    </w:div>
    <w:div w:id="1968319115">
      <w:bodyDiv w:val="1"/>
      <w:marLeft w:val="0"/>
      <w:marRight w:val="0"/>
      <w:marTop w:val="0"/>
      <w:marBottom w:val="0"/>
      <w:divBdr>
        <w:top w:val="none" w:sz="0" w:space="0" w:color="auto"/>
        <w:left w:val="none" w:sz="0" w:space="0" w:color="auto"/>
        <w:bottom w:val="none" w:sz="0" w:space="0" w:color="auto"/>
        <w:right w:val="none" w:sz="0" w:space="0" w:color="auto"/>
      </w:divBdr>
      <w:divsChild>
        <w:div w:id="1427582387">
          <w:marLeft w:val="288"/>
          <w:marRight w:val="0"/>
          <w:marTop w:val="0"/>
          <w:marBottom w:val="120"/>
          <w:divBdr>
            <w:top w:val="none" w:sz="0" w:space="0" w:color="auto"/>
            <w:left w:val="none" w:sz="0" w:space="0" w:color="auto"/>
            <w:bottom w:val="none" w:sz="0" w:space="0" w:color="auto"/>
            <w:right w:val="none" w:sz="0" w:space="0" w:color="auto"/>
          </w:divBdr>
        </w:div>
        <w:div w:id="364871581">
          <w:marLeft w:val="288"/>
          <w:marRight w:val="0"/>
          <w:marTop w:val="0"/>
          <w:marBottom w:val="120"/>
          <w:divBdr>
            <w:top w:val="none" w:sz="0" w:space="0" w:color="auto"/>
            <w:left w:val="none" w:sz="0" w:space="0" w:color="auto"/>
            <w:bottom w:val="none" w:sz="0" w:space="0" w:color="auto"/>
            <w:right w:val="none" w:sz="0" w:space="0" w:color="auto"/>
          </w:divBdr>
        </w:div>
        <w:div w:id="137455360">
          <w:marLeft w:val="288"/>
          <w:marRight w:val="0"/>
          <w:marTop w:val="0"/>
          <w:marBottom w:val="120"/>
          <w:divBdr>
            <w:top w:val="none" w:sz="0" w:space="0" w:color="auto"/>
            <w:left w:val="none" w:sz="0" w:space="0" w:color="auto"/>
            <w:bottom w:val="none" w:sz="0" w:space="0" w:color="auto"/>
            <w:right w:val="none" w:sz="0" w:space="0" w:color="auto"/>
          </w:divBdr>
        </w:div>
        <w:div w:id="770708814">
          <w:marLeft w:val="288"/>
          <w:marRight w:val="0"/>
          <w:marTop w:val="0"/>
          <w:marBottom w:val="120"/>
          <w:divBdr>
            <w:top w:val="none" w:sz="0" w:space="0" w:color="auto"/>
            <w:left w:val="none" w:sz="0" w:space="0" w:color="auto"/>
            <w:bottom w:val="none" w:sz="0" w:space="0" w:color="auto"/>
            <w:right w:val="none" w:sz="0" w:space="0" w:color="auto"/>
          </w:divBdr>
        </w:div>
        <w:div w:id="1715427864">
          <w:marLeft w:val="288"/>
          <w:marRight w:val="0"/>
          <w:marTop w:val="0"/>
          <w:marBottom w:val="120"/>
          <w:divBdr>
            <w:top w:val="none" w:sz="0" w:space="0" w:color="auto"/>
            <w:left w:val="none" w:sz="0" w:space="0" w:color="auto"/>
            <w:bottom w:val="none" w:sz="0" w:space="0" w:color="auto"/>
            <w:right w:val="none" w:sz="0" w:space="0" w:color="auto"/>
          </w:divBdr>
        </w:div>
      </w:divsChild>
    </w:div>
    <w:div w:id="2007901269">
      <w:bodyDiv w:val="1"/>
      <w:marLeft w:val="0"/>
      <w:marRight w:val="0"/>
      <w:marTop w:val="0"/>
      <w:marBottom w:val="0"/>
      <w:divBdr>
        <w:top w:val="none" w:sz="0" w:space="0" w:color="auto"/>
        <w:left w:val="none" w:sz="0" w:space="0" w:color="auto"/>
        <w:bottom w:val="none" w:sz="0" w:space="0" w:color="auto"/>
        <w:right w:val="none" w:sz="0" w:space="0" w:color="auto"/>
      </w:divBdr>
    </w:div>
    <w:div w:id="2018461274">
      <w:bodyDiv w:val="1"/>
      <w:marLeft w:val="0"/>
      <w:marRight w:val="0"/>
      <w:marTop w:val="0"/>
      <w:marBottom w:val="0"/>
      <w:divBdr>
        <w:top w:val="none" w:sz="0" w:space="0" w:color="auto"/>
        <w:left w:val="none" w:sz="0" w:space="0" w:color="auto"/>
        <w:bottom w:val="none" w:sz="0" w:space="0" w:color="auto"/>
        <w:right w:val="none" w:sz="0" w:space="0" w:color="auto"/>
      </w:divBdr>
    </w:div>
    <w:div w:id="2020230529">
      <w:bodyDiv w:val="1"/>
      <w:marLeft w:val="0"/>
      <w:marRight w:val="0"/>
      <w:marTop w:val="0"/>
      <w:marBottom w:val="0"/>
      <w:divBdr>
        <w:top w:val="none" w:sz="0" w:space="0" w:color="auto"/>
        <w:left w:val="none" w:sz="0" w:space="0" w:color="auto"/>
        <w:bottom w:val="none" w:sz="0" w:space="0" w:color="auto"/>
        <w:right w:val="none" w:sz="0" w:space="0" w:color="auto"/>
      </w:divBdr>
      <w:divsChild>
        <w:div w:id="492570334">
          <w:marLeft w:val="274"/>
          <w:marRight w:val="0"/>
          <w:marTop w:val="0"/>
          <w:marBottom w:val="0"/>
          <w:divBdr>
            <w:top w:val="none" w:sz="0" w:space="0" w:color="auto"/>
            <w:left w:val="none" w:sz="0" w:space="0" w:color="auto"/>
            <w:bottom w:val="none" w:sz="0" w:space="0" w:color="auto"/>
            <w:right w:val="none" w:sz="0" w:space="0" w:color="auto"/>
          </w:divBdr>
        </w:div>
      </w:divsChild>
    </w:div>
    <w:div w:id="2021808944">
      <w:bodyDiv w:val="1"/>
      <w:marLeft w:val="0"/>
      <w:marRight w:val="0"/>
      <w:marTop w:val="0"/>
      <w:marBottom w:val="0"/>
      <w:divBdr>
        <w:top w:val="none" w:sz="0" w:space="0" w:color="auto"/>
        <w:left w:val="none" w:sz="0" w:space="0" w:color="auto"/>
        <w:bottom w:val="none" w:sz="0" w:space="0" w:color="auto"/>
        <w:right w:val="none" w:sz="0" w:space="0" w:color="auto"/>
      </w:divBdr>
    </w:div>
    <w:div w:id="2069645966">
      <w:bodyDiv w:val="1"/>
      <w:marLeft w:val="0"/>
      <w:marRight w:val="0"/>
      <w:marTop w:val="0"/>
      <w:marBottom w:val="0"/>
      <w:divBdr>
        <w:top w:val="none" w:sz="0" w:space="0" w:color="auto"/>
        <w:left w:val="none" w:sz="0" w:space="0" w:color="auto"/>
        <w:bottom w:val="none" w:sz="0" w:space="0" w:color="auto"/>
        <w:right w:val="none" w:sz="0" w:space="0" w:color="auto"/>
      </w:divBdr>
    </w:div>
    <w:div w:id="2088571988">
      <w:bodyDiv w:val="1"/>
      <w:marLeft w:val="0"/>
      <w:marRight w:val="0"/>
      <w:marTop w:val="0"/>
      <w:marBottom w:val="0"/>
      <w:divBdr>
        <w:top w:val="none" w:sz="0" w:space="0" w:color="auto"/>
        <w:left w:val="none" w:sz="0" w:space="0" w:color="auto"/>
        <w:bottom w:val="none" w:sz="0" w:space="0" w:color="auto"/>
        <w:right w:val="none" w:sz="0" w:space="0" w:color="auto"/>
      </w:divBdr>
      <w:divsChild>
        <w:div w:id="191961533">
          <w:marLeft w:val="288"/>
          <w:marRight w:val="0"/>
          <w:marTop w:val="0"/>
          <w:marBottom w:val="120"/>
          <w:divBdr>
            <w:top w:val="none" w:sz="0" w:space="0" w:color="auto"/>
            <w:left w:val="none" w:sz="0" w:space="0" w:color="auto"/>
            <w:bottom w:val="none" w:sz="0" w:space="0" w:color="auto"/>
            <w:right w:val="none" w:sz="0" w:space="0" w:color="auto"/>
          </w:divBdr>
        </w:div>
        <w:div w:id="446238143">
          <w:marLeft w:val="288"/>
          <w:marRight w:val="0"/>
          <w:marTop w:val="0"/>
          <w:marBottom w:val="120"/>
          <w:divBdr>
            <w:top w:val="none" w:sz="0" w:space="0" w:color="auto"/>
            <w:left w:val="none" w:sz="0" w:space="0" w:color="auto"/>
            <w:bottom w:val="none" w:sz="0" w:space="0" w:color="auto"/>
            <w:right w:val="none" w:sz="0" w:space="0" w:color="auto"/>
          </w:divBdr>
        </w:div>
        <w:div w:id="936407666">
          <w:marLeft w:val="288"/>
          <w:marRight w:val="0"/>
          <w:marTop w:val="0"/>
          <w:marBottom w:val="120"/>
          <w:divBdr>
            <w:top w:val="none" w:sz="0" w:space="0" w:color="auto"/>
            <w:left w:val="none" w:sz="0" w:space="0" w:color="auto"/>
            <w:bottom w:val="none" w:sz="0" w:space="0" w:color="auto"/>
            <w:right w:val="none" w:sz="0" w:space="0" w:color="auto"/>
          </w:divBdr>
        </w:div>
        <w:div w:id="531722887">
          <w:marLeft w:val="288"/>
          <w:marRight w:val="0"/>
          <w:marTop w:val="0"/>
          <w:marBottom w:val="120"/>
          <w:divBdr>
            <w:top w:val="none" w:sz="0" w:space="0" w:color="auto"/>
            <w:left w:val="none" w:sz="0" w:space="0" w:color="auto"/>
            <w:bottom w:val="none" w:sz="0" w:space="0" w:color="auto"/>
            <w:right w:val="none" w:sz="0" w:space="0" w:color="auto"/>
          </w:divBdr>
        </w:div>
        <w:div w:id="241447365">
          <w:marLeft w:val="288"/>
          <w:marRight w:val="0"/>
          <w:marTop w:val="0"/>
          <w:marBottom w:val="120"/>
          <w:divBdr>
            <w:top w:val="none" w:sz="0" w:space="0" w:color="auto"/>
            <w:left w:val="none" w:sz="0" w:space="0" w:color="auto"/>
            <w:bottom w:val="none" w:sz="0" w:space="0" w:color="auto"/>
            <w:right w:val="none" w:sz="0" w:space="0" w:color="auto"/>
          </w:divBdr>
        </w:div>
      </w:divsChild>
    </w:div>
    <w:div w:id="2097431887">
      <w:bodyDiv w:val="1"/>
      <w:marLeft w:val="0"/>
      <w:marRight w:val="0"/>
      <w:marTop w:val="0"/>
      <w:marBottom w:val="0"/>
      <w:divBdr>
        <w:top w:val="none" w:sz="0" w:space="0" w:color="auto"/>
        <w:left w:val="none" w:sz="0" w:space="0" w:color="auto"/>
        <w:bottom w:val="none" w:sz="0" w:space="0" w:color="auto"/>
        <w:right w:val="none" w:sz="0" w:space="0" w:color="auto"/>
      </w:divBdr>
    </w:div>
    <w:div w:id="2103909972">
      <w:bodyDiv w:val="1"/>
      <w:marLeft w:val="0"/>
      <w:marRight w:val="0"/>
      <w:marTop w:val="0"/>
      <w:marBottom w:val="0"/>
      <w:divBdr>
        <w:top w:val="none" w:sz="0" w:space="0" w:color="auto"/>
        <w:left w:val="none" w:sz="0" w:space="0" w:color="auto"/>
        <w:bottom w:val="none" w:sz="0" w:space="0" w:color="auto"/>
        <w:right w:val="none" w:sz="0" w:space="0" w:color="auto"/>
      </w:divBdr>
    </w:div>
    <w:div w:id="2108193135">
      <w:bodyDiv w:val="1"/>
      <w:marLeft w:val="0"/>
      <w:marRight w:val="0"/>
      <w:marTop w:val="0"/>
      <w:marBottom w:val="0"/>
      <w:divBdr>
        <w:top w:val="none" w:sz="0" w:space="0" w:color="auto"/>
        <w:left w:val="none" w:sz="0" w:space="0" w:color="auto"/>
        <w:bottom w:val="none" w:sz="0" w:space="0" w:color="auto"/>
        <w:right w:val="none" w:sz="0" w:space="0" w:color="auto"/>
      </w:divBdr>
    </w:div>
    <w:div w:id="210845398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2">
          <w:marLeft w:val="144"/>
          <w:marRight w:val="0"/>
          <w:marTop w:val="60"/>
          <w:marBottom w:val="20"/>
          <w:divBdr>
            <w:top w:val="none" w:sz="0" w:space="0" w:color="auto"/>
            <w:left w:val="none" w:sz="0" w:space="0" w:color="auto"/>
            <w:bottom w:val="none" w:sz="0" w:space="0" w:color="auto"/>
            <w:right w:val="none" w:sz="0" w:space="0" w:color="auto"/>
          </w:divBdr>
        </w:div>
        <w:div w:id="1847204630">
          <w:marLeft w:val="144"/>
          <w:marRight w:val="0"/>
          <w:marTop w:val="60"/>
          <w:marBottom w:val="20"/>
          <w:divBdr>
            <w:top w:val="none" w:sz="0" w:space="0" w:color="auto"/>
            <w:left w:val="none" w:sz="0" w:space="0" w:color="auto"/>
            <w:bottom w:val="none" w:sz="0" w:space="0" w:color="auto"/>
            <w:right w:val="none" w:sz="0" w:space="0" w:color="auto"/>
          </w:divBdr>
        </w:div>
        <w:div w:id="847594691">
          <w:marLeft w:val="144"/>
          <w:marRight w:val="0"/>
          <w:marTop w:val="60"/>
          <w:marBottom w:val="20"/>
          <w:divBdr>
            <w:top w:val="none" w:sz="0" w:space="0" w:color="auto"/>
            <w:left w:val="none" w:sz="0" w:space="0" w:color="auto"/>
            <w:bottom w:val="none" w:sz="0" w:space="0" w:color="auto"/>
            <w:right w:val="none" w:sz="0" w:space="0" w:color="auto"/>
          </w:divBdr>
        </w:div>
      </w:divsChild>
    </w:div>
    <w:div w:id="2116092244">
      <w:bodyDiv w:val="1"/>
      <w:marLeft w:val="0"/>
      <w:marRight w:val="0"/>
      <w:marTop w:val="0"/>
      <w:marBottom w:val="0"/>
      <w:divBdr>
        <w:top w:val="none" w:sz="0" w:space="0" w:color="auto"/>
        <w:left w:val="none" w:sz="0" w:space="0" w:color="auto"/>
        <w:bottom w:val="none" w:sz="0" w:space="0" w:color="auto"/>
        <w:right w:val="none" w:sz="0" w:space="0" w:color="auto"/>
      </w:divBdr>
    </w:div>
    <w:div w:id="2130270363">
      <w:bodyDiv w:val="1"/>
      <w:marLeft w:val="0"/>
      <w:marRight w:val="0"/>
      <w:marTop w:val="0"/>
      <w:marBottom w:val="0"/>
      <w:divBdr>
        <w:top w:val="none" w:sz="0" w:space="0" w:color="auto"/>
        <w:left w:val="none" w:sz="0" w:space="0" w:color="auto"/>
        <w:bottom w:val="none" w:sz="0" w:space="0" w:color="auto"/>
        <w:right w:val="none" w:sz="0" w:space="0" w:color="auto"/>
      </w:divBdr>
    </w:div>
    <w:div w:id="2130783253">
      <w:bodyDiv w:val="1"/>
      <w:marLeft w:val="0"/>
      <w:marRight w:val="0"/>
      <w:marTop w:val="0"/>
      <w:marBottom w:val="0"/>
      <w:divBdr>
        <w:top w:val="none" w:sz="0" w:space="0" w:color="auto"/>
        <w:left w:val="none" w:sz="0" w:space="0" w:color="auto"/>
        <w:bottom w:val="none" w:sz="0" w:space="0" w:color="auto"/>
        <w:right w:val="none" w:sz="0" w:space="0" w:color="auto"/>
      </w:divBdr>
    </w:div>
    <w:div w:id="2136673528">
      <w:bodyDiv w:val="1"/>
      <w:marLeft w:val="0"/>
      <w:marRight w:val="0"/>
      <w:marTop w:val="0"/>
      <w:marBottom w:val="0"/>
      <w:divBdr>
        <w:top w:val="none" w:sz="0" w:space="0" w:color="auto"/>
        <w:left w:val="none" w:sz="0" w:space="0" w:color="auto"/>
        <w:bottom w:val="none" w:sz="0" w:space="0" w:color="auto"/>
        <w:right w:val="none" w:sz="0" w:space="0" w:color="auto"/>
      </w:divBdr>
      <w:divsChild>
        <w:div w:id="938678204">
          <w:marLeft w:val="144"/>
          <w:marRight w:val="0"/>
          <w:marTop w:val="60"/>
          <w:marBottom w:val="20"/>
          <w:divBdr>
            <w:top w:val="none" w:sz="0" w:space="0" w:color="auto"/>
            <w:left w:val="none" w:sz="0" w:space="0" w:color="auto"/>
            <w:bottom w:val="none" w:sz="0" w:space="0" w:color="auto"/>
            <w:right w:val="none" w:sz="0" w:space="0" w:color="auto"/>
          </w:divBdr>
        </w:div>
        <w:div w:id="1377118918">
          <w:marLeft w:val="144"/>
          <w:marRight w:val="0"/>
          <w:marTop w:val="60"/>
          <w:marBottom w:val="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sae.org/standards/content/j2707_202106/?_ga=2.43851750.2112543266.1631161021-652078133.1630906703"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ae.org/standards/content/j2522_201409/?_ga=2.212262615.2112543266.1631161021-652078133.1630906703" TargetMode="External"/><Relationship Id="rId23" Type="http://schemas.openxmlformats.org/officeDocument/2006/relationships/footer" Target="footer2.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F8C59EBC68420F84C30CF766119801"/>
        <w:category>
          <w:name w:val="General"/>
          <w:gallery w:val="placeholder"/>
        </w:category>
        <w:types>
          <w:type w:val="bbPlcHdr"/>
        </w:types>
        <w:behaviors>
          <w:behavior w:val="content"/>
        </w:behaviors>
        <w:guid w:val="{04812CC9-51BF-4B4C-8859-91725C964DBC}"/>
      </w:docPartPr>
      <w:docPartBody>
        <w:p w:rsidR="007A0E54" w:rsidRDefault="00277FCC" w:rsidP="00277FCC">
          <w:pPr>
            <w:pStyle w:val="82F8C59EBC68420F84C30CF766119801"/>
          </w:pPr>
          <w:r w:rsidRPr="009E541D">
            <w:rPr>
              <w:rStyle w:val="PlaceholderText"/>
            </w:rPr>
            <w:t>[Category]</w:t>
          </w:r>
        </w:p>
      </w:docPartBody>
    </w:docPart>
    <w:docPart>
      <w:docPartPr>
        <w:name w:val="AB9BDA1C48DA40E69EDAE4D2B249EF48"/>
        <w:category>
          <w:name w:val="General"/>
          <w:gallery w:val="placeholder"/>
        </w:category>
        <w:types>
          <w:type w:val="bbPlcHdr"/>
        </w:types>
        <w:behaviors>
          <w:behavior w:val="content"/>
        </w:behaviors>
        <w:guid w:val="{100783E9-09A2-40F9-ABE2-A471867D4FD6}"/>
      </w:docPartPr>
      <w:docPartBody>
        <w:p w:rsidR="007A0E54" w:rsidRDefault="00277FCC" w:rsidP="00277FCC">
          <w:pPr>
            <w:pStyle w:val="AB9BDA1C48DA40E69EDAE4D2B249EF48"/>
          </w:pPr>
          <w:r w:rsidRPr="009E541D">
            <w:rPr>
              <w:rStyle w:val="PlaceholderText"/>
            </w:rPr>
            <w:t>[Subject]</w:t>
          </w:r>
        </w:p>
      </w:docPartBody>
    </w:docPart>
    <w:docPart>
      <w:docPartPr>
        <w:name w:val="B4E5945A8305472A9A81A5946C3B7B50"/>
        <w:category>
          <w:name w:val="General"/>
          <w:gallery w:val="placeholder"/>
        </w:category>
        <w:types>
          <w:type w:val="bbPlcHdr"/>
        </w:types>
        <w:behaviors>
          <w:behavior w:val="content"/>
        </w:behaviors>
        <w:guid w:val="{F81367BA-3919-49B4-AE8C-59F5FC9A73B2}"/>
      </w:docPartPr>
      <w:docPartBody>
        <w:p w:rsidR="007A0E54" w:rsidRDefault="00277FCC" w:rsidP="00277FCC">
          <w:pPr>
            <w:pStyle w:val="B4E5945A8305472A9A81A5946C3B7B50"/>
          </w:pPr>
          <w:r w:rsidRPr="009E541D">
            <w:rPr>
              <w:rStyle w:val="PlaceholderText"/>
            </w:rPr>
            <w:t>[Subject]</w:t>
          </w:r>
        </w:p>
      </w:docPartBody>
    </w:docPart>
    <w:docPart>
      <w:docPartPr>
        <w:name w:val="DC5E136F3274459796A8D8DF8D42D94B"/>
        <w:category>
          <w:name w:val="General"/>
          <w:gallery w:val="placeholder"/>
        </w:category>
        <w:types>
          <w:type w:val="bbPlcHdr"/>
        </w:types>
        <w:behaviors>
          <w:behavior w:val="content"/>
        </w:behaviors>
        <w:guid w:val="{B96CFF2D-8B25-4488-A294-0B7588C233FA}"/>
      </w:docPartPr>
      <w:docPartBody>
        <w:p w:rsidR="007A0E54" w:rsidRDefault="00277FCC" w:rsidP="00277FCC">
          <w:pPr>
            <w:pStyle w:val="DC5E136F3274459796A8D8DF8D42D94B"/>
          </w:pPr>
          <w:r w:rsidRPr="009E541D">
            <w:rPr>
              <w:rStyle w:val="PlaceholderText"/>
            </w:rPr>
            <w:t>[Category]</w:t>
          </w:r>
        </w:p>
      </w:docPartBody>
    </w:docPart>
    <w:docPart>
      <w:docPartPr>
        <w:name w:val="1852209B8A1F4511B38E21BA90AE7A59"/>
        <w:category>
          <w:name w:val="General"/>
          <w:gallery w:val="placeholder"/>
        </w:category>
        <w:types>
          <w:type w:val="bbPlcHdr"/>
        </w:types>
        <w:behaviors>
          <w:behavior w:val="content"/>
        </w:behaviors>
        <w:guid w:val="{664C94C5-2D02-4F8D-8B1B-391CDC9229C0}"/>
      </w:docPartPr>
      <w:docPartBody>
        <w:p w:rsidR="007A0E54" w:rsidRDefault="00277FCC" w:rsidP="00277FCC">
          <w:pPr>
            <w:pStyle w:val="1852209B8A1F4511B38E21BA90AE7A59"/>
          </w:pPr>
          <w:r w:rsidRPr="009E541D">
            <w:rPr>
              <w:rStyle w:val="PlaceholderText"/>
            </w:rPr>
            <w:t>[Category]</w:t>
          </w:r>
        </w:p>
      </w:docPartBody>
    </w:docPart>
    <w:docPart>
      <w:docPartPr>
        <w:name w:val="0B5BE97D1E1F48DD93694DEEC1320296"/>
        <w:category>
          <w:name w:val="General"/>
          <w:gallery w:val="placeholder"/>
        </w:category>
        <w:types>
          <w:type w:val="bbPlcHdr"/>
        </w:types>
        <w:behaviors>
          <w:behavior w:val="content"/>
        </w:behaviors>
        <w:guid w:val="{C5E5C410-3759-46FB-828E-C3FBD6C66FEA}"/>
      </w:docPartPr>
      <w:docPartBody>
        <w:p w:rsidR="00131427" w:rsidRDefault="00B26E8D" w:rsidP="00B26E8D">
          <w:pPr>
            <w:pStyle w:val="0B5BE97D1E1F48DD93694DEEC1320296"/>
          </w:pPr>
          <w:r w:rsidRPr="009E541D">
            <w:rPr>
              <w:rStyle w:val="PlaceholderText"/>
            </w:rPr>
            <w:t>[Subject]</w:t>
          </w:r>
        </w:p>
      </w:docPartBody>
    </w:docPart>
    <w:docPart>
      <w:docPartPr>
        <w:name w:val="483A34A94C194F56B71B518E565DA642"/>
        <w:category>
          <w:name w:val="General"/>
          <w:gallery w:val="placeholder"/>
        </w:category>
        <w:types>
          <w:type w:val="bbPlcHdr"/>
        </w:types>
        <w:behaviors>
          <w:behavior w:val="content"/>
        </w:behaviors>
        <w:guid w:val="{3B10C35D-9AB5-4640-AF95-D48EE970CC49}"/>
      </w:docPartPr>
      <w:docPartBody>
        <w:p w:rsidR="00131427" w:rsidRDefault="00B26E8D" w:rsidP="00B26E8D">
          <w:pPr>
            <w:pStyle w:val="483A34A94C194F56B71B518E565DA642"/>
          </w:pPr>
          <w:r w:rsidRPr="009E541D">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JFWMHO+Futura-Book">
    <w:altName w:val="Calibri"/>
    <w:panose1 w:val="00000000000000000000"/>
    <w:charset w:val="00"/>
    <w:family w:val="swiss"/>
    <w:notTrueType/>
    <w:pitch w:val="default"/>
    <w:sig w:usb0="00000003" w:usb1="00000000" w:usb2="00000000" w:usb3="00000000" w:csb0="00000001" w:csb1="00000000"/>
  </w:font>
  <w:font w:name="Lucida Grande">
    <w:altName w:val="Courier New"/>
    <w:charset w:val="00"/>
    <w:family w:val="auto"/>
    <w:pitch w:val="variable"/>
    <w:sig w:usb0="03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venir-Black">
    <w:altName w:val="Cambria"/>
    <w:panose1 w:val="00000000000000000000"/>
    <w:charset w:val="00"/>
    <w:family w:val="roman"/>
    <w:notTrueType/>
    <w:pitch w:val="default"/>
  </w:font>
  <w:font w:name="+mn-ea">
    <w:panose1 w:val="00000000000000000000"/>
    <w:charset w:val="00"/>
    <w:family w:val="roman"/>
    <w:notTrueType/>
    <w:pitch w:val="default"/>
  </w:font>
  <w:font w:name="Bosch Office Sans">
    <w:altName w:val="Arial"/>
    <w:charset w:val="00"/>
    <w:family w:val="auto"/>
    <w:pitch w:val="variable"/>
    <w:sig w:usb0="A00002FF" w:usb1="0000E0D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FCC"/>
    <w:rsid w:val="001241ED"/>
    <w:rsid w:val="00131427"/>
    <w:rsid w:val="00205882"/>
    <w:rsid w:val="00277FCC"/>
    <w:rsid w:val="006A26FB"/>
    <w:rsid w:val="007A0E54"/>
    <w:rsid w:val="008213E4"/>
    <w:rsid w:val="008606CE"/>
    <w:rsid w:val="00B26E8D"/>
    <w:rsid w:val="00CD5A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6E8D"/>
    <w:rPr>
      <w:color w:val="808080"/>
    </w:rPr>
  </w:style>
  <w:style w:type="paragraph" w:customStyle="1" w:styleId="82F8C59EBC68420F84C30CF766119801">
    <w:name w:val="82F8C59EBC68420F84C30CF766119801"/>
    <w:rsid w:val="00277FCC"/>
  </w:style>
  <w:style w:type="paragraph" w:customStyle="1" w:styleId="AB9BDA1C48DA40E69EDAE4D2B249EF48">
    <w:name w:val="AB9BDA1C48DA40E69EDAE4D2B249EF48"/>
    <w:rsid w:val="00277FCC"/>
  </w:style>
  <w:style w:type="paragraph" w:customStyle="1" w:styleId="B4E5945A8305472A9A81A5946C3B7B50">
    <w:name w:val="B4E5945A8305472A9A81A5946C3B7B50"/>
    <w:rsid w:val="00277FCC"/>
  </w:style>
  <w:style w:type="paragraph" w:customStyle="1" w:styleId="DC5E136F3274459796A8D8DF8D42D94B">
    <w:name w:val="DC5E136F3274459796A8D8DF8D42D94B"/>
    <w:rsid w:val="00277FCC"/>
  </w:style>
  <w:style w:type="paragraph" w:customStyle="1" w:styleId="1852209B8A1F4511B38E21BA90AE7A59">
    <w:name w:val="1852209B8A1F4511B38E21BA90AE7A59"/>
    <w:rsid w:val="00277FCC"/>
  </w:style>
  <w:style w:type="paragraph" w:customStyle="1" w:styleId="0B5BE97D1E1F48DD93694DEEC1320296">
    <w:name w:val="0B5BE97D1E1F48DD93694DEEC1320296"/>
    <w:rsid w:val="00B26E8D"/>
  </w:style>
  <w:style w:type="paragraph" w:customStyle="1" w:styleId="483A34A94C194F56B71B518E565DA642">
    <w:name w:val="483A34A94C194F56B71B518E565DA642"/>
    <w:rsid w:val="00B26E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F12E2-573F-4C66-AF81-F07F66EC1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3405</Words>
  <Characters>21457</Characters>
  <Application>Microsoft Office Word</Application>
  <DocSecurity>0</DocSecurity>
  <Lines>178</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Automated Functional Data Exchange in the Automotive Industry</vt:lpstr>
      <vt:lpstr>SmartSE Simulation-Based Decision Making and Release </vt:lpstr>
    </vt:vector>
  </TitlesOfParts>
  <Company>prostep ivip</Company>
  <LinksUpToDate>false</LinksUpToDate>
  <CharactersWithSpaces>24813</CharactersWithSpaces>
  <SharedDoc>false</SharedDoc>
  <HLinks>
    <vt:vector size="60" baseType="variant">
      <vt:variant>
        <vt:i4>1048640</vt:i4>
      </vt:variant>
      <vt:variant>
        <vt:i4>87</vt:i4>
      </vt:variant>
      <vt:variant>
        <vt:i4>0</vt:i4>
      </vt:variant>
      <vt:variant>
        <vt:i4>5</vt:i4>
      </vt:variant>
      <vt:variant>
        <vt:lpwstr>http://de.wikipedia.org/wiki/Stakeholder</vt:lpwstr>
      </vt:variant>
      <vt:variant>
        <vt:lpwstr/>
      </vt:variant>
      <vt:variant>
        <vt:i4>1376309</vt:i4>
      </vt:variant>
      <vt:variant>
        <vt:i4>56</vt:i4>
      </vt:variant>
      <vt:variant>
        <vt:i4>0</vt:i4>
      </vt:variant>
      <vt:variant>
        <vt:i4>5</vt:i4>
      </vt:variant>
      <vt:variant>
        <vt:lpwstr/>
      </vt:variant>
      <vt:variant>
        <vt:lpwstr>_Toc403755709</vt:lpwstr>
      </vt:variant>
      <vt:variant>
        <vt:i4>1376309</vt:i4>
      </vt:variant>
      <vt:variant>
        <vt:i4>50</vt:i4>
      </vt:variant>
      <vt:variant>
        <vt:i4>0</vt:i4>
      </vt:variant>
      <vt:variant>
        <vt:i4>5</vt:i4>
      </vt:variant>
      <vt:variant>
        <vt:lpwstr/>
      </vt:variant>
      <vt:variant>
        <vt:lpwstr>_Toc403755708</vt:lpwstr>
      </vt:variant>
      <vt:variant>
        <vt:i4>1376309</vt:i4>
      </vt:variant>
      <vt:variant>
        <vt:i4>44</vt:i4>
      </vt:variant>
      <vt:variant>
        <vt:i4>0</vt:i4>
      </vt:variant>
      <vt:variant>
        <vt:i4>5</vt:i4>
      </vt:variant>
      <vt:variant>
        <vt:lpwstr/>
      </vt:variant>
      <vt:variant>
        <vt:lpwstr>_Toc403755707</vt:lpwstr>
      </vt:variant>
      <vt:variant>
        <vt:i4>1376309</vt:i4>
      </vt:variant>
      <vt:variant>
        <vt:i4>38</vt:i4>
      </vt:variant>
      <vt:variant>
        <vt:i4>0</vt:i4>
      </vt:variant>
      <vt:variant>
        <vt:i4>5</vt:i4>
      </vt:variant>
      <vt:variant>
        <vt:lpwstr/>
      </vt:variant>
      <vt:variant>
        <vt:lpwstr>_Toc403755706</vt:lpwstr>
      </vt:variant>
      <vt:variant>
        <vt:i4>1376309</vt:i4>
      </vt:variant>
      <vt:variant>
        <vt:i4>32</vt:i4>
      </vt:variant>
      <vt:variant>
        <vt:i4>0</vt:i4>
      </vt:variant>
      <vt:variant>
        <vt:i4>5</vt:i4>
      </vt:variant>
      <vt:variant>
        <vt:lpwstr/>
      </vt:variant>
      <vt:variant>
        <vt:lpwstr>_Toc403755705</vt:lpwstr>
      </vt:variant>
      <vt:variant>
        <vt:i4>1376309</vt:i4>
      </vt:variant>
      <vt:variant>
        <vt:i4>26</vt:i4>
      </vt:variant>
      <vt:variant>
        <vt:i4>0</vt:i4>
      </vt:variant>
      <vt:variant>
        <vt:i4>5</vt:i4>
      </vt:variant>
      <vt:variant>
        <vt:lpwstr/>
      </vt:variant>
      <vt:variant>
        <vt:lpwstr>_Toc403755704</vt:lpwstr>
      </vt:variant>
      <vt:variant>
        <vt:i4>1376309</vt:i4>
      </vt:variant>
      <vt:variant>
        <vt:i4>20</vt:i4>
      </vt:variant>
      <vt:variant>
        <vt:i4>0</vt:i4>
      </vt:variant>
      <vt:variant>
        <vt:i4>5</vt:i4>
      </vt:variant>
      <vt:variant>
        <vt:lpwstr/>
      </vt:variant>
      <vt:variant>
        <vt:lpwstr>_Toc403755703</vt:lpwstr>
      </vt:variant>
      <vt:variant>
        <vt:i4>1376309</vt:i4>
      </vt:variant>
      <vt:variant>
        <vt:i4>14</vt:i4>
      </vt:variant>
      <vt:variant>
        <vt:i4>0</vt:i4>
      </vt:variant>
      <vt:variant>
        <vt:i4>5</vt:i4>
      </vt:variant>
      <vt:variant>
        <vt:lpwstr/>
      </vt:variant>
      <vt:variant>
        <vt:lpwstr>_Toc403755702</vt:lpwstr>
      </vt:variant>
      <vt:variant>
        <vt:i4>1376309</vt:i4>
      </vt:variant>
      <vt:variant>
        <vt:i4>8</vt:i4>
      </vt:variant>
      <vt:variant>
        <vt:i4>0</vt:i4>
      </vt:variant>
      <vt:variant>
        <vt:i4>5</vt:i4>
      </vt:variant>
      <vt:variant>
        <vt:lpwstr/>
      </vt:variant>
      <vt:variant>
        <vt:lpwstr>_Toc403755701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Functional Data Exchange in the Automotive Industry</dc:title>
  <dc:subject>wheel brake</dc:subject>
  <dc:creator>Tazir, Nora</dc:creator>
  <cp:lastModifiedBy>Guido Schneider</cp:lastModifiedBy>
  <cp:revision>4</cp:revision>
  <cp:lastPrinted>2021-06-29T13:43:00Z</cp:lastPrinted>
  <dcterms:created xsi:type="dcterms:W3CDTF">2022-01-19T15:36:00Z</dcterms:created>
  <dcterms:modified xsi:type="dcterms:W3CDTF">2022-01-19T15:39:00Z</dcterms:modified>
  <cp:category>3.3</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
    <vt:lpwstr>Title of Document</vt:lpwstr>
  </property>
  <property fmtid="{D5CDD505-2E9C-101B-9397-08002B2CF9AE}" pid="3" name="Sub-Title">
    <vt:lpwstr>Sub-Title of Document</vt:lpwstr>
  </property>
  <property fmtid="{D5CDD505-2E9C-101B-9397-08002B2CF9AE}" pid="4" name="PSI Number">
    <vt:lpwstr> PSI 24</vt:lpwstr>
  </property>
  <property fmtid="{D5CDD505-2E9C-101B-9397-08002B2CF9AE}" pid="5" name="Version">
    <vt:lpwstr> 0.x</vt:lpwstr>
  </property>
  <property fmtid="{D5CDD505-2E9C-101B-9397-08002B2CF9AE}" pid="6" name="Date">
    <vt:lpwstr>xx August 2021</vt:lpwstr>
  </property>
  <property fmtid="{D5CDD505-2E9C-101B-9397-08002B2CF9AE}" pid="7" name="Status">
    <vt:lpwstr>final review</vt:lpwstr>
  </property>
  <property fmtid="{D5CDD505-2E9C-101B-9397-08002B2CF9AE}" pid="8" name="_DocHome">
    <vt:lpwstr>PSI 24</vt:lpwstr>
  </property>
</Properties>
</file>