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0335" w:rsidRDefault="00540335" w:rsidP="00540335">
      <w:pPr>
        <w:jc w:val="center"/>
        <w:rPr>
          <w:rFonts w:ascii="Times New Roman" w:hAnsi="Times New Roman"/>
          <w:b/>
          <w:sz w:val="28"/>
          <w:szCs w:val="28"/>
        </w:rPr>
      </w:pPr>
    </w:p>
    <w:p w:rsidR="00540335" w:rsidRDefault="00540335" w:rsidP="00540335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Міністерство освіти і науки України</w:t>
      </w:r>
      <w:r>
        <w:rPr>
          <w:rFonts w:ascii="Times New Roman" w:hAnsi="Times New Roman"/>
          <w:b/>
          <w:sz w:val="28"/>
          <w:szCs w:val="28"/>
        </w:rPr>
        <w:br/>
        <w:t>Національний технічний університет України</w:t>
      </w:r>
      <w:r>
        <w:rPr>
          <w:rFonts w:ascii="Times New Roman" w:hAnsi="Times New Roman"/>
          <w:b/>
          <w:sz w:val="28"/>
          <w:szCs w:val="28"/>
        </w:rPr>
        <w:br/>
        <w:t>«Київський політехнічний інститут імені Ігоря Сікорського»</w:t>
      </w:r>
      <w:r>
        <w:rPr>
          <w:rFonts w:ascii="Times New Roman" w:hAnsi="Times New Roman"/>
          <w:b/>
          <w:sz w:val="28"/>
          <w:szCs w:val="28"/>
        </w:rPr>
        <w:br/>
        <w:t>Факультет інформатики та обчислювальної техніки</w:t>
      </w:r>
      <w:r>
        <w:rPr>
          <w:rFonts w:ascii="Times New Roman" w:hAnsi="Times New Roman"/>
          <w:b/>
          <w:sz w:val="28"/>
          <w:szCs w:val="28"/>
        </w:rPr>
        <w:br/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>Кафедра обчислювальної техніки</w:t>
      </w:r>
    </w:p>
    <w:p w:rsidR="00540335" w:rsidRDefault="00540335" w:rsidP="00540335">
      <w:pPr>
        <w:jc w:val="center"/>
        <w:rPr>
          <w:rFonts w:ascii="Times New Roman" w:hAnsi="Times New Roman"/>
        </w:rPr>
      </w:pPr>
    </w:p>
    <w:p w:rsidR="00540335" w:rsidRDefault="00540335" w:rsidP="00540335">
      <w:pPr>
        <w:jc w:val="center"/>
        <w:rPr>
          <w:rFonts w:ascii="Times New Roman" w:hAnsi="Times New Roman"/>
        </w:rPr>
      </w:pPr>
    </w:p>
    <w:p w:rsidR="00540335" w:rsidRDefault="00540335" w:rsidP="00540335">
      <w:pPr>
        <w:jc w:val="center"/>
        <w:rPr>
          <w:rFonts w:ascii="Times New Roman" w:hAnsi="Times New Roman"/>
        </w:rPr>
      </w:pPr>
    </w:p>
    <w:p w:rsidR="00540335" w:rsidRDefault="00540335" w:rsidP="00540335">
      <w:pPr>
        <w:jc w:val="center"/>
        <w:rPr>
          <w:rFonts w:ascii="Times New Roman" w:hAnsi="Times New Roman"/>
        </w:rPr>
      </w:pPr>
    </w:p>
    <w:p w:rsidR="00540335" w:rsidRPr="00540335" w:rsidRDefault="00540335" w:rsidP="00540335">
      <w:pPr>
        <w:jc w:val="center"/>
        <w:rPr>
          <w:rFonts w:ascii="Times New Roman" w:hAnsi="Times New Roman"/>
          <w:b/>
          <w:sz w:val="28"/>
          <w:szCs w:val="28"/>
          <w:lang w:val="ru-RU"/>
        </w:rPr>
      </w:pPr>
      <w:r w:rsidRPr="00540335">
        <w:rPr>
          <w:rFonts w:ascii="Times New Roman" w:hAnsi="Times New Roman"/>
          <w:b/>
          <w:sz w:val="28"/>
          <w:szCs w:val="28"/>
        </w:rPr>
        <w:t>Лабораторна робота №</w:t>
      </w:r>
      <w:r w:rsidRPr="00540335">
        <w:rPr>
          <w:rFonts w:ascii="Times New Roman" w:hAnsi="Times New Roman"/>
          <w:b/>
          <w:sz w:val="28"/>
          <w:szCs w:val="28"/>
          <w:lang w:val="ru-RU"/>
        </w:rPr>
        <w:t>2</w:t>
      </w:r>
    </w:p>
    <w:p w:rsidR="00540335" w:rsidRPr="00540335" w:rsidRDefault="00540335" w:rsidP="00540335">
      <w:pPr>
        <w:jc w:val="center"/>
        <w:rPr>
          <w:rFonts w:ascii="Times New Roman" w:hAnsi="Times New Roman"/>
          <w:sz w:val="28"/>
          <w:szCs w:val="28"/>
        </w:rPr>
      </w:pPr>
      <w:r w:rsidRPr="00540335">
        <w:rPr>
          <w:rFonts w:ascii="Times New Roman" w:hAnsi="Times New Roman"/>
          <w:sz w:val="28"/>
          <w:szCs w:val="28"/>
        </w:rPr>
        <w:t>з дисципліни</w:t>
      </w:r>
      <w:r w:rsidRPr="00540335">
        <w:rPr>
          <w:rFonts w:ascii="Times New Roman" w:hAnsi="Times New Roman"/>
          <w:sz w:val="28"/>
          <w:szCs w:val="28"/>
        </w:rPr>
        <w:br/>
      </w:r>
      <w:r w:rsidRPr="00540335">
        <w:rPr>
          <w:rFonts w:ascii="Times New Roman" w:hAnsi="Times New Roman"/>
          <w:sz w:val="28"/>
          <w:szCs w:val="28"/>
          <w:shd w:val="clear" w:color="auto" w:fill="FFFFFF" w:themeFill="background1"/>
        </w:rPr>
        <w:t>«</w:t>
      </w:r>
      <w:hyperlink r:id="rId4" w:tooltip="Методи оптимізації та планування експерименту" w:history="1">
        <w:r w:rsidRPr="00540335">
          <w:rPr>
            <w:rStyle w:val="a3"/>
            <w:rFonts w:ascii="Times New Roman" w:hAnsi="Times New Roman"/>
            <w:color w:val="000000"/>
            <w:sz w:val="28"/>
            <w:szCs w:val="28"/>
            <w:u w:val="none"/>
            <w:shd w:val="clear" w:color="auto" w:fill="FFFFFF" w:themeFill="background1"/>
          </w:rPr>
          <w:t>Методи оптимізації та планування експерименту</w:t>
        </w:r>
      </w:hyperlink>
      <w:r w:rsidRPr="00540335">
        <w:rPr>
          <w:rFonts w:ascii="Times New Roman" w:hAnsi="Times New Roman"/>
          <w:sz w:val="28"/>
          <w:szCs w:val="28"/>
          <w:shd w:val="clear" w:color="auto" w:fill="FFFFFF" w:themeFill="background1"/>
        </w:rPr>
        <w:t>»</w:t>
      </w:r>
    </w:p>
    <w:p w:rsidR="00540335" w:rsidRDefault="00540335" w:rsidP="00540335">
      <w:pPr>
        <w:jc w:val="center"/>
        <w:rPr>
          <w:rFonts w:ascii="Times New Roman" w:hAnsi="Times New Roman"/>
        </w:rPr>
      </w:pPr>
    </w:p>
    <w:p w:rsidR="00540335" w:rsidRDefault="00540335" w:rsidP="00540335">
      <w:pPr>
        <w:jc w:val="center"/>
        <w:rPr>
          <w:rFonts w:ascii="Times New Roman" w:hAnsi="Times New Roman"/>
        </w:rPr>
      </w:pPr>
    </w:p>
    <w:p w:rsidR="00540335" w:rsidRDefault="00540335" w:rsidP="00540335">
      <w:pPr>
        <w:jc w:val="center"/>
        <w:rPr>
          <w:rFonts w:ascii="Times New Roman" w:hAnsi="Times New Roman"/>
        </w:rPr>
      </w:pPr>
    </w:p>
    <w:p w:rsidR="00540335" w:rsidRDefault="00540335" w:rsidP="00540335">
      <w:pPr>
        <w:jc w:val="center"/>
        <w:rPr>
          <w:rFonts w:ascii="Times New Roman" w:hAnsi="Times New Roman"/>
        </w:rPr>
      </w:pPr>
    </w:p>
    <w:p w:rsidR="00540335" w:rsidRDefault="00540335" w:rsidP="00540335">
      <w:pPr>
        <w:jc w:val="center"/>
        <w:rPr>
          <w:rFonts w:ascii="Times New Roman" w:hAnsi="Times New Roman"/>
        </w:rPr>
      </w:pPr>
    </w:p>
    <w:p w:rsidR="00540335" w:rsidRDefault="00540335" w:rsidP="00540335">
      <w:pPr>
        <w:jc w:val="center"/>
        <w:rPr>
          <w:rFonts w:ascii="Times New Roman" w:hAnsi="Times New Roman"/>
        </w:rPr>
      </w:pPr>
    </w:p>
    <w:p w:rsidR="00540335" w:rsidRDefault="00540335" w:rsidP="00540335">
      <w:pPr>
        <w:jc w:val="center"/>
        <w:rPr>
          <w:rFonts w:ascii="Times New Roman" w:hAnsi="Times New Roman"/>
        </w:rPr>
      </w:pPr>
    </w:p>
    <w:p w:rsidR="00540335" w:rsidRDefault="00540335" w:rsidP="00540335">
      <w:pPr>
        <w:jc w:val="center"/>
        <w:rPr>
          <w:rFonts w:ascii="Times New Roman" w:hAnsi="Times New Roman"/>
        </w:rPr>
      </w:pPr>
    </w:p>
    <w:p w:rsidR="00540335" w:rsidRDefault="00540335" w:rsidP="00540335">
      <w:pPr>
        <w:jc w:val="center"/>
        <w:rPr>
          <w:rFonts w:ascii="Times New Roman" w:hAnsi="Times New Roman"/>
        </w:rPr>
      </w:pPr>
    </w:p>
    <w:p w:rsidR="00540335" w:rsidRDefault="00540335" w:rsidP="00540335">
      <w:pPr>
        <w:jc w:val="center"/>
        <w:rPr>
          <w:rFonts w:ascii="Times New Roman" w:hAnsi="Times New Roman"/>
        </w:rPr>
      </w:pPr>
    </w:p>
    <w:p w:rsidR="00540335" w:rsidRDefault="00540335" w:rsidP="00540335">
      <w:pPr>
        <w:jc w:val="righ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Виконав:</w:t>
      </w:r>
    </w:p>
    <w:p w:rsidR="00540335" w:rsidRDefault="00540335" w:rsidP="00540335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Гречаний Є.О</w:t>
      </w:r>
      <w:r>
        <w:rPr>
          <w:rFonts w:ascii="Times New Roman" w:hAnsi="Times New Roman"/>
          <w:sz w:val="28"/>
          <w:szCs w:val="28"/>
        </w:rPr>
        <w:t>.</w:t>
      </w:r>
    </w:p>
    <w:p w:rsidR="00540335" w:rsidRPr="00540335" w:rsidRDefault="00540335" w:rsidP="00540335">
      <w:pPr>
        <w:jc w:val="right"/>
        <w:rPr>
          <w:rFonts w:ascii="Times New Roman" w:hAnsi="Times New Roman"/>
          <w:b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Перевірив</w:t>
      </w:r>
      <w:r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540335" w:rsidRPr="00540335" w:rsidRDefault="00540335" w:rsidP="00540335">
      <w:pPr>
        <w:jc w:val="right"/>
        <w:rPr>
          <w:rFonts w:ascii="Times New Roman" w:hAnsi="Times New Roman"/>
          <w:sz w:val="28"/>
          <w:szCs w:val="28"/>
          <w:u w:val="single"/>
        </w:rPr>
      </w:pPr>
      <w:hyperlink r:id="rId5" w:tooltip="асистент Регіда П. Г." w:history="1">
        <w:r w:rsidRPr="00540335">
          <w:rPr>
            <w:rStyle w:val="a3"/>
            <w:rFonts w:ascii="Times New Roman" w:hAnsi="Times New Roman"/>
            <w:color w:val="000000"/>
            <w:sz w:val="28"/>
            <w:szCs w:val="28"/>
          </w:rPr>
          <w:t xml:space="preserve">ас. </w:t>
        </w:r>
        <w:proofErr w:type="spellStart"/>
        <w:r w:rsidRPr="00540335">
          <w:rPr>
            <w:rStyle w:val="a3"/>
            <w:rFonts w:ascii="Times New Roman" w:hAnsi="Times New Roman"/>
            <w:color w:val="000000"/>
            <w:sz w:val="28"/>
            <w:szCs w:val="28"/>
          </w:rPr>
          <w:t>Регіда</w:t>
        </w:r>
        <w:proofErr w:type="spellEnd"/>
        <w:r w:rsidRPr="00540335">
          <w:rPr>
            <w:rStyle w:val="a3"/>
            <w:rFonts w:ascii="Times New Roman" w:hAnsi="Times New Roman"/>
            <w:color w:val="000000"/>
            <w:sz w:val="28"/>
            <w:szCs w:val="28"/>
          </w:rPr>
          <w:t xml:space="preserve"> П. Г.</w:t>
        </w:r>
      </w:hyperlink>
      <w:r w:rsidRPr="00540335">
        <w:rPr>
          <w:rFonts w:ascii="Times New Roman" w:hAnsi="Times New Roman"/>
          <w:sz w:val="28"/>
          <w:szCs w:val="28"/>
          <w:u w:val="single"/>
        </w:rPr>
        <w:br/>
      </w:r>
    </w:p>
    <w:p w:rsidR="00540335" w:rsidRDefault="00540335" w:rsidP="00540335">
      <w:pPr>
        <w:jc w:val="center"/>
      </w:pPr>
    </w:p>
    <w:p w:rsidR="00540335" w:rsidRDefault="00540335" w:rsidP="00540335"/>
    <w:p w:rsidR="00540335" w:rsidRDefault="00540335" w:rsidP="00540335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Київ 2020</w:t>
      </w:r>
    </w:p>
    <w:p w:rsidR="00540335" w:rsidRDefault="00540335" w:rsidP="00540335">
      <w:pPr>
        <w:jc w:val="center"/>
        <w:rPr>
          <w:rFonts w:ascii="Times New Roman" w:hAnsi="Times New Roman"/>
          <w:b/>
          <w:sz w:val="28"/>
          <w:szCs w:val="28"/>
        </w:rPr>
      </w:pPr>
    </w:p>
    <w:p w:rsidR="00540335" w:rsidRDefault="00540335" w:rsidP="00540335">
      <w:pPr>
        <w:rPr>
          <w:rFonts w:ascii="Times New Roman" w:hAnsi="Times New Roman"/>
          <w:b/>
          <w:sz w:val="28"/>
          <w:szCs w:val="28"/>
        </w:rPr>
      </w:pPr>
    </w:p>
    <w:p w:rsidR="00540335" w:rsidRPr="00540335" w:rsidRDefault="00540335" w:rsidP="00540335">
      <w:pPr>
        <w:rPr>
          <w:rFonts w:ascii="Times New Roman" w:hAnsi="Times New Roman"/>
          <w:sz w:val="28"/>
          <w:szCs w:val="28"/>
        </w:rPr>
      </w:pPr>
    </w:p>
    <w:p w:rsidR="00540335" w:rsidRPr="00540335" w:rsidRDefault="00540335" w:rsidP="00540335">
      <w:pPr>
        <w:rPr>
          <w:rFonts w:ascii="Times New Roman" w:hAnsi="Times New Roman"/>
          <w:sz w:val="28"/>
          <w:szCs w:val="28"/>
        </w:rPr>
      </w:pPr>
      <w:r w:rsidRPr="00540335">
        <w:rPr>
          <w:rFonts w:ascii="Times New Roman" w:hAnsi="Times New Roman"/>
          <w:b/>
          <w:sz w:val="28"/>
          <w:szCs w:val="28"/>
          <w:u w:val="single"/>
        </w:rPr>
        <w:t>Тема:</w:t>
      </w:r>
      <w:r w:rsidRPr="00540335">
        <w:rPr>
          <w:rFonts w:ascii="Times New Roman" w:hAnsi="Times New Roman"/>
          <w:sz w:val="28"/>
          <w:szCs w:val="28"/>
        </w:rPr>
        <w:t xml:space="preserve"> ПРОВЕДЕННЯ ДВОФАКТОРНОГО ЕКСПЕРИМЕНТУ З</w:t>
      </w:r>
    </w:p>
    <w:p w:rsidR="00540335" w:rsidRPr="00540335" w:rsidRDefault="00540335" w:rsidP="00540335">
      <w:pPr>
        <w:rPr>
          <w:rFonts w:ascii="Times New Roman" w:hAnsi="Times New Roman"/>
          <w:sz w:val="28"/>
          <w:szCs w:val="28"/>
        </w:rPr>
      </w:pPr>
      <w:r w:rsidRPr="00540335">
        <w:rPr>
          <w:rFonts w:ascii="Times New Roman" w:hAnsi="Times New Roman"/>
          <w:sz w:val="28"/>
          <w:szCs w:val="28"/>
        </w:rPr>
        <w:t>ВИКОРИСТАН</w:t>
      </w:r>
      <w:r>
        <w:rPr>
          <w:rFonts w:ascii="Times New Roman" w:hAnsi="Times New Roman"/>
          <w:sz w:val="28"/>
          <w:szCs w:val="28"/>
        </w:rPr>
        <w:t>НЯМ ЛІНІЙНОГО РІВНЯННЯ РЕГРЕСІЇ</w:t>
      </w:r>
    </w:p>
    <w:p w:rsidR="00540335" w:rsidRPr="00540335" w:rsidRDefault="00540335" w:rsidP="00540335">
      <w:pPr>
        <w:rPr>
          <w:rFonts w:ascii="Times New Roman" w:hAnsi="Times New Roman"/>
          <w:sz w:val="28"/>
          <w:szCs w:val="28"/>
        </w:rPr>
      </w:pPr>
      <w:r w:rsidRPr="00540335">
        <w:rPr>
          <w:rFonts w:ascii="Times New Roman" w:hAnsi="Times New Roman"/>
          <w:b/>
          <w:sz w:val="28"/>
          <w:szCs w:val="28"/>
          <w:u w:val="single"/>
        </w:rPr>
        <w:t>Мета:</w:t>
      </w:r>
      <w:r w:rsidRPr="00540335">
        <w:rPr>
          <w:rFonts w:ascii="Times New Roman" w:hAnsi="Times New Roman"/>
          <w:sz w:val="28"/>
          <w:szCs w:val="28"/>
        </w:rPr>
        <w:t xml:space="preserve"> провести </w:t>
      </w:r>
      <w:proofErr w:type="spellStart"/>
      <w:r w:rsidRPr="00540335">
        <w:rPr>
          <w:rFonts w:ascii="Times New Roman" w:hAnsi="Times New Roman"/>
          <w:sz w:val="28"/>
          <w:szCs w:val="28"/>
        </w:rPr>
        <w:t>двофакторний</w:t>
      </w:r>
      <w:proofErr w:type="spellEnd"/>
      <w:r w:rsidRPr="00540335">
        <w:rPr>
          <w:rFonts w:ascii="Times New Roman" w:hAnsi="Times New Roman"/>
          <w:sz w:val="28"/>
          <w:szCs w:val="28"/>
        </w:rPr>
        <w:t xml:space="preserve"> експеримент, перевірити однорідність дисперсії за</w:t>
      </w:r>
    </w:p>
    <w:p w:rsidR="00540335" w:rsidRPr="00540335" w:rsidRDefault="00540335" w:rsidP="00540335">
      <w:pPr>
        <w:rPr>
          <w:rFonts w:ascii="Times New Roman" w:hAnsi="Times New Roman"/>
          <w:sz w:val="28"/>
          <w:szCs w:val="28"/>
        </w:rPr>
      </w:pPr>
      <w:r w:rsidRPr="00540335">
        <w:rPr>
          <w:rFonts w:ascii="Times New Roman" w:hAnsi="Times New Roman"/>
          <w:sz w:val="28"/>
          <w:szCs w:val="28"/>
        </w:rPr>
        <w:t xml:space="preserve">критерієм </w:t>
      </w:r>
      <w:proofErr w:type="spellStart"/>
      <w:r w:rsidRPr="00540335">
        <w:rPr>
          <w:rFonts w:ascii="Times New Roman" w:hAnsi="Times New Roman"/>
          <w:sz w:val="28"/>
          <w:szCs w:val="28"/>
        </w:rPr>
        <w:t>Романовського</w:t>
      </w:r>
      <w:proofErr w:type="spellEnd"/>
      <w:r w:rsidRPr="00540335">
        <w:rPr>
          <w:rFonts w:ascii="Times New Roman" w:hAnsi="Times New Roman"/>
          <w:sz w:val="28"/>
          <w:szCs w:val="28"/>
        </w:rPr>
        <w:t>, отримати коефіцієнти рівняння регресії, провести</w:t>
      </w:r>
    </w:p>
    <w:p w:rsidR="00540335" w:rsidRPr="00540335" w:rsidRDefault="00540335" w:rsidP="00540335">
      <w:pPr>
        <w:rPr>
          <w:rFonts w:ascii="Times New Roman" w:hAnsi="Times New Roman"/>
          <w:sz w:val="28"/>
          <w:szCs w:val="28"/>
        </w:rPr>
      </w:pPr>
      <w:r w:rsidRPr="00540335">
        <w:rPr>
          <w:rFonts w:ascii="Times New Roman" w:hAnsi="Times New Roman"/>
          <w:sz w:val="28"/>
          <w:szCs w:val="28"/>
        </w:rPr>
        <w:t>натуралізацію рівняння регресії.</w:t>
      </w:r>
    </w:p>
    <w:p w:rsidR="00E84DA2" w:rsidRDefault="00540335">
      <w:r>
        <w:t>Завдання:</w:t>
      </w:r>
    </w:p>
    <w:p w:rsidR="00540335" w:rsidRDefault="00540335">
      <w:r>
        <w:rPr>
          <w:noProof/>
          <w:lang w:val="ru-RU" w:eastAsia="ru-RU"/>
        </w:rPr>
        <w:drawing>
          <wp:inline distT="0" distB="0" distL="0" distR="0">
            <wp:extent cx="5932805" cy="25412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0335" w:rsidRDefault="00540335">
      <w:r>
        <w:rPr>
          <w:noProof/>
          <w:lang w:val="ru-RU" w:eastAsia="ru-RU"/>
        </w:rPr>
        <w:drawing>
          <wp:inline distT="0" distB="0" distL="0" distR="0">
            <wp:extent cx="3912870" cy="2336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870" cy="23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0335" w:rsidRPr="00540335" w:rsidRDefault="00540335">
      <w:pPr>
        <w:rPr>
          <w:rFonts w:ascii="Times New Roman" w:hAnsi="Times New Roman"/>
          <w:sz w:val="28"/>
          <w:szCs w:val="28"/>
        </w:rPr>
      </w:pPr>
      <w:r w:rsidRPr="00540335">
        <w:rPr>
          <w:rFonts w:ascii="Times New Roman" w:hAnsi="Times New Roman"/>
          <w:sz w:val="28"/>
          <w:szCs w:val="28"/>
        </w:rPr>
        <w:t>Програмний код</w:t>
      </w:r>
    </w:p>
    <w:p w:rsidR="00540335" w:rsidRDefault="00540335" w:rsidP="0054033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random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numpy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np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54033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F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disp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func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disp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disp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func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disp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disp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func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disp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disp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])]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54033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O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(F):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[(((m - 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/ m) * F[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(((m - 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/ m) * F[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(((m - 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/ m) * F[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])]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54033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func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b):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 &gt; b: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 / b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 / a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54033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(O):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[((</w:t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abs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(O[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- 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/ 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1.7888543819998317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</w:t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abs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(O[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- 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/ 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1.7888543819998317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</w:t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abs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(O[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- 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/ 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1.7888543819998317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))]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br/>
      </w:r>
      <w:r w:rsidRPr="0054033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### base </w:t>
      </w:r>
      <w:proofErr w:type="spellStart"/>
      <w:r w:rsidRPr="0054033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parametrs</w:t>
      </w:r>
      <w:proofErr w:type="spellEnd"/>
      <w:r w:rsidRPr="0054033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 = 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x1_min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x1_max = -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30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x2_min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x2_max = -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y_max</w:t>
      </w:r>
      <w:proofErr w:type="spellEnd"/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y_min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270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170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 = [[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random.randint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y_min</w:t>
      </w:r>
      <w:proofErr w:type="spellEnd"/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y_max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(m)] 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)]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y_ser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</w:t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sum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/ m 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y]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xn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[[-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[-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]]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mx = [((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xn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+ 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xn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+ 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xn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]) / 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xn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+ 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xn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+ 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xn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]) / 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)]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my = </w:t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sum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y_ser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/ </w:t>
      </w:r>
      <w:proofErr w:type="spellStart"/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y_ser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vidhilenya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1.7888543819998317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disp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[*</w:t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map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np.var</w:t>
      </w:r>
      <w:proofErr w:type="spellEnd"/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y)]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###</w:t>
      </w:r>
      <w:r w:rsidRPr="0054033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 = F(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disp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O = O(F)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R = R(O)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a_1 = (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xn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** 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xn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** 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xn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** 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/ 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a_2 = (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xn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* 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xn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+ 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xn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* 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xn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+ 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xn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* 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xn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]) / 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a_3 = (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xn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** 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xn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** 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xn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** 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/ 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a_11 = (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xn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* 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y_ser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+ 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xn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* 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y_ser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+ 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xn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* 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y_ser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]) / 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a_22 = (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xn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* 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y_ser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+ 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xn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* 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y_ser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+ 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xn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* 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y_ser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]) / 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b_0 = (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np.linalg.det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([[my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mx[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mx[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]]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[a_11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a_1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a_2]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[a_22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a_2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a_3]]) / 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np.linalg.det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[[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mx[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mx[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[mx[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a_1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a_2]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[mx[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a_2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a_3]]))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b_1 = (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np.linalg.det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([[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my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mx[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]]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[mx[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a_11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a_2]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[mx[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a_22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a_3]]) / 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np.linalg.det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[[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mx[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mx[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]]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[mx[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a_1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a_2]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[mx[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a_2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a_3]]))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b_2 = (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np.linalg.det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([[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mx[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my]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[mx[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a_1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a_11]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[mx[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a_2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a_22]]) / 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np.linalg.det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[[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mx[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mx[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]]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[mx[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a_1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a_2]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[mx[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a_2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a_3]]))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dif_x1 = </w:t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abs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(x1_max - x1_min) / 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dif_x2 = </w:t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abs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(x2_max - x2_min) / 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x10 = (x1_max + x1_min) / 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x20 = (x2_max + x2_min) / 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a0 = b_0 - (b_1 * x10 / dif_x1) - (b_2 * x20 / dif_x2)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a1 = b_1 / dif_x1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a2 = b_2 / dif_x2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yn1 = a0 + a1 * x1_min + a2 * x2_min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yn2 = a0 + a1 * x1_max + a2 * x2_min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yn3 = a0 + a1 * x1_min + a2 * x2_max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"Y"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y: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i: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(j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 xml:space="preserve">end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 '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Середнє</w:t>
      </w:r>
      <w:proofErr w:type="spellEnd"/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proofErr w:type="spellStart"/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значення</w:t>
      </w:r>
      <w:proofErr w:type="spellEnd"/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proofErr w:type="spellStart"/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функції</w:t>
      </w:r>
      <w:proofErr w:type="spellEnd"/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proofErr w:type="spellStart"/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відгуку</w:t>
      </w:r>
      <w:proofErr w:type="spellEnd"/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в</w:t>
      </w:r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рядках</w:t>
      </w:r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 '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y_ser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Дисперсії</w:t>
      </w:r>
      <w:proofErr w:type="spellEnd"/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по</w:t>
      </w:r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рядках</w:t>
      </w:r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 '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disp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'O</w:t>
      </w:r>
      <w:proofErr w:type="spellStart"/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сновне</w:t>
      </w:r>
      <w:proofErr w:type="spellEnd"/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proofErr w:type="spellStart"/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відхилення</w:t>
      </w:r>
      <w:proofErr w:type="spellEnd"/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 '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vidhilenya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lastRenderedPageBreak/>
        <w:t>print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(F)):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'Fu'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+ </w:t>
      </w:r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': '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F[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(O)):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Ou</w:t>
      </w:r>
      <w:proofErr w:type="spellEnd"/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+ </w:t>
      </w:r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': '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O[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(R)):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'Ru'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+ </w:t>
      </w:r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': '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R[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R: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&gt; </w:t>
      </w:r>
      <w:r w:rsidRPr="005403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Недостатньо</w:t>
      </w:r>
      <w:proofErr w:type="spellEnd"/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proofErr w:type="spellStart"/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даних</w:t>
      </w:r>
      <w:proofErr w:type="spellEnd"/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.'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Дисперсія</w:t>
      </w:r>
      <w:proofErr w:type="spellEnd"/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proofErr w:type="spellStart"/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однорідна</w:t>
      </w:r>
      <w:proofErr w:type="spellEnd"/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.'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(b_0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b_1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b_2)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round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((b_0 - b_1 - b_2))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round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((b_0 + b_1 - b_2))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round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((b_0 - b_1 + b_2))] == [*</w:t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map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round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[yn1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yn2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yn3])]: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Перевірка</w:t>
      </w:r>
      <w:proofErr w:type="spellEnd"/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proofErr w:type="spellStart"/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успішна</w:t>
      </w:r>
      <w:proofErr w:type="spellEnd"/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."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([</w:t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round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((b_0 - b_1 - b_2))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round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((b_0 + b_1 - b_2))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round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((b_0 - b_1 + b_2))])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([*</w:t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map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round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[yn1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yn2</w:t>
      </w:r>
      <w:r w:rsidRPr="005403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yn3])])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Перевірка</w:t>
      </w:r>
      <w:proofErr w:type="spellEnd"/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не</w:t>
      </w:r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proofErr w:type="spellStart"/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успішна</w:t>
      </w:r>
      <w:proofErr w:type="spellEnd"/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."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403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Виконав</w:t>
      </w:r>
      <w:proofErr w:type="spellEnd"/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студент</w:t>
      </w:r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proofErr w:type="spellStart"/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групи</w:t>
      </w:r>
      <w:proofErr w:type="spellEnd"/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ІО</w:t>
      </w:r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-92 </w:t>
      </w:r>
      <w:proofErr w:type="spellStart"/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Гречаний</w:t>
      </w:r>
      <w:proofErr w:type="spellEnd"/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proofErr w:type="spellStart"/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ru-RU" w:eastAsia="ru-RU"/>
        </w:rPr>
        <w:t>Євгеній</w:t>
      </w:r>
      <w:proofErr w:type="spellEnd"/>
      <w:r w:rsidRPr="005403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5403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</w:p>
    <w:p w:rsidR="00540335" w:rsidRPr="00540335" w:rsidRDefault="00540335" w:rsidP="0054033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Результати виконання</w:t>
      </w:r>
    </w:p>
    <w:p w:rsidR="00540335" w:rsidRPr="00540335" w:rsidRDefault="00540335">
      <w:pPr>
        <w:rPr>
          <w:lang w:val="en-US"/>
        </w:rPr>
      </w:pPr>
      <w:bookmarkStart w:id="0" w:name="_GoBack"/>
      <w:r>
        <w:rPr>
          <w:noProof/>
          <w:lang w:val="ru-RU" w:eastAsia="ru-RU"/>
        </w:rPr>
        <w:drawing>
          <wp:inline distT="0" distB="0" distL="0" distR="0">
            <wp:extent cx="5582093" cy="501456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236" cy="501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540335" w:rsidRPr="005403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335"/>
    <w:rsid w:val="00540335"/>
    <w:rsid w:val="00E8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53BD5"/>
  <w15:chartTrackingRefBased/>
  <w15:docId w15:val="{46F4A4FC-BCC7-4533-876B-74B644339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0335"/>
    <w:pPr>
      <w:suppressAutoHyphens/>
      <w:spacing w:line="252" w:lineRule="auto"/>
    </w:pPr>
    <w:rPr>
      <w:rFonts w:ascii="Calibri" w:eastAsia="Calibri" w:hAnsi="Calibri" w:cs="Times New Roman"/>
      <w:lang w:val="uk-UA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4033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5403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4033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rozklad.kpi.ua/Schedules/ViewSchedule.aspx?v=6aaef277-6c11-45c3-a744-e2af454ccffb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wiki.kpi.ua/index.php/%D0%9C%D0%B5%D1%82%D0%BE%D0%B4%D0%B8%20%D0%BE%D0%BF%D1%82%D0%B8%D0%BC%D1%96%D0%B7%D0%B0%D1%86%D1%96%D1%97%20%D1%82%D0%B0%20%D0%BF%D0%BB%D0%B0%D0%BD%D1%83%D0%B2%D0%B0%D0%BD%D0%BD%D1%8F%20%D0%B5%D0%BA%D1%81%D0%BF%D0%B5%D1%80%D0%B8%D0%BC%D0%B5%D0%BD%D1%82%D1%83_(20402040)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2021-03-21T16:32:00Z</dcterms:created>
  <dcterms:modified xsi:type="dcterms:W3CDTF">2021-03-21T16:38:00Z</dcterms:modified>
</cp:coreProperties>
</file>