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8B" w:rsidRPr="006C178B" w:rsidRDefault="006C178B" w:rsidP="006C178B">
      <w:pPr>
        <w:widowControl/>
        <w:pBdr>
          <w:left w:val="single" w:sz="24" w:space="6" w:color="auto"/>
        </w:pBdr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6C178B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产品背景</w:t>
      </w:r>
    </w:p>
    <w:p w:rsidR="006C178B" w:rsidRPr="006C178B" w:rsidRDefault="00993D84" w:rsidP="006C178B">
      <w:pPr>
        <w:widowControl/>
        <w:pBdr>
          <w:bottom w:val="single" w:sz="6" w:space="4" w:color="E9E9E9"/>
        </w:pBdr>
        <w:shd w:val="clear" w:color="auto" w:fill="FFFFFF"/>
        <w:spacing w:before="450" w:after="150" w:line="432" w:lineRule="atLeast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普通</w:t>
      </w:r>
      <w:r w:rsidR="00E55E5A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电话卡</w:t>
      </w:r>
      <w:r w:rsidR="006C178B" w:rsidRPr="006C178B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遭遇瓶颈</w:t>
      </w:r>
    </w:p>
    <w:p w:rsidR="006C178B" w:rsidRDefault="00DA4D9C">
      <w:r>
        <w:rPr>
          <w:rFonts w:hint="eastAsia"/>
        </w:rPr>
        <w:t>传统电话卡遇到的问题：资费比较高，流量不够用，信号不是很好，</w:t>
      </w:r>
      <w:r w:rsidR="009474C0">
        <w:rPr>
          <w:rFonts w:hint="eastAsia"/>
        </w:rPr>
        <w:t>正是由于传统电话卡的独家垄断，导致整个通讯行业难以被标准化，属于垄断的竞争状态，</w:t>
      </w:r>
    </w:p>
    <w:p w:rsidR="006C178B" w:rsidRDefault="006C178B"/>
    <w:p w:rsidR="006C178B" w:rsidRDefault="00E55E5A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免流量卡</w:t>
      </w:r>
      <w:r w:rsidR="006C178B">
        <w:rPr>
          <w:rFonts w:ascii="微软雅黑" w:eastAsia="微软雅黑" w:hAnsi="微软雅黑" w:hint="eastAsia"/>
        </w:rPr>
        <w:t>冲击</w:t>
      </w:r>
      <w:r>
        <w:rPr>
          <w:rFonts w:ascii="微软雅黑" w:eastAsia="微软雅黑" w:hAnsi="微软雅黑" w:hint="eastAsia"/>
        </w:rPr>
        <w:t>通讯</w:t>
      </w:r>
      <w:r w:rsidR="006C178B">
        <w:rPr>
          <w:rFonts w:ascii="微软雅黑" w:eastAsia="微软雅黑" w:hAnsi="微软雅黑" w:hint="eastAsia"/>
        </w:rPr>
        <w:t>行业</w:t>
      </w:r>
    </w:p>
    <w:p w:rsidR="006C178B" w:rsidRDefault="00DA4D9C">
      <w:r>
        <w:rPr>
          <w:rFonts w:hint="eastAsia"/>
        </w:rPr>
        <w:t>随着通讯运营商的发展，</w:t>
      </w:r>
      <w:r w:rsidR="00B32F5A">
        <w:rPr>
          <w:rFonts w:hint="eastAsia"/>
        </w:rPr>
        <w:t>电话卡的资费越来越贴近人们所接受的能力范围内，</w:t>
      </w:r>
      <w:r w:rsidR="009474C0">
        <w:rPr>
          <w:rFonts w:hint="eastAsia"/>
        </w:rPr>
        <w:t>随着国家规章制度的完善，以“标准化，产业化”的理念，</w:t>
      </w:r>
      <w:r w:rsidR="0062693E">
        <w:rPr>
          <w:rFonts w:hint="eastAsia"/>
        </w:rPr>
        <w:t>将通讯行业不规范的现状，通过一系列的规章制度给完善好，联通和腾讯合作开发了一款电话卡“腾讯大王卡”，解决用户流量问题，让玩游戏乐在其中。</w:t>
      </w:r>
    </w:p>
    <w:p w:rsidR="006C178B" w:rsidRDefault="006C178B"/>
    <w:p w:rsidR="006C178B" w:rsidRDefault="006C178B" w:rsidP="006C178B">
      <w:pPr>
        <w:pStyle w:val="2"/>
        <w:pBdr>
          <w:left w:val="single" w:sz="24" w:space="6" w:color="auto"/>
        </w:pBdr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产品战略战术</w:t>
      </w:r>
    </w:p>
    <w:p w:rsidR="006C178B" w:rsidRDefault="00C04F8D" w:rsidP="006C178B">
      <w:pPr>
        <w:pStyle w:val="a3"/>
        <w:shd w:val="clear" w:color="auto" w:fill="FFFFFF"/>
        <w:spacing w:after="225" w:afterAutospacing="0" w:line="432" w:lineRule="atLeast"/>
        <w:rPr>
          <w:rStyle w:val="a4"/>
          <w:rFonts w:ascii="微软雅黑" w:eastAsia="微软雅黑" w:hAnsi="微软雅黑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sz w:val="27"/>
          <w:szCs w:val="27"/>
        </w:rPr>
        <w:t>产品</w:t>
      </w:r>
      <w:r w:rsidR="006C178B">
        <w:rPr>
          <w:rStyle w:val="a4"/>
          <w:rFonts w:ascii="微软雅黑" w:eastAsia="微软雅黑" w:hAnsi="微软雅黑" w:hint="eastAsia"/>
          <w:sz w:val="27"/>
          <w:szCs w:val="27"/>
        </w:rPr>
        <w:t>战略和定位</w:t>
      </w:r>
    </w:p>
    <w:p w:rsidR="0062693E" w:rsidRPr="00C04F8D" w:rsidRDefault="0062693E" w:rsidP="00C04F8D">
      <w:pPr>
        <w:pStyle w:val="3"/>
        <w:ind w:leftChars="200" w:left="420"/>
        <w:rPr>
          <w:rStyle w:val="a4"/>
          <w:rFonts w:ascii="微软雅黑" w:eastAsia="微软雅黑" w:hAnsi="微软雅黑"/>
          <w:sz w:val="24"/>
          <w:szCs w:val="24"/>
        </w:rPr>
      </w:pPr>
      <w:r w:rsidRPr="00C04F8D">
        <w:rPr>
          <w:rStyle w:val="a4"/>
          <w:rFonts w:ascii="微软雅黑" w:eastAsia="微软雅黑" w:hAnsi="微软雅黑" w:hint="eastAsia"/>
          <w:sz w:val="24"/>
          <w:szCs w:val="24"/>
        </w:rPr>
        <w:t>战略：</w:t>
      </w:r>
      <w:r w:rsidR="00C04F8D" w:rsidRPr="00C04F8D">
        <w:rPr>
          <w:rStyle w:val="a4"/>
          <w:rFonts w:ascii="微软雅黑" w:eastAsia="微软雅黑" w:hAnsi="微软雅黑" w:hint="eastAsia"/>
          <w:sz w:val="24"/>
          <w:szCs w:val="24"/>
        </w:rPr>
        <w:t>免费流量卡领导者</w:t>
      </w:r>
    </w:p>
    <w:p w:rsidR="006C178B" w:rsidRPr="00C04F8D" w:rsidRDefault="0062693E" w:rsidP="00C04F8D">
      <w:pPr>
        <w:pStyle w:val="3"/>
        <w:ind w:leftChars="200" w:left="420"/>
        <w:rPr>
          <w:rStyle w:val="a4"/>
          <w:b/>
          <w:bCs/>
          <w:sz w:val="24"/>
          <w:szCs w:val="24"/>
        </w:rPr>
      </w:pPr>
      <w:r w:rsidRPr="00C04F8D">
        <w:rPr>
          <w:rStyle w:val="a4"/>
          <w:rFonts w:ascii="微软雅黑" w:eastAsia="微软雅黑" w:hAnsi="微软雅黑" w:hint="eastAsia"/>
          <w:sz w:val="24"/>
          <w:szCs w:val="24"/>
        </w:rPr>
        <w:t>定位：</w:t>
      </w:r>
      <w:r w:rsidR="00C04F8D" w:rsidRPr="00C04F8D">
        <w:rPr>
          <w:rStyle w:val="a4"/>
          <w:rFonts w:ascii="微软雅黑" w:eastAsia="微软雅黑" w:hAnsi="微软雅黑" w:hint="eastAsia"/>
          <w:sz w:val="24"/>
          <w:szCs w:val="24"/>
        </w:rPr>
        <w:t>新一代年轻人的最爱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</w:p>
    <w:p w:rsidR="006C178B" w:rsidRDefault="006C178B" w:rsidP="006C178B">
      <w:pPr>
        <w:pStyle w:val="2"/>
        <w:pBdr>
          <w:left w:val="single" w:sz="24" w:space="6" w:color="auto"/>
        </w:pBdr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用户描述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目标用户群</w:t>
      </w:r>
    </w:p>
    <w:p w:rsidR="006C178B" w:rsidRDefault="00C04F8D"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中低端收入的新一代年轻人（15-30）群体，由于他们已经对互联网非</w:t>
      </w:r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lastRenderedPageBreak/>
        <w:t>常熟悉，接受度相对比较高，对接受新鲜事物的能力也很强，随之对流量的需求也很大，再加上目标用户群体都有一个最大的特征：喜欢玩王者荣耀，喜欢看腾讯视频，所以可以很好的带动大王卡的市场，通过巨大的一个市场，能够为用户打造一个低资费，高体验的游戏电话卡。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 w:rsidR="00D25C3E">
        <w:rPr>
          <w:rFonts w:ascii="微软雅黑" w:eastAsia="微软雅黑" w:hAnsi="微软雅黑" w:hint="eastAsia"/>
        </w:rPr>
        <w:t>通讯</w:t>
      </w:r>
      <w:r>
        <w:rPr>
          <w:rFonts w:ascii="微软雅黑" w:eastAsia="微软雅黑" w:hAnsi="微软雅黑" w:hint="eastAsia"/>
        </w:rPr>
        <w:t>动机</w:t>
      </w:r>
    </w:p>
    <w:p w:rsidR="00C04F8D" w:rsidRDefault="00C04F8D">
      <w:r>
        <w:rPr>
          <w:rFonts w:hint="eastAsia"/>
        </w:rPr>
        <w:t>当代人最基本的电话卡需求就是能够打电话，有足够的流量，在用得到的场景下能够随意使用流量。</w:t>
      </w:r>
    </w:p>
    <w:p w:rsidR="00C04F8D" w:rsidRDefault="00C04F8D"/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用户需求痛点</w:t>
      </w:r>
    </w:p>
    <w:p w:rsidR="006C178B" w:rsidRDefault="00993D84" w:rsidP="00993D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电话卡套餐资费高</w:t>
      </w:r>
    </w:p>
    <w:p w:rsidR="00993D84" w:rsidRDefault="00993D84" w:rsidP="00993D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不清楚通讯商的套餐类型，</w:t>
      </w:r>
    </w:p>
    <w:p w:rsidR="00993D84" w:rsidRDefault="00993D84" w:rsidP="00993D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玩游戏时所消耗的流量很多，</w:t>
      </w:r>
    </w:p>
    <w:p w:rsidR="00993D84" w:rsidRDefault="00993D84" w:rsidP="00993D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看电影时所消耗的流量很多</w:t>
      </w:r>
    </w:p>
    <w:p w:rsidR="00993D84" w:rsidRDefault="00993D84" w:rsidP="00993D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使用腾讯的软件很频繁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我们提供的解决方案</w:t>
      </w:r>
    </w:p>
    <w:p w:rsidR="00D64AE9" w:rsidRDefault="00AB3D08" w:rsidP="00D64AE9">
      <w:r>
        <w:rPr>
          <w:rFonts w:hint="eastAsia"/>
        </w:rPr>
        <w:t>面对以上的需求痛点，大部分用户是无奈的，那么我们可以提供一种解决方案：</w:t>
      </w:r>
      <w:r w:rsidR="009F0403">
        <w:rPr>
          <w:rFonts w:hint="eastAsia"/>
        </w:rPr>
        <w:t>腾讯大王卡，由联通和腾讯</w:t>
      </w:r>
      <w:r w:rsidR="00F16DF7">
        <w:rPr>
          <w:rFonts w:hint="eastAsia"/>
        </w:rPr>
        <w:t>合作开发的一款电话卡，玩腾讯的游戏是不需要消耗流量，额外消耗的流量是</w:t>
      </w:r>
      <w:r w:rsidR="00F16DF7">
        <w:rPr>
          <w:rFonts w:hint="eastAsia"/>
        </w:rPr>
        <w:t>1</w:t>
      </w:r>
      <w:r w:rsidR="00F16DF7">
        <w:rPr>
          <w:rFonts w:hint="eastAsia"/>
        </w:rPr>
        <w:t>元</w:t>
      </w:r>
      <w:r w:rsidR="00CA3E29">
        <w:rPr>
          <w:rFonts w:hint="eastAsia"/>
        </w:rPr>
        <w:t>500</w:t>
      </w:r>
      <w:r w:rsidR="00F16DF7">
        <w:rPr>
          <w:rFonts w:hint="eastAsia"/>
        </w:rPr>
        <w:t>兆，拨打全国电话：</w:t>
      </w:r>
      <w:r w:rsidR="00F16DF7">
        <w:rPr>
          <w:rFonts w:hint="eastAsia"/>
        </w:rPr>
        <w:t>0.1</w:t>
      </w:r>
      <w:r w:rsidR="00F16DF7">
        <w:rPr>
          <w:rFonts w:hint="eastAsia"/>
        </w:rPr>
        <w:t>元一分钟，接听全免费，并且售价</w:t>
      </w:r>
      <w:r w:rsidR="00F16DF7">
        <w:rPr>
          <w:rFonts w:hint="eastAsia"/>
        </w:rPr>
        <w:t>50</w:t>
      </w:r>
      <w:r w:rsidR="00F16DF7">
        <w:rPr>
          <w:rFonts w:hint="eastAsia"/>
        </w:rPr>
        <w:t>元一张的腾讯大王卡里面所含的金额有</w:t>
      </w:r>
      <w:r w:rsidR="00F16DF7">
        <w:rPr>
          <w:rFonts w:hint="eastAsia"/>
        </w:rPr>
        <w:t>120</w:t>
      </w:r>
      <w:r w:rsidR="00F16DF7">
        <w:rPr>
          <w:rFonts w:hint="eastAsia"/>
        </w:rPr>
        <w:t>元，相当于你没花钱买卡，并且我们还送你</w:t>
      </w:r>
      <w:r w:rsidR="00F16DF7">
        <w:rPr>
          <w:rFonts w:hint="eastAsia"/>
        </w:rPr>
        <w:t>70</w:t>
      </w:r>
      <w:r w:rsidR="00F16DF7">
        <w:rPr>
          <w:rFonts w:hint="eastAsia"/>
        </w:rPr>
        <w:t>元的话费，超值服务尽在腾讯大王卡</w:t>
      </w:r>
      <w:r w:rsidR="006B53CF">
        <w:rPr>
          <w:rFonts w:hint="eastAsia"/>
        </w:rPr>
        <w:t>。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使用场景</w:t>
      </w:r>
    </w:p>
    <w:p w:rsidR="00D64AE9" w:rsidRDefault="00D64AE9" w:rsidP="00D64AE9">
      <w:r>
        <w:rPr>
          <w:rFonts w:hint="eastAsia"/>
        </w:rPr>
        <w:tab/>
      </w:r>
      <w:r>
        <w:rPr>
          <w:rFonts w:hint="eastAsia"/>
        </w:rPr>
        <w:tab/>
      </w:r>
    </w:p>
    <w:p w:rsidR="00D64AE9" w:rsidRDefault="00D64AE9" w:rsidP="00D64AE9">
      <w:r>
        <w:rPr>
          <w:rFonts w:hint="eastAsia"/>
        </w:rPr>
        <w:t>场景一：之前：玩游戏时要消耗掉</w:t>
      </w:r>
      <w:r>
        <w:rPr>
          <w:rFonts w:hint="eastAsia"/>
        </w:rPr>
        <w:t>100</w:t>
      </w:r>
      <w:r>
        <w:rPr>
          <w:rFonts w:hint="eastAsia"/>
        </w:rPr>
        <w:t>兆流量，在打下去这个月的流量都不够用了，</w:t>
      </w:r>
    </w:p>
    <w:p w:rsidR="00D64AE9" w:rsidRDefault="00D64AE9" w:rsidP="00D64AE9"/>
    <w:p w:rsidR="00D64AE9" w:rsidRDefault="00D64AE9" w:rsidP="00D64AE9">
      <w:pPr>
        <w:ind w:left="420" w:firstLine="420"/>
      </w:pPr>
      <w:r>
        <w:rPr>
          <w:rFonts w:hint="eastAsia"/>
        </w:rPr>
        <w:t>之后：随时随地，想玩就玩，不会担心流量的问题</w:t>
      </w:r>
    </w:p>
    <w:p w:rsidR="00D64AE9" w:rsidRDefault="00D64AE9" w:rsidP="00D64AE9"/>
    <w:p w:rsidR="00D64AE9" w:rsidRDefault="00D64AE9" w:rsidP="00D64AE9">
      <w:r>
        <w:rPr>
          <w:rFonts w:hint="eastAsia"/>
        </w:rPr>
        <w:t>场景二：之前：普通电话卡资费：</w:t>
      </w:r>
      <w:r>
        <w:rPr>
          <w:rFonts w:hint="eastAsia"/>
        </w:rPr>
        <w:t>50</w:t>
      </w:r>
      <w:r>
        <w:rPr>
          <w:rFonts w:hint="eastAsia"/>
        </w:rPr>
        <w:t>元一张电话卡需要花费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D64AE9" w:rsidRDefault="00D64AE9" w:rsidP="00D64AE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之后：腾讯大王卡资费：只需要花费</w:t>
      </w:r>
      <w:r>
        <w:rPr>
          <w:rFonts w:hint="eastAsia"/>
        </w:rPr>
        <w:t>50</w:t>
      </w:r>
      <w:r>
        <w:rPr>
          <w:rFonts w:hint="eastAsia"/>
        </w:rPr>
        <w:t>元，就可以买到一张面值</w:t>
      </w:r>
      <w:r>
        <w:rPr>
          <w:rFonts w:hint="eastAsia"/>
        </w:rPr>
        <w:t>120</w:t>
      </w:r>
      <w:r>
        <w:rPr>
          <w:rFonts w:hint="eastAsia"/>
        </w:rPr>
        <w:t>元话费的卡</w:t>
      </w:r>
    </w:p>
    <w:p w:rsidR="00D64AE9" w:rsidRDefault="00D64AE9" w:rsidP="00D64AE9"/>
    <w:p w:rsidR="00D64AE9" w:rsidRDefault="00D64AE9" w:rsidP="00D64AE9">
      <w:r>
        <w:rPr>
          <w:rFonts w:hint="eastAsia"/>
        </w:rPr>
        <w:t>场景三：之前：普通电话卡的套餐类型记不住</w:t>
      </w:r>
    </w:p>
    <w:p w:rsidR="00D64AE9" w:rsidRDefault="00D64AE9" w:rsidP="00D64A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之后：腾讯大王卡的套餐类型就是，免流量，打电话</w:t>
      </w:r>
      <w:r>
        <w:rPr>
          <w:rFonts w:hint="eastAsia"/>
        </w:rPr>
        <w:t>0.1</w:t>
      </w:r>
      <w:r>
        <w:rPr>
          <w:rFonts w:hint="eastAsia"/>
        </w:rPr>
        <w:t>元一分钟，接电话免费</w:t>
      </w:r>
    </w:p>
    <w:p w:rsidR="006C178B" w:rsidRDefault="006C178B"/>
    <w:p w:rsidR="006C178B" w:rsidRDefault="006C178B" w:rsidP="006C178B">
      <w:pPr>
        <w:pStyle w:val="2"/>
        <w:pBdr>
          <w:left w:val="single" w:sz="24" w:space="6" w:color="auto"/>
        </w:pBdr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市场描述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市场规模</w:t>
      </w:r>
    </w:p>
    <w:p w:rsidR="006C178B" w:rsidRDefault="005979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国内三大通讯运营商：电信，移动，联通，其中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中国联通拥有覆盖全国、通达世界的通信网络，积极推进固定网络和移动网络的宽带化，为广大用户提供全方位、高品质信息通信服务。</w:t>
      </w:r>
    </w:p>
    <w:p w:rsidR="005979FF" w:rsidRDefault="005979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根据工信部统计数据显示，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截止到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月底中国的手机用户数量已达到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12.56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亿人，相较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月份增长了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0.36%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，比去年同期增长了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7.82%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，相当于中国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90.8%</w:t>
      </w:r>
      <w:r w:rsidRPr="005979FF">
        <w:rPr>
          <w:rFonts w:ascii="Arial" w:hAnsi="Arial" w:cs="Arial" w:hint="eastAsia"/>
          <w:color w:val="333333"/>
          <w:szCs w:val="21"/>
          <w:shd w:val="clear" w:color="auto" w:fill="FFFFFF"/>
        </w:rPr>
        <w:t>的人都在使用手机。</w:t>
      </w:r>
    </w:p>
    <w:p w:rsidR="0028555F" w:rsidRDefault="0028555F" w:rsidP="0028555F">
      <w:r>
        <w:rPr>
          <w:rFonts w:hint="eastAsia"/>
        </w:rPr>
        <w:t>其中在移动业务中，移动出账用户</w:t>
      </w:r>
      <w:r>
        <w:rPr>
          <w:rFonts w:hint="eastAsia"/>
        </w:rPr>
        <w:t>12</w:t>
      </w:r>
      <w:r>
        <w:rPr>
          <w:rFonts w:hint="eastAsia"/>
        </w:rPr>
        <w:t>月净增</w:t>
      </w:r>
      <w:r>
        <w:rPr>
          <w:rFonts w:hint="eastAsia"/>
        </w:rPr>
        <w:t>83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万户，累计达到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638</w:t>
      </w:r>
      <w:r>
        <w:rPr>
          <w:rFonts w:hint="eastAsia"/>
        </w:rPr>
        <w:t>亿户；</w:t>
      </w:r>
    </w:p>
    <w:p w:rsidR="0028555F" w:rsidRDefault="0028555F" w:rsidP="0028555F">
      <w:r>
        <w:rPr>
          <w:rFonts w:hint="eastAsia"/>
        </w:rPr>
        <w:t>4G</w:t>
      </w:r>
      <w:r>
        <w:rPr>
          <w:rFonts w:hint="eastAsia"/>
        </w:rPr>
        <w:t>用户</w:t>
      </w:r>
      <w:r>
        <w:rPr>
          <w:rFonts w:hint="eastAsia"/>
        </w:rPr>
        <w:t>12</w:t>
      </w:r>
      <w:r>
        <w:rPr>
          <w:rFonts w:hint="eastAsia"/>
        </w:rPr>
        <w:t>月净增</w:t>
      </w:r>
      <w:r>
        <w:rPr>
          <w:rFonts w:hint="eastAsia"/>
        </w:rPr>
        <w:t>551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万户，累计达到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046</w:t>
      </w:r>
      <w:r>
        <w:rPr>
          <w:rFonts w:hint="eastAsia"/>
        </w:rPr>
        <w:t>亿户。</w:t>
      </w:r>
    </w:p>
    <w:p w:rsidR="0028555F" w:rsidRDefault="0028555F" w:rsidP="0028555F">
      <w:r>
        <w:rPr>
          <w:rFonts w:hint="eastAsia"/>
        </w:rPr>
        <w:t>在固网业务中，宽带用户</w:t>
      </w:r>
      <w:r>
        <w:rPr>
          <w:rFonts w:hint="eastAsia"/>
        </w:rPr>
        <w:t>12</w:t>
      </w:r>
      <w:r>
        <w:rPr>
          <w:rFonts w:hint="eastAsia"/>
        </w:rPr>
        <w:t>月净减</w:t>
      </w: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万户，累计</w:t>
      </w:r>
      <w:r>
        <w:rPr>
          <w:rFonts w:hint="eastAsia"/>
        </w:rPr>
        <w:t>7523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万户。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竞争对手分析</w:t>
      </w:r>
    </w:p>
    <w:p w:rsidR="006C178B" w:rsidRDefault="0028555F">
      <w:r w:rsidRPr="00AE0332">
        <w:rPr>
          <w:rFonts w:hint="eastAsia"/>
          <w:b/>
        </w:rPr>
        <w:t>中国移动</w:t>
      </w:r>
      <w:r>
        <w:rPr>
          <w:rFonts w:hint="eastAsia"/>
        </w:rPr>
        <w:t>：</w:t>
      </w:r>
    </w:p>
    <w:p w:rsidR="0028555F" w:rsidRDefault="0028555F">
      <w:r w:rsidRPr="0028555F">
        <w:rPr>
          <w:rFonts w:hint="eastAsia"/>
        </w:rPr>
        <w:t>中国移动总裁李跃表示，在商用不到</w:t>
      </w:r>
      <w:r w:rsidRPr="0028555F">
        <w:rPr>
          <w:rFonts w:hint="eastAsia"/>
        </w:rPr>
        <w:t>3</w:t>
      </w:r>
      <w:r w:rsidRPr="0028555F">
        <w:rPr>
          <w:rFonts w:hint="eastAsia"/>
        </w:rPr>
        <w:t>年，中国移动的基站数量已超过</w:t>
      </w:r>
      <w:r w:rsidRPr="0028555F">
        <w:rPr>
          <w:rFonts w:hint="eastAsia"/>
        </w:rPr>
        <w:t>140</w:t>
      </w:r>
      <w:r w:rsidRPr="0028555F">
        <w:rPr>
          <w:rFonts w:hint="eastAsia"/>
        </w:rPr>
        <w:t>万个，用户数量在</w:t>
      </w:r>
      <w:r w:rsidRPr="0028555F">
        <w:rPr>
          <w:rFonts w:hint="eastAsia"/>
        </w:rPr>
        <w:t>10</w:t>
      </w:r>
      <w:r w:rsidRPr="0028555F">
        <w:rPr>
          <w:rFonts w:hint="eastAsia"/>
        </w:rPr>
        <w:t>月底达到了</w:t>
      </w:r>
      <w:r w:rsidRPr="0028555F">
        <w:rPr>
          <w:rFonts w:hint="eastAsia"/>
        </w:rPr>
        <w:t>4.97</w:t>
      </w:r>
      <w:r w:rsidRPr="0028555F">
        <w:rPr>
          <w:rFonts w:hint="eastAsia"/>
        </w:rPr>
        <w:t>亿户。就在</w:t>
      </w:r>
      <w:r w:rsidRPr="0028555F">
        <w:rPr>
          <w:rFonts w:hint="eastAsia"/>
        </w:rPr>
        <w:t>10</w:t>
      </w:r>
      <w:r w:rsidRPr="0028555F">
        <w:rPr>
          <w:rFonts w:hint="eastAsia"/>
        </w:rPr>
        <w:t>天以前，中国移动</w:t>
      </w:r>
      <w:r w:rsidRPr="0028555F">
        <w:rPr>
          <w:rFonts w:hint="eastAsia"/>
        </w:rPr>
        <w:t>4G</w:t>
      </w:r>
      <w:r w:rsidRPr="0028555F">
        <w:rPr>
          <w:rFonts w:hint="eastAsia"/>
        </w:rPr>
        <w:t>用户超过</w:t>
      </w:r>
      <w:r w:rsidRPr="0028555F">
        <w:rPr>
          <w:rFonts w:hint="eastAsia"/>
        </w:rPr>
        <w:t>5</w:t>
      </w:r>
      <w:r w:rsidRPr="0028555F">
        <w:rPr>
          <w:rFonts w:hint="eastAsia"/>
        </w:rPr>
        <w:t>亿户。</w:t>
      </w:r>
    </w:p>
    <w:p w:rsidR="00AE0332" w:rsidRDefault="00AE0332">
      <w:r>
        <w:rPr>
          <w:rFonts w:hint="eastAsia"/>
        </w:rPr>
        <w:t>优势：</w:t>
      </w:r>
      <w:r w:rsidR="00AC7BAA">
        <w:rPr>
          <w:rFonts w:hint="eastAsia"/>
        </w:rPr>
        <w:t>资费比移动便宜</w:t>
      </w:r>
      <w:r w:rsidR="00C928B3">
        <w:rPr>
          <w:rFonts w:hint="eastAsia"/>
        </w:rPr>
        <w:t>，</w:t>
      </w:r>
      <w:r w:rsidR="00C928B3" w:rsidRPr="00C928B3">
        <w:rPr>
          <w:rFonts w:hint="eastAsia"/>
        </w:rPr>
        <w:t>信号以及网络正在完善中</w:t>
      </w:r>
    </w:p>
    <w:p w:rsidR="00AE0332" w:rsidRDefault="00AE0332">
      <w:r>
        <w:rPr>
          <w:rFonts w:hint="eastAsia"/>
        </w:rPr>
        <w:t>劣势：</w:t>
      </w:r>
      <w:r w:rsidR="00AC7BAA">
        <w:rPr>
          <w:rFonts w:hint="eastAsia"/>
        </w:rPr>
        <w:t>手机用户要比移动少，信号覆盖的范围比较窄</w:t>
      </w:r>
    </w:p>
    <w:p w:rsidR="0028555F" w:rsidRDefault="0028555F"/>
    <w:p w:rsidR="0028555F" w:rsidRDefault="0028555F">
      <w:r w:rsidRPr="00AE0332">
        <w:rPr>
          <w:rFonts w:hint="eastAsia"/>
          <w:b/>
        </w:rPr>
        <w:t>中国电信</w:t>
      </w:r>
      <w:r>
        <w:rPr>
          <w:rFonts w:hint="eastAsia"/>
        </w:rPr>
        <w:t>：</w:t>
      </w:r>
    </w:p>
    <w:p w:rsidR="00AE0332" w:rsidRDefault="00AE0332" w:rsidP="00AE0332">
      <w:r>
        <w:rPr>
          <w:rFonts w:hint="eastAsia"/>
        </w:rPr>
        <w:t>固话方面</w:t>
      </w:r>
    </w:p>
    <w:p w:rsidR="00AE0332" w:rsidRDefault="00AE0332" w:rsidP="00AE0332">
      <w:r>
        <w:rPr>
          <w:rFonts w:hint="eastAsia"/>
        </w:rPr>
        <w:t>其中，固话用户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32</w:t>
      </w:r>
      <w:r>
        <w:rPr>
          <w:rFonts w:hint="eastAsia"/>
        </w:rPr>
        <w:t>亿户，移动电话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15</w:t>
      </w:r>
      <w:r>
        <w:rPr>
          <w:rFonts w:hint="eastAsia"/>
        </w:rPr>
        <w:t>亿户，有线宽带用户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44</w:t>
      </w:r>
      <w:r>
        <w:rPr>
          <w:rFonts w:hint="eastAsia"/>
        </w:rPr>
        <w:t>亿户，</w:t>
      </w:r>
      <w:r>
        <w:rPr>
          <w:rFonts w:hint="eastAsia"/>
        </w:rPr>
        <w:t>IPTV</w:t>
      </w:r>
      <w:r>
        <w:rPr>
          <w:rFonts w:hint="eastAsia"/>
        </w:rPr>
        <w:t>天翼高清用户超过</w:t>
      </w:r>
      <w:r>
        <w:rPr>
          <w:rFonts w:hint="eastAsia"/>
        </w:rPr>
        <w:t>6720</w:t>
      </w:r>
      <w:r>
        <w:rPr>
          <w:rFonts w:hint="eastAsia"/>
        </w:rPr>
        <w:t>万户。</w:t>
      </w:r>
    </w:p>
    <w:p w:rsidR="00AE0332" w:rsidRDefault="00AE0332" w:rsidP="00AE0332">
      <w:r>
        <w:rPr>
          <w:rFonts w:hint="eastAsia"/>
        </w:rPr>
        <w:t>4G</w:t>
      </w:r>
      <w:r>
        <w:rPr>
          <w:rFonts w:hint="eastAsia"/>
        </w:rPr>
        <w:t>方面</w:t>
      </w:r>
    </w:p>
    <w:p w:rsidR="00AE0332" w:rsidRDefault="00AE0332" w:rsidP="00AE0332">
      <w:r>
        <w:rPr>
          <w:rFonts w:hint="eastAsia"/>
        </w:rPr>
        <w:t>具体到</w:t>
      </w:r>
      <w:r>
        <w:rPr>
          <w:rFonts w:hint="eastAsia"/>
        </w:rPr>
        <w:t>4G</w:t>
      </w:r>
      <w:r>
        <w:rPr>
          <w:rFonts w:hint="eastAsia"/>
        </w:rPr>
        <w:t>用户方面，目前已达到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22</w:t>
      </w:r>
      <w:r>
        <w:rPr>
          <w:rFonts w:hint="eastAsia"/>
        </w:rPr>
        <w:t>亿户，</w:t>
      </w:r>
      <w:r>
        <w:rPr>
          <w:rFonts w:hint="eastAsia"/>
        </w:rPr>
        <w:t>4G</w:t>
      </w:r>
      <w:r>
        <w:rPr>
          <w:rFonts w:hint="eastAsia"/>
        </w:rPr>
        <w:t>渗透率</w:t>
      </w:r>
      <w:r>
        <w:rPr>
          <w:rFonts w:hint="eastAsia"/>
        </w:rPr>
        <w:t>61</w:t>
      </w:r>
      <w:r>
        <w:rPr>
          <w:rFonts w:hint="eastAsia"/>
        </w:rPr>
        <w:t>％，</w:t>
      </w:r>
      <w:r>
        <w:rPr>
          <w:rFonts w:hint="eastAsia"/>
        </w:rPr>
        <w:t>4G</w:t>
      </w:r>
      <w:r>
        <w:rPr>
          <w:rFonts w:hint="eastAsia"/>
        </w:rPr>
        <w:t>用户月均流量过</w:t>
      </w:r>
      <w:r>
        <w:rPr>
          <w:rFonts w:hint="eastAsia"/>
        </w:rPr>
        <w:t>GB</w:t>
      </w:r>
      <w:r>
        <w:rPr>
          <w:rFonts w:hint="eastAsia"/>
        </w:rPr>
        <w:t>；截至去年年底，</w:t>
      </w:r>
      <w:r>
        <w:rPr>
          <w:rFonts w:hint="eastAsia"/>
        </w:rPr>
        <w:t>4G</w:t>
      </w:r>
      <w:r>
        <w:rPr>
          <w:rFonts w:hint="eastAsia"/>
        </w:rPr>
        <w:t>基站累计达到</w:t>
      </w:r>
      <w:r>
        <w:rPr>
          <w:rFonts w:hint="eastAsia"/>
        </w:rPr>
        <w:t>90</w:t>
      </w:r>
      <w:r>
        <w:rPr>
          <w:rFonts w:hint="eastAsia"/>
        </w:rPr>
        <w:t>万站套，在</w:t>
      </w:r>
      <w:r>
        <w:rPr>
          <w:rFonts w:hint="eastAsia"/>
        </w:rPr>
        <w:t>343</w:t>
      </w:r>
      <w:r>
        <w:rPr>
          <w:rFonts w:hint="eastAsia"/>
        </w:rPr>
        <w:t>个城市部署</w:t>
      </w:r>
      <w:r>
        <w:rPr>
          <w:rFonts w:hint="eastAsia"/>
        </w:rPr>
        <w:t>4G</w:t>
      </w:r>
      <w:r>
        <w:rPr>
          <w:rFonts w:hint="eastAsia"/>
        </w:rPr>
        <w:t>＋网络。</w:t>
      </w:r>
    </w:p>
    <w:p w:rsidR="00AE0332" w:rsidRDefault="00AE0332" w:rsidP="00AE0332">
      <w:r>
        <w:rPr>
          <w:rFonts w:hint="eastAsia"/>
        </w:rPr>
        <w:t>光宽方面</w:t>
      </w:r>
    </w:p>
    <w:p w:rsidR="00AE0332" w:rsidRDefault="00AE0332" w:rsidP="00AE0332">
      <w:r>
        <w:rPr>
          <w:rFonts w:hint="eastAsia"/>
        </w:rPr>
        <w:t>光宽用户方面，累计达到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18</w:t>
      </w:r>
      <w:r>
        <w:rPr>
          <w:rFonts w:hint="eastAsia"/>
        </w:rPr>
        <w:t>亿户，百兆占比</w:t>
      </w:r>
      <w:r>
        <w:rPr>
          <w:rFonts w:hint="eastAsia"/>
        </w:rPr>
        <w:t>25</w:t>
      </w:r>
      <w:r>
        <w:rPr>
          <w:rFonts w:hint="eastAsia"/>
        </w:rPr>
        <w:t>％，光宽带渗透率</w:t>
      </w:r>
      <w:r>
        <w:rPr>
          <w:rFonts w:hint="eastAsia"/>
        </w:rPr>
        <w:t>81</w:t>
      </w:r>
      <w:r>
        <w:rPr>
          <w:rFonts w:hint="eastAsia"/>
        </w:rPr>
        <w:t>％；天翼高清渗透率</w:t>
      </w:r>
      <w:r>
        <w:rPr>
          <w:rFonts w:hint="eastAsia"/>
        </w:rPr>
        <w:t>47</w:t>
      </w:r>
      <w:r>
        <w:rPr>
          <w:rFonts w:hint="eastAsia"/>
        </w:rPr>
        <w:t>％，建成全球最大</w:t>
      </w:r>
      <w:r>
        <w:rPr>
          <w:rFonts w:hint="eastAsia"/>
        </w:rPr>
        <w:t>IPTV</w:t>
      </w:r>
      <w:r>
        <w:rPr>
          <w:rFonts w:hint="eastAsia"/>
        </w:rPr>
        <w:t>网。</w:t>
      </w:r>
    </w:p>
    <w:p w:rsidR="00C928B3" w:rsidRDefault="00C928B3" w:rsidP="00AE0332">
      <w:r>
        <w:rPr>
          <w:rFonts w:hint="eastAsia"/>
        </w:rPr>
        <w:t>优势：</w:t>
      </w:r>
      <w:r w:rsidRPr="00C928B3">
        <w:rPr>
          <w:rFonts w:hint="eastAsia"/>
        </w:rPr>
        <w:t>电信资费和联通相当，信号覆盖介于联通和移动之间</w:t>
      </w:r>
      <w:r>
        <w:rPr>
          <w:rFonts w:hint="eastAsia"/>
        </w:rPr>
        <w:t>，</w:t>
      </w:r>
      <w:r w:rsidR="00874042">
        <w:rPr>
          <w:rFonts w:hint="eastAsia"/>
        </w:rPr>
        <w:t>支持电信的手机比较少，</w:t>
      </w:r>
    </w:p>
    <w:p w:rsidR="00C928B3" w:rsidRDefault="00C928B3" w:rsidP="00AE0332">
      <w:r>
        <w:rPr>
          <w:rFonts w:hint="eastAsia"/>
        </w:rPr>
        <w:t>劣势：信号覆盖范围比较窄，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SWOT分析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优势S</w:t>
      </w:r>
      <w:r w:rsidR="00AE36B9"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：</w:t>
      </w:r>
    </w:p>
    <w:p w:rsidR="00AE36B9" w:rsidRDefault="00AE36B9" w:rsidP="00AE36B9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腾讯软件拥有免流量的特权，</w:t>
      </w:r>
    </w:p>
    <w:p w:rsidR="00AE36B9" w:rsidRDefault="00AE36B9" w:rsidP="00AE36B9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流量资费比较便宜，</w:t>
      </w:r>
    </w:p>
    <w:p w:rsidR="00AE36B9" w:rsidRDefault="00AE36B9" w:rsidP="00AE36B9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初次手机卡里的费用有120元</w:t>
      </w:r>
    </w:p>
    <w:p w:rsidR="00AE36B9" w:rsidRDefault="00AE36B9" w:rsidP="00AE36B9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可以使用腾讯游戏的特权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劣势W</w:t>
      </w:r>
      <w:r w:rsidR="00AE36B9"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：</w:t>
      </w:r>
    </w:p>
    <w:p w:rsidR="00AE36B9" w:rsidRDefault="00AE36B9" w:rsidP="00AE36B9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信号覆盖范围比较窄，</w:t>
      </w:r>
    </w:p>
    <w:p w:rsidR="00AE36B9" w:rsidRDefault="00AE36B9" w:rsidP="005D5B23">
      <w:pPr>
        <w:pStyle w:val="3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</w:r>
      <w:r>
        <w:rPr>
          <w:rStyle w:val="a4"/>
          <w:rFonts w:ascii="微软雅黑" w:eastAsia="微软雅黑" w:hAnsi="微软雅黑" w:hint="eastAsia"/>
          <w:shd w:val="clear" w:color="auto" w:fill="FFFFFF"/>
        </w:rPr>
        <w:tab/>
        <w:t>使用联通卡的用户比移动要少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机遇O</w:t>
      </w:r>
    </w:p>
    <w:p w:rsidR="005D5B23" w:rsidRDefault="005D5B23" w:rsidP="005D5B23">
      <w:pPr>
        <w:pStyle w:val="3"/>
        <w:ind w:left="420" w:firstLine="420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当下使用腾讯软件的用户很多</w:t>
      </w:r>
    </w:p>
    <w:p w:rsidR="005D5B23" w:rsidRDefault="005D5B23" w:rsidP="005D5B23">
      <w:pPr>
        <w:pStyle w:val="3"/>
        <w:ind w:left="420" w:firstLine="420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当下用户对流量的需求很大</w:t>
      </w:r>
    </w:p>
    <w:p w:rsidR="005D5B23" w:rsidRDefault="005D5B23" w:rsidP="005D5B23">
      <w:pPr>
        <w:pStyle w:val="3"/>
        <w:ind w:left="420" w:firstLine="420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当下用户喜欢捡便宜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z w:val="27"/>
          <w:szCs w:val="27"/>
          <w:shd w:val="clear" w:color="auto" w:fill="FFFFFF"/>
        </w:rPr>
        <w:t>挑战T</w:t>
      </w:r>
    </w:p>
    <w:p w:rsidR="005D5B23" w:rsidRDefault="005D5B23" w:rsidP="005D5B23">
      <w:pPr>
        <w:pStyle w:val="3"/>
        <w:ind w:left="420" w:firstLine="420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t>随着国家对通讯行业的规章制度的完善，竞争逐步加大，必须有强大的资源整合和技术能力才能大胜仗，</w:t>
      </w:r>
    </w:p>
    <w:p w:rsidR="005D5B23" w:rsidRDefault="005D5B23" w:rsidP="005D5B23">
      <w:pPr>
        <w:pStyle w:val="3"/>
        <w:ind w:left="420" w:firstLine="420"/>
        <w:rPr>
          <w:rStyle w:val="a4"/>
          <w:rFonts w:ascii="微软雅黑" w:eastAsia="微软雅黑" w:hAnsi="微软雅黑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shd w:val="clear" w:color="auto" w:fill="FFFFFF"/>
        </w:rPr>
        <w:lastRenderedPageBreak/>
        <w:t>通过SWOT分析，减少内部弱点，回避外部环境威胁最好的方法就是加快自身内部的发展，同时寻求战略伙伴。</w:t>
      </w:r>
    </w:p>
    <w:p w:rsidR="006C178B" w:rsidRDefault="006C178B">
      <w:pPr>
        <w:rPr>
          <w:rStyle w:val="a4"/>
          <w:rFonts w:ascii="微软雅黑" w:eastAsia="微软雅黑" w:hAnsi="微软雅黑"/>
          <w:sz w:val="27"/>
          <w:szCs w:val="27"/>
          <w:shd w:val="clear" w:color="auto" w:fill="FFFFFF"/>
        </w:rPr>
      </w:pPr>
    </w:p>
    <w:p w:rsidR="006C178B" w:rsidRDefault="006C178B" w:rsidP="006C178B">
      <w:pPr>
        <w:pStyle w:val="2"/>
        <w:pBdr>
          <w:left w:val="single" w:sz="24" w:space="6" w:color="auto"/>
        </w:pBdr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项目规划</w:t>
      </w:r>
    </w:p>
    <w:p w:rsid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核心功能点</w:t>
      </w:r>
    </w:p>
    <w:p w:rsidR="006C178B" w:rsidRDefault="007814E8">
      <w:r>
        <w:rPr>
          <w:rFonts w:hint="eastAsia"/>
        </w:rPr>
        <w:t>腾讯大王卡，腾讯软件免流量，</w:t>
      </w:r>
      <w:r w:rsidR="00902AB6">
        <w:rPr>
          <w:rFonts w:hint="eastAsia"/>
        </w:rPr>
        <w:t>里面有</w:t>
      </w:r>
      <w:r w:rsidR="00902AB6">
        <w:rPr>
          <w:rFonts w:hint="eastAsia"/>
        </w:rPr>
        <w:t>120</w:t>
      </w:r>
      <w:r w:rsidR="00902AB6">
        <w:rPr>
          <w:rFonts w:hint="eastAsia"/>
        </w:rPr>
        <w:t>元的话费，全国拨打电话</w:t>
      </w:r>
      <w:r w:rsidR="00902AB6">
        <w:rPr>
          <w:rFonts w:hint="eastAsia"/>
        </w:rPr>
        <w:t>0.1</w:t>
      </w:r>
      <w:r w:rsidR="00902AB6">
        <w:rPr>
          <w:rFonts w:hint="eastAsia"/>
        </w:rPr>
        <w:t>元一分钟，接听全免费，</w:t>
      </w:r>
    </w:p>
    <w:p w:rsidR="006C178B" w:rsidRDefault="006C178B"/>
    <w:p w:rsidR="006C178B" w:rsidRPr="006C178B" w:rsidRDefault="006C178B" w:rsidP="006C178B">
      <w:pPr>
        <w:pStyle w:val="3"/>
        <w:pBdr>
          <w:bottom w:val="single" w:sz="6" w:space="4" w:color="E9E9E9"/>
        </w:pBdr>
        <w:shd w:val="clear" w:color="auto" w:fill="FFFFFF"/>
        <w:spacing w:before="450" w:beforeAutospacing="0" w:after="150" w:afterAutospacing="0" w:line="432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阶段规划</w:t>
      </w:r>
    </w:p>
    <w:p w:rsidR="00902AB6" w:rsidRDefault="006C178B">
      <w:pPr>
        <w:rPr>
          <w:rFonts w:ascii="微软雅黑" w:eastAsia="微软雅黑" w:hAnsi="微软雅黑"/>
          <w:b/>
          <w:bCs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第一阶段：</w:t>
      </w:r>
      <w:r w:rsidR="00902AB6"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市场调查</w:t>
      </w:r>
    </w:p>
    <w:p w:rsidR="006C178B" w:rsidRDefault="00902AB6" w:rsidP="00902A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需要进入线下的人群进行调查，调查的方式主要以问卷调查为主，</w:t>
      </w:r>
      <w:r>
        <w:rPr>
          <w:shd w:val="clear" w:color="auto" w:fill="FFFFFF"/>
        </w:rPr>
        <w:t xml:space="preserve"> </w:t>
      </w:r>
    </w:p>
    <w:p w:rsidR="006C178B" w:rsidRDefault="00902AB6">
      <w:pPr>
        <w:rPr>
          <w:rFonts w:ascii="微软雅黑" w:eastAsia="微软雅黑" w:hAnsi="微软雅黑"/>
          <w:b/>
          <w:bCs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第二阶段：产品推广</w:t>
      </w:r>
    </w:p>
    <w:p w:rsidR="006C178B" w:rsidRDefault="00902AB6" w:rsidP="00902A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需要将产品的广告，传单发布到各大人流聚集地，</w:t>
      </w:r>
    </w:p>
    <w:p w:rsidR="006C178B" w:rsidRDefault="006C178B">
      <w:pPr>
        <w:rPr>
          <w:rFonts w:ascii="微软雅黑" w:eastAsia="微软雅黑" w:hAnsi="微软雅黑"/>
          <w:b/>
          <w:bCs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第三阶段：快速发展</w:t>
      </w:r>
    </w:p>
    <w:p w:rsidR="006C178B" w:rsidRDefault="00902AB6" w:rsidP="00902A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需要将业务发展到重庆的各大区</w:t>
      </w:r>
    </w:p>
    <w:p w:rsidR="006C178B" w:rsidRDefault="006C178B">
      <w:pPr>
        <w:rPr>
          <w:rFonts w:ascii="微软雅黑" w:eastAsia="微软雅黑" w:hAnsi="微软雅黑"/>
          <w:b/>
          <w:bCs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第四阶段：盈利尝试</w:t>
      </w:r>
    </w:p>
    <w:p w:rsidR="006C178B" w:rsidRDefault="00902AB6" w:rsidP="00902AB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随着用户的规模不断扩大，可以增加公司的营业额</w:t>
      </w:r>
    </w:p>
    <w:p w:rsidR="006C178B" w:rsidRDefault="006C178B">
      <w:pPr>
        <w:rPr>
          <w:rFonts w:ascii="微软雅黑" w:eastAsia="微软雅黑" w:hAnsi="微软雅黑"/>
          <w:b/>
          <w:bCs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z w:val="27"/>
          <w:szCs w:val="27"/>
          <w:shd w:val="clear" w:color="auto" w:fill="FFFFFF"/>
        </w:rPr>
        <w:t>目标：</w:t>
      </w:r>
    </w:p>
    <w:p w:rsidR="00902AB6" w:rsidRDefault="00902AB6"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实现通过全流程的操作和口碑用户</w:t>
      </w:r>
      <w:r w:rsidR="00CE59F1"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效应，从而引发二次消费和短</w:t>
      </w:r>
      <w:bookmarkStart w:id="0" w:name="_GoBack"/>
      <w:bookmarkEnd w:id="0"/>
      <w:r>
        <w:rPr>
          <w:rFonts w:ascii="微软雅黑" w:eastAsia="微软雅黑" w:hAnsi="微软雅黑" w:hint="eastAsia"/>
          <w:sz w:val="27"/>
          <w:szCs w:val="27"/>
          <w:shd w:val="clear" w:color="auto" w:fill="FFFFFF"/>
        </w:rPr>
        <w:t>期消费，获得规模收益。</w:t>
      </w:r>
    </w:p>
    <w:sectPr w:rsidR="00902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161B"/>
    <w:multiLevelType w:val="hybridMultilevel"/>
    <w:tmpl w:val="2D40345A"/>
    <w:lvl w:ilvl="0" w:tplc="B3E62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7E"/>
    <w:rsid w:val="000C3ECC"/>
    <w:rsid w:val="001D6E95"/>
    <w:rsid w:val="0028555F"/>
    <w:rsid w:val="0033657E"/>
    <w:rsid w:val="005979FF"/>
    <w:rsid w:val="005D5B23"/>
    <w:rsid w:val="0062693E"/>
    <w:rsid w:val="006B53CF"/>
    <w:rsid w:val="006C178B"/>
    <w:rsid w:val="007814E8"/>
    <w:rsid w:val="00874042"/>
    <w:rsid w:val="00902AB6"/>
    <w:rsid w:val="009474C0"/>
    <w:rsid w:val="00993D84"/>
    <w:rsid w:val="009F0403"/>
    <w:rsid w:val="00A274D2"/>
    <w:rsid w:val="00AA7D90"/>
    <w:rsid w:val="00AB3D08"/>
    <w:rsid w:val="00AC7BAA"/>
    <w:rsid w:val="00AE0332"/>
    <w:rsid w:val="00AE36B9"/>
    <w:rsid w:val="00B32F5A"/>
    <w:rsid w:val="00C04F8D"/>
    <w:rsid w:val="00C928B3"/>
    <w:rsid w:val="00CA3E29"/>
    <w:rsid w:val="00CE59F1"/>
    <w:rsid w:val="00D25C3E"/>
    <w:rsid w:val="00D64AE9"/>
    <w:rsid w:val="00DA4D9C"/>
    <w:rsid w:val="00E55E5A"/>
    <w:rsid w:val="00E736A8"/>
    <w:rsid w:val="00F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7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17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7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17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1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178B"/>
    <w:rPr>
      <w:b/>
      <w:bCs/>
    </w:rPr>
  </w:style>
  <w:style w:type="paragraph" w:styleId="a5">
    <w:name w:val="No Spacing"/>
    <w:uiPriority w:val="1"/>
    <w:qFormat/>
    <w:rsid w:val="00C04F8D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993D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17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17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7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17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C1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178B"/>
    <w:rPr>
      <w:b/>
      <w:bCs/>
    </w:rPr>
  </w:style>
  <w:style w:type="paragraph" w:styleId="a5">
    <w:name w:val="No Spacing"/>
    <w:uiPriority w:val="1"/>
    <w:qFormat/>
    <w:rsid w:val="00C04F8D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993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34</cp:revision>
  <dcterms:created xsi:type="dcterms:W3CDTF">2017-11-07T01:18:00Z</dcterms:created>
  <dcterms:modified xsi:type="dcterms:W3CDTF">2017-11-07T03:14:00Z</dcterms:modified>
</cp:coreProperties>
</file>