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7054" w14:textId="733757F5" w:rsidR="00066DE4" w:rsidRDefault="00066DE4" w:rsidP="00066DE4">
      <w:pPr>
        <w:spacing w:before="312" w:after="312"/>
        <w:ind w:firstLine="452"/>
        <w:rPr>
          <w:color w:val="000000"/>
        </w:rPr>
      </w:pPr>
    </w:p>
    <w:p w14:paraId="01391A5B" w14:textId="77777777" w:rsidR="00066DE4" w:rsidRDefault="00066DE4" w:rsidP="00066DE4">
      <w:pPr>
        <w:spacing w:before="312" w:after="312"/>
        <w:ind w:firstLine="452"/>
        <w:rPr>
          <w:color w:val="000000"/>
        </w:rPr>
      </w:pPr>
    </w:p>
    <w:p w14:paraId="06B4C312" w14:textId="77777777" w:rsidR="00066DE4" w:rsidRDefault="00066DE4" w:rsidP="00066DE4">
      <w:pPr>
        <w:spacing w:before="312" w:after="312"/>
        <w:ind w:firstLine="452"/>
        <w:rPr>
          <w:color w:val="000000"/>
        </w:rPr>
      </w:pPr>
    </w:p>
    <w:p w14:paraId="5FAC2AE2" w14:textId="77777777" w:rsidR="00066DE4" w:rsidRDefault="00066DE4" w:rsidP="00066DE4">
      <w:pPr>
        <w:spacing w:before="312" w:after="312"/>
        <w:ind w:firstLine="452"/>
        <w:rPr>
          <w:color w:val="000000"/>
        </w:rPr>
      </w:pPr>
    </w:p>
    <w:p w14:paraId="6AF5FEEC" w14:textId="77777777" w:rsidR="00066DE4" w:rsidRDefault="00066DE4" w:rsidP="00066DE4">
      <w:pPr>
        <w:spacing w:before="312" w:after="312"/>
        <w:ind w:firstLine="452"/>
        <w:rPr>
          <w:color w:val="000000"/>
        </w:rPr>
      </w:pPr>
    </w:p>
    <w:p w14:paraId="7A418B95" w14:textId="77777777" w:rsidR="00066DE4" w:rsidRDefault="00A80B7E" w:rsidP="00066DE4">
      <w:pPr>
        <w:pStyle w:val="a9"/>
        <w:spacing w:line="360" w:lineRule="auto"/>
      </w:pPr>
      <w:r>
        <w:rPr>
          <w:rFonts w:ascii="Times New Roman" w:eastAsia="黑体" w:hAnsi="Times New Roman" w:cs="Times New Roman" w:hint="eastAsia"/>
          <w:color w:val="000000"/>
          <w:sz w:val="48"/>
          <w:szCs w:val="48"/>
        </w:rPr>
        <w:t>配置管理策略</w:t>
      </w:r>
    </w:p>
    <w:p w14:paraId="3F94CA0A" w14:textId="77777777" w:rsidR="00066DE4" w:rsidRPr="007F03B2" w:rsidRDefault="00066DE4" w:rsidP="00066DE4">
      <w:pPr>
        <w:pStyle w:val="a0"/>
        <w:ind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3"/>
        <w:gridCol w:w="1258"/>
        <w:gridCol w:w="4393"/>
      </w:tblGrid>
      <w:tr w:rsidR="00066DE4" w14:paraId="6559BC11" w14:textId="77777777" w:rsidTr="0003545C">
        <w:trPr>
          <w:cantSplit/>
          <w:trHeight w:val="462"/>
          <w:jc w:val="center"/>
        </w:trPr>
        <w:tc>
          <w:tcPr>
            <w:tcW w:w="2513" w:type="dxa"/>
            <w:vMerge w:val="restart"/>
          </w:tcPr>
          <w:p w14:paraId="4A17C5A9" w14:textId="77777777" w:rsidR="00066DE4" w:rsidRDefault="00066DE4" w:rsidP="0003545C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0D06D10B" w14:textId="77777777" w:rsidR="00066DE4" w:rsidRDefault="00066DE4" w:rsidP="0003545C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4239EE">
              <w:rPr>
                <w:rFonts w:ascii="宋体" w:hAnsi="宋体" w:hint="eastAsia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14:paraId="598E5502" w14:textId="77777777" w:rsidR="00066DE4" w:rsidRDefault="004239EE" w:rsidP="0003545C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</w:t>
            </w:r>
            <w:r w:rsidR="00066DE4">
              <w:rPr>
                <w:rFonts w:ascii="宋体" w:hAnsi="宋体" w:hint="eastAsia"/>
                <w:color w:val="000000"/>
              </w:rPr>
              <w:t>] 正式发布</w:t>
            </w:r>
          </w:p>
          <w:p w14:paraId="4460088A" w14:textId="77777777" w:rsidR="00066DE4" w:rsidRDefault="00066DE4" w:rsidP="0003545C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258" w:type="dxa"/>
            <w:shd w:val="clear" w:color="auto" w:fill="D9D9D9"/>
          </w:tcPr>
          <w:p w14:paraId="333475AB" w14:textId="77777777" w:rsidR="00066DE4" w:rsidRDefault="00066DE4" w:rsidP="000354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393" w:type="dxa"/>
          </w:tcPr>
          <w:p w14:paraId="7E92EB4C" w14:textId="77777777" w:rsidR="00066DE4" w:rsidRDefault="00066DE4" w:rsidP="00A80B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CMMI-CM-</w:t>
            </w:r>
            <w:r w:rsidR="00A80B7E">
              <w:rPr>
                <w:rFonts w:hint="eastAsia"/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-0</w:t>
            </w:r>
            <w:r w:rsidR="00A80B7E">
              <w:rPr>
                <w:rFonts w:hint="eastAsia"/>
                <w:color w:val="000000"/>
              </w:rPr>
              <w:t>2</w:t>
            </w:r>
          </w:p>
        </w:tc>
      </w:tr>
      <w:tr w:rsidR="00066DE4" w14:paraId="6CBEA380" w14:textId="77777777" w:rsidTr="0003545C">
        <w:trPr>
          <w:cantSplit/>
          <w:trHeight w:val="462"/>
          <w:jc w:val="center"/>
        </w:trPr>
        <w:tc>
          <w:tcPr>
            <w:tcW w:w="2513" w:type="dxa"/>
            <w:vMerge/>
          </w:tcPr>
          <w:p w14:paraId="3E90C2F3" w14:textId="77777777" w:rsidR="00066DE4" w:rsidRDefault="00066DE4" w:rsidP="0003545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258" w:type="dxa"/>
            <w:shd w:val="clear" w:color="auto" w:fill="D9D9D9"/>
          </w:tcPr>
          <w:p w14:paraId="5293B7E6" w14:textId="77777777" w:rsidR="00066DE4" w:rsidRDefault="00066DE4" w:rsidP="000354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393" w:type="dxa"/>
          </w:tcPr>
          <w:p w14:paraId="0802C14F" w14:textId="77777777" w:rsidR="00066DE4" w:rsidRDefault="004239EE" w:rsidP="000354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066DE4" w14:paraId="7ADB163E" w14:textId="77777777" w:rsidTr="0003545C">
        <w:trPr>
          <w:cantSplit/>
          <w:trHeight w:val="209"/>
          <w:jc w:val="center"/>
        </w:trPr>
        <w:tc>
          <w:tcPr>
            <w:tcW w:w="2513" w:type="dxa"/>
            <w:vMerge/>
          </w:tcPr>
          <w:p w14:paraId="6893615B" w14:textId="77777777" w:rsidR="00066DE4" w:rsidRDefault="00066DE4" w:rsidP="0003545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258" w:type="dxa"/>
            <w:shd w:val="clear" w:color="auto" w:fill="D9D9D9"/>
          </w:tcPr>
          <w:p w14:paraId="790AC3A3" w14:textId="77777777" w:rsidR="00066DE4" w:rsidRDefault="00066DE4" w:rsidP="000354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393" w:type="dxa"/>
          </w:tcPr>
          <w:p w14:paraId="2D002D6A" w14:textId="19EAAE5A" w:rsidR="00066DE4" w:rsidRDefault="00066DE4" w:rsidP="0003545C">
            <w:pPr>
              <w:rPr>
                <w:color w:val="000000"/>
              </w:rPr>
            </w:pPr>
          </w:p>
        </w:tc>
      </w:tr>
      <w:tr w:rsidR="00066DE4" w14:paraId="6E7E7791" w14:textId="77777777" w:rsidTr="0003545C">
        <w:trPr>
          <w:cantSplit/>
          <w:trHeight w:val="209"/>
          <w:jc w:val="center"/>
        </w:trPr>
        <w:tc>
          <w:tcPr>
            <w:tcW w:w="2513" w:type="dxa"/>
            <w:vMerge/>
          </w:tcPr>
          <w:p w14:paraId="41F14774" w14:textId="77777777" w:rsidR="00066DE4" w:rsidRDefault="00066DE4" w:rsidP="0003545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258" w:type="dxa"/>
            <w:shd w:val="clear" w:color="auto" w:fill="D9D9D9"/>
          </w:tcPr>
          <w:p w14:paraId="604EFB97" w14:textId="77777777" w:rsidR="00066DE4" w:rsidRDefault="00066DE4" w:rsidP="000354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393" w:type="dxa"/>
          </w:tcPr>
          <w:p w14:paraId="5116B083" w14:textId="77777777" w:rsidR="00066DE4" w:rsidRDefault="00066DE4" w:rsidP="00A80B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  <w:r w:rsidR="00A80B7E">
              <w:rPr>
                <w:rFonts w:hint="eastAsia"/>
                <w:color w:val="000000"/>
              </w:rPr>
              <w:t>13-02-18</w:t>
            </w:r>
          </w:p>
        </w:tc>
      </w:tr>
    </w:tbl>
    <w:p w14:paraId="04BDD7B0" w14:textId="77777777" w:rsidR="00066DE4" w:rsidRDefault="00066DE4" w:rsidP="00066DE4">
      <w:pPr>
        <w:jc w:val="center"/>
        <w:rPr>
          <w:sz w:val="28"/>
          <w:szCs w:val="28"/>
        </w:rPr>
      </w:pPr>
    </w:p>
    <w:p w14:paraId="02081E88" w14:textId="77777777" w:rsidR="00066DE4" w:rsidRDefault="00066DE4" w:rsidP="00066DE4">
      <w:pPr>
        <w:pStyle w:val="af3"/>
        <w:jc w:val="center"/>
        <w:rPr>
          <w:rFonts w:ascii="黑体" w:eastAsia="黑体" w:hAnsi="宋体"/>
          <w:b/>
          <w:sz w:val="36"/>
          <w:szCs w:val="36"/>
        </w:rPr>
      </w:pPr>
    </w:p>
    <w:p w14:paraId="0C88059A" w14:textId="77777777" w:rsidR="00066DE4" w:rsidRDefault="00066DE4" w:rsidP="00066DE4">
      <w:pPr>
        <w:pStyle w:val="af3"/>
        <w:jc w:val="center"/>
        <w:rPr>
          <w:rFonts w:ascii="黑体" w:eastAsia="黑体" w:hAnsi="宋体"/>
          <w:b/>
          <w:sz w:val="36"/>
          <w:szCs w:val="36"/>
        </w:rPr>
      </w:pPr>
    </w:p>
    <w:p w14:paraId="594B8F48" w14:textId="77777777" w:rsidR="00066DE4" w:rsidRDefault="00066DE4" w:rsidP="00066DE4">
      <w:pPr>
        <w:pStyle w:val="af3"/>
        <w:jc w:val="center"/>
        <w:rPr>
          <w:rFonts w:ascii="黑体" w:eastAsia="黑体" w:hAnsi="宋体"/>
          <w:b/>
          <w:sz w:val="36"/>
          <w:szCs w:val="36"/>
        </w:rPr>
      </w:pPr>
    </w:p>
    <w:p w14:paraId="42C49FAE" w14:textId="77777777" w:rsidR="00066DE4" w:rsidRDefault="00066DE4" w:rsidP="00066DE4">
      <w:pPr>
        <w:pStyle w:val="af3"/>
        <w:jc w:val="center"/>
        <w:rPr>
          <w:rFonts w:ascii="黑体" w:eastAsia="黑体" w:hAnsi="宋体"/>
          <w:b/>
          <w:sz w:val="36"/>
          <w:szCs w:val="36"/>
        </w:rPr>
      </w:pPr>
    </w:p>
    <w:p w14:paraId="0C2E9B4C" w14:textId="77777777" w:rsidR="00066DE4" w:rsidRDefault="00066DE4" w:rsidP="00066DE4">
      <w:pPr>
        <w:pStyle w:val="af3"/>
        <w:jc w:val="center"/>
        <w:rPr>
          <w:rFonts w:ascii="黑体" w:eastAsia="黑体" w:hAnsi="宋体"/>
          <w:b/>
          <w:sz w:val="36"/>
          <w:szCs w:val="36"/>
        </w:rPr>
      </w:pPr>
    </w:p>
    <w:p w14:paraId="73087837" w14:textId="77777777" w:rsidR="00066DE4" w:rsidRDefault="00066DE4" w:rsidP="00066DE4">
      <w:pPr>
        <w:pStyle w:val="af3"/>
        <w:jc w:val="center"/>
        <w:rPr>
          <w:rFonts w:ascii="黑体" w:eastAsia="黑体" w:hAnsi="宋体"/>
          <w:b/>
          <w:sz w:val="36"/>
          <w:szCs w:val="36"/>
        </w:rPr>
      </w:pPr>
    </w:p>
    <w:p w14:paraId="26F8CC5E" w14:textId="77777777" w:rsidR="00066DE4" w:rsidRDefault="00066DE4" w:rsidP="00066DE4">
      <w:pPr>
        <w:pStyle w:val="af3"/>
        <w:jc w:val="center"/>
        <w:rPr>
          <w:rFonts w:ascii="黑体" w:eastAsia="黑体" w:hAnsi="宋体"/>
          <w:b/>
          <w:sz w:val="36"/>
          <w:szCs w:val="36"/>
        </w:rPr>
      </w:pPr>
    </w:p>
    <w:p w14:paraId="31C50BB0" w14:textId="2FEA35EB" w:rsidR="00066DE4" w:rsidRPr="00EE4118" w:rsidRDefault="00C8015A" w:rsidP="00066DE4">
      <w:pPr>
        <w:pStyle w:val="af3"/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北京田豆芽科技有限公司</w:t>
      </w:r>
    </w:p>
    <w:p w14:paraId="6F5E3B19" w14:textId="37F74897" w:rsidR="00066DE4" w:rsidRPr="0006318D" w:rsidRDefault="00C8015A" w:rsidP="00C8015A">
      <w:pPr>
        <w:tabs>
          <w:tab w:val="left" w:pos="1110"/>
          <w:tab w:val="center" w:pos="4382"/>
        </w:tabs>
        <w:spacing w:before="312" w:after="312"/>
        <w:ind w:firstLine="45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 w:rsidR="00066DE4" w:rsidRPr="0006318D">
        <w:rPr>
          <w:rFonts w:hint="eastAsia"/>
          <w:b/>
          <w:sz w:val="28"/>
          <w:szCs w:val="28"/>
        </w:rPr>
        <w:t>版</w:t>
      </w:r>
      <w:r w:rsidR="00066DE4" w:rsidRPr="0006318D">
        <w:rPr>
          <w:rFonts w:hint="eastAsia"/>
          <w:b/>
          <w:sz w:val="28"/>
          <w:szCs w:val="28"/>
        </w:rPr>
        <w:t xml:space="preserve"> </w:t>
      </w:r>
      <w:r w:rsidR="00066DE4" w:rsidRPr="0006318D">
        <w:rPr>
          <w:rFonts w:hint="eastAsia"/>
          <w:b/>
          <w:sz w:val="28"/>
          <w:szCs w:val="28"/>
        </w:rPr>
        <w:t>本</w:t>
      </w:r>
      <w:r w:rsidR="00066DE4" w:rsidRPr="0006318D">
        <w:rPr>
          <w:rFonts w:hint="eastAsia"/>
          <w:b/>
          <w:sz w:val="28"/>
          <w:szCs w:val="28"/>
        </w:rPr>
        <w:t xml:space="preserve"> </w:t>
      </w:r>
      <w:r w:rsidR="00066DE4" w:rsidRPr="0006318D">
        <w:rPr>
          <w:rFonts w:hint="eastAsia"/>
          <w:b/>
          <w:sz w:val="28"/>
          <w:szCs w:val="28"/>
        </w:rPr>
        <w:t>历</w:t>
      </w:r>
      <w:r w:rsidR="00066DE4" w:rsidRPr="0006318D">
        <w:rPr>
          <w:rFonts w:hint="eastAsia"/>
          <w:b/>
          <w:sz w:val="28"/>
          <w:szCs w:val="28"/>
        </w:rPr>
        <w:t xml:space="preserve"> </w:t>
      </w:r>
      <w:r w:rsidR="00066DE4" w:rsidRPr="0006318D">
        <w:rPr>
          <w:rFonts w:hint="eastAsia"/>
          <w:b/>
          <w:sz w:val="28"/>
          <w:szCs w:val="28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983"/>
        <w:gridCol w:w="1197"/>
        <w:gridCol w:w="1835"/>
        <w:gridCol w:w="2693"/>
      </w:tblGrid>
      <w:tr w:rsidR="00066DE4" w14:paraId="1BAF5FD7" w14:textId="77777777" w:rsidTr="0003545C">
        <w:trPr>
          <w:jc w:val="center"/>
        </w:trPr>
        <w:tc>
          <w:tcPr>
            <w:tcW w:w="1514" w:type="dxa"/>
            <w:shd w:val="clear" w:color="auto" w:fill="D9D9D9"/>
          </w:tcPr>
          <w:p w14:paraId="0D0E17F6" w14:textId="77777777" w:rsidR="00066DE4" w:rsidRDefault="00066DE4" w:rsidP="000354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983" w:type="dxa"/>
            <w:shd w:val="clear" w:color="auto" w:fill="D9D9D9"/>
          </w:tcPr>
          <w:p w14:paraId="70B9DECE" w14:textId="77777777" w:rsidR="00066DE4" w:rsidRDefault="00066DE4" w:rsidP="000354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者</w:t>
            </w:r>
          </w:p>
        </w:tc>
        <w:tc>
          <w:tcPr>
            <w:tcW w:w="1197" w:type="dxa"/>
            <w:shd w:val="clear" w:color="auto" w:fill="D9D9D9"/>
          </w:tcPr>
          <w:p w14:paraId="25A565A5" w14:textId="77777777" w:rsidR="00066DE4" w:rsidRDefault="00066DE4" w:rsidP="000354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者</w:t>
            </w:r>
          </w:p>
        </w:tc>
        <w:tc>
          <w:tcPr>
            <w:tcW w:w="1835" w:type="dxa"/>
            <w:shd w:val="clear" w:color="auto" w:fill="D9D9D9"/>
          </w:tcPr>
          <w:p w14:paraId="5539387E" w14:textId="77777777" w:rsidR="00066DE4" w:rsidRDefault="00066DE4" w:rsidP="000354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期</w:t>
            </w:r>
          </w:p>
        </w:tc>
        <w:tc>
          <w:tcPr>
            <w:tcW w:w="2693" w:type="dxa"/>
            <w:shd w:val="clear" w:color="auto" w:fill="D9D9D9"/>
          </w:tcPr>
          <w:p w14:paraId="0F39138A" w14:textId="77777777" w:rsidR="00066DE4" w:rsidRDefault="00066DE4" w:rsidP="000354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</w:t>
            </w:r>
            <w:r>
              <w:rPr>
                <w:rFonts w:hint="eastAsia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明</w:t>
            </w:r>
          </w:p>
        </w:tc>
      </w:tr>
      <w:tr w:rsidR="00066DE4" w14:paraId="5F1F6F3B" w14:textId="77777777" w:rsidTr="0003545C">
        <w:trPr>
          <w:jc w:val="center"/>
        </w:trPr>
        <w:tc>
          <w:tcPr>
            <w:tcW w:w="1514" w:type="dxa"/>
          </w:tcPr>
          <w:p w14:paraId="31FC7241" w14:textId="77777777" w:rsidR="00066DE4" w:rsidRDefault="00066DE4" w:rsidP="000354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</w:t>
            </w:r>
          </w:p>
        </w:tc>
        <w:tc>
          <w:tcPr>
            <w:tcW w:w="983" w:type="dxa"/>
          </w:tcPr>
          <w:p w14:paraId="3CB7F577" w14:textId="5B2F8198" w:rsidR="00066DE4" w:rsidRDefault="00066DE4" w:rsidP="0003545C">
            <w:pPr>
              <w:rPr>
                <w:color w:val="000000"/>
              </w:rPr>
            </w:pPr>
          </w:p>
        </w:tc>
        <w:tc>
          <w:tcPr>
            <w:tcW w:w="1197" w:type="dxa"/>
          </w:tcPr>
          <w:p w14:paraId="7850A580" w14:textId="2BF9A568" w:rsidR="00066DE4" w:rsidRDefault="00066DE4" w:rsidP="0003545C">
            <w:pPr>
              <w:rPr>
                <w:color w:val="000000"/>
              </w:rPr>
            </w:pPr>
          </w:p>
        </w:tc>
        <w:tc>
          <w:tcPr>
            <w:tcW w:w="1835" w:type="dxa"/>
          </w:tcPr>
          <w:p w14:paraId="48EA2672" w14:textId="77777777" w:rsidR="00066DE4" w:rsidRDefault="00B20599" w:rsidP="000354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2013-02-18</w:t>
            </w:r>
          </w:p>
        </w:tc>
        <w:tc>
          <w:tcPr>
            <w:tcW w:w="2693" w:type="dxa"/>
          </w:tcPr>
          <w:p w14:paraId="59D1C27F" w14:textId="77777777" w:rsidR="00066DE4" w:rsidRDefault="00066DE4" w:rsidP="00FB5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</w:p>
        </w:tc>
      </w:tr>
      <w:tr w:rsidR="00FB50C3" w14:paraId="01550B6F" w14:textId="77777777" w:rsidTr="0003545C">
        <w:trPr>
          <w:jc w:val="center"/>
        </w:trPr>
        <w:tc>
          <w:tcPr>
            <w:tcW w:w="1514" w:type="dxa"/>
          </w:tcPr>
          <w:p w14:paraId="53FB1641" w14:textId="77777777" w:rsidR="00FB50C3" w:rsidRDefault="00FB50C3" w:rsidP="000354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</w:t>
            </w:r>
          </w:p>
        </w:tc>
        <w:tc>
          <w:tcPr>
            <w:tcW w:w="983" w:type="dxa"/>
          </w:tcPr>
          <w:p w14:paraId="6291A410" w14:textId="488B8853" w:rsidR="00FB50C3" w:rsidRDefault="00FB50C3" w:rsidP="00A77444">
            <w:pPr>
              <w:rPr>
                <w:color w:val="000000"/>
              </w:rPr>
            </w:pPr>
          </w:p>
        </w:tc>
        <w:tc>
          <w:tcPr>
            <w:tcW w:w="1197" w:type="dxa"/>
          </w:tcPr>
          <w:p w14:paraId="084FDB99" w14:textId="234B44AD" w:rsidR="00FB50C3" w:rsidRDefault="00FB50C3" w:rsidP="00A77444">
            <w:pPr>
              <w:rPr>
                <w:color w:val="000000"/>
              </w:rPr>
            </w:pPr>
          </w:p>
        </w:tc>
        <w:tc>
          <w:tcPr>
            <w:tcW w:w="1835" w:type="dxa"/>
          </w:tcPr>
          <w:p w14:paraId="7AA831A1" w14:textId="77777777" w:rsidR="00FB50C3" w:rsidRDefault="00FB50C3" w:rsidP="00FB5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2013-03-18</w:t>
            </w:r>
          </w:p>
        </w:tc>
        <w:tc>
          <w:tcPr>
            <w:tcW w:w="2693" w:type="dxa"/>
          </w:tcPr>
          <w:p w14:paraId="2184DE68" w14:textId="77777777" w:rsidR="00FB50C3" w:rsidRDefault="00FB50C3" w:rsidP="00FB5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根据提出的意见进行修改</w:t>
            </w:r>
          </w:p>
        </w:tc>
      </w:tr>
      <w:tr w:rsidR="00FB50C3" w14:paraId="73E42ECA" w14:textId="77777777" w:rsidTr="0003545C">
        <w:trPr>
          <w:jc w:val="center"/>
        </w:trPr>
        <w:tc>
          <w:tcPr>
            <w:tcW w:w="1514" w:type="dxa"/>
          </w:tcPr>
          <w:p w14:paraId="36A45806" w14:textId="77777777" w:rsidR="00FB50C3" w:rsidRDefault="00FB50C3" w:rsidP="0003545C">
            <w:pPr>
              <w:rPr>
                <w:color w:val="000000"/>
              </w:rPr>
            </w:pPr>
          </w:p>
        </w:tc>
        <w:tc>
          <w:tcPr>
            <w:tcW w:w="983" w:type="dxa"/>
          </w:tcPr>
          <w:p w14:paraId="59D1A895" w14:textId="77777777" w:rsidR="00FB50C3" w:rsidRDefault="00FB50C3" w:rsidP="0003545C">
            <w:pPr>
              <w:rPr>
                <w:color w:val="000000"/>
              </w:rPr>
            </w:pPr>
          </w:p>
        </w:tc>
        <w:tc>
          <w:tcPr>
            <w:tcW w:w="1197" w:type="dxa"/>
          </w:tcPr>
          <w:p w14:paraId="5B3D4F98" w14:textId="77777777" w:rsidR="00FB50C3" w:rsidRDefault="00FB50C3" w:rsidP="0003545C">
            <w:pPr>
              <w:rPr>
                <w:color w:val="000000"/>
              </w:rPr>
            </w:pPr>
          </w:p>
        </w:tc>
        <w:tc>
          <w:tcPr>
            <w:tcW w:w="1835" w:type="dxa"/>
          </w:tcPr>
          <w:p w14:paraId="5A235089" w14:textId="77777777" w:rsidR="00FB50C3" w:rsidRDefault="00FB50C3" w:rsidP="0003545C">
            <w:pPr>
              <w:rPr>
                <w:color w:val="000000"/>
              </w:rPr>
            </w:pPr>
          </w:p>
        </w:tc>
        <w:tc>
          <w:tcPr>
            <w:tcW w:w="2693" w:type="dxa"/>
          </w:tcPr>
          <w:p w14:paraId="17D57B34" w14:textId="77777777" w:rsidR="00FB50C3" w:rsidRDefault="00FB50C3" w:rsidP="003A5393">
            <w:pPr>
              <w:rPr>
                <w:color w:val="000000"/>
              </w:rPr>
            </w:pPr>
          </w:p>
        </w:tc>
      </w:tr>
      <w:tr w:rsidR="00FB50C3" w14:paraId="04F8F0BC" w14:textId="77777777" w:rsidTr="0003545C">
        <w:trPr>
          <w:jc w:val="center"/>
        </w:trPr>
        <w:tc>
          <w:tcPr>
            <w:tcW w:w="1514" w:type="dxa"/>
          </w:tcPr>
          <w:p w14:paraId="13E3DE5E" w14:textId="77777777" w:rsidR="00FB50C3" w:rsidRDefault="00FB50C3" w:rsidP="0003545C">
            <w:pPr>
              <w:rPr>
                <w:color w:val="000000"/>
              </w:rPr>
            </w:pPr>
          </w:p>
        </w:tc>
        <w:tc>
          <w:tcPr>
            <w:tcW w:w="983" w:type="dxa"/>
          </w:tcPr>
          <w:p w14:paraId="27D66DAE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1197" w:type="dxa"/>
          </w:tcPr>
          <w:p w14:paraId="683A6228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1835" w:type="dxa"/>
          </w:tcPr>
          <w:p w14:paraId="22D49058" w14:textId="77777777" w:rsidR="00FB50C3" w:rsidRDefault="00FB50C3" w:rsidP="0003545C">
            <w:pPr>
              <w:ind w:firstLine="45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693" w:type="dxa"/>
          </w:tcPr>
          <w:p w14:paraId="4FB24474" w14:textId="77777777" w:rsidR="00FB50C3" w:rsidRDefault="00FB50C3" w:rsidP="003A5393">
            <w:pPr>
              <w:rPr>
                <w:color w:val="000000"/>
              </w:rPr>
            </w:pPr>
          </w:p>
        </w:tc>
      </w:tr>
      <w:tr w:rsidR="00FB50C3" w14:paraId="6B54E94D" w14:textId="77777777" w:rsidTr="0003545C">
        <w:trPr>
          <w:jc w:val="center"/>
        </w:trPr>
        <w:tc>
          <w:tcPr>
            <w:tcW w:w="1514" w:type="dxa"/>
          </w:tcPr>
          <w:p w14:paraId="5D380090" w14:textId="77777777" w:rsidR="00FB50C3" w:rsidRDefault="00FB50C3" w:rsidP="0003545C">
            <w:pPr>
              <w:rPr>
                <w:color w:val="000000"/>
              </w:rPr>
            </w:pPr>
          </w:p>
        </w:tc>
        <w:tc>
          <w:tcPr>
            <w:tcW w:w="983" w:type="dxa"/>
          </w:tcPr>
          <w:p w14:paraId="487A6ADB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1197" w:type="dxa"/>
          </w:tcPr>
          <w:p w14:paraId="1B622588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1835" w:type="dxa"/>
          </w:tcPr>
          <w:p w14:paraId="1F46A14F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2693" w:type="dxa"/>
          </w:tcPr>
          <w:p w14:paraId="73A71170" w14:textId="77777777" w:rsidR="00FB50C3" w:rsidRDefault="00FB50C3" w:rsidP="003A5393">
            <w:pPr>
              <w:rPr>
                <w:color w:val="000000"/>
              </w:rPr>
            </w:pPr>
          </w:p>
        </w:tc>
      </w:tr>
      <w:tr w:rsidR="00FB50C3" w14:paraId="27C82BB6" w14:textId="77777777" w:rsidTr="0003545C">
        <w:trPr>
          <w:jc w:val="center"/>
        </w:trPr>
        <w:tc>
          <w:tcPr>
            <w:tcW w:w="1514" w:type="dxa"/>
          </w:tcPr>
          <w:p w14:paraId="3387134D" w14:textId="77777777" w:rsidR="00FB50C3" w:rsidRDefault="00FB50C3" w:rsidP="0003545C">
            <w:pPr>
              <w:rPr>
                <w:color w:val="000000"/>
              </w:rPr>
            </w:pPr>
          </w:p>
        </w:tc>
        <w:tc>
          <w:tcPr>
            <w:tcW w:w="983" w:type="dxa"/>
          </w:tcPr>
          <w:p w14:paraId="5FFC5334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1197" w:type="dxa"/>
          </w:tcPr>
          <w:p w14:paraId="6E10D0BF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1835" w:type="dxa"/>
          </w:tcPr>
          <w:p w14:paraId="16252DF2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2693" w:type="dxa"/>
          </w:tcPr>
          <w:p w14:paraId="2B604873" w14:textId="77777777" w:rsidR="00FB50C3" w:rsidRDefault="00FB50C3" w:rsidP="003A5393">
            <w:pPr>
              <w:rPr>
                <w:color w:val="000000"/>
              </w:rPr>
            </w:pPr>
          </w:p>
        </w:tc>
      </w:tr>
      <w:tr w:rsidR="00FB50C3" w14:paraId="469A800F" w14:textId="77777777" w:rsidTr="0003545C">
        <w:trPr>
          <w:jc w:val="center"/>
        </w:trPr>
        <w:tc>
          <w:tcPr>
            <w:tcW w:w="1514" w:type="dxa"/>
          </w:tcPr>
          <w:p w14:paraId="4541A6FB" w14:textId="77777777" w:rsidR="00FB50C3" w:rsidRDefault="00FB50C3" w:rsidP="0003545C">
            <w:pPr>
              <w:rPr>
                <w:color w:val="000000"/>
              </w:rPr>
            </w:pPr>
          </w:p>
        </w:tc>
        <w:tc>
          <w:tcPr>
            <w:tcW w:w="983" w:type="dxa"/>
          </w:tcPr>
          <w:p w14:paraId="02AFB810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1197" w:type="dxa"/>
          </w:tcPr>
          <w:p w14:paraId="2A34FF3A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1835" w:type="dxa"/>
          </w:tcPr>
          <w:p w14:paraId="4E301D80" w14:textId="77777777" w:rsidR="00FB50C3" w:rsidRDefault="00FB50C3" w:rsidP="0003545C">
            <w:pPr>
              <w:ind w:firstLine="452"/>
              <w:rPr>
                <w:color w:val="000000"/>
              </w:rPr>
            </w:pPr>
          </w:p>
        </w:tc>
        <w:tc>
          <w:tcPr>
            <w:tcW w:w="2693" w:type="dxa"/>
          </w:tcPr>
          <w:p w14:paraId="26E8A8A5" w14:textId="77777777" w:rsidR="00FB50C3" w:rsidRDefault="00FB50C3" w:rsidP="003A5393">
            <w:pPr>
              <w:rPr>
                <w:color w:val="000000"/>
              </w:rPr>
            </w:pPr>
          </w:p>
        </w:tc>
      </w:tr>
    </w:tbl>
    <w:p w14:paraId="302F892E" w14:textId="77777777" w:rsidR="00066DE4" w:rsidRPr="00F43CB5" w:rsidRDefault="00066DE4" w:rsidP="00066DE4">
      <w:pPr>
        <w:jc w:val="center"/>
        <w:rPr>
          <w:b/>
          <w:color w:val="000000"/>
          <w:sz w:val="28"/>
        </w:rPr>
      </w:pPr>
      <w:r w:rsidRPr="00F43CB5">
        <w:rPr>
          <w:rFonts w:hint="eastAsia"/>
          <w:b/>
          <w:color w:val="000000"/>
          <w:sz w:val="28"/>
        </w:rPr>
        <w:t>审批人员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2768"/>
        <w:gridCol w:w="2768"/>
      </w:tblGrid>
      <w:tr w:rsidR="00066DE4" w:rsidRPr="003271C1" w14:paraId="4B0859C8" w14:textId="77777777" w:rsidTr="0003545C">
        <w:trPr>
          <w:trHeight w:val="463"/>
          <w:jc w:val="center"/>
        </w:trPr>
        <w:tc>
          <w:tcPr>
            <w:tcW w:w="2805" w:type="dxa"/>
            <w:shd w:val="clear" w:color="auto" w:fill="D9D9D9"/>
          </w:tcPr>
          <w:p w14:paraId="2AAE795D" w14:textId="77777777" w:rsidR="00066DE4" w:rsidRPr="003271C1" w:rsidRDefault="00066DE4" w:rsidP="0003545C">
            <w:pPr>
              <w:jc w:val="center"/>
              <w:rPr>
                <w:color w:val="000000"/>
              </w:rPr>
            </w:pPr>
            <w:r w:rsidRPr="003271C1">
              <w:rPr>
                <w:rFonts w:hint="eastAsia"/>
                <w:color w:val="000000"/>
              </w:rPr>
              <w:t>姓名</w:t>
            </w:r>
          </w:p>
        </w:tc>
        <w:tc>
          <w:tcPr>
            <w:tcW w:w="2806" w:type="dxa"/>
            <w:shd w:val="clear" w:color="auto" w:fill="D9D9D9"/>
          </w:tcPr>
          <w:p w14:paraId="02729B7D" w14:textId="77777777" w:rsidR="00066DE4" w:rsidRPr="003271C1" w:rsidRDefault="00066DE4" w:rsidP="0003545C">
            <w:pPr>
              <w:jc w:val="center"/>
              <w:rPr>
                <w:color w:val="000000"/>
              </w:rPr>
            </w:pPr>
            <w:r w:rsidRPr="003271C1">
              <w:rPr>
                <w:rFonts w:hint="eastAsia"/>
                <w:color w:val="000000"/>
              </w:rPr>
              <w:t>职务</w:t>
            </w:r>
          </w:p>
        </w:tc>
        <w:tc>
          <w:tcPr>
            <w:tcW w:w="2806" w:type="dxa"/>
            <w:shd w:val="clear" w:color="auto" w:fill="D9D9D9"/>
          </w:tcPr>
          <w:p w14:paraId="01C3AE74" w14:textId="77777777" w:rsidR="00066DE4" w:rsidRPr="003271C1" w:rsidRDefault="00066DE4" w:rsidP="0003545C">
            <w:pPr>
              <w:jc w:val="center"/>
              <w:rPr>
                <w:color w:val="000000"/>
              </w:rPr>
            </w:pPr>
            <w:r w:rsidRPr="003271C1">
              <w:rPr>
                <w:rFonts w:hint="eastAsia"/>
                <w:color w:val="000000"/>
              </w:rPr>
              <w:t>时间</w:t>
            </w:r>
          </w:p>
        </w:tc>
      </w:tr>
      <w:tr w:rsidR="00066DE4" w:rsidRPr="003271C1" w14:paraId="27A7D2D0" w14:textId="77777777" w:rsidTr="0003545C">
        <w:trPr>
          <w:trHeight w:val="463"/>
          <w:jc w:val="center"/>
        </w:trPr>
        <w:tc>
          <w:tcPr>
            <w:tcW w:w="2805" w:type="dxa"/>
          </w:tcPr>
          <w:p w14:paraId="1A691CA1" w14:textId="77777777" w:rsidR="00066DE4" w:rsidRPr="003271C1" w:rsidRDefault="00066DE4" w:rsidP="0003545C">
            <w:pPr>
              <w:jc w:val="center"/>
              <w:rPr>
                <w:color w:val="000000"/>
              </w:rPr>
            </w:pPr>
          </w:p>
        </w:tc>
        <w:tc>
          <w:tcPr>
            <w:tcW w:w="2806" w:type="dxa"/>
          </w:tcPr>
          <w:p w14:paraId="4D7C098E" w14:textId="77777777" w:rsidR="00066DE4" w:rsidRPr="003271C1" w:rsidRDefault="00066DE4" w:rsidP="0003545C">
            <w:pPr>
              <w:jc w:val="center"/>
              <w:rPr>
                <w:color w:val="000000"/>
              </w:rPr>
            </w:pPr>
          </w:p>
        </w:tc>
        <w:tc>
          <w:tcPr>
            <w:tcW w:w="2806" w:type="dxa"/>
          </w:tcPr>
          <w:p w14:paraId="2A8767DA" w14:textId="77777777" w:rsidR="00066DE4" w:rsidRPr="003271C1" w:rsidRDefault="00066DE4" w:rsidP="0003545C">
            <w:pPr>
              <w:jc w:val="center"/>
              <w:rPr>
                <w:color w:val="000000"/>
              </w:rPr>
            </w:pPr>
          </w:p>
        </w:tc>
      </w:tr>
      <w:tr w:rsidR="00066DE4" w:rsidRPr="003271C1" w14:paraId="569DAB02" w14:textId="77777777" w:rsidTr="0003545C">
        <w:trPr>
          <w:trHeight w:val="463"/>
          <w:jc w:val="center"/>
        </w:trPr>
        <w:tc>
          <w:tcPr>
            <w:tcW w:w="2805" w:type="dxa"/>
          </w:tcPr>
          <w:p w14:paraId="6C4F4D60" w14:textId="77777777" w:rsidR="00066DE4" w:rsidRPr="003271C1" w:rsidRDefault="00066DE4" w:rsidP="0003545C">
            <w:pPr>
              <w:rPr>
                <w:color w:val="000000"/>
              </w:rPr>
            </w:pPr>
          </w:p>
        </w:tc>
        <w:tc>
          <w:tcPr>
            <w:tcW w:w="2806" w:type="dxa"/>
          </w:tcPr>
          <w:p w14:paraId="39585795" w14:textId="77777777" w:rsidR="00066DE4" w:rsidRPr="003271C1" w:rsidRDefault="00066DE4" w:rsidP="0003545C">
            <w:pPr>
              <w:rPr>
                <w:color w:val="000000"/>
              </w:rPr>
            </w:pPr>
          </w:p>
        </w:tc>
        <w:tc>
          <w:tcPr>
            <w:tcW w:w="2806" w:type="dxa"/>
          </w:tcPr>
          <w:p w14:paraId="0D24C4C6" w14:textId="77777777" w:rsidR="00066DE4" w:rsidRPr="003271C1" w:rsidRDefault="00066DE4" w:rsidP="0003545C">
            <w:pPr>
              <w:rPr>
                <w:color w:val="000000"/>
              </w:rPr>
            </w:pPr>
          </w:p>
        </w:tc>
      </w:tr>
      <w:tr w:rsidR="00066DE4" w:rsidRPr="003271C1" w14:paraId="46317FD6" w14:textId="77777777" w:rsidTr="0003545C">
        <w:trPr>
          <w:trHeight w:val="483"/>
          <w:jc w:val="center"/>
        </w:trPr>
        <w:tc>
          <w:tcPr>
            <w:tcW w:w="2805" w:type="dxa"/>
          </w:tcPr>
          <w:p w14:paraId="79B645B6" w14:textId="77777777" w:rsidR="00066DE4" w:rsidRPr="003271C1" w:rsidRDefault="00066DE4" w:rsidP="0003545C">
            <w:pPr>
              <w:rPr>
                <w:color w:val="000000"/>
              </w:rPr>
            </w:pPr>
          </w:p>
        </w:tc>
        <w:tc>
          <w:tcPr>
            <w:tcW w:w="2806" w:type="dxa"/>
          </w:tcPr>
          <w:p w14:paraId="609D5D16" w14:textId="77777777" w:rsidR="00066DE4" w:rsidRPr="003271C1" w:rsidRDefault="00066DE4" w:rsidP="0003545C">
            <w:pPr>
              <w:rPr>
                <w:color w:val="000000"/>
              </w:rPr>
            </w:pPr>
          </w:p>
        </w:tc>
        <w:tc>
          <w:tcPr>
            <w:tcW w:w="2806" w:type="dxa"/>
          </w:tcPr>
          <w:p w14:paraId="10090C82" w14:textId="77777777" w:rsidR="00066DE4" w:rsidRPr="003271C1" w:rsidRDefault="00066DE4" w:rsidP="0003545C">
            <w:pPr>
              <w:rPr>
                <w:color w:val="000000"/>
              </w:rPr>
            </w:pPr>
          </w:p>
        </w:tc>
      </w:tr>
    </w:tbl>
    <w:p w14:paraId="74021FD0" w14:textId="77777777" w:rsidR="00066DE4" w:rsidRDefault="00066DE4" w:rsidP="00066DE4">
      <w:pPr>
        <w:rPr>
          <w:color w:val="000000"/>
        </w:rPr>
      </w:pPr>
    </w:p>
    <w:p w14:paraId="108B5E0F" w14:textId="77777777" w:rsidR="00066DE4" w:rsidRPr="00D753F7" w:rsidRDefault="00066DE4" w:rsidP="00066DE4">
      <w:pPr>
        <w:ind w:firstLine="592"/>
        <w:jc w:val="center"/>
        <w:rPr>
          <w:b/>
          <w:sz w:val="28"/>
          <w:szCs w:val="28"/>
          <w:u w:val="double"/>
        </w:rPr>
      </w:pPr>
      <w:r>
        <w:rPr>
          <w:color w:val="000000"/>
          <w:sz w:val="28"/>
        </w:rPr>
        <w:br w:type="page"/>
      </w:r>
      <w:r w:rsidRPr="00D753F7">
        <w:rPr>
          <w:rFonts w:hint="eastAsia"/>
          <w:b/>
          <w:sz w:val="28"/>
          <w:szCs w:val="28"/>
          <w:u w:val="double"/>
        </w:rPr>
        <w:lastRenderedPageBreak/>
        <w:t>目</w:t>
      </w:r>
      <w:r>
        <w:rPr>
          <w:rFonts w:hint="eastAsia"/>
          <w:b/>
          <w:sz w:val="28"/>
          <w:szCs w:val="28"/>
          <w:u w:val="double"/>
        </w:rPr>
        <w:t xml:space="preserve">  </w:t>
      </w:r>
      <w:r w:rsidRPr="00D753F7">
        <w:rPr>
          <w:rFonts w:hint="eastAsia"/>
          <w:b/>
          <w:sz w:val="28"/>
          <w:szCs w:val="28"/>
          <w:u w:val="double"/>
        </w:rPr>
        <w:t>录</w:t>
      </w:r>
    </w:p>
    <w:p w14:paraId="4DA423B7" w14:textId="77777777" w:rsidR="00C17A15" w:rsidRDefault="00066DE4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9924199" w:history="1">
        <w:r w:rsidR="00C17A15" w:rsidRPr="006B7AAD">
          <w:rPr>
            <w:rStyle w:val="a8"/>
            <w:rFonts w:ascii="黑体" w:eastAsia="黑体"/>
            <w:noProof/>
          </w:rPr>
          <w:t>1</w:t>
        </w:r>
        <w:r w:rsidR="00C17A1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A15" w:rsidRPr="006B7AAD">
          <w:rPr>
            <w:rStyle w:val="a8"/>
            <w:rFonts w:ascii="黑体" w:eastAsia="黑体" w:hint="eastAsia"/>
            <w:noProof/>
          </w:rPr>
          <w:t>目的</w:t>
        </w:r>
        <w:r w:rsidR="00C17A15">
          <w:rPr>
            <w:noProof/>
            <w:webHidden/>
          </w:rPr>
          <w:tab/>
        </w:r>
        <w:r w:rsidR="00C17A15">
          <w:rPr>
            <w:noProof/>
            <w:webHidden/>
          </w:rPr>
          <w:fldChar w:fldCharType="begin"/>
        </w:r>
        <w:r w:rsidR="00C17A15">
          <w:rPr>
            <w:noProof/>
            <w:webHidden/>
          </w:rPr>
          <w:instrText xml:space="preserve"> PAGEREF _Toc349924199 \h </w:instrText>
        </w:r>
        <w:r w:rsidR="00C17A15">
          <w:rPr>
            <w:noProof/>
            <w:webHidden/>
          </w:rPr>
        </w:r>
        <w:r w:rsidR="00C17A15">
          <w:rPr>
            <w:noProof/>
            <w:webHidden/>
          </w:rPr>
          <w:fldChar w:fldCharType="separate"/>
        </w:r>
        <w:r w:rsidR="00C17A15">
          <w:rPr>
            <w:noProof/>
            <w:webHidden/>
          </w:rPr>
          <w:t>1</w:t>
        </w:r>
        <w:r w:rsidR="00C17A15">
          <w:rPr>
            <w:noProof/>
            <w:webHidden/>
          </w:rPr>
          <w:fldChar w:fldCharType="end"/>
        </w:r>
      </w:hyperlink>
    </w:p>
    <w:p w14:paraId="2CFAFB26" w14:textId="77777777" w:rsidR="00C17A15" w:rsidRDefault="00D661A2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924200" w:history="1">
        <w:r w:rsidR="00C17A15" w:rsidRPr="006B7AAD">
          <w:rPr>
            <w:rStyle w:val="a8"/>
            <w:rFonts w:ascii="黑体" w:eastAsia="黑体"/>
            <w:noProof/>
          </w:rPr>
          <w:t>2</w:t>
        </w:r>
        <w:r w:rsidR="00C17A1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A15" w:rsidRPr="006B7AAD">
          <w:rPr>
            <w:rStyle w:val="a8"/>
            <w:rFonts w:ascii="黑体" w:eastAsia="黑体" w:hint="eastAsia"/>
            <w:noProof/>
          </w:rPr>
          <w:t>范围</w:t>
        </w:r>
        <w:r w:rsidR="00C17A15">
          <w:rPr>
            <w:noProof/>
            <w:webHidden/>
          </w:rPr>
          <w:tab/>
        </w:r>
        <w:r w:rsidR="00C17A15">
          <w:rPr>
            <w:noProof/>
            <w:webHidden/>
          </w:rPr>
          <w:fldChar w:fldCharType="begin"/>
        </w:r>
        <w:r w:rsidR="00C17A15">
          <w:rPr>
            <w:noProof/>
            <w:webHidden/>
          </w:rPr>
          <w:instrText xml:space="preserve"> PAGEREF _Toc349924200 \h </w:instrText>
        </w:r>
        <w:r w:rsidR="00C17A15">
          <w:rPr>
            <w:noProof/>
            <w:webHidden/>
          </w:rPr>
        </w:r>
        <w:r w:rsidR="00C17A15">
          <w:rPr>
            <w:noProof/>
            <w:webHidden/>
          </w:rPr>
          <w:fldChar w:fldCharType="separate"/>
        </w:r>
        <w:r w:rsidR="00C17A15">
          <w:rPr>
            <w:noProof/>
            <w:webHidden/>
          </w:rPr>
          <w:t>1</w:t>
        </w:r>
        <w:r w:rsidR="00C17A15">
          <w:rPr>
            <w:noProof/>
            <w:webHidden/>
          </w:rPr>
          <w:fldChar w:fldCharType="end"/>
        </w:r>
      </w:hyperlink>
    </w:p>
    <w:p w14:paraId="3381A836" w14:textId="77777777" w:rsidR="00C17A15" w:rsidRDefault="00D661A2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924201" w:history="1">
        <w:r w:rsidR="00C17A15" w:rsidRPr="006B7AAD">
          <w:rPr>
            <w:rStyle w:val="a8"/>
            <w:rFonts w:ascii="黑体" w:eastAsia="黑体"/>
            <w:noProof/>
          </w:rPr>
          <w:t>3</w:t>
        </w:r>
        <w:r w:rsidR="00C17A1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A15" w:rsidRPr="006B7AAD">
          <w:rPr>
            <w:rStyle w:val="a8"/>
            <w:rFonts w:ascii="黑体" w:eastAsia="黑体" w:hint="eastAsia"/>
            <w:noProof/>
          </w:rPr>
          <w:t>术语定义</w:t>
        </w:r>
        <w:r w:rsidR="00C17A15">
          <w:rPr>
            <w:noProof/>
            <w:webHidden/>
          </w:rPr>
          <w:tab/>
        </w:r>
        <w:r w:rsidR="00C17A15">
          <w:rPr>
            <w:noProof/>
            <w:webHidden/>
          </w:rPr>
          <w:fldChar w:fldCharType="begin"/>
        </w:r>
        <w:r w:rsidR="00C17A15">
          <w:rPr>
            <w:noProof/>
            <w:webHidden/>
          </w:rPr>
          <w:instrText xml:space="preserve"> PAGEREF _Toc349924201 \h </w:instrText>
        </w:r>
        <w:r w:rsidR="00C17A15">
          <w:rPr>
            <w:noProof/>
            <w:webHidden/>
          </w:rPr>
        </w:r>
        <w:r w:rsidR="00C17A15">
          <w:rPr>
            <w:noProof/>
            <w:webHidden/>
          </w:rPr>
          <w:fldChar w:fldCharType="separate"/>
        </w:r>
        <w:r w:rsidR="00C17A15">
          <w:rPr>
            <w:noProof/>
            <w:webHidden/>
          </w:rPr>
          <w:t>1</w:t>
        </w:r>
        <w:r w:rsidR="00C17A15">
          <w:rPr>
            <w:noProof/>
            <w:webHidden/>
          </w:rPr>
          <w:fldChar w:fldCharType="end"/>
        </w:r>
      </w:hyperlink>
    </w:p>
    <w:p w14:paraId="101EFD6E" w14:textId="77777777" w:rsidR="00C17A15" w:rsidRDefault="00D661A2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924202" w:history="1">
        <w:r w:rsidR="00C17A15" w:rsidRPr="006B7AAD">
          <w:rPr>
            <w:rStyle w:val="a8"/>
            <w:rFonts w:ascii="黑体" w:eastAsia="黑体"/>
            <w:noProof/>
          </w:rPr>
          <w:t>4</w:t>
        </w:r>
        <w:r w:rsidR="00C17A1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A15" w:rsidRPr="006B7AAD">
          <w:rPr>
            <w:rStyle w:val="a8"/>
            <w:rFonts w:ascii="黑体" w:eastAsia="黑体" w:hint="eastAsia"/>
            <w:noProof/>
          </w:rPr>
          <w:t>角色职责的明确</w:t>
        </w:r>
        <w:r w:rsidR="00C17A15">
          <w:rPr>
            <w:noProof/>
            <w:webHidden/>
          </w:rPr>
          <w:tab/>
        </w:r>
        <w:r w:rsidR="00C17A15">
          <w:rPr>
            <w:noProof/>
            <w:webHidden/>
          </w:rPr>
          <w:fldChar w:fldCharType="begin"/>
        </w:r>
        <w:r w:rsidR="00C17A15">
          <w:rPr>
            <w:noProof/>
            <w:webHidden/>
          </w:rPr>
          <w:instrText xml:space="preserve"> PAGEREF _Toc349924202 \h </w:instrText>
        </w:r>
        <w:r w:rsidR="00C17A15">
          <w:rPr>
            <w:noProof/>
            <w:webHidden/>
          </w:rPr>
        </w:r>
        <w:r w:rsidR="00C17A15">
          <w:rPr>
            <w:noProof/>
            <w:webHidden/>
          </w:rPr>
          <w:fldChar w:fldCharType="separate"/>
        </w:r>
        <w:r w:rsidR="00C17A15">
          <w:rPr>
            <w:noProof/>
            <w:webHidden/>
          </w:rPr>
          <w:t>1</w:t>
        </w:r>
        <w:r w:rsidR="00C17A15">
          <w:rPr>
            <w:noProof/>
            <w:webHidden/>
          </w:rPr>
          <w:fldChar w:fldCharType="end"/>
        </w:r>
      </w:hyperlink>
    </w:p>
    <w:p w14:paraId="0FED2853" w14:textId="77777777" w:rsidR="00C17A15" w:rsidRDefault="00D661A2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924203" w:history="1">
        <w:r w:rsidR="00C17A15" w:rsidRPr="006B7AAD">
          <w:rPr>
            <w:rStyle w:val="a8"/>
            <w:rFonts w:ascii="黑体" w:eastAsia="黑体"/>
            <w:noProof/>
          </w:rPr>
          <w:t>5</w:t>
        </w:r>
        <w:r w:rsidR="00C17A1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A15" w:rsidRPr="006B7AAD">
          <w:rPr>
            <w:rStyle w:val="a8"/>
            <w:rFonts w:ascii="黑体" w:eastAsia="黑体" w:hint="eastAsia"/>
            <w:noProof/>
          </w:rPr>
          <w:t>项目配置策略</w:t>
        </w:r>
        <w:r w:rsidR="00C17A15">
          <w:rPr>
            <w:noProof/>
            <w:webHidden/>
          </w:rPr>
          <w:tab/>
        </w:r>
        <w:r w:rsidR="00C17A15">
          <w:rPr>
            <w:noProof/>
            <w:webHidden/>
          </w:rPr>
          <w:fldChar w:fldCharType="begin"/>
        </w:r>
        <w:r w:rsidR="00C17A15">
          <w:rPr>
            <w:noProof/>
            <w:webHidden/>
          </w:rPr>
          <w:instrText xml:space="preserve"> PAGEREF _Toc349924203 \h </w:instrText>
        </w:r>
        <w:r w:rsidR="00C17A15">
          <w:rPr>
            <w:noProof/>
            <w:webHidden/>
          </w:rPr>
        </w:r>
        <w:r w:rsidR="00C17A15">
          <w:rPr>
            <w:noProof/>
            <w:webHidden/>
          </w:rPr>
          <w:fldChar w:fldCharType="separate"/>
        </w:r>
        <w:r w:rsidR="00C17A15">
          <w:rPr>
            <w:noProof/>
            <w:webHidden/>
          </w:rPr>
          <w:t>2</w:t>
        </w:r>
        <w:r w:rsidR="00C17A15">
          <w:rPr>
            <w:noProof/>
            <w:webHidden/>
          </w:rPr>
          <w:fldChar w:fldCharType="end"/>
        </w:r>
      </w:hyperlink>
    </w:p>
    <w:p w14:paraId="1830B6F2" w14:textId="77777777" w:rsidR="00C17A15" w:rsidRDefault="00D661A2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924204" w:history="1">
        <w:r w:rsidR="00C17A15" w:rsidRPr="006B7AAD">
          <w:rPr>
            <w:rStyle w:val="a8"/>
            <w:rFonts w:ascii="黑体" w:eastAsia="黑体"/>
            <w:noProof/>
          </w:rPr>
          <w:t>5.1</w:t>
        </w:r>
        <w:r w:rsidR="00C17A1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A15" w:rsidRPr="006B7AAD">
          <w:rPr>
            <w:rStyle w:val="a8"/>
            <w:rFonts w:ascii="黑体" w:eastAsia="黑体" w:hint="eastAsia"/>
            <w:noProof/>
          </w:rPr>
          <w:t>人员外包类</w:t>
        </w:r>
        <w:r w:rsidR="00C17A15">
          <w:rPr>
            <w:noProof/>
            <w:webHidden/>
          </w:rPr>
          <w:tab/>
        </w:r>
        <w:r w:rsidR="00C17A15">
          <w:rPr>
            <w:noProof/>
            <w:webHidden/>
          </w:rPr>
          <w:fldChar w:fldCharType="begin"/>
        </w:r>
        <w:r w:rsidR="00C17A15">
          <w:rPr>
            <w:noProof/>
            <w:webHidden/>
          </w:rPr>
          <w:instrText xml:space="preserve"> PAGEREF _Toc349924204 \h </w:instrText>
        </w:r>
        <w:r w:rsidR="00C17A15">
          <w:rPr>
            <w:noProof/>
            <w:webHidden/>
          </w:rPr>
        </w:r>
        <w:r w:rsidR="00C17A15">
          <w:rPr>
            <w:noProof/>
            <w:webHidden/>
          </w:rPr>
          <w:fldChar w:fldCharType="separate"/>
        </w:r>
        <w:r w:rsidR="00C17A15">
          <w:rPr>
            <w:noProof/>
            <w:webHidden/>
          </w:rPr>
          <w:t>2</w:t>
        </w:r>
        <w:r w:rsidR="00C17A15">
          <w:rPr>
            <w:noProof/>
            <w:webHidden/>
          </w:rPr>
          <w:fldChar w:fldCharType="end"/>
        </w:r>
      </w:hyperlink>
    </w:p>
    <w:p w14:paraId="1FE71DA2" w14:textId="77777777" w:rsidR="00C17A15" w:rsidRDefault="00D661A2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924205" w:history="1">
        <w:r w:rsidR="00C17A15" w:rsidRPr="006B7AAD">
          <w:rPr>
            <w:rStyle w:val="a8"/>
            <w:rFonts w:ascii="黑体" w:eastAsia="黑体"/>
            <w:noProof/>
          </w:rPr>
          <w:t>5.2</w:t>
        </w:r>
        <w:r w:rsidR="00C17A1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A15" w:rsidRPr="006B7AAD">
          <w:rPr>
            <w:rStyle w:val="a8"/>
            <w:rFonts w:ascii="黑体" w:eastAsia="黑体" w:hint="eastAsia"/>
            <w:noProof/>
          </w:rPr>
          <w:t>项目外包类</w:t>
        </w:r>
        <w:r w:rsidR="00C17A15">
          <w:rPr>
            <w:noProof/>
            <w:webHidden/>
          </w:rPr>
          <w:tab/>
        </w:r>
        <w:r w:rsidR="00C17A15">
          <w:rPr>
            <w:noProof/>
            <w:webHidden/>
          </w:rPr>
          <w:fldChar w:fldCharType="begin"/>
        </w:r>
        <w:r w:rsidR="00C17A15">
          <w:rPr>
            <w:noProof/>
            <w:webHidden/>
          </w:rPr>
          <w:instrText xml:space="preserve"> PAGEREF _Toc349924205 \h </w:instrText>
        </w:r>
        <w:r w:rsidR="00C17A15">
          <w:rPr>
            <w:noProof/>
            <w:webHidden/>
          </w:rPr>
        </w:r>
        <w:r w:rsidR="00C17A15">
          <w:rPr>
            <w:noProof/>
            <w:webHidden/>
          </w:rPr>
          <w:fldChar w:fldCharType="separate"/>
        </w:r>
        <w:r w:rsidR="00C17A15">
          <w:rPr>
            <w:noProof/>
            <w:webHidden/>
          </w:rPr>
          <w:t>2</w:t>
        </w:r>
        <w:r w:rsidR="00C17A15">
          <w:rPr>
            <w:noProof/>
            <w:webHidden/>
          </w:rPr>
          <w:fldChar w:fldCharType="end"/>
        </w:r>
      </w:hyperlink>
    </w:p>
    <w:p w14:paraId="0068A0C7" w14:textId="77777777" w:rsidR="00C17A15" w:rsidRDefault="00D661A2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924206" w:history="1">
        <w:r w:rsidR="00C17A15" w:rsidRPr="006B7AAD">
          <w:rPr>
            <w:rStyle w:val="a8"/>
            <w:rFonts w:ascii="黑体" w:eastAsia="黑体"/>
            <w:noProof/>
          </w:rPr>
          <w:t>5.3</w:t>
        </w:r>
        <w:r w:rsidR="00C17A1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A15" w:rsidRPr="006B7AAD">
          <w:rPr>
            <w:rStyle w:val="a8"/>
            <w:rFonts w:ascii="黑体" w:eastAsia="黑体" w:hint="eastAsia"/>
            <w:noProof/>
          </w:rPr>
          <w:t>实施类</w:t>
        </w:r>
        <w:r w:rsidR="00C17A15">
          <w:rPr>
            <w:noProof/>
            <w:webHidden/>
          </w:rPr>
          <w:tab/>
        </w:r>
        <w:r w:rsidR="00C17A15">
          <w:rPr>
            <w:noProof/>
            <w:webHidden/>
          </w:rPr>
          <w:fldChar w:fldCharType="begin"/>
        </w:r>
        <w:r w:rsidR="00C17A15">
          <w:rPr>
            <w:noProof/>
            <w:webHidden/>
          </w:rPr>
          <w:instrText xml:space="preserve"> PAGEREF _Toc349924206 \h </w:instrText>
        </w:r>
        <w:r w:rsidR="00C17A15">
          <w:rPr>
            <w:noProof/>
            <w:webHidden/>
          </w:rPr>
        </w:r>
        <w:r w:rsidR="00C17A15">
          <w:rPr>
            <w:noProof/>
            <w:webHidden/>
          </w:rPr>
          <w:fldChar w:fldCharType="separate"/>
        </w:r>
        <w:r w:rsidR="00C17A15">
          <w:rPr>
            <w:noProof/>
            <w:webHidden/>
          </w:rPr>
          <w:t>3</w:t>
        </w:r>
        <w:r w:rsidR="00C17A15">
          <w:rPr>
            <w:noProof/>
            <w:webHidden/>
          </w:rPr>
          <w:fldChar w:fldCharType="end"/>
        </w:r>
      </w:hyperlink>
    </w:p>
    <w:p w14:paraId="48ECAC5D" w14:textId="77777777" w:rsidR="00C17A15" w:rsidRDefault="00D661A2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924207" w:history="1">
        <w:r w:rsidR="00C17A15" w:rsidRPr="006B7AAD">
          <w:rPr>
            <w:rStyle w:val="a8"/>
            <w:rFonts w:ascii="黑体" w:eastAsia="黑体"/>
            <w:noProof/>
          </w:rPr>
          <w:t>5.4</w:t>
        </w:r>
        <w:r w:rsidR="00C17A1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A15" w:rsidRPr="006B7AAD">
          <w:rPr>
            <w:rStyle w:val="a8"/>
            <w:rFonts w:ascii="黑体" w:eastAsia="黑体" w:hint="eastAsia"/>
            <w:noProof/>
          </w:rPr>
          <w:t>现场开发类</w:t>
        </w:r>
        <w:r w:rsidR="00C17A15">
          <w:rPr>
            <w:noProof/>
            <w:webHidden/>
          </w:rPr>
          <w:tab/>
        </w:r>
        <w:r w:rsidR="00C17A15">
          <w:rPr>
            <w:noProof/>
            <w:webHidden/>
          </w:rPr>
          <w:fldChar w:fldCharType="begin"/>
        </w:r>
        <w:r w:rsidR="00C17A15">
          <w:rPr>
            <w:noProof/>
            <w:webHidden/>
          </w:rPr>
          <w:instrText xml:space="preserve"> PAGEREF _Toc349924207 \h </w:instrText>
        </w:r>
        <w:r w:rsidR="00C17A15">
          <w:rPr>
            <w:noProof/>
            <w:webHidden/>
          </w:rPr>
        </w:r>
        <w:r w:rsidR="00C17A15">
          <w:rPr>
            <w:noProof/>
            <w:webHidden/>
          </w:rPr>
          <w:fldChar w:fldCharType="separate"/>
        </w:r>
        <w:r w:rsidR="00C17A15">
          <w:rPr>
            <w:noProof/>
            <w:webHidden/>
          </w:rPr>
          <w:t>3</w:t>
        </w:r>
        <w:r w:rsidR="00C17A15">
          <w:rPr>
            <w:noProof/>
            <w:webHidden/>
          </w:rPr>
          <w:fldChar w:fldCharType="end"/>
        </w:r>
      </w:hyperlink>
    </w:p>
    <w:p w14:paraId="3A9D3CDC" w14:textId="77777777" w:rsidR="00066DE4" w:rsidRDefault="00066DE4" w:rsidP="00066DE4">
      <w:pPr>
        <w:jc w:val="left"/>
        <w:sectPr w:rsidR="00066DE4" w:rsidSect="0003545C">
          <w:headerReference w:type="default" r:id="rId8"/>
          <w:pgSz w:w="11906" w:h="16838" w:code="9"/>
          <w:pgMar w:top="1422" w:right="1797" w:bottom="1402" w:left="1797" w:header="935" w:footer="1037" w:gutter="0"/>
          <w:pgNumType w:fmt="upperRoman" w:start="1"/>
          <w:cols w:space="425"/>
          <w:titlePg/>
          <w:docGrid w:type="lines" w:linePitch="312"/>
        </w:sectPr>
      </w:pPr>
      <w:r>
        <w:fldChar w:fldCharType="end"/>
      </w:r>
    </w:p>
    <w:p w14:paraId="3D349A51" w14:textId="77777777" w:rsidR="00066DE4" w:rsidRPr="00D43589" w:rsidRDefault="00066DE4" w:rsidP="00066DE4">
      <w:pPr>
        <w:pStyle w:val="1"/>
        <w:numPr>
          <w:ilvl w:val="0"/>
          <w:numId w:val="2"/>
        </w:numPr>
        <w:rPr>
          <w:rFonts w:ascii="黑体" w:eastAsia="黑体"/>
          <w:szCs w:val="28"/>
        </w:rPr>
      </w:pPr>
      <w:bookmarkStart w:id="0" w:name="_Toc349924199"/>
      <w:bookmarkStart w:id="1" w:name="_Toc53143170"/>
      <w:bookmarkStart w:id="2" w:name="_Toc85196547"/>
      <w:bookmarkStart w:id="3" w:name="_Toc85529054"/>
      <w:r w:rsidRPr="00D43589">
        <w:rPr>
          <w:rFonts w:ascii="黑体" w:eastAsia="黑体" w:hint="eastAsia"/>
          <w:szCs w:val="28"/>
        </w:rPr>
        <w:lastRenderedPageBreak/>
        <w:t>目的</w:t>
      </w:r>
      <w:bookmarkEnd w:id="0"/>
    </w:p>
    <w:p w14:paraId="2610D976" w14:textId="77777777" w:rsidR="003118CE" w:rsidRPr="00247F6C" w:rsidRDefault="003118CE" w:rsidP="00F84827">
      <w:pPr>
        <w:pStyle w:val="a0"/>
        <w:spacing w:line="360" w:lineRule="auto"/>
        <w:ind w:firstLine="420"/>
      </w:pPr>
      <w:r>
        <w:rPr>
          <w:rFonts w:hint="eastAsia"/>
        </w:rPr>
        <w:t>为了更好地管理公司</w:t>
      </w:r>
      <w:r w:rsidR="00B97119">
        <w:rPr>
          <w:rFonts w:hint="eastAsia"/>
        </w:rPr>
        <w:t>外</w:t>
      </w:r>
      <w:r>
        <w:rPr>
          <w:rFonts w:hint="eastAsia"/>
        </w:rPr>
        <w:t>项目的成果，做到及时有效地归档，</w:t>
      </w:r>
      <w:r w:rsidR="00690C57">
        <w:rPr>
          <w:rFonts w:hint="eastAsia"/>
        </w:rPr>
        <w:t>避免资料的流失，</w:t>
      </w:r>
      <w:r>
        <w:rPr>
          <w:rFonts w:hint="eastAsia"/>
        </w:rPr>
        <w:t>特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文档作为工作的指导。</w:t>
      </w:r>
    </w:p>
    <w:p w14:paraId="6F735B02" w14:textId="77777777" w:rsidR="00066DE4" w:rsidRPr="00D43589" w:rsidRDefault="00066DE4" w:rsidP="00066DE4">
      <w:pPr>
        <w:pStyle w:val="1"/>
        <w:numPr>
          <w:ilvl w:val="0"/>
          <w:numId w:val="2"/>
        </w:numPr>
        <w:rPr>
          <w:rFonts w:ascii="黑体" w:eastAsia="黑体"/>
          <w:szCs w:val="28"/>
        </w:rPr>
      </w:pPr>
      <w:bookmarkStart w:id="4" w:name="_Toc349924200"/>
      <w:r w:rsidRPr="00D43589">
        <w:rPr>
          <w:rFonts w:ascii="黑体" w:eastAsia="黑体" w:hint="eastAsia"/>
          <w:szCs w:val="28"/>
        </w:rPr>
        <w:t>范围</w:t>
      </w:r>
      <w:bookmarkEnd w:id="4"/>
    </w:p>
    <w:p w14:paraId="37773F15" w14:textId="77777777" w:rsidR="00066DE4" w:rsidRDefault="00066DE4" w:rsidP="00066DE4">
      <w:pPr>
        <w:pStyle w:val="a0"/>
        <w:ind w:firstLine="420"/>
      </w:pPr>
      <w:r>
        <w:rPr>
          <w:rFonts w:hint="eastAsia"/>
        </w:rPr>
        <w:t>适合</w:t>
      </w:r>
      <w:r w:rsidR="00646FE5">
        <w:rPr>
          <w:rFonts w:hint="eastAsia"/>
        </w:rPr>
        <w:t>公司软件类</w:t>
      </w:r>
      <w:r w:rsidR="00202DA0">
        <w:rPr>
          <w:rFonts w:hint="eastAsia"/>
        </w:rPr>
        <w:t>项目</w:t>
      </w:r>
      <w:r>
        <w:rPr>
          <w:rFonts w:hint="eastAsia"/>
        </w:rPr>
        <w:t>。</w:t>
      </w:r>
    </w:p>
    <w:p w14:paraId="74BBDD12" w14:textId="77777777" w:rsidR="00066DE4" w:rsidRPr="00D43589" w:rsidRDefault="00066DE4" w:rsidP="00066DE4">
      <w:pPr>
        <w:pStyle w:val="1"/>
        <w:numPr>
          <w:ilvl w:val="0"/>
          <w:numId w:val="2"/>
        </w:numPr>
        <w:rPr>
          <w:rFonts w:ascii="黑体" w:eastAsia="黑体"/>
          <w:szCs w:val="28"/>
        </w:rPr>
      </w:pPr>
      <w:bookmarkStart w:id="5" w:name="_Toc349924201"/>
      <w:r w:rsidRPr="00D43589">
        <w:rPr>
          <w:rFonts w:ascii="黑体" w:eastAsia="黑体" w:hint="eastAsia"/>
          <w:szCs w:val="28"/>
        </w:rPr>
        <w:t>术语定义</w:t>
      </w:r>
      <w:bookmarkEnd w:id="5"/>
    </w:p>
    <w:p w14:paraId="661CF093" w14:textId="77777777" w:rsidR="00376207" w:rsidRDefault="0072799A" w:rsidP="00B05A5F">
      <w:pPr>
        <w:pStyle w:val="a0"/>
        <w:spacing w:line="360" w:lineRule="auto"/>
        <w:ind w:firstLine="420"/>
      </w:pPr>
      <w:r>
        <w:rPr>
          <w:rFonts w:hint="eastAsia"/>
        </w:rPr>
        <w:t>项目类别的定义</w:t>
      </w:r>
      <w:r w:rsidR="00B05A5F" w:rsidRPr="00B05A5F">
        <w:rPr>
          <w:rFonts w:hint="eastAsia"/>
        </w:rPr>
        <w:t>同《项目管理操作办法》。</w:t>
      </w:r>
    </w:p>
    <w:p w14:paraId="7F462D1C" w14:textId="77777777" w:rsidR="003515DE" w:rsidRDefault="003515DE" w:rsidP="003515DE">
      <w:pPr>
        <w:pStyle w:val="1"/>
        <w:numPr>
          <w:ilvl w:val="0"/>
          <w:numId w:val="2"/>
        </w:numPr>
        <w:spacing w:line="240" w:lineRule="auto"/>
        <w:ind w:left="576" w:hangingChars="205" w:hanging="576"/>
        <w:rPr>
          <w:rFonts w:ascii="黑体" w:eastAsia="黑体"/>
          <w:szCs w:val="28"/>
        </w:rPr>
      </w:pPr>
      <w:bookmarkStart w:id="6" w:name="_Toc349924202"/>
      <w:r>
        <w:rPr>
          <w:rFonts w:ascii="黑体" w:eastAsia="黑体" w:hint="eastAsia"/>
          <w:szCs w:val="28"/>
        </w:rPr>
        <w:t>角色职责的明确</w:t>
      </w:r>
      <w:bookmarkEnd w:id="6"/>
    </w:p>
    <w:p w14:paraId="423D9916" w14:textId="77777777" w:rsidR="003515DE" w:rsidRPr="003515DE" w:rsidRDefault="003515DE" w:rsidP="00D11F90">
      <w:pPr>
        <w:pStyle w:val="a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项目启动后，指定组织级配置管理员、项目级配置管理员，职责如下：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31"/>
        <w:gridCol w:w="4041"/>
      </w:tblGrid>
      <w:tr w:rsidR="003515DE" w:rsidRPr="008C5F9D" w14:paraId="4E7E1D5D" w14:textId="77777777" w:rsidTr="00F01217">
        <w:tc>
          <w:tcPr>
            <w:tcW w:w="4431" w:type="dxa"/>
            <w:shd w:val="clear" w:color="auto" w:fill="DBE5F1" w:themeFill="accent1" w:themeFillTint="33"/>
            <w:vAlign w:val="center"/>
          </w:tcPr>
          <w:p w14:paraId="5026BC08" w14:textId="77777777" w:rsidR="003515DE" w:rsidRPr="008C5F9D" w:rsidRDefault="003515DE" w:rsidP="00F01217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8C5F9D">
              <w:rPr>
                <w:rFonts w:hint="eastAsia"/>
                <w:b/>
                <w:sz w:val="21"/>
              </w:rPr>
              <w:t>角色</w:t>
            </w:r>
          </w:p>
        </w:tc>
        <w:tc>
          <w:tcPr>
            <w:tcW w:w="4041" w:type="dxa"/>
            <w:shd w:val="clear" w:color="auto" w:fill="DBE5F1" w:themeFill="accent1" w:themeFillTint="33"/>
            <w:vAlign w:val="center"/>
          </w:tcPr>
          <w:p w14:paraId="79084CFA" w14:textId="77777777" w:rsidR="003515DE" w:rsidRPr="008C5F9D" w:rsidRDefault="003515DE" w:rsidP="00F01217">
            <w:pPr>
              <w:pStyle w:val="a0"/>
              <w:ind w:firstLineChars="0" w:firstLine="0"/>
              <w:jc w:val="center"/>
              <w:rPr>
                <w:b/>
                <w:sz w:val="21"/>
              </w:rPr>
            </w:pPr>
            <w:r w:rsidRPr="008C5F9D">
              <w:rPr>
                <w:rFonts w:hint="eastAsia"/>
                <w:b/>
                <w:sz w:val="21"/>
              </w:rPr>
              <w:t>职责</w:t>
            </w:r>
          </w:p>
        </w:tc>
      </w:tr>
      <w:tr w:rsidR="003515DE" w:rsidRPr="008C5F9D" w14:paraId="1C2268FE" w14:textId="77777777" w:rsidTr="00F01217">
        <w:tc>
          <w:tcPr>
            <w:tcW w:w="4431" w:type="dxa"/>
            <w:vAlign w:val="center"/>
          </w:tcPr>
          <w:p w14:paraId="57394D14" w14:textId="77777777" w:rsidR="003515DE" w:rsidRPr="008C5F9D" w:rsidRDefault="003515DE" w:rsidP="00F01217">
            <w:pPr>
              <w:pStyle w:val="a0"/>
              <w:ind w:firstLineChars="0" w:firstLine="0"/>
              <w:jc w:val="center"/>
              <w:rPr>
                <w:sz w:val="21"/>
              </w:rPr>
            </w:pPr>
            <w:r w:rsidRPr="008C5F9D">
              <w:rPr>
                <w:rFonts w:hint="eastAsia"/>
                <w:sz w:val="21"/>
              </w:rPr>
              <w:t>组织级配置管理员</w:t>
            </w:r>
          </w:p>
        </w:tc>
        <w:tc>
          <w:tcPr>
            <w:tcW w:w="4041" w:type="dxa"/>
          </w:tcPr>
          <w:p w14:paraId="4C4EDF5E" w14:textId="77777777" w:rsidR="003515DE" w:rsidRPr="008C5F9D" w:rsidRDefault="003515DE" w:rsidP="00F01217">
            <w:pPr>
              <w:pStyle w:val="a0"/>
              <w:ind w:firstLineChars="0" w:firstLine="0"/>
              <w:rPr>
                <w:sz w:val="21"/>
              </w:rPr>
            </w:pPr>
            <w:r w:rsidRPr="008C5F9D">
              <w:rPr>
                <w:rFonts w:hint="eastAsia"/>
                <w:sz w:val="21"/>
              </w:rPr>
              <w:t xml:space="preserve">　　</w:t>
            </w:r>
            <w:r w:rsidRPr="008C5F9D">
              <w:rPr>
                <w:rFonts w:hint="eastAsia"/>
                <w:sz w:val="21"/>
              </w:rPr>
              <w:t xml:space="preserve">1 </w:t>
            </w:r>
            <w:r w:rsidRPr="008C5F9D">
              <w:rPr>
                <w:rFonts w:hint="eastAsia"/>
                <w:sz w:val="21"/>
              </w:rPr>
              <w:t>为项目组建立初始的配置库</w:t>
            </w:r>
          </w:p>
          <w:p w14:paraId="08DBF098" w14:textId="77777777" w:rsidR="003515DE" w:rsidRPr="008C5F9D" w:rsidRDefault="003515DE" w:rsidP="00F01217">
            <w:pPr>
              <w:pStyle w:val="a0"/>
              <w:ind w:firstLineChars="0" w:firstLine="0"/>
              <w:rPr>
                <w:sz w:val="21"/>
              </w:rPr>
            </w:pPr>
            <w:r w:rsidRPr="008C5F9D">
              <w:rPr>
                <w:rFonts w:hint="eastAsia"/>
                <w:sz w:val="21"/>
              </w:rPr>
              <w:t xml:space="preserve">　　</w:t>
            </w:r>
            <w:r w:rsidRPr="008C5F9D">
              <w:rPr>
                <w:rFonts w:hint="eastAsia"/>
                <w:sz w:val="21"/>
              </w:rPr>
              <w:t xml:space="preserve">2 </w:t>
            </w:r>
            <w:r w:rsidRPr="008C5F9D">
              <w:rPr>
                <w:rFonts w:hint="eastAsia"/>
                <w:sz w:val="21"/>
              </w:rPr>
              <w:t>向项目组成员提供配置管理方面的培训及技术支持</w:t>
            </w:r>
          </w:p>
          <w:p w14:paraId="78A9A9B8" w14:textId="77777777" w:rsidR="003515DE" w:rsidRPr="008C5F9D" w:rsidRDefault="003515DE" w:rsidP="00F01217">
            <w:pPr>
              <w:pStyle w:val="a0"/>
              <w:ind w:firstLineChars="0" w:firstLine="0"/>
              <w:rPr>
                <w:sz w:val="21"/>
              </w:rPr>
            </w:pPr>
            <w:r w:rsidRPr="008C5F9D">
              <w:rPr>
                <w:rFonts w:hint="eastAsia"/>
                <w:sz w:val="21"/>
              </w:rPr>
              <w:t xml:space="preserve">　　</w:t>
            </w:r>
            <w:r w:rsidRPr="008C5F9D">
              <w:rPr>
                <w:rFonts w:hint="eastAsia"/>
                <w:sz w:val="21"/>
              </w:rPr>
              <w:t xml:space="preserve">3 </w:t>
            </w:r>
            <w:r w:rsidRPr="008C5F9D">
              <w:rPr>
                <w:rFonts w:hint="eastAsia"/>
                <w:sz w:val="21"/>
              </w:rPr>
              <w:t>配置管理工具的定制</w:t>
            </w:r>
            <w:r>
              <w:rPr>
                <w:rFonts w:hint="eastAsia"/>
                <w:color w:val="000000"/>
                <w:sz w:val="21"/>
              </w:rPr>
              <w:t>、</w:t>
            </w:r>
            <w:r w:rsidRPr="008C5F9D">
              <w:rPr>
                <w:color w:val="000000"/>
                <w:sz w:val="21"/>
              </w:rPr>
              <w:t>建立并维护配置管理库</w:t>
            </w:r>
          </w:p>
          <w:p w14:paraId="1FE0E205" w14:textId="77777777" w:rsidR="003515DE" w:rsidRPr="008C5F9D" w:rsidRDefault="003515DE" w:rsidP="00F01217">
            <w:pPr>
              <w:pStyle w:val="a0"/>
              <w:ind w:firstLineChars="0" w:firstLine="0"/>
              <w:rPr>
                <w:sz w:val="21"/>
              </w:rPr>
            </w:pPr>
            <w:r w:rsidRPr="008C5F9D">
              <w:rPr>
                <w:rFonts w:hint="eastAsia"/>
                <w:sz w:val="21"/>
              </w:rPr>
              <w:t xml:space="preserve">　　</w:t>
            </w:r>
            <w:r w:rsidRPr="008C5F9D">
              <w:rPr>
                <w:rFonts w:hint="eastAsia"/>
                <w:sz w:val="21"/>
              </w:rPr>
              <w:t xml:space="preserve">4 </w:t>
            </w:r>
            <w:r w:rsidRPr="008C5F9D">
              <w:rPr>
                <w:rFonts w:hint="eastAsia"/>
                <w:sz w:val="21"/>
              </w:rPr>
              <w:t>配置管理审计</w:t>
            </w:r>
          </w:p>
          <w:p w14:paraId="114B9C22" w14:textId="77777777" w:rsidR="003515DE" w:rsidRPr="008C5F9D" w:rsidRDefault="003515DE" w:rsidP="00F01217">
            <w:pPr>
              <w:pStyle w:val="a0"/>
              <w:ind w:firstLineChars="0" w:firstLine="0"/>
              <w:rPr>
                <w:sz w:val="21"/>
              </w:rPr>
            </w:pPr>
            <w:r w:rsidRPr="008C5F9D">
              <w:rPr>
                <w:rFonts w:hint="eastAsia"/>
                <w:sz w:val="21"/>
              </w:rPr>
              <w:t xml:space="preserve">　　</w:t>
            </w:r>
            <w:r w:rsidRPr="008C5F9D">
              <w:rPr>
                <w:rFonts w:hint="eastAsia"/>
                <w:sz w:val="21"/>
              </w:rPr>
              <w:t xml:space="preserve">5 </w:t>
            </w:r>
            <w:r w:rsidRPr="008C5F9D">
              <w:rPr>
                <w:rFonts w:hint="eastAsia"/>
                <w:sz w:val="21"/>
              </w:rPr>
              <w:t>对外发布产品</w:t>
            </w:r>
          </w:p>
          <w:p w14:paraId="1CB16E50" w14:textId="77777777" w:rsidR="003515DE" w:rsidRPr="008C5F9D" w:rsidRDefault="003515DE" w:rsidP="00F01217">
            <w:pPr>
              <w:pStyle w:val="a0"/>
              <w:ind w:firstLineChars="0" w:firstLine="0"/>
              <w:rPr>
                <w:sz w:val="21"/>
              </w:rPr>
            </w:pPr>
            <w:r w:rsidRPr="008C5F9D">
              <w:rPr>
                <w:rFonts w:hint="eastAsia"/>
                <w:sz w:val="21"/>
              </w:rPr>
              <w:t xml:space="preserve">　　</w:t>
            </w:r>
            <w:r w:rsidRPr="008C5F9D">
              <w:rPr>
                <w:rFonts w:hint="eastAsia"/>
                <w:sz w:val="21"/>
              </w:rPr>
              <w:t xml:space="preserve">6 </w:t>
            </w:r>
            <w:r w:rsidRPr="008C5F9D">
              <w:rPr>
                <w:rFonts w:hint="eastAsia"/>
                <w:sz w:val="21"/>
              </w:rPr>
              <w:t>维护更新配置管理标准过程及模板</w:t>
            </w:r>
          </w:p>
          <w:p w14:paraId="5DE1C21C" w14:textId="77777777" w:rsidR="003515DE" w:rsidRDefault="003515DE" w:rsidP="00F01217">
            <w:pPr>
              <w:pStyle w:val="a0"/>
              <w:ind w:firstLineChars="0" w:firstLine="420"/>
              <w:rPr>
                <w:sz w:val="21"/>
              </w:rPr>
            </w:pPr>
            <w:r w:rsidRPr="008C5F9D">
              <w:rPr>
                <w:rFonts w:hint="eastAsia"/>
                <w:sz w:val="21"/>
              </w:rPr>
              <w:t xml:space="preserve">7 </w:t>
            </w:r>
            <w:r w:rsidRPr="008C5F9D">
              <w:rPr>
                <w:rFonts w:hint="eastAsia"/>
                <w:sz w:val="21"/>
              </w:rPr>
              <w:t>备份配置库</w:t>
            </w:r>
          </w:p>
          <w:p w14:paraId="38E09E37" w14:textId="77777777" w:rsidR="003515DE" w:rsidRPr="008C5F9D" w:rsidRDefault="003515DE" w:rsidP="00F01217">
            <w:pPr>
              <w:pStyle w:val="a0"/>
              <w:ind w:firstLineChars="0" w:firstLine="42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8 </w:t>
            </w:r>
            <w:r>
              <w:rPr>
                <w:rFonts w:hint="eastAsia"/>
                <w:sz w:val="21"/>
              </w:rPr>
              <w:t>公司级配置管理报告</w:t>
            </w:r>
          </w:p>
        </w:tc>
      </w:tr>
      <w:tr w:rsidR="003515DE" w:rsidRPr="008C5F9D" w14:paraId="5C335C61" w14:textId="77777777" w:rsidTr="00F01217">
        <w:tc>
          <w:tcPr>
            <w:tcW w:w="4431" w:type="dxa"/>
            <w:vAlign w:val="center"/>
          </w:tcPr>
          <w:p w14:paraId="6F2296E9" w14:textId="77777777" w:rsidR="003515DE" w:rsidRPr="008C5F9D" w:rsidRDefault="003515DE" w:rsidP="00F01217">
            <w:pPr>
              <w:pStyle w:val="a0"/>
              <w:ind w:firstLineChars="0" w:firstLine="0"/>
              <w:jc w:val="center"/>
              <w:rPr>
                <w:sz w:val="21"/>
              </w:rPr>
            </w:pPr>
            <w:r w:rsidRPr="008C5F9D">
              <w:rPr>
                <w:rFonts w:hint="eastAsia"/>
                <w:sz w:val="21"/>
              </w:rPr>
              <w:t>项目级配置管理员</w:t>
            </w:r>
          </w:p>
        </w:tc>
        <w:tc>
          <w:tcPr>
            <w:tcW w:w="4041" w:type="dxa"/>
          </w:tcPr>
          <w:p w14:paraId="1D046328" w14:textId="77777777" w:rsidR="003515DE" w:rsidRPr="008C5F9D" w:rsidRDefault="003515DE" w:rsidP="00F01217">
            <w:pPr>
              <w:autoSpaceDN w:val="0"/>
              <w:rPr>
                <w:color w:val="000000"/>
                <w:sz w:val="21"/>
              </w:rPr>
            </w:pPr>
            <w:r w:rsidRPr="008C5F9D">
              <w:rPr>
                <w:color w:val="000000"/>
                <w:sz w:val="21"/>
              </w:rPr>
              <w:t xml:space="preserve">　　</w:t>
            </w:r>
            <w:r w:rsidRPr="008C5F9D">
              <w:rPr>
                <w:color w:val="000000"/>
                <w:sz w:val="21"/>
              </w:rPr>
              <w:t xml:space="preserve">1 </w:t>
            </w:r>
            <w:r w:rsidRPr="008C5F9D">
              <w:rPr>
                <w:color w:val="000000"/>
                <w:sz w:val="21"/>
              </w:rPr>
              <w:t xml:space="preserve">制定配置管理计划　　</w:t>
            </w:r>
          </w:p>
          <w:p w14:paraId="4C5CA868" w14:textId="77777777" w:rsidR="003515DE" w:rsidRPr="008C5F9D" w:rsidRDefault="003515DE" w:rsidP="00F01217">
            <w:pPr>
              <w:autoSpaceDN w:val="0"/>
              <w:rPr>
                <w:color w:val="000000"/>
                <w:sz w:val="21"/>
              </w:rPr>
            </w:pPr>
            <w:r w:rsidRPr="008C5F9D">
              <w:rPr>
                <w:color w:val="000000"/>
                <w:sz w:val="21"/>
              </w:rPr>
              <w:t xml:space="preserve">　　</w:t>
            </w:r>
            <w:r>
              <w:rPr>
                <w:rFonts w:hint="eastAsia"/>
                <w:color w:val="000000"/>
                <w:sz w:val="21"/>
              </w:rPr>
              <w:t>2</w:t>
            </w:r>
            <w:r w:rsidRPr="008C5F9D">
              <w:rPr>
                <w:color w:val="000000"/>
                <w:sz w:val="21"/>
              </w:rPr>
              <w:t xml:space="preserve"> </w:t>
            </w:r>
            <w:r w:rsidRPr="008C5F9D">
              <w:rPr>
                <w:color w:val="000000"/>
                <w:sz w:val="21"/>
              </w:rPr>
              <w:t>建立并发布基线</w:t>
            </w:r>
          </w:p>
          <w:p w14:paraId="19B58470" w14:textId="77777777" w:rsidR="003515DE" w:rsidRPr="008C5F9D" w:rsidRDefault="003515DE" w:rsidP="00F01217">
            <w:pPr>
              <w:autoSpaceDN w:val="0"/>
              <w:rPr>
                <w:color w:val="000000"/>
                <w:sz w:val="21"/>
              </w:rPr>
            </w:pPr>
            <w:r w:rsidRPr="008C5F9D">
              <w:rPr>
                <w:color w:val="000000"/>
                <w:sz w:val="21"/>
              </w:rPr>
              <w:t xml:space="preserve">　　</w:t>
            </w:r>
            <w:r>
              <w:rPr>
                <w:rFonts w:hint="eastAsia"/>
                <w:color w:val="000000"/>
                <w:sz w:val="21"/>
              </w:rPr>
              <w:t>3</w:t>
            </w:r>
            <w:r w:rsidRPr="008C5F9D">
              <w:rPr>
                <w:color w:val="000000"/>
                <w:sz w:val="21"/>
              </w:rPr>
              <w:t xml:space="preserve"> </w:t>
            </w:r>
            <w:r w:rsidRPr="008C5F9D">
              <w:rPr>
                <w:color w:val="000000"/>
                <w:sz w:val="21"/>
              </w:rPr>
              <w:t>物理审计</w:t>
            </w:r>
            <w:r w:rsidRPr="008C5F9D">
              <w:rPr>
                <w:color w:val="000000"/>
                <w:sz w:val="21"/>
              </w:rPr>
              <w:t>(PCA)</w:t>
            </w:r>
          </w:p>
          <w:p w14:paraId="63A66A51" w14:textId="77777777" w:rsidR="003515DE" w:rsidRPr="008C5F9D" w:rsidRDefault="003515DE" w:rsidP="00F01217">
            <w:pPr>
              <w:autoSpaceDN w:val="0"/>
              <w:rPr>
                <w:color w:val="000000"/>
                <w:sz w:val="21"/>
              </w:rPr>
            </w:pPr>
            <w:r w:rsidRPr="008C5F9D">
              <w:rPr>
                <w:color w:val="000000"/>
                <w:sz w:val="21"/>
              </w:rPr>
              <w:t xml:space="preserve">　　</w:t>
            </w:r>
            <w:r>
              <w:rPr>
                <w:rFonts w:hint="eastAsia"/>
                <w:color w:val="000000"/>
                <w:sz w:val="21"/>
              </w:rPr>
              <w:t>4</w:t>
            </w:r>
            <w:r w:rsidRPr="008C5F9D">
              <w:rPr>
                <w:color w:val="000000"/>
                <w:sz w:val="21"/>
              </w:rPr>
              <w:t xml:space="preserve"> </w:t>
            </w:r>
            <w:r w:rsidRPr="008C5F9D">
              <w:rPr>
                <w:color w:val="000000"/>
                <w:sz w:val="21"/>
              </w:rPr>
              <w:t>跟踪并关闭变更申请</w:t>
            </w:r>
          </w:p>
          <w:p w14:paraId="02499705" w14:textId="77777777" w:rsidR="003515DE" w:rsidRPr="008C5F9D" w:rsidRDefault="003515DE" w:rsidP="00F01217">
            <w:pPr>
              <w:autoSpaceDN w:val="0"/>
              <w:rPr>
                <w:sz w:val="21"/>
              </w:rPr>
            </w:pPr>
            <w:r w:rsidRPr="008C5F9D">
              <w:rPr>
                <w:color w:val="000000"/>
                <w:sz w:val="21"/>
              </w:rPr>
              <w:t xml:space="preserve">　　</w:t>
            </w:r>
            <w:r>
              <w:rPr>
                <w:rFonts w:hint="eastAsia"/>
                <w:color w:val="000000"/>
                <w:sz w:val="21"/>
              </w:rPr>
              <w:t>5</w:t>
            </w:r>
            <w:r w:rsidRPr="008C5F9D">
              <w:rPr>
                <w:color w:val="000000"/>
                <w:sz w:val="21"/>
              </w:rPr>
              <w:t xml:space="preserve"> </w:t>
            </w:r>
            <w:r w:rsidRPr="008C5F9D">
              <w:rPr>
                <w:color w:val="000000"/>
                <w:sz w:val="21"/>
              </w:rPr>
              <w:t>报告配置状态</w:t>
            </w:r>
          </w:p>
        </w:tc>
      </w:tr>
    </w:tbl>
    <w:p w14:paraId="396BCC9C" w14:textId="77777777" w:rsidR="003515DE" w:rsidRPr="003515DE" w:rsidRDefault="003515DE" w:rsidP="003515DE">
      <w:pPr>
        <w:pStyle w:val="a0"/>
        <w:spacing w:line="360" w:lineRule="auto"/>
        <w:ind w:firstLine="420"/>
      </w:pPr>
    </w:p>
    <w:p w14:paraId="77953F35" w14:textId="77777777" w:rsidR="003515DE" w:rsidRDefault="003515DE" w:rsidP="003515DE">
      <w:pPr>
        <w:pStyle w:val="a0"/>
        <w:spacing w:line="360" w:lineRule="auto"/>
        <w:ind w:firstLine="420"/>
      </w:pPr>
    </w:p>
    <w:p w14:paraId="33A6B97C" w14:textId="77777777" w:rsidR="00A873B6" w:rsidRPr="00A873B6" w:rsidRDefault="00A873B6" w:rsidP="00C143D6">
      <w:pPr>
        <w:pStyle w:val="1"/>
        <w:numPr>
          <w:ilvl w:val="0"/>
          <w:numId w:val="2"/>
        </w:numPr>
        <w:spacing w:line="360" w:lineRule="auto"/>
        <w:ind w:left="576" w:hangingChars="205" w:hanging="576"/>
        <w:rPr>
          <w:rFonts w:ascii="黑体" w:eastAsia="黑体"/>
          <w:szCs w:val="28"/>
        </w:rPr>
      </w:pPr>
      <w:bookmarkStart w:id="7" w:name="_Toc349924203"/>
      <w:r w:rsidRPr="00A873B6">
        <w:rPr>
          <w:rFonts w:ascii="黑体" w:eastAsia="黑体" w:hint="eastAsia"/>
          <w:szCs w:val="28"/>
        </w:rPr>
        <w:lastRenderedPageBreak/>
        <w:t>项目</w:t>
      </w:r>
      <w:r w:rsidR="00B277CF">
        <w:rPr>
          <w:rFonts w:ascii="黑体" w:eastAsia="黑体" w:hint="eastAsia"/>
          <w:szCs w:val="28"/>
        </w:rPr>
        <w:t>配置策略</w:t>
      </w:r>
      <w:bookmarkEnd w:id="7"/>
    </w:p>
    <w:p w14:paraId="1E268CCF" w14:textId="77777777" w:rsidR="0091419C" w:rsidRPr="0091419C" w:rsidRDefault="0091419C" w:rsidP="00C143D6">
      <w:pPr>
        <w:pStyle w:val="2"/>
        <w:numPr>
          <w:ilvl w:val="1"/>
          <w:numId w:val="2"/>
        </w:numPr>
        <w:ind w:left="663" w:hangingChars="275" w:hanging="663"/>
        <w:rPr>
          <w:rFonts w:ascii="黑体" w:eastAsia="黑体"/>
          <w:sz w:val="24"/>
          <w:szCs w:val="28"/>
        </w:rPr>
      </w:pPr>
      <w:bookmarkStart w:id="8" w:name="_Toc349924204"/>
      <w:bookmarkEnd w:id="1"/>
      <w:bookmarkEnd w:id="2"/>
      <w:bookmarkEnd w:id="3"/>
      <w:r w:rsidRPr="0091419C">
        <w:rPr>
          <w:rFonts w:ascii="黑体" w:eastAsia="黑体" w:hint="eastAsia"/>
          <w:sz w:val="24"/>
          <w:szCs w:val="28"/>
        </w:rPr>
        <w:t>人员外包类</w:t>
      </w:r>
      <w:bookmarkEnd w:id="8"/>
    </w:p>
    <w:p w14:paraId="47F4B4F8" w14:textId="77777777" w:rsidR="00C50B05" w:rsidRPr="00C50B05" w:rsidRDefault="00C50B05" w:rsidP="00D11F90">
      <w:pPr>
        <w:pStyle w:val="a0"/>
        <w:numPr>
          <w:ilvl w:val="0"/>
          <w:numId w:val="5"/>
        </w:numPr>
        <w:ind w:firstLineChars="0"/>
        <w:rPr>
          <w:b/>
        </w:rPr>
      </w:pPr>
      <w:r>
        <w:rPr>
          <w:rFonts w:ascii="宋体" w:hAnsi="宋体" w:cs="宋体" w:hint="eastAsia"/>
          <w:b/>
          <w:color w:val="000000"/>
          <w:kern w:val="0"/>
        </w:rPr>
        <w:t>管理要求</w:t>
      </w:r>
    </w:p>
    <w:p w14:paraId="11CF6AC8" w14:textId="77777777" w:rsidR="0091419C" w:rsidRPr="00C50B05" w:rsidRDefault="00C50B05" w:rsidP="00C50B05">
      <w:pPr>
        <w:pStyle w:val="a0"/>
        <w:spacing w:line="360" w:lineRule="auto"/>
        <w:ind w:left="839" w:firstLineChars="0" w:firstLine="0"/>
      </w:pPr>
      <w:r>
        <w:rPr>
          <w:rFonts w:ascii="宋体" w:hAnsi="宋体" w:cs="宋体" w:hint="eastAsia"/>
          <w:color w:val="000000"/>
          <w:kern w:val="0"/>
        </w:rPr>
        <w:t>SVN服务器由客户管理，工作成果保存在工作人员的本机上，需要将工作成果</w:t>
      </w:r>
      <w:r w:rsidR="00690C57">
        <w:rPr>
          <w:rFonts w:ascii="宋体" w:hAnsi="宋体" w:cs="宋体" w:hint="eastAsia"/>
          <w:color w:val="000000"/>
          <w:kern w:val="0"/>
        </w:rPr>
        <w:t>定期地归档到公司，以作为公司的资产</w:t>
      </w:r>
      <w:r>
        <w:rPr>
          <w:rFonts w:ascii="宋体" w:hAnsi="宋体" w:cs="宋体" w:hint="eastAsia"/>
          <w:color w:val="000000"/>
          <w:kern w:val="0"/>
        </w:rPr>
        <w:t>。</w:t>
      </w:r>
    </w:p>
    <w:p w14:paraId="5D404895" w14:textId="77777777" w:rsidR="00C50B05" w:rsidRPr="00C50B05" w:rsidRDefault="00C50B05" w:rsidP="00D11F90">
      <w:pPr>
        <w:pStyle w:val="a0"/>
        <w:numPr>
          <w:ilvl w:val="0"/>
          <w:numId w:val="5"/>
        </w:numPr>
        <w:ind w:firstLineChars="0"/>
        <w:rPr>
          <w:rFonts w:ascii="宋体" w:hAnsi="宋体" w:cs="宋体"/>
          <w:b/>
          <w:color w:val="000000"/>
          <w:kern w:val="0"/>
        </w:rPr>
      </w:pPr>
      <w:r w:rsidRPr="00C50B05">
        <w:rPr>
          <w:rFonts w:ascii="宋体" w:hAnsi="宋体" w:cs="宋体" w:hint="eastAsia"/>
          <w:b/>
          <w:color w:val="000000"/>
          <w:kern w:val="0"/>
        </w:rPr>
        <w:t>成果归档</w:t>
      </w:r>
    </w:p>
    <w:p w14:paraId="062D5260" w14:textId="77777777" w:rsidR="00C50B05" w:rsidRPr="009A0526" w:rsidRDefault="00A13939" w:rsidP="00D11F90">
      <w:pPr>
        <w:pStyle w:val="a0"/>
        <w:numPr>
          <w:ilvl w:val="0"/>
          <w:numId w:val="7"/>
        </w:numPr>
        <w:ind w:firstLineChars="0"/>
      </w:pPr>
      <w:r>
        <w:rPr>
          <w:rFonts w:ascii="宋体" w:hAnsi="宋体" w:cs="宋体" w:hint="eastAsia"/>
          <w:color w:val="000000"/>
          <w:kern w:val="0"/>
        </w:rPr>
        <w:t>人员外包任务确定后，由项目经理</w:t>
      </w:r>
      <w:r w:rsidR="003118C3">
        <w:rPr>
          <w:rFonts w:ascii="宋体" w:hAnsi="宋体" w:cs="宋体" w:hint="eastAsia"/>
          <w:color w:val="000000"/>
          <w:kern w:val="0"/>
        </w:rPr>
        <w:t>填写</w:t>
      </w:r>
      <w:r>
        <w:rPr>
          <w:rFonts w:ascii="宋体" w:hAnsi="宋体" w:cs="宋体" w:hint="eastAsia"/>
          <w:color w:val="000000"/>
          <w:kern w:val="0"/>
        </w:rPr>
        <w:t>《成果提交计划》</w:t>
      </w:r>
      <w:r w:rsidR="003118C3">
        <w:rPr>
          <w:rFonts w:ascii="宋体" w:hAnsi="宋体" w:cs="宋体" w:hint="eastAsia"/>
          <w:color w:val="000000"/>
          <w:kern w:val="0"/>
        </w:rPr>
        <w:t>，明确提交成果和时间</w:t>
      </w:r>
      <w:r>
        <w:rPr>
          <w:rFonts w:ascii="宋体" w:hAnsi="宋体" w:cs="宋体" w:hint="eastAsia"/>
          <w:color w:val="000000"/>
          <w:kern w:val="0"/>
        </w:rPr>
        <w:t>，</w:t>
      </w:r>
      <w:r w:rsidRPr="00E06CCC">
        <w:rPr>
          <w:rFonts w:ascii="宋体" w:hAnsi="宋体" w:cs="宋体" w:hint="eastAsia"/>
          <w:color w:val="000000"/>
          <w:kern w:val="0"/>
        </w:rPr>
        <w:t>由质量保证部和部门主管、项目经理</w:t>
      </w:r>
      <w:r w:rsidR="003118C3">
        <w:rPr>
          <w:rFonts w:ascii="宋体" w:hAnsi="宋体" w:cs="宋体" w:hint="eastAsia"/>
          <w:color w:val="000000"/>
          <w:kern w:val="0"/>
        </w:rPr>
        <w:t>共同确定《成果提交计划》。</w:t>
      </w:r>
    </w:p>
    <w:p w14:paraId="13BDE2FA" w14:textId="77777777" w:rsidR="009A0526" w:rsidRPr="003118C3" w:rsidRDefault="009A0526" w:rsidP="00D11F90">
      <w:pPr>
        <w:pStyle w:val="a0"/>
        <w:numPr>
          <w:ilvl w:val="0"/>
          <w:numId w:val="7"/>
        </w:numPr>
        <w:spacing w:line="360" w:lineRule="auto"/>
        <w:ind w:firstLineChars="0"/>
      </w:pPr>
      <w:r w:rsidRPr="009A0526">
        <w:rPr>
          <w:rFonts w:ascii="宋体" w:hAnsi="宋体" w:cs="宋体" w:hint="eastAsia"/>
          <w:color w:val="000000"/>
          <w:kern w:val="0"/>
        </w:rPr>
        <w:t>QA跟踪项目过程，根据成果检查规范性。</w:t>
      </w:r>
    </w:p>
    <w:p w14:paraId="76B949D6" w14:textId="77777777" w:rsidR="003118C3" w:rsidRPr="00774CB6" w:rsidRDefault="00684894" w:rsidP="00D11F90">
      <w:pPr>
        <w:pStyle w:val="a0"/>
        <w:numPr>
          <w:ilvl w:val="0"/>
          <w:numId w:val="7"/>
        </w:numPr>
        <w:spacing w:line="360" w:lineRule="auto"/>
        <w:ind w:left="1259" w:firstLineChars="0"/>
      </w:pPr>
      <w:r>
        <w:rPr>
          <w:rFonts w:ascii="宋体" w:hAnsi="宋体" w:cs="宋体" w:hint="eastAsia"/>
          <w:color w:val="000000"/>
          <w:kern w:val="0"/>
        </w:rPr>
        <w:t>配置管理员跟踪《成果提交计划》，将成果收集到公司配置库中。</w:t>
      </w:r>
    </w:p>
    <w:p w14:paraId="3D529FB6" w14:textId="77777777" w:rsidR="00774CB6" w:rsidRPr="009A0526" w:rsidRDefault="00774CB6" w:rsidP="00D11F90">
      <w:pPr>
        <w:pStyle w:val="a0"/>
        <w:numPr>
          <w:ilvl w:val="0"/>
          <w:numId w:val="7"/>
        </w:numPr>
        <w:spacing w:line="360" w:lineRule="auto"/>
        <w:ind w:left="1259" w:firstLineChars="0"/>
      </w:pPr>
      <w:r>
        <w:rPr>
          <w:rFonts w:ascii="宋体" w:hAnsi="宋体" w:cs="宋体" w:hint="eastAsia"/>
          <w:color w:val="000000"/>
          <w:kern w:val="0"/>
        </w:rPr>
        <w:t>成果为工作的阶段输出物。</w:t>
      </w:r>
    </w:p>
    <w:p w14:paraId="25C5E475" w14:textId="77777777" w:rsidR="00684894" w:rsidRPr="00684894" w:rsidRDefault="00DC265E" w:rsidP="00D11F90">
      <w:pPr>
        <w:pStyle w:val="a0"/>
        <w:numPr>
          <w:ilvl w:val="0"/>
          <w:numId w:val="7"/>
        </w:numPr>
        <w:spacing w:line="360" w:lineRule="auto"/>
        <w:ind w:left="1259" w:firstLineChars="0"/>
      </w:pPr>
      <w:r w:rsidRPr="00DC265E">
        <w:rPr>
          <w:rFonts w:ascii="宋体" w:hAnsi="宋体" w:cs="宋体" w:hint="eastAsia"/>
          <w:color w:val="000000"/>
          <w:kern w:val="0"/>
        </w:rPr>
        <w:t>有开发活动的</w:t>
      </w:r>
      <w:r>
        <w:rPr>
          <w:rFonts w:ascii="宋体" w:hAnsi="宋体" w:cs="宋体" w:hint="eastAsia"/>
          <w:color w:val="000000"/>
          <w:kern w:val="0"/>
        </w:rPr>
        <w:t>，</w:t>
      </w:r>
      <w:r w:rsidRPr="00DC265E">
        <w:rPr>
          <w:rFonts w:ascii="宋体" w:hAnsi="宋体" w:cs="宋体" w:hint="eastAsia"/>
          <w:color w:val="000000"/>
          <w:kern w:val="0"/>
        </w:rPr>
        <w:t>成果</w:t>
      </w:r>
      <w:proofErr w:type="gramStart"/>
      <w:r w:rsidR="00A86087">
        <w:rPr>
          <w:rFonts w:ascii="宋体" w:hAnsi="宋体" w:cs="宋体" w:hint="eastAsia"/>
          <w:color w:val="000000"/>
          <w:kern w:val="0"/>
        </w:rPr>
        <w:t>需包括</w:t>
      </w:r>
      <w:proofErr w:type="gramEnd"/>
      <w:r>
        <w:rPr>
          <w:rFonts w:ascii="宋体" w:hAnsi="宋体" w:cs="宋体" w:hint="eastAsia"/>
          <w:color w:val="000000"/>
          <w:kern w:val="0"/>
        </w:rPr>
        <w:t>代码、功能列表，功能演示的</w:t>
      </w:r>
      <w:r w:rsidR="00684894">
        <w:rPr>
          <w:rFonts w:hint="eastAsia"/>
        </w:rPr>
        <w:t>录屏</w:t>
      </w:r>
      <w:r w:rsidR="00684894" w:rsidRPr="00DC265E">
        <w:rPr>
          <w:rFonts w:ascii="宋体" w:hAnsi="宋体" w:cs="宋体" w:hint="eastAsia"/>
          <w:color w:val="000000"/>
          <w:kern w:val="0"/>
        </w:rPr>
        <w:t>。</w:t>
      </w:r>
    </w:p>
    <w:p w14:paraId="33DA2017" w14:textId="77777777" w:rsidR="005424C1" w:rsidRPr="00C50B05" w:rsidRDefault="005424C1" w:rsidP="00D11F90">
      <w:pPr>
        <w:pStyle w:val="a0"/>
        <w:numPr>
          <w:ilvl w:val="0"/>
          <w:numId w:val="5"/>
        </w:numPr>
        <w:ind w:firstLineChars="0"/>
        <w:rPr>
          <w:rFonts w:ascii="宋体" w:hAnsi="宋体" w:cs="宋体"/>
          <w:b/>
          <w:color w:val="000000"/>
          <w:kern w:val="0"/>
        </w:rPr>
      </w:pPr>
      <w:r w:rsidRPr="00C50B05">
        <w:rPr>
          <w:rFonts w:ascii="宋体" w:hAnsi="宋体" w:cs="宋体" w:hint="eastAsia"/>
          <w:b/>
          <w:color w:val="000000"/>
          <w:kern w:val="0"/>
        </w:rPr>
        <w:t>成果</w:t>
      </w:r>
      <w:r w:rsidR="00A86087">
        <w:rPr>
          <w:rFonts w:ascii="宋体" w:hAnsi="宋体" w:cs="宋体" w:hint="eastAsia"/>
          <w:b/>
          <w:color w:val="000000"/>
          <w:kern w:val="0"/>
        </w:rPr>
        <w:t>确认</w:t>
      </w:r>
    </w:p>
    <w:p w14:paraId="520DE60D" w14:textId="77777777" w:rsidR="005424C1" w:rsidRDefault="00A86087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项目经理在《成果提交计划》提交人一栏签字。</w:t>
      </w:r>
    </w:p>
    <w:p w14:paraId="7A3F5670" w14:textId="77777777" w:rsidR="00BF04B3" w:rsidRDefault="00F32C53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项目经理按</w:t>
      </w:r>
      <w:r w:rsidR="00BF04B3">
        <w:rPr>
          <w:rFonts w:ascii="宋体" w:hAnsi="宋体" w:cs="宋体" w:hint="eastAsia"/>
          <w:color w:val="000000"/>
          <w:kern w:val="0"/>
        </w:rPr>
        <w:t>功能演示的录屏</w:t>
      </w:r>
      <w:r>
        <w:rPr>
          <w:rFonts w:ascii="宋体" w:hAnsi="宋体" w:cs="宋体" w:hint="eastAsia"/>
          <w:color w:val="000000"/>
          <w:kern w:val="0"/>
        </w:rPr>
        <w:t>来演示提交的成果，配置管理员检查确认是否</w:t>
      </w:r>
      <w:r w:rsidR="006F5690">
        <w:rPr>
          <w:rFonts w:ascii="宋体" w:hAnsi="宋体" w:cs="宋体" w:hint="eastAsia"/>
          <w:color w:val="000000"/>
          <w:kern w:val="0"/>
        </w:rPr>
        <w:t>完整</w:t>
      </w:r>
      <w:r w:rsidR="00FF546D">
        <w:rPr>
          <w:rFonts w:ascii="宋体" w:hAnsi="宋体" w:cs="宋体" w:hint="eastAsia"/>
          <w:color w:val="000000"/>
          <w:kern w:val="0"/>
        </w:rPr>
        <w:t>，并将问题记录在《成果检查表》中</w:t>
      </w:r>
      <w:r>
        <w:rPr>
          <w:rFonts w:ascii="宋体" w:hAnsi="宋体" w:cs="宋体" w:hint="eastAsia"/>
          <w:color w:val="000000"/>
          <w:kern w:val="0"/>
        </w:rPr>
        <w:t>。</w:t>
      </w:r>
    </w:p>
    <w:p w14:paraId="6AE3FF18" w14:textId="77777777" w:rsidR="0091419C" w:rsidRDefault="005424C1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配置管理员</w:t>
      </w:r>
      <w:r w:rsidR="00C61066">
        <w:rPr>
          <w:rFonts w:ascii="宋体" w:hAnsi="宋体" w:cs="宋体" w:hint="eastAsia"/>
          <w:color w:val="000000"/>
          <w:kern w:val="0"/>
        </w:rPr>
        <w:t>按成果提交时间</w:t>
      </w:r>
      <w:r w:rsidR="00FF546D">
        <w:rPr>
          <w:rFonts w:ascii="宋体" w:hAnsi="宋体" w:cs="宋体" w:hint="eastAsia"/>
          <w:color w:val="000000"/>
          <w:kern w:val="0"/>
        </w:rPr>
        <w:t>将《成果检查表》</w:t>
      </w:r>
      <w:r w:rsidRPr="00E06CCC">
        <w:rPr>
          <w:rFonts w:ascii="宋体" w:hAnsi="宋体" w:cs="宋体" w:hint="eastAsia"/>
          <w:color w:val="000000"/>
          <w:kern w:val="0"/>
        </w:rPr>
        <w:t>反馈给部门主管，作为部门考核的依据。</w:t>
      </w:r>
    </w:p>
    <w:p w14:paraId="47BE3806" w14:textId="21082C51" w:rsidR="00E97E84" w:rsidRPr="005424C1" w:rsidRDefault="001D338C" w:rsidP="00E97E84">
      <w:pPr>
        <w:pStyle w:val="a0"/>
        <w:spacing w:line="360" w:lineRule="auto"/>
        <w:ind w:left="1259" w:firstLineChars="0" w:firstLine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object w:dxaOrig="1289" w:dyaOrig="808" w14:anchorId="52BA7A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5.25pt;height:40.5pt" o:ole="">
            <v:imagedata r:id="rId9" o:title=""/>
          </v:shape>
          <o:OLEObject Type="Embed" ProgID="Excel.Sheet.12" ShapeID="_x0000_i1030" DrawAspect="Icon" ObjectID="_1700135607" r:id="rId10"/>
        </w:object>
      </w:r>
      <w:r>
        <w:rPr>
          <w:rFonts w:ascii="宋体" w:hAnsi="宋体" w:cs="宋体"/>
          <w:color w:val="000000"/>
          <w:kern w:val="0"/>
        </w:rPr>
        <w:object w:dxaOrig="1289" w:dyaOrig="808" w14:anchorId="56F3133F">
          <v:shape id="_x0000_i1032" type="#_x0000_t75" style="width:65.25pt;height:40.5pt" o:ole="">
            <v:imagedata r:id="rId11" o:title=""/>
          </v:shape>
          <o:OLEObject Type="Embed" ProgID="Excel.Sheet.12" ShapeID="_x0000_i1032" DrawAspect="Icon" ObjectID="_1700135608" r:id="rId12"/>
        </w:object>
      </w:r>
    </w:p>
    <w:p w14:paraId="67782534" w14:textId="77777777" w:rsidR="0091419C" w:rsidRPr="0091419C" w:rsidRDefault="0091419C" w:rsidP="0091419C">
      <w:pPr>
        <w:pStyle w:val="2"/>
        <w:numPr>
          <w:ilvl w:val="1"/>
          <w:numId w:val="2"/>
        </w:numPr>
        <w:rPr>
          <w:rFonts w:ascii="黑体" w:eastAsia="黑体"/>
          <w:sz w:val="24"/>
          <w:szCs w:val="28"/>
        </w:rPr>
      </w:pPr>
      <w:bookmarkStart w:id="9" w:name="_Toc349924205"/>
      <w:r w:rsidRPr="0091419C">
        <w:rPr>
          <w:rFonts w:ascii="黑体" w:eastAsia="黑体" w:hint="eastAsia"/>
          <w:sz w:val="24"/>
          <w:szCs w:val="28"/>
        </w:rPr>
        <w:t>项目外包类</w:t>
      </w:r>
      <w:bookmarkEnd w:id="9"/>
    </w:p>
    <w:p w14:paraId="073832BB" w14:textId="77777777" w:rsidR="00377B39" w:rsidRPr="00C50B05" w:rsidRDefault="00377B39" w:rsidP="00D11F90">
      <w:pPr>
        <w:pStyle w:val="a0"/>
        <w:numPr>
          <w:ilvl w:val="0"/>
          <w:numId w:val="6"/>
        </w:numPr>
        <w:ind w:firstLineChars="0"/>
        <w:rPr>
          <w:b/>
        </w:rPr>
      </w:pPr>
      <w:r>
        <w:rPr>
          <w:rFonts w:ascii="宋体" w:hAnsi="宋体" w:cs="宋体" w:hint="eastAsia"/>
          <w:b/>
          <w:color w:val="000000"/>
          <w:kern w:val="0"/>
        </w:rPr>
        <w:t>管理要求</w:t>
      </w:r>
    </w:p>
    <w:p w14:paraId="11FEE68F" w14:textId="77777777" w:rsidR="00377B39" w:rsidRDefault="007A0F19" w:rsidP="00377B39">
      <w:pPr>
        <w:pStyle w:val="a0"/>
        <w:spacing w:line="360" w:lineRule="auto"/>
        <w:ind w:left="839" w:firstLineChars="0" w:firstLine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公司内建</w:t>
      </w:r>
      <w:r w:rsidR="00377B39">
        <w:rPr>
          <w:rFonts w:ascii="宋体" w:hAnsi="宋体" w:cs="宋体" w:hint="eastAsia"/>
          <w:color w:val="000000"/>
          <w:kern w:val="0"/>
        </w:rPr>
        <w:t>SVN服务器</w:t>
      </w:r>
      <w:r>
        <w:rPr>
          <w:rFonts w:ascii="宋体" w:hAnsi="宋体" w:cs="宋体" w:hint="eastAsia"/>
          <w:color w:val="000000"/>
          <w:kern w:val="0"/>
        </w:rPr>
        <w:t>用来管理项目，外包出去的项目由外部人员完成后，需定期地将外部人员完成的成果归档到公司SVN库。</w:t>
      </w:r>
    </w:p>
    <w:p w14:paraId="7ADFBF62" w14:textId="77777777" w:rsidR="0087208C" w:rsidRPr="00C50B05" w:rsidRDefault="0087208C" w:rsidP="00D11F90">
      <w:pPr>
        <w:pStyle w:val="a0"/>
        <w:numPr>
          <w:ilvl w:val="0"/>
          <w:numId w:val="6"/>
        </w:numPr>
        <w:ind w:firstLineChars="0"/>
        <w:rPr>
          <w:rFonts w:ascii="宋体" w:hAnsi="宋体" w:cs="宋体"/>
          <w:b/>
          <w:color w:val="000000"/>
          <w:kern w:val="0"/>
        </w:rPr>
      </w:pPr>
      <w:r w:rsidRPr="00C50B05">
        <w:rPr>
          <w:rFonts w:ascii="宋体" w:hAnsi="宋体" w:cs="宋体" w:hint="eastAsia"/>
          <w:b/>
          <w:color w:val="000000"/>
          <w:kern w:val="0"/>
        </w:rPr>
        <w:t>成果归档</w:t>
      </w:r>
    </w:p>
    <w:p w14:paraId="74BDFEB8" w14:textId="77777777" w:rsidR="00C9729C" w:rsidRDefault="00871E49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ascii="宋体" w:hAnsi="宋体" w:cs="宋体"/>
          <w:color w:val="000000"/>
          <w:kern w:val="0"/>
        </w:rPr>
      </w:pPr>
      <w:r w:rsidRPr="00E06CCC">
        <w:rPr>
          <w:rFonts w:ascii="宋体" w:hAnsi="宋体" w:cs="宋体" w:hint="eastAsia"/>
          <w:color w:val="000000"/>
          <w:kern w:val="0"/>
        </w:rPr>
        <w:t>在项目启动后</w:t>
      </w:r>
      <w:r>
        <w:rPr>
          <w:rFonts w:ascii="宋体" w:hAnsi="宋体" w:cs="宋体" w:hint="eastAsia"/>
          <w:color w:val="000000"/>
          <w:kern w:val="0"/>
        </w:rPr>
        <w:t>或外包合同签订后</w:t>
      </w:r>
      <w:r w:rsidRPr="00E06CCC">
        <w:rPr>
          <w:rFonts w:ascii="宋体" w:hAnsi="宋体" w:cs="宋体" w:hint="eastAsia"/>
          <w:color w:val="000000"/>
          <w:kern w:val="0"/>
        </w:rPr>
        <w:t>，</w:t>
      </w:r>
      <w:r>
        <w:rPr>
          <w:rFonts w:ascii="宋体" w:hAnsi="宋体" w:cs="宋体" w:hint="eastAsia"/>
          <w:color w:val="000000"/>
          <w:kern w:val="0"/>
        </w:rPr>
        <w:t>项目经理制定</w:t>
      </w:r>
      <w:r w:rsidR="00C9729C">
        <w:rPr>
          <w:rFonts w:ascii="宋体" w:hAnsi="宋体" w:cs="宋体" w:hint="eastAsia"/>
          <w:color w:val="000000"/>
          <w:kern w:val="0"/>
        </w:rPr>
        <w:t>《项目过程定义及输出物清单》，</w:t>
      </w:r>
      <w:r w:rsidRPr="00E06CCC">
        <w:rPr>
          <w:rFonts w:ascii="宋体" w:hAnsi="宋体" w:cs="宋体" w:hint="eastAsia"/>
          <w:color w:val="000000"/>
          <w:kern w:val="0"/>
        </w:rPr>
        <w:t>由质量保证部和部门主管、项目经理</w:t>
      </w:r>
      <w:r w:rsidR="00E97E84">
        <w:rPr>
          <w:rFonts w:ascii="宋体" w:hAnsi="宋体" w:cs="宋体" w:hint="eastAsia"/>
          <w:color w:val="000000"/>
          <w:kern w:val="0"/>
        </w:rPr>
        <w:t>评审通过后</w:t>
      </w:r>
      <w:r>
        <w:rPr>
          <w:rFonts w:ascii="宋体" w:hAnsi="宋体" w:cs="宋体" w:hint="eastAsia"/>
          <w:color w:val="000000"/>
          <w:kern w:val="0"/>
        </w:rPr>
        <w:t>，配置管理员</w:t>
      </w:r>
      <w:r w:rsidR="00E97E84">
        <w:rPr>
          <w:rFonts w:ascii="宋体" w:hAnsi="宋体" w:cs="宋体" w:hint="eastAsia"/>
          <w:color w:val="000000"/>
          <w:kern w:val="0"/>
        </w:rPr>
        <w:t>制定《配置管理计划》</w:t>
      </w:r>
      <w:r>
        <w:rPr>
          <w:rFonts w:ascii="宋体" w:hAnsi="宋体" w:cs="宋体" w:hint="eastAsia"/>
          <w:color w:val="000000"/>
          <w:kern w:val="0"/>
        </w:rPr>
        <w:t>或《成果提交计划》。</w:t>
      </w:r>
    </w:p>
    <w:p w14:paraId="37E1DD3E" w14:textId="77777777" w:rsidR="00C9729C" w:rsidRDefault="00507993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ascii="宋体" w:hAnsi="宋体" w:cs="宋体"/>
          <w:color w:val="000000"/>
          <w:kern w:val="0"/>
        </w:rPr>
      </w:pPr>
      <w:r w:rsidRPr="00E06CCC">
        <w:rPr>
          <w:rFonts w:ascii="宋体" w:hAnsi="宋体" w:cs="宋体" w:hint="eastAsia"/>
          <w:color w:val="000000"/>
          <w:kern w:val="0"/>
        </w:rPr>
        <w:t>项目经理收集外包项目的阶段成果</w:t>
      </w:r>
      <w:r w:rsidR="003C1966">
        <w:rPr>
          <w:rFonts w:ascii="宋体" w:hAnsi="宋体" w:cs="宋体" w:hint="eastAsia"/>
          <w:color w:val="000000"/>
          <w:kern w:val="0"/>
        </w:rPr>
        <w:t>及最终验收成果</w:t>
      </w:r>
      <w:r w:rsidRPr="00E06CCC">
        <w:rPr>
          <w:rFonts w:ascii="宋体" w:hAnsi="宋体" w:cs="宋体" w:hint="eastAsia"/>
          <w:color w:val="000000"/>
          <w:kern w:val="0"/>
        </w:rPr>
        <w:t>，并提交到公司内的项目SVN库上</w:t>
      </w:r>
      <w:r w:rsidR="00C9729C" w:rsidRPr="00E06CCC">
        <w:rPr>
          <w:rFonts w:ascii="宋体" w:hAnsi="宋体" w:cs="宋体" w:hint="eastAsia"/>
          <w:color w:val="000000"/>
          <w:kern w:val="0"/>
        </w:rPr>
        <w:t>。</w:t>
      </w:r>
    </w:p>
    <w:p w14:paraId="6EF16BDD" w14:textId="77777777" w:rsidR="00507993" w:rsidRPr="00C9729C" w:rsidRDefault="00507993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>配置管理员按《配置管理规范》来执行项目的配置管理活动。</w:t>
      </w:r>
    </w:p>
    <w:p w14:paraId="3EC3DD0B" w14:textId="77777777" w:rsidR="00507993" w:rsidRDefault="00507993" w:rsidP="00D11F90">
      <w:pPr>
        <w:pStyle w:val="a0"/>
        <w:numPr>
          <w:ilvl w:val="0"/>
          <w:numId w:val="6"/>
        </w:numPr>
        <w:ind w:firstLineChars="0"/>
        <w:rPr>
          <w:rFonts w:ascii="宋体" w:hAnsi="宋体" w:cs="宋体"/>
          <w:b/>
          <w:color w:val="000000"/>
          <w:kern w:val="0"/>
        </w:rPr>
      </w:pPr>
      <w:r w:rsidRPr="00C50B05">
        <w:rPr>
          <w:rFonts w:ascii="宋体" w:hAnsi="宋体" w:cs="宋体" w:hint="eastAsia"/>
          <w:b/>
          <w:color w:val="000000"/>
          <w:kern w:val="0"/>
        </w:rPr>
        <w:t>成果</w:t>
      </w:r>
      <w:r>
        <w:rPr>
          <w:rFonts w:ascii="宋体" w:hAnsi="宋体" w:cs="宋体" w:hint="eastAsia"/>
          <w:b/>
          <w:color w:val="000000"/>
          <w:kern w:val="0"/>
        </w:rPr>
        <w:t>确认</w:t>
      </w:r>
    </w:p>
    <w:p w14:paraId="7B03CE3A" w14:textId="77777777" w:rsidR="00507993" w:rsidRDefault="006F5690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ascii="宋体" w:hAnsi="宋体" w:cs="宋体"/>
          <w:color w:val="000000"/>
          <w:kern w:val="0"/>
        </w:rPr>
      </w:pPr>
      <w:r>
        <w:rPr>
          <w:rFonts w:cs="Arial" w:hint="eastAsia"/>
          <w:color w:val="000000"/>
          <w:kern w:val="0"/>
        </w:rPr>
        <w:t>质量人员</w:t>
      </w:r>
      <w:r w:rsidRPr="00E06CCC">
        <w:rPr>
          <w:rFonts w:ascii="宋体" w:hAnsi="宋体" w:cs="Arial" w:hint="eastAsia"/>
          <w:color w:val="000000"/>
          <w:kern w:val="0"/>
        </w:rPr>
        <w:t>、</w:t>
      </w:r>
      <w:r>
        <w:rPr>
          <w:rFonts w:cs="Arial" w:hint="eastAsia"/>
          <w:color w:val="000000"/>
          <w:kern w:val="0"/>
        </w:rPr>
        <w:t>配置管理员</w:t>
      </w:r>
      <w:r w:rsidRPr="00E06CCC">
        <w:rPr>
          <w:rFonts w:ascii="宋体" w:hAnsi="宋体" w:cs="Arial" w:hint="eastAsia"/>
          <w:color w:val="000000"/>
          <w:kern w:val="0"/>
        </w:rPr>
        <w:t>、项目经理在里程碑点</w:t>
      </w:r>
      <w:r>
        <w:rPr>
          <w:rFonts w:ascii="宋体" w:hAnsi="宋体" w:cs="宋体" w:hint="eastAsia"/>
          <w:color w:val="000000"/>
          <w:kern w:val="0"/>
        </w:rPr>
        <w:t>审计检查，确定项目SVN库中的配置项是否完整。</w:t>
      </w:r>
    </w:p>
    <w:p w14:paraId="5C0B821A" w14:textId="77777777" w:rsidR="006F5690" w:rsidRPr="006F5690" w:rsidRDefault="006F5690" w:rsidP="00D11F90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配置管理员输出《</w:t>
      </w:r>
      <w:r w:rsidRPr="006F5690">
        <w:rPr>
          <w:rFonts w:ascii="宋体" w:hAnsi="宋体" w:cs="宋体" w:hint="eastAsia"/>
          <w:color w:val="000000"/>
          <w:kern w:val="0"/>
        </w:rPr>
        <w:t>配置审计问题跟踪表</w:t>
      </w:r>
      <w:r>
        <w:rPr>
          <w:rFonts w:ascii="宋体" w:hAnsi="宋体" w:cs="宋体" w:hint="eastAsia"/>
          <w:color w:val="000000"/>
          <w:kern w:val="0"/>
        </w:rPr>
        <w:t>》。</w:t>
      </w:r>
    </w:p>
    <w:p w14:paraId="408B032D" w14:textId="77777777" w:rsidR="0091419C" w:rsidRDefault="0091419C" w:rsidP="0091419C">
      <w:pPr>
        <w:pStyle w:val="2"/>
        <w:numPr>
          <w:ilvl w:val="1"/>
          <w:numId w:val="2"/>
        </w:numPr>
        <w:rPr>
          <w:rFonts w:ascii="黑体" w:eastAsia="黑体"/>
          <w:sz w:val="24"/>
          <w:szCs w:val="28"/>
        </w:rPr>
      </w:pPr>
      <w:bookmarkStart w:id="10" w:name="_Toc349924206"/>
      <w:r w:rsidRPr="0091419C">
        <w:rPr>
          <w:rFonts w:ascii="黑体" w:eastAsia="黑体" w:hint="eastAsia"/>
          <w:sz w:val="24"/>
          <w:szCs w:val="28"/>
        </w:rPr>
        <w:t>实施类</w:t>
      </w:r>
      <w:bookmarkEnd w:id="10"/>
    </w:p>
    <w:p w14:paraId="3005A61F" w14:textId="77777777" w:rsidR="00EE2113" w:rsidRPr="00EE2113" w:rsidRDefault="00EE2113" w:rsidP="00D11F90">
      <w:pPr>
        <w:pStyle w:val="a0"/>
        <w:numPr>
          <w:ilvl w:val="0"/>
          <w:numId w:val="8"/>
        </w:numPr>
        <w:ind w:firstLineChars="0"/>
        <w:rPr>
          <w:b/>
        </w:rPr>
      </w:pPr>
      <w:r>
        <w:rPr>
          <w:rFonts w:ascii="宋体" w:hAnsi="宋体" w:cs="宋体" w:hint="eastAsia"/>
          <w:b/>
          <w:color w:val="000000"/>
          <w:kern w:val="0"/>
        </w:rPr>
        <w:t>管理要求</w:t>
      </w:r>
    </w:p>
    <w:p w14:paraId="63C2C5C2" w14:textId="77777777" w:rsidR="00EE2113" w:rsidRDefault="00EE2113" w:rsidP="00EE2113">
      <w:pPr>
        <w:pStyle w:val="a0"/>
        <w:spacing w:line="360" w:lineRule="auto"/>
        <w:ind w:left="839" w:firstLineChars="0" w:firstLine="0"/>
      </w:pPr>
      <w:r>
        <w:rPr>
          <w:rFonts w:hint="eastAsia"/>
        </w:rPr>
        <w:t>在现场搭建</w:t>
      </w:r>
      <w:r>
        <w:rPr>
          <w:rFonts w:hint="eastAsia"/>
        </w:rPr>
        <w:t>SVN</w:t>
      </w:r>
      <w:r>
        <w:rPr>
          <w:rFonts w:hint="eastAsia"/>
        </w:rPr>
        <w:t>服务器实现项目资料管理，现场工作人员的成果做到及时提交，需将现场资料定期归档到公司。</w:t>
      </w:r>
    </w:p>
    <w:p w14:paraId="42297CCB" w14:textId="77777777" w:rsidR="00AB64B9" w:rsidRDefault="00AB64B9" w:rsidP="00D11F90">
      <w:pPr>
        <w:pStyle w:val="a0"/>
        <w:numPr>
          <w:ilvl w:val="0"/>
          <w:numId w:val="8"/>
        </w:numPr>
        <w:ind w:firstLineChars="0"/>
        <w:rPr>
          <w:rFonts w:ascii="宋体" w:hAnsi="宋体" w:cs="宋体"/>
          <w:b/>
          <w:color w:val="000000"/>
          <w:kern w:val="0"/>
        </w:rPr>
      </w:pPr>
      <w:r w:rsidRPr="00AB64B9">
        <w:rPr>
          <w:rFonts w:ascii="宋体" w:hAnsi="宋体" w:cs="宋体" w:hint="eastAsia"/>
          <w:b/>
          <w:color w:val="000000"/>
          <w:kern w:val="0"/>
        </w:rPr>
        <w:t>成果归档</w:t>
      </w:r>
    </w:p>
    <w:p w14:paraId="4CA53F01" w14:textId="77777777" w:rsidR="00AB64B9" w:rsidRPr="00AB64B9" w:rsidRDefault="00AB64B9" w:rsidP="00AB64B9">
      <w:pPr>
        <w:pStyle w:val="a0"/>
        <w:ind w:left="840" w:firstLineChars="0" w:firstLine="0"/>
        <w:rPr>
          <w:rFonts w:ascii="宋体" w:hAnsi="宋体" w:cs="宋体"/>
          <w:b/>
          <w:color w:val="000000"/>
          <w:kern w:val="0"/>
        </w:rPr>
      </w:pPr>
    </w:p>
    <w:p w14:paraId="7A6ED93C" w14:textId="77777777" w:rsidR="008A1698" w:rsidRDefault="008A1698" w:rsidP="00D11F90">
      <w:pPr>
        <w:pStyle w:val="a0"/>
        <w:numPr>
          <w:ilvl w:val="0"/>
          <w:numId w:val="7"/>
        </w:numPr>
        <w:spacing w:line="360" w:lineRule="auto"/>
        <w:ind w:firstLineChars="0"/>
        <w:rPr>
          <w:rFonts w:cs="Arial"/>
          <w:color w:val="000000"/>
          <w:kern w:val="0"/>
        </w:rPr>
      </w:pPr>
      <w:r>
        <w:rPr>
          <w:rFonts w:cs="Arial" w:hint="eastAsia"/>
          <w:color w:val="000000"/>
          <w:kern w:val="0"/>
        </w:rPr>
        <w:t>由质量保证部根据项目特点制定《</w:t>
      </w:r>
      <w:r w:rsidRPr="006003FC">
        <w:rPr>
          <w:rFonts w:cs="Arial" w:hint="eastAsia"/>
          <w:color w:val="000000"/>
          <w:kern w:val="0"/>
        </w:rPr>
        <w:t>实施组过程文档目录结构及资料清单</w:t>
      </w:r>
      <w:r>
        <w:rPr>
          <w:rFonts w:cs="Arial" w:hint="eastAsia"/>
          <w:color w:val="000000"/>
          <w:kern w:val="0"/>
        </w:rPr>
        <w:t>》</w:t>
      </w:r>
      <w:r>
        <w:rPr>
          <w:rFonts w:cs="Arial" w:hint="eastAsia"/>
          <w:color w:val="000000"/>
          <w:kern w:val="0"/>
        </w:rPr>
        <w:t>(</w:t>
      </w:r>
      <w:r>
        <w:rPr>
          <w:rFonts w:cs="Arial" w:hint="eastAsia"/>
          <w:color w:val="000000"/>
          <w:kern w:val="0"/>
        </w:rPr>
        <w:t>目前只针对基建</w:t>
      </w:r>
      <w:proofErr w:type="gramStart"/>
      <w:r>
        <w:rPr>
          <w:rFonts w:cs="Arial" w:hint="eastAsia"/>
          <w:color w:val="000000"/>
          <w:kern w:val="0"/>
        </w:rPr>
        <w:t>类实施</w:t>
      </w:r>
      <w:proofErr w:type="gramEnd"/>
      <w:r>
        <w:rPr>
          <w:rFonts w:cs="Arial" w:hint="eastAsia"/>
          <w:color w:val="000000"/>
          <w:kern w:val="0"/>
        </w:rPr>
        <w:t>项目</w:t>
      </w:r>
      <w:r>
        <w:rPr>
          <w:rFonts w:cs="Arial" w:hint="eastAsia"/>
          <w:color w:val="000000"/>
          <w:kern w:val="0"/>
        </w:rPr>
        <w:t>)</w:t>
      </w:r>
      <w:r>
        <w:rPr>
          <w:rFonts w:cs="Arial" w:hint="eastAsia"/>
          <w:color w:val="000000"/>
          <w:kern w:val="0"/>
        </w:rPr>
        <w:t>，并经开发部门主管、项目经理确定。</w:t>
      </w:r>
    </w:p>
    <w:p w14:paraId="0990C4C4" w14:textId="77777777" w:rsidR="006003FC" w:rsidRPr="006003FC" w:rsidRDefault="006003FC" w:rsidP="00D11F90">
      <w:pPr>
        <w:pStyle w:val="a0"/>
        <w:numPr>
          <w:ilvl w:val="0"/>
          <w:numId w:val="7"/>
        </w:numPr>
        <w:spacing w:line="360" w:lineRule="auto"/>
        <w:ind w:firstLineChars="0"/>
        <w:rPr>
          <w:rFonts w:cs="Arial"/>
          <w:color w:val="000000"/>
          <w:kern w:val="0"/>
        </w:rPr>
      </w:pPr>
      <w:r>
        <w:rPr>
          <w:rFonts w:cs="Arial" w:hint="eastAsia"/>
          <w:color w:val="000000"/>
          <w:kern w:val="0"/>
        </w:rPr>
        <w:t>项目经理</w:t>
      </w:r>
      <w:r w:rsidR="008A1698">
        <w:rPr>
          <w:rFonts w:cs="Arial" w:hint="eastAsia"/>
          <w:color w:val="000000"/>
          <w:kern w:val="0"/>
        </w:rPr>
        <w:t>按</w:t>
      </w:r>
      <w:r>
        <w:rPr>
          <w:rFonts w:cs="Arial" w:hint="eastAsia"/>
          <w:color w:val="000000"/>
          <w:kern w:val="0"/>
        </w:rPr>
        <w:t>《</w:t>
      </w:r>
      <w:r w:rsidRPr="006003FC">
        <w:rPr>
          <w:rFonts w:cs="Arial" w:hint="eastAsia"/>
          <w:color w:val="000000"/>
          <w:kern w:val="0"/>
        </w:rPr>
        <w:t>实施组过程文档目录结构及资料清单</w:t>
      </w:r>
      <w:r>
        <w:rPr>
          <w:rFonts w:cs="Arial" w:hint="eastAsia"/>
          <w:color w:val="000000"/>
          <w:kern w:val="0"/>
        </w:rPr>
        <w:t>》</w:t>
      </w:r>
      <w:r w:rsidR="008A1698">
        <w:rPr>
          <w:rFonts w:cs="Arial" w:hint="eastAsia"/>
          <w:color w:val="000000"/>
          <w:kern w:val="0"/>
        </w:rPr>
        <w:t>来提交成果，</w:t>
      </w:r>
      <w:r w:rsidR="008A1698">
        <w:rPr>
          <w:rFonts w:cs="Arial" w:hint="eastAsia"/>
          <w:color w:val="000000"/>
          <w:kern w:val="0"/>
        </w:rPr>
        <w:t>QA</w:t>
      </w:r>
      <w:r w:rsidR="008A1698">
        <w:rPr>
          <w:rFonts w:cs="Arial" w:hint="eastAsia"/>
          <w:color w:val="000000"/>
          <w:kern w:val="0"/>
        </w:rPr>
        <w:t>跟踪检查成果提交过程</w:t>
      </w:r>
      <w:r>
        <w:rPr>
          <w:rFonts w:cs="Arial" w:hint="eastAsia"/>
          <w:color w:val="000000"/>
          <w:kern w:val="0"/>
        </w:rPr>
        <w:t>。</w:t>
      </w:r>
      <w:r w:rsidR="008A1698">
        <w:rPr>
          <w:rFonts w:cs="Arial" w:hint="eastAsia"/>
          <w:color w:val="000000"/>
          <w:kern w:val="0"/>
        </w:rPr>
        <w:t xml:space="preserve"> </w:t>
      </w:r>
    </w:p>
    <w:p w14:paraId="11D95152" w14:textId="77777777" w:rsidR="00AB64B9" w:rsidRPr="00E2649C" w:rsidRDefault="006003FC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cs="Arial"/>
          <w:color w:val="000000"/>
          <w:kern w:val="0"/>
        </w:rPr>
      </w:pPr>
      <w:r w:rsidRPr="00E06CCC">
        <w:rPr>
          <w:rFonts w:ascii="宋体" w:hAnsi="宋体" w:cs="宋体" w:hint="eastAsia"/>
          <w:color w:val="000000"/>
          <w:kern w:val="0"/>
        </w:rPr>
        <w:t>项目经理</w:t>
      </w:r>
      <w:r>
        <w:rPr>
          <w:rFonts w:ascii="宋体" w:hAnsi="宋体" w:cs="宋体" w:hint="eastAsia"/>
          <w:color w:val="000000"/>
          <w:kern w:val="0"/>
        </w:rPr>
        <w:t>回公司时</w:t>
      </w:r>
      <w:r w:rsidR="006E495E">
        <w:rPr>
          <w:rFonts w:ascii="宋体" w:hAnsi="宋体" w:cs="宋体" w:hint="eastAsia"/>
          <w:color w:val="000000"/>
          <w:kern w:val="0"/>
        </w:rPr>
        <w:t>（如果网络条件具备，可每季度或考核时间点</w:t>
      </w:r>
      <w:proofErr w:type="gramStart"/>
      <w:r w:rsidR="006E495E">
        <w:rPr>
          <w:rFonts w:ascii="宋体" w:hAnsi="宋体" w:cs="宋体" w:hint="eastAsia"/>
          <w:color w:val="000000"/>
          <w:kern w:val="0"/>
        </w:rPr>
        <w:t>前网络</w:t>
      </w:r>
      <w:proofErr w:type="gramEnd"/>
      <w:r w:rsidR="006E495E">
        <w:rPr>
          <w:rFonts w:ascii="宋体" w:hAnsi="宋体" w:cs="宋体" w:hint="eastAsia"/>
          <w:color w:val="000000"/>
          <w:kern w:val="0"/>
        </w:rPr>
        <w:t>发送）</w:t>
      </w:r>
      <w:r>
        <w:rPr>
          <w:rFonts w:ascii="宋体" w:hAnsi="宋体" w:cs="宋体" w:hint="eastAsia"/>
          <w:color w:val="000000"/>
          <w:kern w:val="0"/>
        </w:rPr>
        <w:t>将资料提交给质量保证部，由配置管理员归档到公司服务器</w:t>
      </w:r>
      <w:r w:rsidRPr="00E06CCC">
        <w:rPr>
          <w:rFonts w:ascii="宋体" w:hAnsi="宋体" w:cs="宋体" w:hint="eastAsia"/>
          <w:color w:val="000000"/>
          <w:kern w:val="0"/>
        </w:rPr>
        <w:t>。</w:t>
      </w:r>
    </w:p>
    <w:p w14:paraId="59118084" w14:textId="77777777" w:rsidR="00E2649C" w:rsidRDefault="006E495E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cs="Arial"/>
          <w:color w:val="000000"/>
          <w:kern w:val="0"/>
        </w:rPr>
      </w:pPr>
      <w:r>
        <w:rPr>
          <w:rFonts w:cs="Arial" w:hint="eastAsia"/>
          <w:color w:val="000000"/>
          <w:kern w:val="0"/>
        </w:rPr>
        <w:t>提交的资料为现场的</w:t>
      </w:r>
      <w:r w:rsidR="00E2649C">
        <w:rPr>
          <w:rFonts w:cs="Arial" w:hint="eastAsia"/>
          <w:color w:val="000000"/>
          <w:kern w:val="0"/>
        </w:rPr>
        <w:t>SVN</w:t>
      </w:r>
      <w:r w:rsidR="00E2649C">
        <w:rPr>
          <w:rFonts w:cs="Arial" w:hint="eastAsia"/>
          <w:color w:val="000000"/>
          <w:kern w:val="0"/>
        </w:rPr>
        <w:t>库文件。</w:t>
      </w:r>
    </w:p>
    <w:p w14:paraId="0F7C3DF8" w14:textId="77777777" w:rsidR="00E2649C" w:rsidRDefault="00E2649C" w:rsidP="00D11F90">
      <w:pPr>
        <w:pStyle w:val="a0"/>
        <w:numPr>
          <w:ilvl w:val="0"/>
          <w:numId w:val="8"/>
        </w:numPr>
        <w:ind w:firstLineChars="0"/>
        <w:rPr>
          <w:rFonts w:ascii="宋体" w:hAnsi="宋体" w:cs="宋体"/>
          <w:b/>
          <w:color w:val="000000"/>
          <w:kern w:val="0"/>
        </w:rPr>
      </w:pPr>
      <w:r w:rsidRPr="00C50B05">
        <w:rPr>
          <w:rFonts w:ascii="宋体" w:hAnsi="宋体" w:cs="宋体" w:hint="eastAsia"/>
          <w:b/>
          <w:color w:val="000000"/>
          <w:kern w:val="0"/>
        </w:rPr>
        <w:t>成果</w:t>
      </w:r>
      <w:r>
        <w:rPr>
          <w:rFonts w:ascii="宋体" w:hAnsi="宋体" w:cs="宋体" w:hint="eastAsia"/>
          <w:b/>
          <w:color w:val="000000"/>
          <w:kern w:val="0"/>
        </w:rPr>
        <w:t>确认</w:t>
      </w:r>
    </w:p>
    <w:p w14:paraId="2C6209CB" w14:textId="77777777" w:rsidR="005C5146" w:rsidRPr="006F5690" w:rsidRDefault="005C5146" w:rsidP="00D11F90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>
        <w:rPr>
          <w:rFonts w:cs="Arial" w:hint="eastAsia"/>
          <w:color w:val="000000"/>
          <w:kern w:val="0"/>
        </w:rPr>
        <w:t>质量人员、配置管理员、项目经理在归档时间根据《</w:t>
      </w:r>
      <w:r w:rsidRPr="006003FC">
        <w:rPr>
          <w:rFonts w:cs="Arial" w:hint="eastAsia"/>
          <w:color w:val="000000"/>
          <w:kern w:val="0"/>
        </w:rPr>
        <w:t>实施组过程文档目录结构及资料清单</w:t>
      </w:r>
      <w:r>
        <w:rPr>
          <w:rFonts w:cs="Arial" w:hint="eastAsia"/>
          <w:color w:val="000000"/>
          <w:kern w:val="0"/>
        </w:rPr>
        <w:t>》检查确认资料的完整性。</w:t>
      </w:r>
    </w:p>
    <w:p w14:paraId="481E7B26" w14:textId="77777777" w:rsidR="005C5146" w:rsidRDefault="005C5146" w:rsidP="00D11F90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质量人员输出《问题跟踪表》，配置管理员输出《</w:t>
      </w:r>
      <w:r w:rsidRPr="006F5690">
        <w:rPr>
          <w:rFonts w:ascii="宋体" w:hAnsi="宋体" w:cs="宋体" w:hint="eastAsia"/>
          <w:color w:val="000000"/>
          <w:kern w:val="0"/>
        </w:rPr>
        <w:t>配置审计问题跟踪表</w:t>
      </w:r>
      <w:r>
        <w:rPr>
          <w:rFonts w:ascii="宋体" w:hAnsi="宋体" w:cs="宋体" w:hint="eastAsia"/>
          <w:color w:val="000000"/>
          <w:kern w:val="0"/>
        </w:rPr>
        <w:t>》。</w:t>
      </w:r>
    </w:p>
    <w:bookmarkStart w:id="11" w:name="_MON_1423980973"/>
    <w:bookmarkEnd w:id="11"/>
    <w:p w14:paraId="546748CE" w14:textId="4B0DFBA1" w:rsidR="00793FAF" w:rsidRDefault="001D338C" w:rsidP="00793FAF">
      <w:pPr>
        <w:pStyle w:val="a0"/>
        <w:spacing w:line="360" w:lineRule="auto"/>
        <w:ind w:left="840" w:firstLineChars="0" w:firstLine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object w:dxaOrig="1289" w:dyaOrig="808" w14:anchorId="46363CF7">
          <v:shape id="_x0000_i1038" type="#_x0000_t75" style="width:65.25pt;height:40.5pt" o:ole="">
            <v:imagedata r:id="rId13" o:title=""/>
          </v:shape>
          <o:OLEObject Type="Embed" ProgID="Excel.Sheet.8" ShapeID="_x0000_i1038" DrawAspect="Icon" ObjectID="_1700135609" r:id="rId14"/>
        </w:object>
      </w:r>
    </w:p>
    <w:p w14:paraId="1960E52C" w14:textId="77777777" w:rsidR="0091419C" w:rsidRPr="0091419C" w:rsidRDefault="0091419C" w:rsidP="0091419C">
      <w:pPr>
        <w:pStyle w:val="2"/>
        <w:numPr>
          <w:ilvl w:val="1"/>
          <w:numId w:val="2"/>
        </w:numPr>
        <w:rPr>
          <w:rFonts w:ascii="黑体" w:eastAsia="黑体"/>
          <w:sz w:val="24"/>
          <w:szCs w:val="28"/>
        </w:rPr>
      </w:pPr>
      <w:bookmarkStart w:id="12" w:name="_Toc349924207"/>
      <w:r w:rsidRPr="0091419C">
        <w:rPr>
          <w:rFonts w:ascii="黑体" w:eastAsia="黑体" w:hint="eastAsia"/>
          <w:sz w:val="24"/>
          <w:szCs w:val="28"/>
        </w:rPr>
        <w:t>现场开发类</w:t>
      </w:r>
      <w:bookmarkEnd w:id="12"/>
    </w:p>
    <w:p w14:paraId="354496C3" w14:textId="77777777" w:rsidR="00B37B8F" w:rsidRPr="00B37B8F" w:rsidRDefault="00B37B8F" w:rsidP="00D11F90">
      <w:pPr>
        <w:pStyle w:val="a0"/>
        <w:numPr>
          <w:ilvl w:val="0"/>
          <w:numId w:val="9"/>
        </w:numPr>
        <w:ind w:firstLineChars="0"/>
        <w:rPr>
          <w:b/>
        </w:rPr>
      </w:pPr>
      <w:r>
        <w:rPr>
          <w:rFonts w:ascii="宋体" w:hAnsi="宋体" w:cs="宋体" w:hint="eastAsia"/>
          <w:b/>
          <w:color w:val="000000"/>
          <w:kern w:val="0"/>
        </w:rPr>
        <w:t>管理要求</w:t>
      </w:r>
    </w:p>
    <w:p w14:paraId="23587F26" w14:textId="77777777" w:rsidR="00B37B8F" w:rsidRDefault="003C1966" w:rsidP="005F7C75">
      <w:pPr>
        <w:pStyle w:val="a0"/>
        <w:spacing w:line="360" w:lineRule="auto"/>
        <w:ind w:left="839" w:firstLineChars="0" w:firstLine="0"/>
        <w:rPr>
          <w:rFonts w:ascii="宋体" w:hAnsi="宋体" w:cs="宋体"/>
          <w:color w:val="000000"/>
          <w:kern w:val="0"/>
        </w:rPr>
      </w:pPr>
      <w:r w:rsidRPr="00B37B8F">
        <w:rPr>
          <w:rFonts w:ascii="宋体" w:hAnsi="宋体" w:cs="宋体" w:hint="eastAsia"/>
          <w:color w:val="000000"/>
          <w:kern w:val="0"/>
        </w:rPr>
        <w:t>在现场</w:t>
      </w:r>
      <w:r>
        <w:rPr>
          <w:rFonts w:ascii="宋体" w:hAnsi="宋体" w:cs="宋体" w:hint="eastAsia"/>
          <w:color w:val="000000"/>
          <w:kern w:val="0"/>
        </w:rPr>
        <w:t>搭建SVN库或在公司搭建能外网访问的SVN库(由部门申请独立的PC机及外网访问IP)</w:t>
      </w:r>
      <w:r w:rsidR="00B37B8F">
        <w:rPr>
          <w:rFonts w:ascii="宋体" w:hAnsi="宋体" w:cs="宋体" w:hint="eastAsia"/>
          <w:color w:val="000000"/>
          <w:kern w:val="0"/>
        </w:rPr>
        <w:t>，</w:t>
      </w:r>
      <w:r w:rsidR="002E13C6">
        <w:rPr>
          <w:rFonts w:ascii="宋体" w:hAnsi="宋体" w:cs="宋体" w:hint="eastAsia"/>
          <w:color w:val="000000"/>
          <w:kern w:val="0"/>
        </w:rPr>
        <w:t>作为项目的配置管工具</w:t>
      </w:r>
      <w:r w:rsidR="005F7C75">
        <w:rPr>
          <w:rFonts w:ascii="宋体" w:hAnsi="宋体" w:cs="宋体" w:hint="eastAsia"/>
          <w:color w:val="000000"/>
          <w:kern w:val="0"/>
        </w:rPr>
        <w:t>，需要</w:t>
      </w:r>
      <w:r w:rsidR="002E13C6">
        <w:rPr>
          <w:rFonts w:ascii="宋体" w:hAnsi="宋体" w:cs="宋体" w:hint="eastAsia"/>
          <w:color w:val="000000"/>
          <w:kern w:val="0"/>
        </w:rPr>
        <w:t>项目组</w:t>
      </w:r>
      <w:r w:rsidR="005F7C75">
        <w:rPr>
          <w:rFonts w:ascii="宋体" w:hAnsi="宋体" w:cs="宋体" w:hint="eastAsia"/>
          <w:color w:val="000000"/>
          <w:kern w:val="0"/>
        </w:rPr>
        <w:t>及时将</w:t>
      </w:r>
      <w:r w:rsidR="002E13C6">
        <w:rPr>
          <w:rFonts w:ascii="宋体" w:hAnsi="宋体" w:cs="宋体" w:hint="eastAsia"/>
          <w:color w:val="000000"/>
          <w:kern w:val="0"/>
        </w:rPr>
        <w:t>工作成果</w:t>
      </w:r>
      <w:r w:rsidR="005F7C75">
        <w:rPr>
          <w:rFonts w:ascii="宋体" w:hAnsi="宋体" w:cs="宋体" w:hint="eastAsia"/>
          <w:color w:val="000000"/>
          <w:kern w:val="0"/>
        </w:rPr>
        <w:t>提交到SVN库</w:t>
      </w:r>
      <w:r w:rsidR="002E13C6">
        <w:rPr>
          <w:rFonts w:ascii="宋体" w:hAnsi="宋体" w:cs="宋体" w:hint="eastAsia"/>
          <w:color w:val="000000"/>
          <w:kern w:val="0"/>
        </w:rPr>
        <w:t>，满足配置管理的要求</w:t>
      </w:r>
      <w:r w:rsidR="005F7C75">
        <w:rPr>
          <w:rFonts w:ascii="宋体" w:hAnsi="宋体" w:cs="宋体" w:hint="eastAsia"/>
          <w:color w:val="000000"/>
          <w:kern w:val="0"/>
        </w:rPr>
        <w:t>。</w:t>
      </w:r>
    </w:p>
    <w:p w14:paraId="15129326" w14:textId="77777777" w:rsidR="007507E4" w:rsidRDefault="007507E4" w:rsidP="007507E4">
      <w:pPr>
        <w:pStyle w:val="a0"/>
        <w:numPr>
          <w:ilvl w:val="0"/>
          <w:numId w:val="9"/>
        </w:numPr>
        <w:ind w:firstLineChars="0"/>
        <w:rPr>
          <w:rFonts w:ascii="宋体" w:hAnsi="宋体" w:cs="宋体"/>
          <w:b/>
          <w:color w:val="000000"/>
          <w:kern w:val="0"/>
        </w:rPr>
      </w:pPr>
      <w:r w:rsidRPr="009C2B58">
        <w:rPr>
          <w:rFonts w:ascii="宋体" w:hAnsi="宋体" w:cs="宋体" w:hint="eastAsia"/>
          <w:b/>
          <w:color w:val="000000"/>
          <w:kern w:val="0"/>
        </w:rPr>
        <w:lastRenderedPageBreak/>
        <w:t>SVN库迁移</w:t>
      </w:r>
    </w:p>
    <w:p w14:paraId="04A3D114" w14:textId="77777777" w:rsidR="007507E4" w:rsidRDefault="007507E4" w:rsidP="007507E4">
      <w:pPr>
        <w:pStyle w:val="a0"/>
        <w:spacing w:line="360" w:lineRule="auto"/>
        <w:ind w:left="839" w:firstLineChars="0" w:firstLine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在公司内开发的项目，中间需要现场开发的，如果需要将公司内的SVN库迁到现场进行开发的项目，则要按以下要求来执行：</w:t>
      </w:r>
    </w:p>
    <w:p w14:paraId="1B98AF8E" w14:textId="77777777" w:rsidR="007507E4" w:rsidRDefault="007507E4" w:rsidP="007507E4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项目经理填写《SVN库迁移申请单》，经所在部门经理审批。</w:t>
      </w:r>
    </w:p>
    <w:p w14:paraId="4B939268" w14:textId="77777777" w:rsidR="007507E4" w:rsidRDefault="007507E4" w:rsidP="007507E4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配置管理员根据通过的审批单，将项目的SVN库迁至项目组指定的电脑上。</w:t>
      </w:r>
    </w:p>
    <w:p w14:paraId="776485FB" w14:textId="77777777" w:rsidR="007507E4" w:rsidRDefault="007507E4" w:rsidP="007507E4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项目组将装有SVN库的电脑带至现场。</w:t>
      </w:r>
    </w:p>
    <w:bookmarkStart w:id="13" w:name="_MON_1425119495"/>
    <w:bookmarkEnd w:id="13"/>
    <w:p w14:paraId="6674E518" w14:textId="4FDE0F10" w:rsidR="007507E4" w:rsidRPr="007507E4" w:rsidRDefault="001D338C" w:rsidP="005F7C75">
      <w:pPr>
        <w:pStyle w:val="a0"/>
        <w:spacing w:line="360" w:lineRule="auto"/>
        <w:ind w:left="839" w:firstLineChars="0" w:firstLine="0"/>
      </w:pPr>
      <w:r>
        <w:object w:dxaOrig="1289" w:dyaOrig="808" w14:anchorId="29CDAAD8">
          <v:shape id="_x0000_i1036" type="#_x0000_t75" style="width:64.5pt;height:40.5pt" o:ole="">
            <v:imagedata r:id="rId15" o:title=""/>
          </v:shape>
          <o:OLEObject Type="Embed" ProgID="Word.Document.12" ShapeID="_x0000_i1036" DrawAspect="Icon" ObjectID="_1700135610" r:id="rId16">
            <o:FieldCodes>\s</o:FieldCodes>
          </o:OLEObject>
        </w:object>
      </w:r>
    </w:p>
    <w:p w14:paraId="2D85ADC0" w14:textId="77777777" w:rsidR="005F7C75" w:rsidRDefault="005F7C75" w:rsidP="00D11F90">
      <w:pPr>
        <w:pStyle w:val="a0"/>
        <w:numPr>
          <w:ilvl w:val="0"/>
          <w:numId w:val="9"/>
        </w:numPr>
        <w:ind w:firstLineChars="0"/>
        <w:rPr>
          <w:rFonts w:ascii="宋体" w:hAnsi="宋体" w:cs="宋体"/>
          <w:b/>
          <w:color w:val="000000"/>
          <w:kern w:val="0"/>
        </w:rPr>
      </w:pPr>
      <w:r w:rsidRPr="00AB64B9">
        <w:rPr>
          <w:rFonts w:ascii="宋体" w:hAnsi="宋体" w:cs="宋体" w:hint="eastAsia"/>
          <w:b/>
          <w:color w:val="000000"/>
          <w:kern w:val="0"/>
        </w:rPr>
        <w:t>成果归档</w:t>
      </w:r>
    </w:p>
    <w:p w14:paraId="7C676508" w14:textId="77777777" w:rsidR="00923182" w:rsidRPr="00923182" w:rsidRDefault="00323A12" w:rsidP="00D11F90">
      <w:pPr>
        <w:pStyle w:val="a0"/>
        <w:numPr>
          <w:ilvl w:val="0"/>
          <w:numId w:val="7"/>
        </w:numPr>
        <w:spacing w:line="360" w:lineRule="auto"/>
        <w:ind w:left="1259" w:firstLineChars="0"/>
        <w:rPr>
          <w:rFonts w:ascii="宋体" w:hAnsi="宋体" w:cs="宋体"/>
          <w:color w:val="000000"/>
          <w:kern w:val="0"/>
        </w:rPr>
      </w:pPr>
      <w:r w:rsidRPr="00923182">
        <w:rPr>
          <w:rFonts w:ascii="宋体" w:hAnsi="宋体" w:cs="宋体" w:hint="eastAsia"/>
          <w:color w:val="000000"/>
          <w:kern w:val="0"/>
        </w:rPr>
        <w:t>项目在立项后，</w:t>
      </w:r>
      <w:r w:rsidR="00923182" w:rsidRPr="00923182">
        <w:rPr>
          <w:rFonts w:ascii="宋体" w:hAnsi="宋体" w:cs="宋体" w:hint="eastAsia"/>
          <w:color w:val="000000"/>
          <w:kern w:val="0"/>
        </w:rPr>
        <w:t>项目经理制定《项目过程定义及输出物清单》，由质量保证部和部门主管、项目经理评审通过后，配置管理员制定《配置管理计划》。</w:t>
      </w:r>
    </w:p>
    <w:p w14:paraId="259BCC49" w14:textId="77777777" w:rsidR="00923182" w:rsidRDefault="00923182" w:rsidP="00D11F90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 w:rsidRPr="00923182">
        <w:rPr>
          <w:rFonts w:ascii="宋体" w:hAnsi="宋体" w:cs="宋体" w:hint="eastAsia"/>
          <w:color w:val="000000"/>
          <w:kern w:val="0"/>
        </w:rPr>
        <w:t>由配置管理员按《配置管理规范》来执行项目的配置管理活动。</w:t>
      </w:r>
    </w:p>
    <w:p w14:paraId="64F8C10B" w14:textId="77777777" w:rsidR="00923182" w:rsidRPr="00923182" w:rsidRDefault="00923182" w:rsidP="00D11F90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 w:rsidRPr="00923182">
        <w:rPr>
          <w:rFonts w:ascii="宋体" w:hAnsi="宋体" w:cs="宋体" w:hint="eastAsia"/>
          <w:color w:val="000000"/>
          <w:kern w:val="0"/>
        </w:rPr>
        <w:t>项目结束后，由项目经理将现场SVN库</w:t>
      </w:r>
      <w:r w:rsidR="00793FAF">
        <w:rPr>
          <w:rFonts w:ascii="宋体" w:hAnsi="宋体" w:cs="宋体" w:hint="eastAsia"/>
          <w:color w:val="000000"/>
          <w:kern w:val="0"/>
        </w:rPr>
        <w:t>文件提交给公司级配置管理员，放至公司服务器</w:t>
      </w:r>
      <w:r w:rsidRPr="00923182">
        <w:rPr>
          <w:rFonts w:ascii="宋体" w:hAnsi="宋体" w:cs="宋体" w:hint="eastAsia"/>
          <w:color w:val="000000"/>
          <w:kern w:val="0"/>
        </w:rPr>
        <w:t>。</w:t>
      </w:r>
    </w:p>
    <w:p w14:paraId="3612A980" w14:textId="77777777" w:rsidR="00923182" w:rsidRDefault="00923182" w:rsidP="00D11F90">
      <w:pPr>
        <w:pStyle w:val="a0"/>
        <w:numPr>
          <w:ilvl w:val="0"/>
          <w:numId w:val="9"/>
        </w:numPr>
        <w:ind w:firstLineChars="0"/>
        <w:rPr>
          <w:rFonts w:ascii="宋体" w:hAnsi="宋体" w:cs="宋体"/>
          <w:b/>
          <w:color w:val="000000"/>
          <w:kern w:val="0"/>
        </w:rPr>
      </w:pPr>
      <w:r w:rsidRPr="00C50B05">
        <w:rPr>
          <w:rFonts w:ascii="宋体" w:hAnsi="宋体" w:cs="宋体" w:hint="eastAsia"/>
          <w:b/>
          <w:color w:val="000000"/>
          <w:kern w:val="0"/>
        </w:rPr>
        <w:t>成果</w:t>
      </w:r>
      <w:r>
        <w:rPr>
          <w:rFonts w:ascii="宋体" w:hAnsi="宋体" w:cs="宋体" w:hint="eastAsia"/>
          <w:b/>
          <w:color w:val="000000"/>
          <w:kern w:val="0"/>
        </w:rPr>
        <w:t>确认</w:t>
      </w:r>
    </w:p>
    <w:p w14:paraId="04FD5990" w14:textId="77777777" w:rsidR="00793FAF" w:rsidRDefault="00793FAF" w:rsidP="00D11F90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项目经理填写《资产提交清单》。</w:t>
      </w:r>
    </w:p>
    <w:p w14:paraId="0661966C" w14:textId="77777777" w:rsidR="00793FAF" w:rsidRPr="006F5690" w:rsidRDefault="00793FAF" w:rsidP="00D11F90">
      <w:pPr>
        <w:pStyle w:val="a0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00"/>
          <w:kern w:val="0"/>
        </w:rPr>
      </w:pPr>
      <w:r w:rsidRPr="00793FAF">
        <w:rPr>
          <w:rFonts w:ascii="宋体" w:hAnsi="宋体" w:cs="宋体" w:hint="eastAsia"/>
          <w:color w:val="000000"/>
          <w:kern w:val="0"/>
        </w:rPr>
        <w:t>质量人员、配置管理员、项目经理在</w:t>
      </w:r>
      <w:r>
        <w:rPr>
          <w:rFonts w:ascii="宋体" w:hAnsi="宋体" w:cs="宋体" w:hint="eastAsia"/>
          <w:color w:val="000000"/>
          <w:kern w:val="0"/>
        </w:rPr>
        <w:t>资料提交时</w:t>
      </w:r>
      <w:r w:rsidRPr="00793FAF">
        <w:rPr>
          <w:rFonts w:ascii="宋体" w:hAnsi="宋体" w:cs="宋体" w:hint="eastAsia"/>
          <w:color w:val="000000"/>
          <w:kern w:val="0"/>
        </w:rPr>
        <w:t>检查确认资料的完整性。</w:t>
      </w:r>
    </w:p>
    <w:sectPr w:rsidR="00793FAF" w:rsidRPr="006F5690" w:rsidSect="0003545C">
      <w:headerReference w:type="default" r:id="rId17"/>
      <w:footerReference w:type="default" r:id="rId18"/>
      <w:pgSz w:w="12240" w:h="15840"/>
      <w:pgMar w:top="1440" w:right="1797" w:bottom="1440" w:left="1797" w:header="720" w:footer="72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AEEE" w14:textId="77777777" w:rsidR="00D661A2" w:rsidRDefault="00D661A2" w:rsidP="009B757F">
      <w:pPr>
        <w:spacing w:line="240" w:lineRule="auto"/>
      </w:pPr>
      <w:r>
        <w:separator/>
      </w:r>
    </w:p>
  </w:endnote>
  <w:endnote w:type="continuationSeparator" w:id="0">
    <w:p w14:paraId="389A8D25" w14:textId="77777777" w:rsidR="00D661A2" w:rsidRDefault="00D661A2" w:rsidP="009B7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797D" w14:textId="77777777" w:rsidR="00F01217" w:rsidRDefault="00F01217">
    <w:pPr>
      <w:pStyle w:val="a6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1425C" wp14:editId="5F2B6CEE">
              <wp:simplePos x="0" y="0"/>
              <wp:positionH relativeFrom="column">
                <wp:posOffset>0</wp:posOffset>
              </wp:positionH>
              <wp:positionV relativeFrom="paragraph">
                <wp:posOffset>-67310</wp:posOffset>
              </wp:positionV>
              <wp:extent cx="5257800" cy="0"/>
              <wp:effectExtent l="9525" t="8890" r="9525" b="1016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97FC0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3pt" to="414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"/>
          </w:pict>
        </mc:Fallback>
      </mc:AlternateContent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BC6B7B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1AC4" w14:textId="77777777" w:rsidR="00D661A2" w:rsidRDefault="00D661A2" w:rsidP="009B757F">
      <w:pPr>
        <w:spacing w:line="240" w:lineRule="auto"/>
      </w:pPr>
      <w:r>
        <w:separator/>
      </w:r>
    </w:p>
  </w:footnote>
  <w:footnote w:type="continuationSeparator" w:id="0">
    <w:p w14:paraId="64A2556E" w14:textId="77777777" w:rsidR="00D661A2" w:rsidRDefault="00D661A2" w:rsidP="009B75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44EC" w14:textId="33875D6C" w:rsidR="00F01217" w:rsidRPr="001B29BF" w:rsidRDefault="00F01217" w:rsidP="0003545C">
    <w:pPr>
      <w:pStyle w:val="a4"/>
      <w:jc w:val="left"/>
    </w:pPr>
    <w:r>
      <w:rPr>
        <w:rFonts w:ascii="华文行楷" w:eastAsia="华文行楷" w:hint="eastAsia"/>
        <w:b/>
        <w:i/>
        <w:spacing w:val="6"/>
        <w:sz w:val="24"/>
      </w:rPr>
      <w:t xml:space="preserve">                                         </w:t>
    </w:r>
    <w:r w:rsidRPr="00ED0FF8">
      <w:rPr>
        <w:rFonts w:ascii="宋体" w:hAnsi="宋体" w:hint="eastAsia"/>
        <w:spacing w:val="6"/>
      </w:rPr>
      <w:t xml:space="preserve"> 文档编号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020D" w14:textId="35461DD7" w:rsidR="00F01217" w:rsidRDefault="00F01217" w:rsidP="0003545C">
    <w:pPr>
      <w:pStyle w:val="a4"/>
      <w:jc w:val="left"/>
    </w:pPr>
    <w:r>
      <w:rPr>
        <w:rFonts w:hint="eastAsia"/>
      </w:rPr>
      <w:t xml:space="preserve">                                                       CMMI-CM-G-0</w:t>
    </w:r>
    <w:r w:rsidR="001D338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AC8"/>
    <w:multiLevelType w:val="hybridMultilevel"/>
    <w:tmpl w:val="545EEE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8C6EC7"/>
    <w:multiLevelType w:val="hybridMultilevel"/>
    <w:tmpl w:val="545EEE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E834CF"/>
    <w:multiLevelType w:val="hybridMultilevel"/>
    <w:tmpl w:val="545EEE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2F0EFB"/>
    <w:multiLevelType w:val="multilevel"/>
    <w:tmpl w:val="C060D3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E7F3D44"/>
    <w:multiLevelType w:val="hybridMultilevel"/>
    <w:tmpl w:val="545EEE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537358"/>
    <w:multiLevelType w:val="hybridMultilevel"/>
    <w:tmpl w:val="88EC2CF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3BB6EC8"/>
    <w:multiLevelType w:val="hybridMultilevel"/>
    <w:tmpl w:val="545EEE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026914"/>
    <w:multiLevelType w:val="hybridMultilevel"/>
    <w:tmpl w:val="DE38C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CB11212"/>
    <w:multiLevelType w:val="multilevel"/>
    <w:tmpl w:val="9DE00E4C"/>
    <w:lvl w:ilvl="0">
      <w:start w:val="1"/>
      <w:numFmt w:val="bullet"/>
      <w:pStyle w:val="20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8E"/>
    <w:rsid w:val="00010DE1"/>
    <w:rsid w:val="00011703"/>
    <w:rsid w:val="0001558A"/>
    <w:rsid w:val="0002217F"/>
    <w:rsid w:val="0003078F"/>
    <w:rsid w:val="00033DBF"/>
    <w:rsid w:val="00033EEA"/>
    <w:rsid w:val="0003545C"/>
    <w:rsid w:val="0004669D"/>
    <w:rsid w:val="000532B1"/>
    <w:rsid w:val="00061752"/>
    <w:rsid w:val="0006432C"/>
    <w:rsid w:val="000665F9"/>
    <w:rsid w:val="00066DE4"/>
    <w:rsid w:val="00093798"/>
    <w:rsid w:val="00093EDA"/>
    <w:rsid w:val="000965EB"/>
    <w:rsid w:val="000A254D"/>
    <w:rsid w:val="000A2F24"/>
    <w:rsid w:val="000A68B8"/>
    <w:rsid w:val="000C2095"/>
    <w:rsid w:val="000C493B"/>
    <w:rsid w:val="000D49DA"/>
    <w:rsid w:val="000E0DFB"/>
    <w:rsid w:val="001070D3"/>
    <w:rsid w:val="0012363A"/>
    <w:rsid w:val="00123A42"/>
    <w:rsid w:val="0012733E"/>
    <w:rsid w:val="00130669"/>
    <w:rsid w:val="00132D6F"/>
    <w:rsid w:val="00137450"/>
    <w:rsid w:val="00143DC7"/>
    <w:rsid w:val="00145AA5"/>
    <w:rsid w:val="0015087D"/>
    <w:rsid w:val="001608A0"/>
    <w:rsid w:val="00162247"/>
    <w:rsid w:val="00171D0C"/>
    <w:rsid w:val="00181CE7"/>
    <w:rsid w:val="00183940"/>
    <w:rsid w:val="00187F46"/>
    <w:rsid w:val="001912A5"/>
    <w:rsid w:val="001A1B90"/>
    <w:rsid w:val="001A40FB"/>
    <w:rsid w:val="001B384A"/>
    <w:rsid w:val="001D338C"/>
    <w:rsid w:val="001D55FF"/>
    <w:rsid w:val="001F4B96"/>
    <w:rsid w:val="00202DA0"/>
    <w:rsid w:val="002139DE"/>
    <w:rsid w:val="00217CEF"/>
    <w:rsid w:val="002248D2"/>
    <w:rsid w:val="00231575"/>
    <w:rsid w:val="00231ACA"/>
    <w:rsid w:val="00233744"/>
    <w:rsid w:val="00235124"/>
    <w:rsid w:val="00240A85"/>
    <w:rsid w:val="002411C9"/>
    <w:rsid w:val="002467BA"/>
    <w:rsid w:val="002614EC"/>
    <w:rsid w:val="002662BF"/>
    <w:rsid w:val="00270A0D"/>
    <w:rsid w:val="00286CCF"/>
    <w:rsid w:val="00291A90"/>
    <w:rsid w:val="00296703"/>
    <w:rsid w:val="002B63B5"/>
    <w:rsid w:val="002C125C"/>
    <w:rsid w:val="002C56B9"/>
    <w:rsid w:val="002E13C6"/>
    <w:rsid w:val="002E79DA"/>
    <w:rsid w:val="002F35BE"/>
    <w:rsid w:val="002F5ABF"/>
    <w:rsid w:val="003118C3"/>
    <w:rsid w:val="003118CE"/>
    <w:rsid w:val="0031233D"/>
    <w:rsid w:val="00314D2D"/>
    <w:rsid w:val="00323A12"/>
    <w:rsid w:val="00330DE8"/>
    <w:rsid w:val="00334948"/>
    <w:rsid w:val="003515DE"/>
    <w:rsid w:val="00361A9B"/>
    <w:rsid w:val="00375FAB"/>
    <w:rsid w:val="00376207"/>
    <w:rsid w:val="00377B39"/>
    <w:rsid w:val="00381686"/>
    <w:rsid w:val="0038246C"/>
    <w:rsid w:val="003850E6"/>
    <w:rsid w:val="00386DB5"/>
    <w:rsid w:val="00386F43"/>
    <w:rsid w:val="00390A26"/>
    <w:rsid w:val="0039222B"/>
    <w:rsid w:val="003942BA"/>
    <w:rsid w:val="003970F8"/>
    <w:rsid w:val="003A5393"/>
    <w:rsid w:val="003A66B5"/>
    <w:rsid w:val="003B5F9E"/>
    <w:rsid w:val="003C12BE"/>
    <w:rsid w:val="003C1966"/>
    <w:rsid w:val="003C3490"/>
    <w:rsid w:val="003C5D0E"/>
    <w:rsid w:val="003C6532"/>
    <w:rsid w:val="003E08E3"/>
    <w:rsid w:val="003E4CFD"/>
    <w:rsid w:val="003E6C0E"/>
    <w:rsid w:val="003F4E95"/>
    <w:rsid w:val="003F6337"/>
    <w:rsid w:val="0040172A"/>
    <w:rsid w:val="00421D5D"/>
    <w:rsid w:val="004239EE"/>
    <w:rsid w:val="00425924"/>
    <w:rsid w:val="00425F25"/>
    <w:rsid w:val="00427F0A"/>
    <w:rsid w:val="004325E8"/>
    <w:rsid w:val="0043405A"/>
    <w:rsid w:val="00451DC1"/>
    <w:rsid w:val="00456EE4"/>
    <w:rsid w:val="00471DAF"/>
    <w:rsid w:val="00473B2A"/>
    <w:rsid w:val="00480494"/>
    <w:rsid w:val="00484CC1"/>
    <w:rsid w:val="0048792D"/>
    <w:rsid w:val="00494D9E"/>
    <w:rsid w:val="00495A88"/>
    <w:rsid w:val="004A3311"/>
    <w:rsid w:val="004A6A41"/>
    <w:rsid w:val="004C28E0"/>
    <w:rsid w:val="004D52C8"/>
    <w:rsid w:val="004D7759"/>
    <w:rsid w:val="004F1A05"/>
    <w:rsid w:val="004F29CE"/>
    <w:rsid w:val="004F2FC9"/>
    <w:rsid w:val="00507993"/>
    <w:rsid w:val="005336B6"/>
    <w:rsid w:val="005424C1"/>
    <w:rsid w:val="00546D5A"/>
    <w:rsid w:val="0055305E"/>
    <w:rsid w:val="00553F40"/>
    <w:rsid w:val="00557093"/>
    <w:rsid w:val="00561521"/>
    <w:rsid w:val="0056165F"/>
    <w:rsid w:val="00581080"/>
    <w:rsid w:val="00585FEF"/>
    <w:rsid w:val="00593810"/>
    <w:rsid w:val="005C4118"/>
    <w:rsid w:val="005C5146"/>
    <w:rsid w:val="005C76E1"/>
    <w:rsid w:val="005C7F67"/>
    <w:rsid w:val="005D6319"/>
    <w:rsid w:val="005F09D0"/>
    <w:rsid w:val="005F1600"/>
    <w:rsid w:val="005F5E87"/>
    <w:rsid w:val="005F7C75"/>
    <w:rsid w:val="006003FC"/>
    <w:rsid w:val="00604D74"/>
    <w:rsid w:val="006065A3"/>
    <w:rsid w:val="00613655"/>
    <w:rsid w:val="00615841"/>
    <w:rsid w:val="00620910"/>
    <w:rsid w:val="00621938"/>
    <w:rsid w:val="006264A1"/>
    <w:rsid w:val="00635367"/>
    <w:rsid w:val="00637112"/>
    <w:rsid w:val="00637BE1"/>
    <w:rsid w:val="006466C1"/>
    <w:rsid w:val="00646FE5"/>
    <w:rsid w:val="00647008"/>
    <w:rsid w:val="00666F14"/>
    <w:rsid w:val="00672DC3"/>
    <w:rsid w:val="00680285"/>
    <w:rsid w:val="00684894"/>
    <w:rsid w:val="00690C57"/>
    <w:rsid w:val="006A1A89"/>
    <w:rsid w:val="006A36E4"/>
    <w:rsid w:val="006B0938"/>
    <w:rsid w:val="006B23AF"/>
    <w:rsid w:val="006B3C56"/>
    <w:rsid w:val="006C1CB1"/>
    <w:rsid w:val="006C4BBF"/>
    <w:rsid w:val="006D3CE1"/>
    <w:rsid w:val="006D63E0"/>
    <w:rsid w:val="006D6779"/>
    <w:rsid w:val="006E495E"/>
    <w:rsid w:val="006E6E03"/>
    <w:rsid w:val="006F5690"/>
    <w:rsid w:val="006F57AA"/>
    <w:rsid w:val="00700256"/>
    <w:rsid w:val="007019F9"/>
    <w:rsid w:val="0071553F"/>
    <w:rsid w:val="007169B6"/>
    <w:rsid w:val="00725A67"/>
    <w:rsid w:val="0072799A"/>
    <w:rsid w:val="007507E4"/>
    <w:rsid w:val="00752AA8"/>
    <w:rsid w:val="00767B29"/>
    <w:rsid w:val="007735CD"/>
    <w:rsid w:val="00774CB6"/>
    <w:rsid w:val="007812EA"/>
    <w:rsid w:val="00781B67"/>
    <w:rsid w:val="00783595"/>
    <w:rsid w:val="00784298"/>
    <w:rsid w:val="00785374"/>
    <w:rsid w:val="00793FAF"/>
    <w:rsid w:val="007A0F19"/>
    <w:rsid w:val="007C2E01"/>
    <w:rsid w:val="007C548E"/>
    <w:rsid w:val="007D6B35"/>
    <w:rsid w:val="007E16BD"/>
    <w:rsid w:val="007E3F36"/>
    <w:rsid w:val="007F1948"/>
    <w:rsid w:val="0082338A"/>
    <w:rsid w:val="00826DFE"/>
    <w:rsid w:val="008314BF"/>
    <w:rsid w:val="008334DD"/>
    <w:rsid w:val="0084165C"/>
    <w:rsid w:val="008449B9"/>
    <w:rsid w:val="00845072"/>
    <w:rsid w:val="00856FF4"/>
    <w:rsid w:val="00862547"/>
    <w:rsid w:val="00862EB2"/>
    <w:rsid w:val="0087074C"/>
    <w:rsid w:val="00871E49"/>
    <w:rsid w:val="0087208C"/>
    <w:rsid w:val="008757F3"/>
    <w:rsid w:val="00882382"/>
    <w:rsid w:val="00885BC7"/>
    <w:rsid w:val="00892B8C"/>
    <w:rsid w:val="008937AF"/>
    <w:rsid w:val="008A1698"/>
    <w:rsid w:val="008B0E48"/>
    <w:rsid w:val="008B295D"/>
    <w:rsid w:val="008B4FE5"/>
    <w:rsid w:val="008C5F9D"/>
    <w:rsid w:val="008F10FD"/>
    <w:rsid w:val="008F4F59"/>
    <w:rsid w:val="008F789C"/>
    <w:rsid w:val="009010E6"/>
    <w:rsid w:val="00905CD9"/>
    <w:rsid w:val="0090656A"/>
    <w:rsid w:val="00910520"/>
    <w:rsid w:val="0091333F"/>
    <w:rsid w:val="0091419C"/>
    <w:rsid w:val="009150BA"/>
    <w:rsid w:val="0091676D"/>
    <w:rsid w:val="00916D05"/>
    <w:rsid w:val="009173CA"/>
    <w:rsid w:val="009173EB"/>
    <w:rsid w:val="00917EB9"/>
    <w:rsid w:val="00923182"/>
    <w:rsid w:val="00927951"/>
    <w:rsid w:val="00927AAC"/>
    <w:rsid w:val="00932BFB"/>
    <w:rsid w:val="00933A2A"/>
    <w:rsid w:val="00940A59"/>
    <w:rsid w:val="00940F53"/>
    <w:rsid w:val="00946235"/>
    <w:rsid w:val="00963388"/>
    <w:rsid w:val="00985CAE"/>
    <w:rsid w:val="009A0526"/>
    <w:rsid w:val="009B5710"/>
    <w:rsid w:val="009B582D"/>
    <w:rsid w:val="009B757F"/>
    <w:rsid w:val="009C2573"/>
    <w:rsid w:val="009C261C"/>
    <w:rsid w:val="009C2B58"/>
    <w:rsid w:val="009C60F1"/>
    <w:rsid w:val="009D7F0B"/>
    <w:rsid w:val="009E0E09"/>
    <w:rsid w:val="009E1B46"/>
    <w:rsid w:val="009E5E9B"/>
    <w:rsid w:val="009E649B"/>
    <w:rsid w:val="009F760C"/>
    <w:rsid w:val="00A01BD5"/>
    <w:rsid w:val="00A13939"/>
    <w:rsid w:val="00A17834"/>
    <w:rsid w:val="00A22C64"/>
    <w:rsid w:val="00A270E4"/>
    <w:rsid w:val="00A30CF0"/>
    <w:rsid w:val="00A43537"/>
    <w:rsid w:val="00A5460B"/>
    <w:rsid w:val="00A547CF"/>
    <w:rsid w:val="00A60226"/>
    <w:rsid w:val="00A61A9D"/>
    <w:rsid w:val="00A62D4A"/>
    <w:rsid w:val="00A63A93"/>
    <w:rsid w:val="00A64737"/>
    <w:rsid w:val="00A656BA"/>
    <w:rsid w:val="00A663CB"/>
    <w:rsid w:val="00A77B92"/>
    <w:rsid w:val="00A80B7E"/>
    <w:rsid w:val="00A82D74"/>
    <w:rsid w:val="00A86087"/>
    <w:rsid w:val="00A873B6"/>
    <w:rsid w:val="00AA3429"/>
    <w:rsid w:val="00AA3FA3"/>
    <w:rsid w:val="00AA5115"/>
    <w:rsid w:val="00AB0515"/>
    <w:rsid w:val="00AB06E8"/>
    <w:rsid w:val="00AB64B9"/>
    <w:rsid w:val="00AB79B0"/>
    <w:rsid w:val="00AC06D5"/>
    <w:rsid w:val="00AD0B98"/>
    <w:rsid w:val="00AD2CB4"/>
    <w:rsid w:val="00AD2CDA"/>
    <w:rsid w:val="00AD386E"/>
    <w:rsid w:val="00AD4F20"/>
    <w:rsid w:val="00AD6FF8"/>
    <w:rsid w:val="00AD7513"/>
    <w:rsid w:val="00AE19EE"/>
    <w:rsid w:val="00AE58C8"/>
    <w:rsid w:val="00AF3628"/>
    <w:rsid w:val="00B05A5F"/>
    <w:rsid w:val="00B06B8C"/>
    <w:rsid w:val="00B1205F"/>
    <w:rsid w:val="00B20599"/>
    <w:rsid w:val="00B277CF"/>
    <w:rsid w:val="00B33F75"/>
    <w:rsid w:val="00B35B13"/>
    <w:rsid w:val="00B37B8F"/>
    <w:rsid w:val="00B6451C"/>
    <w:rsid w:val="00B771DB"/>
    <w:rsid w:val="00B81FC6"/>
    <w:rsid w:val="00B84951"/>
    <w:rsid w:val="00B97119"/>
    <w:rsid w:val="00BA2079"/>
    <w:rsid w:val="00BA701E"/>
    <w:rsid w:val="00BB000A"/>
    <w:rsid w:val="00BC4B1F"/>
    <w:rsid w:val="00BC50FF"/>
    <w:rsid w:val="00BC6B7B"/>
    <w:rsid w:val="00BD4226"/>
    <w:rsid w:val="00BD5AF8"/>
    <w:rsid w:val="00BD759D"/>
    <w:rsid w:val="00BE3695"/>
    <w:rsid w:val="00BE436E"/>
    <w:rsid w:val="00BE5B7F"/>
    <w:rsid w:val="00BF04B3"/>
    <w:rsid w:val="00BF432F"/>
    <w:rsid w:val="00C07BB7"/>
    <w:rsid w:val="00C143D6"/>
    <w:rsid w:val="00C16A3A"/>
    <w:rsid w:val="00C17A15"/>
    <w:rsid w:val="00C26546"/>
    <w:rsid w:val="00C35535"/>
    <w:rsid w:val="00C35C65"/>
    <w:rsid w:val="00C35F09"/>
    <w:rsid w:val="00C374C2"/>
    <w:rsid w:val="00C442A3"/>
    <w:rsid w:val="00C50B05"/>
    <w:rsid w:val="00C50D87"/>
    <w:rsid w:val="00C61066"/>
    <w:rsid w:val="00C664AC"/>
    <w:rsid w:val="00C8015A"/>
    <w:rsid w:val="00C875EF"/>
    <w:rsid w:val="00C95B33"/>
    <w:rsid w:val="00C9729C"/>
    <w:rsid w:val="00CA2916"/>
    <w:rsid w:val="00CA3BA0"/>
    <w:rsid w:val="00CB60E9"/>
    <w:rsid w:val="00CC0762"/>
    <w:rsid w:val="00CC6343"/>
    <w:rsid w:val="00CC685C"/>
    <w:rsid w:val="00CE40C0"/>
    <w:rsid w:val="00CE5AF9"/>
    <w:rsid w:val="00CF7F07"/>
    <w:rsid w:val="00D11F90"/>
    <w:rsid w:val="00D227A4"/>
    <w:rsid w:val="00D27842"/>
    <w:rsid w:val="00D27BBD"/>
    <w:rsid w:val="00D30092"/>
    <w:rsid w:val="00D3682F"/>
    <w:rsid w:val="00D421A7"/>
    <w:rsid w:val="00D51312"/>
    <w:rsid w:val="00D546EA"/>
    <w:rsid w:val="00D637F5"/>
    <w:rsid w:val="00D661A2"/>
    <w:rsid w:val="00D66387"/>
    <w:rsid w:val="00D72286"/>
    <w:rsid w:val="00D72782"/>
    <w:rsid w:val="00D72C70"/>
    <w:rsid w:val="00D7427F"/>
    <w:rsid w:val="00D86778"/>
    <w:rsid w:val="00D924D3"/>
    <w:rsid w:val="00D95A3C"/>
    <w:rsid w:val="00DA468C"/>
    <w:rsid w:val="00DA5831"/>
    <w:rsid w:val="00DB0976"/>
    <w:rsid w:val="00DC265E"/>
    <w:rsid w:val="00DD04DF"/>
    <w:rsid w:val="00DD0911"/>
    <w:rsid w:val="00DE13DB"/>
    <w:rsid w:val="00DE1EA0"/>
    <w:rsid w:val="00DE3A9B"/>
    <w:rsid w:val="00DF5F8F"/>
    <w:rsid w:val="00E02C5F"/>
    <w:rsid w:val="00E034FA"/>
    <w:rsid w:val="00E04EC9"/>
    <w:rsid w:val="00E06ABF"/>
    <w:rsid w:val="00E06CCC"/>
    <w:rsid w:val="00E14460"/>
    <w:rsid w:val="00E204E6"/>
    <w:rsid w:val="00E2649C"/>
    <w:rsid w:val="00E43E3D"/>
    <w:rsid w:val="00E61BC9"/>
    <w:rsid w:val="00E77113"/>
    <w:rsid w:val="00E776FC"/>
    <w:rsid w:val="00E77D70"/>
    <w:rsid w:val="00E97E84"/>
    <w:rsid w:val="00EB51E4"/>
    <w:rsid w:val="00EC007B"/>
    <w:rsid w:val="00ED3890"/>
    <w:rsid w:val="00ED5848"/>
    <w:rsid w:val="00ED76B8"/>
    <w:rsid w:val="00EE2113"/>
    <w:rsid w:val="00EF1EED"/>
    <w:rsid w:val="00F01217"/>
    <w:rsid w:val="00F07353"/>
    <w:rsid w:val="00F15F05"/>
    <w:rsid w:val="00F2007A"/>
    <w:rsid w:val="00F21137"/>
    <w:rsid w:val="00F217D6"/>
    <w:rsid w:val="00F32C53"/>
    <w:rsid w:val="00F50D05"/>
    <w:rsid w:val="00F5197E"/>
    <w:rsid w:val="00F62C04"/>
    <w:rsid w:val="00F767F8"/>
    <w:rsid w:val="00F84827"/>
    <w:rsid w:val="00F8698E"/>
    <w:rsid w:val="00FA54C4"/>
    <w:rsid w:val="00FB4AC1"/>
    <w:rsid w:val="00FB50C3"/>
    <w:rsid w:val="00FC128C"/>
    <w:rsid w:val="00FC58A9"/>
    <w:rsid w:val="00FC78C5"/>
    <w:rsid w:val="00FE2B33"/>
    <w:rsid w:val="00FE4905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B201"/>
  <w15:docId w15:val="{FDD76768-0920-4989-9B7C-E7E31AE0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DE4"/>
    <w:pPr>
      <w:widowControl w:val="0"/>
      <w:spacing w:line="300" w:lineRule="auto"/>
      <w:jc w:val="both"/>
    </w:pPr>
    <w:rPr>
      <w:rFonts w:ascii="Arial" w:eastAsia="宋体" w:hAnsi="Arial" w:cs="Times New Roman"/>
      <w:szCs w:val="21"/>
    </w:rPr>
  </w:style>
  <w:style w:type="paragraph" w:styleId="1">
    <w:name w:val="heading 1"/>
    <w:basedOn w:val="a"/>
    <w:next w:val="a0"/>
    <w:link w:val="10"/>
    <w:qFormat/>
    <w:rsid w:val="00066DE4"/>
    <w:pPr>
      <w:keepNext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1"/>
    <w:qFormat/>
    <w:rsid w:val="00066DE4"/>
    <w:pPr>
      <w:keepLines/>
      <w:numPr>
        <w:ilvl w:val="1"/>
        <w:numId w:val="1"/>
      </w:numPr>
      <w:spacing w:before="100" w:beforeAutospacing="1" w:after="100" w:afterAutospacing="1" w:line="360" w:lineRule="auto"/>
      <w:jc w:val="left"/>
      <w:outlineLvl w:val="1"/>
    </w:pPr>
    <w:rPr>
      <w:b/>
      <w:bCs/>
      <w:szCs w:val="32"/>
    </w:rPr>
  </w:style>
  <w:style w:type="paragraph" w:styleId="3">
    <w:name w:val="heading 3"/>
    <w:basedOn w:val="a"/>
    <w:next w:val="a0"/>
    <w:link w:val="30"/>
    <w:qFormat/>
    <w:rsid w:val="00066DE4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0"/>
    <w:link w:val="40"/>
    <w:qFormat/>
    <w:rsid w:val="00066DE4"/>
    <w:pPr>
      <w:keepNext/>
      <w:keepLines/>
      <w:numPr>
        <w:ilvl w:val="3"/>
        <w:numId w:val="1"/>
      </w:numPr>
      <w:spacing w:before="100" w:beforeAutospacing="1" w:after="100" w:afterAutospacing="1" w:line="360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0"/>
    <w:link w:val="50"/>
    <w:qFormat/>
    <w:rsid w:val="00066DE4"/>
    <w:pPr>
      <w:keepNext/>
      <w:keepLines/>
      <w:numPr>
        <w:ilvl w:val="4"/>
        <w:numId w:val="1"/>
      </w:numPr>
      <w:spacing w:before="100" w:beforeAutospacing="1" w:after="100" w:afterAutospacing="1" w:line="360" w:lineRule="auto"/>
      <w:jc w:val="left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066D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link w:val="70"/>
    <w:qFormat/>
    <w:rsid w:val="00066D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066D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link w:val="90"/>
    <w:qFormat/>
    <w:rsid w:val="00066D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9B7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B757F"/>
    <w:rPr>
      <w:sz w:val="18"/>
      <w:szCs w:val="18"/>
    </w:rPr>
  </w:style>
  <w:style w:type="paragraph" w:styleId="a6">
    <w:name w:val="footer"/>
    <w:basedOn w:val="a"/>
    <w:link w:val="a7"/>
    <w:unhideWhenUsed/>
    <w:rsid w:val="009B7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B757F"/>
    <w:rPr>
      <w:sz w:val="18"/>
      <w:szCs w:val="18"/>
    </w:rPr>
  </w:style>
  <w:style w:type="character" w:customStyle="1" w:styleId="10">
    <w:name w:val="标题 1 字符"/>
    <w:basedOn w:val="a1"/>
    <w:link w:val="1"/>
    <w:rsid w:val="00066DE4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21">
    <w:name w:val="标题 2 字符"/>
    <w:basedOn w:val="a1"/>
    <w:link w:val="2"/>
    <w:rsid w:val="00066DE4"/>
    <w:rPr>
      <w:rFonts w:ascii="Arial" w:eastAsia="宋体" w:hAnsi="Arial" w:cs="Times New Roman"/>
      <w:b/>
      <w:bCs/>
      <w:szCs w:val="32"/>
    </w:rPr>
  </w:style>
  <w:style w:type="character" w:customStyle="1" w:styleId="30">
    <w:name w:val="标题 3 字符"/>
    <w:basedOn w:val="a1"/>
    <w:link w:val="3"/>
    <w:rsid w:val="00066DE4"/>
    <w:rPr>
      <w:rFonts w:ascii="Arial" w:eastAsia="宋体" w:hAnsi="Arial" w:cs="Times New Roman"/>
      <w:b/>
      <w:bCs/>
      <w:szCs w:val="32"/>
    </w:rPr>
  </w:style>
  <w:style w:type="character" w:customStyle="1" w:styleId="40">
    <w:name w:val="标题 4 字符"/>
    <w:basedOn w:val="a1"/>
    <w:link w:val="4"/>
    <w:rsid w:val="00066DE4"/>
    <w:rPr>
      <w:rFonts w:ascii="Arial" w:eastAsia="宋体" w:hAnsi="Arial" w:cs="Times New Roman"/>
      <w:b/>
      <w:bCs/>
      <w:szCs w:val="28"/>
    </w:rPr>
  </w:style>
  <w:style w:type="character" w:customStyle="1" w:styleId="50">
    <w:name w:val="标题 5 字符"/>
    <w:basedOn w:val="a1"/>
    <w:link w:val="5"/>
    <w:rsid w:val="00066DE4"/>
    <w:rPr>
      <w:rFonts w:ascii="Arial" w:eastAsia="宋体" w:hAnsi="Arial" w:cs="Times New Roman"/>
      <w:b/>
      <w:bCs/>
      <w:szCs w:val="28"/>
    </w:rPr>
  </w:style>
  <w:style w:type="character" w:customStyle="1" w:styleId="60">
    <w:name w:val="标题 6 字符"/>
    <w:basedOn w:val="a1"/>
    <w:link w:val="6"/>
    <w:rsid w:val="00066DE4"/>
    <w:rPr>
      <w:rFonts w:ascii="Arial" w:eastAsia="黑体" w:hAnsi="Arial" w:cs="Times New Roman"/>
      <w:b/>
      <w:bCs/>
      <w:sz w:val="24"/>
      <w:szCs w:val="21"/>
    </w:rPr>
  </w:style>
  <w:style w:type="character" w:customStyle="1" w:styleId="70">
    <w:name w:val="标题 7 字符"/>
    <w:basedOn w:val="a1"/>
    <w:link w:val="7"/>
    <w:rsid w:val="00066DE4"/>
    <w:rPr>
      <w:rFonts w:ascii="Arial" w:eastAsia="宋体" w:hAnsi="Arial" w:cs="Times New Roman"/>
      <w:b/>
      <w:bCs/>
      <w:sz w:val="24"/>
      <w:szCs w:val="21"/>
    </w:rPr>
  </w:style>
  <w:style w:type="character" w:customStyle="1" w:styleId="80">
    <w:name w:val="标题 8 字符"/>
    <w:basedOn w:val="a1"/>
    <w:link w:val="8"/>
    <w:rsid w:val="00066DE4"/>
    <w:rPr>
      <w:rFonts w:ascii="Arial" w:eastAsia="黑体" w:hAnsi="Arial" w:cs="Times New Roman"/>
      <w:sz w:val="24"/>
      <w:szCs w:val="21"/>
    </w:rPr>
  </w:style>
  <w:style w:type="character" w:customStyle="1" w:styleId="90">
    <w:name w:val="标题 9 字符"/>
    <w:basedOn w:val="a1"/>
    <w:link w:val="9"/>
    <w:rsid w:val="00066DE4"/>
    <w:rPr>
      <w:rFonts w:ascii="Arial" w:eastAsia="黑体" w:hAnsi="Arial" w:cs="Times New Roman"/>
      <w:szCs w:val="21"/>
    </w:rPr>
  </w:style>
  <w:style w:type="paragraph" w:styleId="a0">
    <w:name w:val="Normal Indent"/>
    <w:basedOn w:val="a"/>
    <w:rsid w:val="00066DE4"/>
    <w:pPr>
      <w:ind w:firstLineChars="200" w:firstLine="200"/>
    </w:pPr>
  </w:style>
  <w:style w:type="character" w:styleId="a8">
    <w:name w:val="Hyperlink"/>
    <w:basedOn w:val="a1"/>
    <w:uiPriority w:val="99"/>
    <w:rsid w:val="00066DE4"/>
    <w:rPr>
      <w:color w:val="0000FF"/>
      <w:u w:val="single"/>
    </w:rPr>
  </w:style>
  <w:style w:type="paragraph" w:styleId="a9">
    <w:name w:val="Title"/>
    <w:basedOn w:val="a"/>
    <w:next w:val="a0"/>
    <w:link w:val="aa"/>
    <w:qFormat/>
    <w:rsid w:val="00066DE4"/>
    <w:pPr>
      <w:spacing w:before="100" w:beforeAutospacing="1" w:after="100" w:afterAutospacing="1" w:line="480" w:lineRule="auto"/>
      <w:jc w:val="center"/>
    </w:pPr>
    <w:rPr>
      <w:rFonts w:cs="Arial"/>
      <w:b/>
      <w:bCs/>
      <w:sz w:val="52"/>
      <w:szCs w:val="32"/>
    </w:rPr>
  </w:style>
  <w:style w:type="character" w:customStyle="1" w:styleId="aa">
    <w:name w:val="标题 字符"/>
    <w:basedOn w:val="a1"/>
    <w:link w:val="a9"/>
    <w:rsid w:val="00066DE4"/>
    <w:rPr>
      <w:rFonts w:ascii="Arial" w:eastAsia="宋体" w:hAnsi="Arial" w:cs="Arial"/>
      <w:b/>
      <w:bCs/>
      <w:sz w:val="52"/>
      <w:szCs w:val="32"/>
    </w:rPr>
  </w:style>
  <w:style w:type="paragraph" w:styleId="TOC1">
    <w:name w:val="toc 1"/>
    <w:basedOn w:val="a"/>
    <w:next w:val="a"/>
    <w:autoRedefine/>
    <w:uiPriority w:val="39"/>
    <w:qFormat/>
    <w:rsid w:val="00066DE4"/>
    <w:pPr>
      <w:tabs>
        <w:tab w:val="left" w:pos="420"/>
        <w:tab w:val="right" w:leader="dot" w:pos="8302"/>
      </w:tabs>
      <w:ind w:firstLineChars="200" w:firstLine="420"/>
      <w:jc w:val="left"/>
    </w:pPr>
  </w:style>
  <w:style w:type="paragraph" w:styleId="TOC2">
    <w:name w:val="toc 2"/>
    <w:basedOn w:val="a"/>
    <w:next w:val="a"/>
    <w:autoRedefine/>
    <w:uiPriority w:val="39"/>
    <w:qFormat/>
    <w:rsid w:val="00066DE4"/>
    <w:pPr>
      <w:ind w:leftChars="200" w:left="420"/>
    </w:pPr>
  </w:style>
  <w:style w:type="paragraph" w:styleId="TOC3">
    <w:name w:val="toc 3"/>
    <w:basedOn w:val="a"/>
    <w:next w:val="a"/>
    <w:autoRedefine/>
    <w:uiPriority w:val="39"/>
    <w:qFormat/>
    <w:rsid w:val="00066DE4"/>
    <w:pPr>
      <w:ind w:leftChars="400" w:left="840"/>
    </w:pPr>
  </w:style>
  <w:style w:type="paragraph" w:styleId="TOC4">
    <w:name w:val="toc 4"/>
    <w:basedOn w:val="a"/>
    <w:next w:val="a"/>
    <w:autoRedefine/>
    <w:semiHidden/>
    <w:rsid w:val="00066DE4"/>
    <w:pPr>
      <w:ind w:leftChars="600" w:left="1260"/>
    </w:pPr>
  </w:style>
  <w:style w:type="character" w:styleId="ab">
    <w:name w:val="FollowedHyperlink"/>
    <w:basedOn w:val="a1"/>
    <w:rsid w:val="00066DE4"/>
    <w:rPr>
      <w:color w:val="800080"/>
      <w:u w:val="single"/>
    </w:rPr>
  </w:style>
  <w:style w:type="paragraph" w:styleId="ac">
    <w:name w:val="Document Map"/>
    <w:basedOn w:val="a"/>
    <w:link w:val="ad"/>
    <w:semiHidden/>
    <w:rsid w:val="00066DE4"/>
    <w:pPr>
      <w:shd w:val="clear" w:color="auto" w:fill="000080"/>
    </w:pPr>
  </w:style>
  <w:style w:type="character" w:customStyle="1" w:styleId="ad">
    <w:name w:val="文档结构图 字符"/>
    <w:basedOn w:val="a1"/>
    <w:link w:val="ac"/>
    <w:semiHidden/>
    <w:rsid w:val="00066DE4"/>
    <w:rPr>
      <w:rFonts w:ascii="Arial" w:eastAsia="宋体" w:hAnsi="Arial" w:cs="Times New Roman"/>
      <w:szCs w:val="21"/>
      <w:shd w:val="clear" w:color="auto" w:fill="000080"/>
    </w:rPr>
  </w:style>
  <w:style w:type="table" w:styleId="ae">
    <w:name w:val="Table Grid"/>
    <w:basedOn w:val="a2"/>
    <w:rsid w:val="00066DE4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qFormat/>
    <w:rsid w:val="00066DE4"/>
    <w:pPr>
      <w:jc w:val="center"/>
    </w:pPr>
    <w:rPr>
      <w:rFonts w:cs="Arial"/>
      <w:sz w:val="18"/>
      <w:szCs w:val="18"/>
    </w:rPr>
  </w:style>
  <w:style w:type="paragraph" w:customStyle="1" w:styleId="Normal0">
    <w:name w:val="Normal0"/>
    <w:rsid w:val="00066DE4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TOC5">
    <w:name w:val="toc 5"/>
    <w:basedOn w:val="a"/>
    <w:next w:val="a"/>
    <w:autoRedefine/>
    <w:semiHidden/>
    <w:rsid w:val="00066DE4"/>
    <w:pPr>
      <w:spacing w:line="240" w:lineRule="auto"/>
      <w:ind w:left="1680"/>
    </w:pPr>
  </w:style>
  <w:style w:type="paragraph" w:styleId="TOC6">
    <w:name w:val="toc 6"/>
    <w:basedOn w:val="a"/>
    <w:next w:val="a"/>
    <w:autoRedefine/>
    <w:semiHidden/>
    <w:rsid w:val="00066DE4"/>
    <w:pPr>
      <w:spacing w:line="240" w:lineRule="auto"/>
      <w:ind w:left="2100"/>
    </w:pPr>
  </w:style>
  <w:style w:type="paragraph" w:styleId="TOC7">
    <w:name w:val="toc 7"/>
    <w:basedOn w:val="a"/>
    <w:next w:val="a"/>
    <w:autoRedefine/>
    <w:semiHidden/>
    <w:rsid w:val="00066DE4"/>
    <w:pPr>
      <w:spacing w:line="240" w:lineRule="auto"/>
      <w:ind w:left="2520"/>
    </w:pPr>
  </w:style>
  <w:style w:type="paragraph" w:styleId="TOC8">
    <w:name w:val="toc 8"/>
    <w:basedOn w:val="a"/>
    <w:next w:val="a"/>
    <w:autoRedefine/>
    <w:semiHidden/>
    <w:rsid w:val="00066DE4"/>
    <w:pPr>
      <w:spacing w:line="240" w:lineRule="auto"/>
      <w:ind w:left="2940"/>
    </w:pPr>
  </w:style>
  <w:style w:type="paragraph" w:styleId="TOC9">
    <w:name w:val="toc 9"/>
    <w:basedOn w:val="a"/>
    <w:next w:val="a"/>
    <w:autoRedefine/>
    <w:semiHidden/>
    <w:rsid w:val="00066DE4"/>
    <w:pPr>
      <w:spacing w:line="240" w:lineRule="auto"/>
      <w:ind w:left="3360"/>
    </w:pPr>
  </w:style>
  <w:style w:type="paragraph" w:styleId="af0">
    <w:name w:val="Balloon Text"/>
    <w:basedOn w:val="a"/>
    <w:link w:val="af1"/>
    <w:rsid w:val="00066DE4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rsid w:val="00066DE4"/>
    <w:rPr>
      <w:rFonts w:ascii="Arial" w:eastAsia="宋体" w:hAnsi="Arial" w:cs="Times New Roman"/>
      <w:sz w:val="18"/>
      <w:szCs w:val="18"/>
    </w:rPr>
  </w:style>
  <w:style w:type="paragraph" w:styleId="af2">
    <w:name w:val="table of figures"/>
    <w:basedOn w:val="a"/>
    <w:next w:val="a"/>
    <w:uiPriority w:val="99"/>
    <w:rsid w:val="00066DE4"/>
  </w:style>
  <w:style w:type="paragraph" w:styleId="af3">
    <w:name w:val="Body Text"/>
    <w:basedOn w:val="a"/>
    <w:link w:val="af4"/>
    <w:rsid w:val="00066DE4"/>
    <w:pPr>
      <w:spacing w:after="120" w:line="240" w:lineRule="auto"/>
    </w:pPr>
    <w:rPr>
      <w:rFonts w:ascii="Times New Roman" w:hAnsi="Times New Roman"/>
      <w:szCs w:val="20"/>
    </w:rPr>
  </w:style>
  <w:style w:type="character" w:customStyle="1" w:styleId="af4">
    <w:name w:val="正文文本 字符"/>
    <w:basedOn w:val="a1"/>
    <w:link w:val="af3"/>
    <w:rsid w:val="00066DE4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66DE4"/>
    <w:pPr>
      <w:keepLines/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styleId="af5">
    <w:name w:val="List Paragraph"/>
    <w:basedOn w:val="a"/>
    <w:uiPriority w:val="34"/>
    <w:qFormat/>
    <w:rsid w:val="00066DE4"/>
    <w:pPr>
      <w:ind w:firstLineChars="200" w:firstLine="420"/>
    </w:pPr>
  </w:style>
  <w:style w:type="paragraph" w:styleId="20">
    <w:name w:val="List Number 2"/>
    <w:basedOn w:val="a"/>
    <w:rsid w:val="00066DE4"/>
    <w:pPr>
      <w:numPr>
        <w:numId w:val="3"/>
      </w:numPr>
      <w:tabs>
        <w:tab w:val="left" w:pos="567"/>
      </w:tabs>
      <w:spacing w:line="240" w:lineRule="auto"/>
    </w:pPr>
    <w:rPr>
      <w:rFonts w:ascii="Times New Roman" w:hAnsi="Times New Roman"/>
      <w:sz w:val="28"/>
      <w:szCs w:val="20"/>
    </w:rPr>
  </w:style>
  <w:style w:type="paragraph" w:styleId="af6">
    <w:name w:val="Note Heading"/>
    <w:basedOn w:val="a"/>
    <w:next w:val="a"/>
    <w:link w:val="af7"/>
    <w:rsid w:val="00066DE4"/>
    <w:pPr>
      <w:widowControl/>
      <w:spacing w:line="240" w:lineRule="auto"/>
      <w:jc w:val="center"/>
    </w:pPr>
    <w:rPr>
      <w:rFonts w:ascii="Times New Roman" w:hAnsi="Times New Roman"/>
      <w:kern w:val="0"/>
      <w:sz w:val="20"/>
      <w:szCs w:val="20"/>
    </w:rPr>
  </w:style>
  <w:style w:type="character" w:customStyle="1" w:styleId="af7">
    <w:name w:val="注释标题 字符"/>
    <w:basedOn w:val="a1"/>
    <w:link w:val="af6"/>
    <w:rsid w:val="00066DE4"/>
    <w:rPr>
      <w:rFonts w:ascii="Times New Roman" w:eastAsia="宋体" w:hAnsi="Times New Roman" w:cs="Times New Roman"/>
      <w:kern w:val="0"/>
      <w:sz w:val="20"/>
      <w:szCs w:val="20"/>
    </w:rPr>
  </w:style>
  <w:style w:type="paragraph" w:styleId="11">
    <w:name w:val="index 1"/>
    <w:basedOn w:val="a"/>
    <w:next w:val="a"/>
    <w:autoRedefine/>
    <w:rsid w:val="00066DE4"/>
    <w:pPr>
      <w:widowControl/>
      <w:spacing w:line="240" w:lineRule="auto"/>
      <w:ind w:left="200" w:hanging="200"/>
      <w:jc w:val="left"/>
    </w:pPr>
    <w:rPr>
      <w:rFonts w:ascii="Times New Roman" w:hAnsi="Times New Roman"/>
      <w:kern w:val="0"/>
      <w:sz w:val="20"/>
      <w:szCs w:val="20"/>
    </w:rPr>
  </w:style>
  <w:style w:type="character" w:styleId="af8">
    <w:name w:val="page number"/>
    <w:basedOn w:val="a1"/>
    <w:rsid w:val="00066DE4"/>
  </w:style>
  <w:style w:type="paragraph" w:customStyle="1" w:styleId="12">
    <w:name w:val="样式1"/>
    <w:basedOn w:val="a0"/>
    <w:rsid w:val="00066DE4"/>
    <w:pPr>
      <w:widowControl/>
      <w:spacing w:line="360" w:lineRule="auto"/>
      <w:ind w:firstLine="480"/>
      <w:jc w:val="left"/>
    </w:pPr>
    <w:rPr>
      <w:rFonts w:ascii="宋体" w:hAnsi="宋体"/>
      <w:kern w:val="0"/>
      <w:sz w:val="24"/>
      <w:szCs w:val="20"/>
    </w:rPr>
  </w:style>
  <w:style w:type="paragraph" w:customStyle="1" w:styleId="22">
    <w:name w:val="样式2"/>
    <w:basedOn w:val="a0"/>
    <w:autoRedefine/>
    <w:rsid w:val="00066DE4"/>
    <w:pPr>
      <w:widowControl/>
      <w:spacing w:line="360" w:lineRule="auto"/>
      <w:ind w:firstLine="480"/>
      <w:jc w:val="left"/>
    </w:pPr>
    <w:rPr>
      <w:rFonts w:ascii="宋体" w:hAnsi="宋体"/>
      <w:kern w:val="0"/>
      <w:sz w:val="24"/>
      <w:szCs w:val="20"/>
    </w:rPr>
  </w:style>
  <w:style w:type="character" w:customStyle="1" w:styleId="shorttext">
    <w:name w:val="short_text"/>
    <w:basedOn w:val="a1"/>
    <w:rsid w:val="00066DE4"/>
  </w:style>
  <w:style w:type="paragraph" w:customStyle="1" w:styleId="af9">
    <w:name w:val="普通段落"/>
    <w:basedOn w:val="a"/>
    <w:rsid w:val="00066DE4"/>
    <w:pPr>
      <w:widowControl/>
      <w:spacing w:before="120" w:after="120" w:line="240" w:lineRule="auto"/>
      <w:ind w:left="1440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Char">
    <w:name w:val="Char"/>
    <w:basedOn w:val="a"/>
    <w:autoRedefine/>
    <w:rsid w:val="00066DE4"/>
    <w:pPr>
      <w:spacing w:line="360" w:lineRule="auto"/>
    </w:pPr>
    <w:rPr>
      <w:rFonts w:ascii="Times New Roman" w:hAnsi="Times New Roman"/>
      <w:szCs w:val="24"/>
    </w:rPr>
  </w:style>
  <w:style w:type="paragraph" w:customStyle="1" w:styleId="afa">
    <w:name w:val="样式 宋体 小四"/>
    <w:basedOn w:val="a"/>
    <w:autoRedefine/>
    <w:rsid w:val="00066DE4"/>
    <w:pPr>
      <w:spacing w:line="360" w:lineRule="auto"/>
      <w:ind w:firstLineChars="200" w:firstLine="480"/>
      <w:jc w:val="left"/>
    </w:pPr>
    <w:rPr>
      <w:rFonts w:ascii="宋体" w:hAnsi="宋体" w:cs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BD20D-945E-4171-9289-96BC8340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429</Words>
  <Characters>2450</Characters>
  <Application>Microsoft Office Word</Application>
  <DocSecurity>0</DocSecurity>
  <Lines>20</Lines>
  <Paragraphs>5</Paragraphs>
  <ScaleCrop>false</ScaleCrop>
  <Company>Microsoft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田豆芽 智慧工坊</cp:lastModifiedBy>
  <cp:revision>2</cp:revision>
  <dcterms:created xsi:type="dcterms:W3CDTF">2021-12-04T07:07:00Z</dcterms:created>
  <dcterms:modified xsi:type="dcterms:W3CDTF">2021-12-04T07:07:00Z</dcterms:modified>
</cp:coreProperties>
</file>