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FA48A" w14:textId="77777777" w:rsidR="000A1394" w:rsidRPr="00EB65B9" w:rsidRDefault="000B277F" w:rsidP="00760E77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419643863"/>
      <w:r w:rsidRPr="00EB65B9">
        <w:rPr>
          <w:rFonts w:ascii="黑体" w:eastAsia="黑体" w:hAnsi="黑体" w:hint="eastAsia"/>
          <w:sz w:val="40"/>
          <w:szCs w:val="40"/>
          <w:lang w:val="en-US" w:eastAsia="zh-CN"/>
        </w:rPr>
        <w:t>计划</w:t>
      </w:r>
      <w:r w:rsidR="000A1394" w:rsidRPr="00EB65B9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  <w:bookmarkEnd w:id="0"/>
    </w:p>
    <w:p w14:paraId="62FC1084" w14:textId="77777777" w:rsidR="000A1394" w:rsidRPr="00D20467" w:rsidRDefault="000A1394" w:rsidP="00D20467">
      <w:pPr>
        <w:pStyle w:val="1"/>
        <w:rPr>
          <w:rFonts w:ascii="黑体" w:eastAsia="黑体" w:hAnsi="黑体"/>
          <w:sz w:val="32"/>
          <w:szCs w:val="32"/>
          <w:lang w:val="en-US" w:eastAsia="zh-CN"/>
        </w:rPr>
      </w:pPr>
      <w:bookmarkStart w:id="1" w:name="_Toc419643864"/>
      <w:r w:rsidRPr="00D20467">
        <w:rPr>
          <w:rFonts w:ascii="黑体" w:eastAsia="黑体" w:hAnsi="黑体" w:hint="eastAsia"/>
          <w:sz w:val="32"/>
          <w:szCs w:val="32"/>
          <w:lang w:val="en-US" w:eastAsia="zh-CN"/>
        </w:rPr>
        <w:t>产</w:t>
      </w:r>
      <w:r w:rsidRPr="00D20467">
        <w:rPr>
          <w:rFonts w:ascii="黑体" w:eastAsia="黑体" w:hAnsi="黑体"/>
          <w:sz w:val="32"/>
          <w:szCs w:val="32"/>
          <w:lang w:val="en-US" w:eastAsia="zh-CN"/>
        </w:rPr>
        <w:t>品</w:t>
      </w:r>
      <w:r w:rsidRPr="00D20467">
        <w:rPr>
          <w:rFonts w:ascii="黑体" w:eastAsia="黑体" w:hAnsi="黑体" w:hint="eastAsia"/>
          <w:sz w:val="32"/>
          <w:szCs w:val="32"/>
          <w:lang w:val="en-US" w:eastAsia="zh-CN"/>
        </w:rPr>
        <w:t>概述</w:t>
      </w:r>
      <w:bookmarkEnd w:id="1"/>
    </w:p>
    <w:p w14:paraId="7B127EAD" w14:textId="77777777"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14:paraId="5DCE82A0" w14:textId="77777777" w:rsidTr="0056692B">
        <w:tc>
          <w:tcPr>
            <w:tcW w:w="1289" w:type="dxa"/>
          </w:tcPr>
          <w:p w14:paraId="0F92B42D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14:paraId="0A16E99C" w14:textId="77777777"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计划是通过显示计划范围规定的主要产品、需要的活动和资源，来提供目标何时及怎样达到的文件。</w:t>
            </w:r>
          </w:p>
          <w:p w14:paraId="2C0CAF2F" w14:textId="77777777"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例外计划与其所替代的计划的层次一致。</w:t>
            </w:r>
          </w:p>
          <w:p w14:paraId="7DA969AC" w14:textId="77777777"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项目计划提供了带有计划成本的商业论证，并确认了管理阶段和其他的主要控制点。它是项目管理委员会用来监督项目进度的基线文件。</w:t>
            </w:r>
          </w:p>
          <w:p w14:paraId="6747F640" w14:textId="77777777"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阶段计划包括阶段特指的产品、资源、活动和控制方法，是监督项目阶段进展的基线文件。</w:t>
            </w:r>
          </w:p>
          <w:p w14:paraId="4EBEDE60" w14:textId="77777777" w:rsidR="00A015C3" w:rsidRPr="00F31E27" w:rsidRDefault="00A015C3" w:rsidP="00A015C3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小组计划（如果有）应该符合分配给小组经理工作包所附的进度计划。</w:t>
            </w:r>
          </w:p>
          <w:p w14:paraId="0B65DCA6" w14:textId="77777777" w:rsidR="000A1394" w:rsidRPr="00A015C3" w:rsidRDefault="00A015C3" w:rsidP="0056692B">
            <w:pPr>
              <w:rPr>
                <w:rFonts w:ascii="宋体" w:hAnsi="宋体" w:cs="Arial"/>
                <w:sz w:val="20"/>
                <w:szCs w:val="20"/>
                <w:lang w:val="en-US"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计划应该不仅包括创建产品的活动，还应包括管理产品创建的活动</w:t>
            </w:r>
            <w:r w:rsidRPr="00F31E27">
              <w:rPr>
                <w:rFonts w:ascii="宋体" w:hAnsi="宋体" w:cs="Arial" w:hint="eastAsia"/>
                <w:sz w:val="20"/>
                <w:szCs w:val="20"/>
                <w:lang w:val="en-US" w:eastAsia="zh-CN"/>
              </w:rPr>
              <w:t>-包括保证活动、质量管理、风险管理、配置管理、沟通和其他必需的项目控制方法</w:t>
            </w:r>
          </w:p>
        </w:tc>
      </w:tr>
      <w:tr w:rsidR="000A1394" w14:paraId="259E3F94" w14:textId="77777777" w:rsidTr="0056692B">
        <w:tc>
          <w:tcPr>
            <w:tcW w:w="1289" w:type="dxa"/>
          </w:tcPr>
          <w:p w14:paraId="5676286A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14:paraId="0DF940C1" w14:textId="77777777" w:rsidR="00F204C1" w:rsidRPr="00BA3107" w:rsidRDefault="00A015C3" w:rsidP="00F204C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计划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>应</w:t>
            </w: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当包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>括</w:t>
            </w: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以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>下主题</w:t>
            </w:r>
            <w:r w:rsidRPr="00F31E27">
              <w:rPr>
                <w:rFonts w:ascii="宋体" w:hAnsi="宋体" w:cs="Arial" w:hint="eastAsia"/>
                <w:sz w:val="20"/>
                <w:szCs w:val="16"/>
                <w:lang w:eastAsia="zh-CN"/>
              </w:rPr>
              <w:t>：</w:t>
            </w:r>
            <w:r w:rsidRPr="00F31E27">
              <w:rPr>
                <w:rFonts w:ascii="宋体" w:hAnsi="宋体" w:cs="Arial"/>
                <w:sz w:val="20"/>
                <w:szCs w:val="16"/>
                <w:lang w:eastAsia="zh-CN"/>
              </w:rPr>
              <w:t xml:space="preserve">  </w:t>
            </w:r>
            <w:r w:rsidR="00FB3724"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begin"/>
            </w:r>
            <w:r w:rsidR="00F204C1"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TOC \o "1-3" \h \z \u </w:instrText>
            </w:r>
            <w:r w:rsidR="00FB3724"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separate"/>
            </w:r>
          </w:p>
          <w:p w14:paraId="2E35E237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67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计划描述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_Toc419643867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64341100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68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计划前提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_Toc419643868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3C7D0F9B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69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外部依赖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_Toc419643869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24CC88A6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0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计划假设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_Toc419643870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55A30BE4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1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包括的经验教训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_Toc419643871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6B0BFD85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2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监督和控制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_Toc419643872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4609D366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3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预算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_Toc419643873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01FFC21B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4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容许偏差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_Toc419643874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4BC63550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5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产品描述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_Toc419643875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0DF81E0D" w14:textId="77777777" w:rsidR="00F204C1" w:rsidRPr="00BA3107" w:rsidRDefault="003932ED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43876" w:history="1">
              <w:r w:rsidR="00F204C1" w:rsidRPr="00BA3107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进度表</w:t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F204C1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_Toc419643876 \h </w:instrTex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B9195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FB3724" w:rsidRPr="00BA3107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02A596FE" w14:textId="77777777" w:rsidR="000A1394" w:rsidRPr="00025E32" w:rsidRDefault="00FB3724" w:rsidP="00BA3107">
            <w:pPr>
              <w:pStyle w:val="30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A3107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14:paraId="0849724A" w14:textId="77777777" w:rsidTr="0056692B">
        <w:tc>
          <w:tcPr>
            <w:tcW w:w="1289" w:type="dxa"/>
          </w:tcPr>
          <w:p w14:paraId="42F9D82D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14:paraId="05E704CD" w14:textId="77777777"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计划源于项目概述文件；质量管理战略（包括在计划中的质量管理活动）；风险管理战略（包括在计划中的风险管理活动）；沟通管理战略（包括在计划中的沟通管理活动）；配置管理战略</w:t>
            </w:r>
            <w:bookmarkStart w:id="2" w:name="_GoBack"/>
            <w:bookmarkEnd w:id="2"/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（包括在计划中的配置管理活动）；可获取的资源；登记单和记录单</w:t>
            </w: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val="en-US" w:eastAsia="zh-CN"/>
              </w:rPr>
              <w:t>。</w:t>
            </w:r>
          </w:p>
          <w:p w14:paraId="0AAFE6C5" w14:textId="77777777"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计划可采用多种形式</w:t>
            </w: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 xml:space="preserve">，包括： </w:t>
            </w:r>
          </w:p>
          <w:p w14:paraId="1934D32F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独立文</w:t>
            </w:r>
            <w:r w:rsidRPr="00F31E27">
              <w:rPr>
                <w:rFonts w:ascii="宋体" w:hAnsi="宋体" w:cs="Arial"/>
                <w:sz w:val="20"/>
                <w:szCs w:val="20"/>
                <w:lang w:eastAsia="zh-CN"/>
              </w:rPr>
              <w:t>件</w:t>
            </w: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或项目启动文件的一部分</w:t>
            </w:r>
          </w:p>
          <w:p w14:paraId="1A966DB8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文件、电子表格、演示幻灯片或心智图</w:t>
            </w:r>
          </w:p>
          <w:p w14:paraId="17FBF5CD" w14:textId="77777777" w:rsidR="00A015C3" w:rsidRPr="000B277F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项目管理工具中的条目</w:t>
            </w:r>
          </w:p>
          <w:p w14:paraId="381177AA" w14:textId="77777777"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进度表可能以产品核查清单（计划范围内交付产品的列表，加上相应的初步完成、质量检查、批准等关键状态日期）形式，或以项目计划工具输出的文件形式出现。</w:t>
            </w:r>
          </w:p>
          <w:p w14:paraId="11288575" w14:textId="77777777" w:rsidR="00A015C3" w:rsidRPr="00F31E27" w:rsidRDefault="00A015C3" w:rsidP="00A015C3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计划</w:t>
            </w: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应</w:t>
            </w: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F31E27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以下</w:t>
            </w:r>
            <w:r w:rsidRPr="00F31E27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14:paraId="5A94A508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计划是可实现的</w:t>
            </w:r>
          </w:p>
          <w:p w14:paraId="138C0158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lastRenderedPageBreak/>
              <w:t>估算是基于向那些将承担这些工作或历史数据的资源的咨询；</w:t>
            </w:r>
          </w:p>
          <w:p w14:paraId="7D1C53D9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小组经理认可他们那部分的计划是可实现的；</w:t>
            </w:r>
          </w:p>
          <w:p w14:paraId="42C9A597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计划的详细程度恰到好处（不多不少）；</w:t>
            </w:r>
          </w:p>
          <w:p w14:paraId="4CE27223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计划符合公司或项目群所要求的标准；</w:t>
            </w:r>
          </w:p>
          <w:p w14:paraId="26419237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计划吸取了以前项目的经验教训；</w:t>
            </w:r>
          </w:p>
          <w:p w14:paraId="3C93183B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计划符合法律法规；</w:t>
            </w:r>
          </w:p>
          <w:p w14:paraId="72155783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计划包括了管理和控制活动（例如质量管控），也包括创建项目范围内产品的活动；</w:t>
            </w:r>
          </w:p>
          <w:p w14:paraId="37CB32C1" w14:textId="77777777" w:rsidR="00A015C3" w:rsidRPr="00F31E27" w:rsidRDefault="00A015C3" w:rsidP="00A015C3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计划能够支持质量管理战略、配置管理战略、风险管理战略、沟通管理战略和项目方法；</w:t>
            </w:r>
          </w:p>
          <w:p w14:paraId="0966DAD4" w14:textId="77777777" w:rsidR="000A1394" w:rsidRPr="000B277F" w:rsidRDefault="00A015C3" w:rsidP="0056692B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31E27">
              <w:rPr>
                <w:rFonts w:ascii="宋体" w:hAnsi="宋体" w:cs="Arial" w:hint="eastAsia"/>
                <w:sz w:val="20"/>
                <w:szCs w:val="20"/>
                <w:lang w:eastAsia="zh-CN"/>
              </w:rPr>
              <w:t>计划能够支持项目启动文件所定义的管理控制方法；</w:t>
            </w:r>
          </w:p>
          <w:p w14:paraId="49E599C8" w14:textId="77777777" w:rsidR="000A1394" w:rsidRPr="000B277F" w:rsidRDefault="000A1394" w:rsidP="00E529E7">
            <w:pPr>
              <w:ind w:left="412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14:paraId="04B23231" w14:textId="77777777" w:rsidR="002B2832" w:rsidRDefault="002B2832" w:rsidP="00A5214F">
      <w:pPr>
        <w:rPr>
          <w:b/>
          <w:lang w:eastAsia="zh-CN"/>
        </w:rPr>
      </w:pPr>
    </w:p>
    <w:p w14:paraId="433C22D8" w14:textId="77777777" w:rsidR="002B2832" w:rsidRDefault="002B2832" w:rsidP="00A5214F">
      <w:pPr>
        <w:rPr>
          <w:b/>
          <w:lang w:eastAsia="zh-CN"/>
        </w:rPr>
      </w:pPr>
    </w:p>
    <w:p w14:paraId="75119647" w14:textId="77777777" w:rsidR="00E529E7" w:rsidRDefault="00E529E7" w:rsidP="00A5214F">
      <w:pPr>
        <w:rPr>
          <w:b/>
          <w:lang w:eastAsia="zh-CN"/>
        </w:rPr>
      </w:pPr>
    </w:p>
    <w:p w14:paraId="3EBF0B84" w14:textId="77777777" w:rsidR="00E529E7" w:rsidRDefault="00E529E7" w:rsidP="00A5214F">
      <w:pPr>
        <w:rPr>
          <w:b/>
          <w:lang w:eastAsia="zh-CN"/>
        </w:rPr>
      </w:pPr>
    </w:p>
    <w:p w14:paraId="4229AC2E" w14:textId="77777777" w:rsidR="00E529E7" w:rsidRDefault="00E529E7" w:rsidP="00A5214F">
      <w:pPr>
        <w:rPr>
          <w:b/>
          <w:lang w:eastAsia="zh-CN"/>
        </w:rPr>
      </w:pPr>
    </w:p>
    <w:p w14:paraId="53BF49C2" w14:textId="77777777" w:rsidR="00E529E7" w:rsidRDefault="00E529E7" w:rsidP="00A5214F">
      <w:pPr>
        <w:rPr>
          <w:b/>
          <w:lang w:eastAsia="zh-CN"/>
        </w:rPr>
      </w:pPr>
    </w:p>
    <w:p w14:paraId="6C7D8AA4" w14:textId="77777777" w:rsidR="00E529E7" w:rsidRDefault="00E529E7" w:rsidP="00A5214F">
      <w:pPr>
        <w:rPr>
          <w:b/>
          <w:lang w:eastAsia="zh-CN"/>
        </w:rPr>
      </w:pPr>
    </w:p>
    <w:p w14:paraId="273C9663" w14:textId="77777777" w:rsidR="00E529E7" w:rsidRDefault="00E529E7" w:rsidP="00A5214F">
      <w:pPr>
        <w:rPr>
          <w:b/>
          <w:lang w:eastAsia="zh-CN"/>
        </w:rPr>
      </w:pPr>
    </w:p>
    <w:p w14:paraId="5A622184" w14:textId="77777777" w:rsidR="00E529E7" w:rsidRDefault="00E529E7" w:rsidP="00A5214F">
      <w:pPr>
        <w:rPr>
          <w:b/>
          <w:lang w:eastAsia="zh-CN"/>
        </w:rPr>
      </w:pPr>
    </w:p>
    <w:p w14:paraId="01AC9EB9" w14:textId="77777777" w:rsidR="00E529E7" w:rsidRDefault="00E529E7" w:rsidP="00A5214F">
      <w:pPr>
        <w:rPr>
          <w:b/>
          <w:lang w:eastAsia="zh-CN"/>
        </w:rPr>
      </w:pPr>
    </w:p>
    <w:p w14:paraId="5651C38C" w14:textId="77777777" w:rsidR="00E529E7" w:rsidRDefault="00E529E7" w:rsidP="00A5214F">
      <w:pPr>
        <w:rPr>
          <w:b/>
          <w:lang w:eastAsia="zh-CN"/>
        </w:rPr>
      </w:pPr>
    </w:p>
    <w:p w14:paraId="19C7AF60" w14:textId="77777777" w:rsidR="00E529E7" w:rsidRDefault="00E529E7" w:rsidP="00A5214F">
      <w:pPr>
        <w:rPr>
          <w:b/>
          <w:lang w:eastAsia="zh-CN"/>
        </w:rPr>
      </w:pPr>
    </w:p>
    <w:p w14:paraId="1C9FB45E" w14:textId="77777777" w:rsidR="00E529E7" w:rsidRDefault="00E529E7" w:rsidP="00A5214F">
      <w:pPr>
        <w:rPr>
          <w:b/>
          <w:lang w:eastAsia="zh-CN"/>
        </w:rPr>
      </w:pPr>
    </w:p>
    <w:p w14:paraId="35D7405B" w14:textId="77777777" w:rsidR="00E529E7" w:rsidRDefault="00E529E7" w:rsidP="00A5214F">
      <w:pPr>
        <w:rPr>
          <w:b/>
          <w:lang w:eastAsia="zh-CN"/>
        </w:rPr>
      </w:pPr>
    </w:p>
    <w:p w14:paraId="1DCCC478" w14:textId="77777777" w:rsidR="00E529E7" w:rsidRDefault="00E529E7" w:rsidP="00A5214F">
      <w:pPr>
        <w:rPr>
          <w:b/>
          <w:lang w:eastAsia="zh-CN"/>
        </w:rPr>
      </w:pPr>
    </w:p>
    <w:p w14:paraId="5399E82A" w14:textId="77777777" w:rsidR="00E529E7" w:rsidRPr="00E529E7" w:rsidRDefault="00E529E7" w:rsidP="00A5214F">
      <w:pPr>
        <w:rPr>
          <w:b/>
          <w:lang w:eastAsia="zh-CN"/>
        </w:rPr>
      </w:pPr>
    </w:p>
    <w:p w14:paraId="526C726A" w14:textId="77777777" w:rsidR="002B2832" w:rsidRDefault="002B2832" w:rsidP="00A5214F">
      <w:pPr>
        <w:rPr>
          <w:b/>
          <w:lang w:eastAsia="zh-CN"/>
        </w:rPr>
      </w:pPr>
    </w:p>
    <w:p w14:paraId="256E4093" w14:textId="77777777" w:rsidR="002B2832" w:rsidRDefault="002B2832" w:rsidP="002B2832">
      <w:pPr>
        <w:rPr>
          <w:rFonts w:ascii="Arial" w:hAnsi="Arial" w:cs="Arial"/>
          <w:sz w:val="21"/>
          <w:lang w:eastAsia="zh-CN"/>
        </w:rPr>
      </w:pPr>
    </w:p>
    <w:p w14:paraId="11B008BE" w14:textId="77777777" w:rsidR="002B2832" w:rsidRPr="00CC43F1" w:rsidRDefault="002B2832" w:rsidP="002B2832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Pr="00CC43F1">
        <w:rPr>
          <w:rFonts w:ascii="Arial" w:hAnsi="Arial" w:cs="Arial"/>
          <w:b/>
          <w:sz w:val="21"/>
          <w:lang w:eastAsia="zh-CN"/>
        </w:rPr>
        <w:t>说明：</w:t>
      </w:r>
    </w:p>
    <w:p w14:paraId="294C237D" w14:textId="77777777" w:rsidR="002B2832" w:rsidRPr="002C28A4" w:rsidRDefault="002B2832" w:rsidP="002B2832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14:paraId="68FA2A4E" w14:textId="77777777" w:rsidR="002B2832" w:rsidRPr="002C28A4" w:rsidRDefault="002B2832" w:rsidP="002B2832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14:paraId="6035DF81" w14:textId="77777777" w:rsidR="002B2832" w:rsidRPr="002C28A4" w:rsidRDefault="002B2832" w:rsidP="002B2832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14:paraId="0DCC4AA8" w14:textId="77777777" w:rsidR="002B2832" w:rsidRPr="002C28A4" w:rsidRDefault="002B2832" w:rsidP="002B2832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proofErr w:type="gramStart"/>
      <w:r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Pr="002C28A4">
        <w:rPr>
          <w:rFonts w:ascii="Arial" w:hAnsi="Arial" w:cs="Arial"/>
          <w:sz w:val="20"/>
          <w:szCs w:val="20"/>
          <w:lang w:eastAsia="zh-CN"/>
        </w:rPr>
        <w:t>完第一部分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，了解产品的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Pr="002C28A4">
        <w:rPr>
          <w:rFonts w:ascii="Arial" w:hAnsi="Arial" w:cs="Arial"/>
          <w:sz w:val="20"/>
          <w:szCs w:val="20"/>
          <w:lang w:eastAsia="zh-CN"/>
        </w:rPr>
        <w:t>，删除第一部分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14:paraId="7158CCFF" w14:textId="77777777" w:rsidR="002B2832" w:rsidRPr="00BB4F6C" w:rsidRDefault="002B2832" w:rsidP="002B2832">
      <w:pPr>
        <w:rPr>
          <w:rFonts w:ascii="Arial" w:hAnsi="Arial" w:cs="Arial"/>
          <w:sz w:val="21"/>
          <w:lang w:eastAsia="zh-CN"/>
        </w:rPr>
        <w:sectPr w:rsidR="002B2832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76BD34CA" w14:textId="77777777" w:rsidR="000A1394" w:rsidRPr="00CA6536" w:rsidRDefault="00491D80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3" w:name="_Toc419643865"/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计划</w:t>
      </w:r>
      <w:bookmarkEnd w:id="3"/>
    </w:p>
    <w:p w14:paraId="539F27C9" w14:textId="77777777"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14:paraId="3E87208E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C63458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D2E425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71BA9D88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F8BB81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3E2E7D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8A3719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706AB7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13B5314C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F3A6D4F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F802FC4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73C5776D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930E1D7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54B58B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081D2E00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98379F2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EA21BD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418DD744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27A5D69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5E73D1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14:paraId="79882A56" w14:textId="77777777"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14:paraId="77CD0EE3" w14:textId="77777777" w:rsidR="00D62FA4" w:rsidRDefault="00D62FA4" w:rsidP="00D62FA4">
      <w:pPr>
        <w:rPr>
          <w:rFonts w:ascii="Arial" w:hAnsi="Arial" w:cs="Arial"/>
          <w:lang w:eastAsia="zh-CN"/>
        </w:rPr>
      </w:pPr>
    </w:p>
    <w:p w14:paraId="10C11F2B" w14:textId="77777777"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14:paraId="5BD55C1B" w14:textId="77777777"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14:paraId="7473DF1E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233B6D73" w14:textId="77777777"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14:paraId="39E28EFF" w14:textId="77777777"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14:paraId="4394ABA5" w14:textId="77777777"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14:paraId="3989BF12" w14:textId="77777777"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14:paraId="4A07674F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1C4369FA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1455AD5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3CBA945E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5CDA9EB5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02D80017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19132E93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0FEE6DF6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48FD1E74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318628CD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27C09440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33882E00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0A597FF6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268EAF33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4AE3FF29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22041240" w14:textId="77777777" w:rsidR="00D62FA4" w:rsidRDefault="00D62FA4" w:rsidP="00D62FA4">
      <w:pPr>
        <w:rPr>
          <w:rFonts w:ascii="Arial" w:hAnsi="Arial" w:cs="Arial"/>
        </w:rPr>
      </w:pPr>
    </w:p>
    <w:p w14:paraId="113CE12B" w14:textId="77777777"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14:paraId="6796DFC6" w14:textId="77777777"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14:paraId="5CBD27E6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22138EC4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14:paraId="6358B4E4" w14:textId="77777777"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14:paraId="5D2077CD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41A0DFAB" w14:textId="77777777"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53B1880C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14:paraId="431F5048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5FB07FD7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1253A6B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5C3ED025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0C3FAE6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297D3321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291DAD7B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2357A516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465090B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6318D2D8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A5D9F61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04B83032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675BF9DE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72950DD0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B3FE55D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3D4F03EA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1B560DC3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4F5ABEF1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4E8D9D14" w14:textId="77777777" w:rsidR="00D62FA4" w:rsidRDefault="00D62FA4" w:rsidP="00D62FA4">
      <w:pPr>
        <w:rPr>
          <w:rFonts w:ascii="Arial" w:hAnsi="Arial" w:cs="Arial"/>
        </w:rPr>
      </w:pPr>
    </w:p>
    <w:p w14:paraId="29CFE388" w14:textId="77777777"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14:paraId="27589506" w14:textId="77777777"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14:paraId="476D0F8F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0C59DF00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14:paraId="6ECCB1FA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3DD4BFC1" w14:textId="77777777" w:rsidR="00D62FA4" w:rsidRPr="00C80680" w:rsidRDefault="00AF55C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25CD1360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14:paraId="4D8E1B97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3DFAB7F1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566F6DF8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BDA9FA2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5D2AC9D7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16011F3F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5FC54B91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2EF0E01B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9D22AE5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3EC49125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27D4D859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44186F74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8789E7D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6650A16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2D40BE64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2B7C95E4" w14:textId="77777777" w:rsidR="00D62FA4" w:rsidRDefault="00D62FA4" w:rsidP="00D62FA4">
      <w:pPr>
        <w:rPr>
          <w:rFonts w:ascii="Arial" w:hAnsi="Arial" w:cs="Arial"/>
        </w:rPr>
      </w:pPr>
    </w:p>
    <w:p w14:paraId="658F1136" w14:textId="77777777" w:rsidR="00D62FA4" w:rsidRDefault="00D62FA4" w:rsidP="00D62FA4">
      <w:pPr>
        <w:rPr>
          <w:rFonts w:ascii="Arial" w:hAnsi="Arial" w:cs="Arial"/>
        </w:rPr>
      </w:pPr>
    </w:p>
    <w:p w14:paraId="3C942619" w14:textId="77777777" w:rsidR="000A1394" w:rsidRPr="00D62FA4" w:rsidRDefault="000A1394" w:rsidP="000A1394">
      <w:pPr>
        <w:rPr>
          <w:rFonts w:ascii="Arial" w:hAnsi="Arial" w:cs="Arial"/>
        </w:rPr>
      </w:pPr>
    </w:p>
    <w:p w14:paraId="1A8672FD" w14:textId="77777777" w:rsidR="00C04FBA" w:rsidRPr="00256414" w:rsidRDefault="00CA6536" w:rsidP="00256414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14:paraId="32F60896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4" w:name="_Toc419643867"/>
      <w:r w:rsidRPr="00B95CE8">
        <w:rPr>
          <w:rFonts w:ascii="宋体" w:eastAsia="宋体" w:hAnsi="宋体" w:hint="eastAsia"/>
          <w:sz w:val="24"/>
          <w:szCs w:val="24"/>
          <w:lang w:eastAsia="zh-CN"/>
        </w:rPr>
        <w:lastRenderedPageBreak/>
        <w:t>计划描述</w:t>
      </w:r>
      <w:bookmarkEnd w:id="4"/>
    </w:p>
    <w:p w14:paraId="23B43092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（包括计划内容的简短描述，如项目型、阶段型、小组型、例外型，以及编制计划的方法）</w:t>
      </w:r>
    </w:p>
    <w:p w14:paraId="52B80EDB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7A1EBBC6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0816A16E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673BAE3C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5" w:name="_Toc419643868"/>
      <w:r w:rsidRPr="00B95CE8">
        <w:rPr>
          <w:rFonts w:ascii="宋体" w:eastAsia="宋体" w:hAnsi="宋体" w:hint="eastAsia"/>
          <w:sz w:val="24"/>
          <w:szCs w:val="24"/>
          <w:lang w:eastAsia="zh-CN"/>
        </w:rPr>
        <w:t>计划前提</w:t>
      </w:r>
      <w:bookmarkEnd w:id="5"/>
    </w:p>
    <w:p w14:paraId="77981341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（包括必须到位的和已经到位的各个要素方面，以确保计划成功）</w:t>
      </w:r>
    </w:p>
    <w:p w14:paraId="20278E31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28869EBB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4F8436DC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1E398857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6" w:name="_Toc419643869"/>
      <w:r w:rsidRPr="00B95CE8">
        <w:rPr>
          <w:rFonts w:ascii="宋体" w:eastAsia="宋体" w:hAnsi="宋体" w:hint="eastAsia"/>
          <w:sz w:val="24"/>
          <w:szCs w:val="24"/>
          <w:lang w:eastAsia="zh-CN"/>
        </w:rPr>
        <w:t>外部依赖</w:t>
      </w:r>
      <w:bookmarkEnd w:id="6"/>
    </w:p>
    <w:p w14:paraId="20303318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（可能会影响计划）</w:t>
      </w:r>
    </w:p>
    <w:p w14:paraId="7424F01D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481C84EA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0923F2EE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432B59D8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7" w:name="_Toc419643870"/>
      <w:r w:rsidRPr="00B95CE8">
        <w:rPr>
          <w:rFonts w:ascii="宋体" w:eastAsia="宋体" w:hAnsi="宋体" w:hint="eastAsia"/>
          <w:sz w:val="24"/>
          <w:szCs w:val="24"/>
          <w:lang w:eastAsia="zh-CN"/>
        </w:rPr>
        <w:t>计划假设</w:t>
      </w:r>
      <w:bookmarkEnd w:id="7"/>
    </w:p>
    <w:p w14:paraId="712294F3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（计划制定的根据）</w:t>
      </w:r>
    </w:p>
    <w:p w14:paraId="56B9142E" w14:textId="77777777" w:rsidR="00E93373" w:rsidRDefault="00E93373" w:rsidP="00650B4B">
      <w:pPr>
        <w:rPr>
          <w:sz w:val="20"/>
          <w:szCs w:val="20"/>
          <w:lang w:eastAsia="zh-CN"/>
        </w:rPr>
      </w:pPr>
    </w:p>
    <w:p w14:paraId="154803C0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8" w:name="_Toc419643871"/>
      <w:r w:rsidRPr="00B95CE8">
        <w:rPr>
          <w:rFonts w:ascii="宋体" w:eastAsia="宋体" w:hAnsi="宋体" w:hint="eastAsia"/>
          <w:sz w:val="24"/>
          <w:szCs w:val="24"/>
          <w:lang w:eastAsia="zh-CN"/>
        </w:rPr>
        <w:t>包括的经验教训</w:t>
      </w:r>
      <w:bookmarkEnd w:id="8"/>
    </w:p>
    <w:p w14:paraId="06C4AAD4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（已经过评审并包含在本计划中的，以前类似项目相关的经验教训细节）</w:t>
      </w:r>
    </w:p>
    <w:p w14:paraId="41DA44D5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6D8F7399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335294B7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02200C1F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9" w:name="_Toc419643872"/>
      <w:r w:rsidRPr="00B95CE8">
        <w:rPr>
          <w:rFonts w:ascii="宋体" w:eastAsia="宋体" w:hAnsi="宋体" w:hint="eastAsia"/>
          <w:sz w:val="24"/>
          <w:szCs w:val="24"/>
          <w:lang w:eastAsia="zh-CN"/>
        </w:rPr>
        <w:t>监督和控制</w:t>
      </w:r>
      <w:bookmarkEnd w:id="9"/>
    </w:p>
    <w:p w14:paraId="227DBA5C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（计划如何被监督和控制的细节）</w:t>
      </w:r>
    </w:p>
    <w:p w14:paraId="4C631EA2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119B1B13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066A62CD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3A5CFD1C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0" w:name="_Toc419643873"/>
      <w:r w:rsidRPr="00B95CE8">
        <w:rPr>
          <w:rFonts w:ascii="宋体" w:eastAsia="宋体" w:hAnsi="宋体" w:hint="eastAsia"/>
          <w:sz w:val="24"/>
          <w:szCs w:val="24"/>
          <w:lang w:eastAsia="zh-CN"/>
        </w:rPr>
        <w:lastRenderedPageBreak/>
        <w:t>预算</w:t>
      </w:r>
      <w:bookmarkEnd w:id="10"/>
    </w:p>
    <w:p w14:paraId="1C66DC36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（涵盖时间和成本，包括应对风险和变更的预留）</w:t>
      </w:r>
    </w:p>
    <w:p w14:paraId="311AD092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6CC0396B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2567A98C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14E01416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1" w:name="_Toc419643874"/>
      <w:r w:rsidRPr="00B95CE8">
        <w:rPr>
          <w:rFonts w:ascii="宋体" w:eastAsia="宋体" w:hAnsi="宋体" w:hint="eastAsia"/>
          <w:sz w:val="24"/>
          <w:szCs w:val="24"/>
          <w:lang w:eastAsia="zh-CN"/>
        </w:rPr>
        <w:t>容许偏差</w:t>
      </w:r>
      <w:bookmarkEnd w:id="11"/>
    </w:p>
    <w:p w14:paraId="736F5A9E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（本级计划的时间、成本和范围容许偏差，也会包括更具体的阶段或小组层次的容许偏差）</w:t>
      </w:r>
    </w:p>
    <w:p w14:paraId="11F45C4F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6685EE61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3B16FB78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7BBA0A93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2" w:name="_Toc419643875"/>
      <w:r w:rsidRPr="00B95CE8">
        <w:rPr>
          <w:rFonts w:ascii="宋体" w:eastAsia="宋体" w:hAnsi="宋体" w:hint="eastAsia"/>
          <w:sz w:val="24"/>
          <w:szCs w:val="24"/>
          <w:lang w:eastAsia="zh-CN"/>
        </w:rPr>
        <w:t>产品描述</w:t>
      </w:r>
      <w:bookmarkEnd w:id="12"/>
    </w:p>
    <w:p w14:paraId="2B349D65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（涵盖计划范围内的产品，对于项目计划，应包括项目产品；对于阶段计划，应包括阶段产品；对于小组计划，应包括分配工作包的索引。质量容许偏差将在每份产品描述中进行定义）</w:t>
      </w:r>
    </w:p>
    <w:p w14:paraId="1C86E610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7E34BA64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47DF9294" w14:textId="77777777" w:rsidR="00650B4B" w:rsidRPr="00EB65B9" w:rsidRDefault="00EB65B9" w:rsidP="00650B4B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page"/>
      </w:r>
    </w:p>
    <w:p w14:paraId="6707022B" w14:textId="77777777" w:rsidR="00650B4B" w:rsidRPr="00B95CE8" w:rsidRDefault="00650B4B" w:rsidP="00682546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13" w:name="_Toc419643876"/>
      <w:r w:rsidRPr="00B95CE8">
        <w:rPr>
          <w:rFonts w:ascii="宋体" w:eastAsia="宋体" w:hAnsi="宋体" w:hint="eastAsia"/>
          <w:sz w:val="24"/>
          <w:szCs w:val="24"/>
          <w:lang w:eastAsia="zh-CN"/>
        </w:rPr>
        <w:lastRenderedPageBreak/>
        <w:t>进度表</w:t>
      </w:r>
      <w:bookmarkEnd w:id="13"/>
    </w:p>
    <w:p w14:paraId="12EB13A0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（包括有关图表：</w:t>
      </w:r>
      <w:proofErr w:type="gramStart"/>
      <w:r>
        <w:rPr>
          <w:rFonts w:hint="eastAsia"/>
          <w:sz w:val="20"/>
          <w:szCs w:val="20"/>
          <w:lang w:eastAsia="zh-CN"/>
        </w:rPr>
        <w:t>甘特图</w:t>
      </w:r>
      <w:proofErr w:type="gramEnd"/>
      <w:r>
        <w:rPr>
          <w:rFonts w:hint="eastAsia"/>
          <w:sz w:val="20"/>
          <w:szCs w:val="20"/>
          <w:lang w:eastAsia="zh-CN"/>
        </w:rPr>
        <w:t>或柱状图；产品分解结构；产品流程图；网络图；资源需求表（按照资源类型，如</w:t>
      </w:r>
      <w:r>
        <w:rPr>
          <w:rFonts w:hint="eastAsia"/>
          <w:sz w:val="20"/>
          <w:szCs w:val="20"/>
          <w:lang w:val="en-US" w:eastAsia="zh-CN"/>
        </w:rPr>
        <w:t>4</w:t>
      </w:r>
      <w:r>
        <w:rPr>
          <w:rFonts w:hint="eastAsia"/>
          <w:sz w:val="20"/>
          <w:szCs w:val="20"/>
          <w:lang w:val="en-US" w:eastAsia="zh-CN"/>
        </w:rPr>
        <w:t>位工程师、</w:t>
      </w:r>
      <w:r>
        <w:rPr>
          <w:rFonts w:hint="eastAsia"/>
          <w:sz w:val="20"/>
          <w:szCs w:val="20"/>
          <w:lang w:val="en-US" w:eastAsia="zh-CN"/>
        </w:rPr>
        <w:t>1</w:t>
      </w:r>
      <w:r>
        <w:rPr>
          <w:rFonts w:hint="eastAsia"/>
          <w:sz w:val="20"/>
          <w:szCs w:val="20"/>
          <w:lang w:val="en-US" w:eastAsia="zh-CN"/>
        </w:rPr>
        <w:t>位测试经理、</w:t>
      </w:r>
      <w:r>
        <w:rPr>
          <w:rFonts w:hint="eastAsia"/>
          <w:sz w:val="20"/>
          <w:szCs w:val="20"/>
          <w:lang w:val="en-US" w:eastAsia="zh-CN"/>
        </w:rPr>
        <w:t>1</w:t>
      </w:r>
      <w:r>
        <w:rPr>
          <w:rFonts w:hint="eastAsia"/>
          <w:sz w:val="20"/>
          <w:szCs w:val="20"/>
          <w:lang w:val="en-US" w:eastAsia="zh-CN"/>
        </w:rPr>
        <w:t>位商务分析师</w:t>
      </w:r>
      <w:r>
        <w:rPr>
          <w:rFonts w:hint="eastAsia"/>
          <w:sz w:val="20"/>
          <w:szCs w:val="20"/>
          <w:lang w:eastAsia="zh-CN"/>
        </w:rPr>
        <w:t>）；特定资源需求或分配表（按人名））</w:t>
      </w:r>
    </w:p>
    <w:p w14:paraId="5F5C9918" w14:textId="77777777" w:rsidR="00650B4B" w:rsidRDefault="00650B4B" w:rsidP="00650B4B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进度表可采用如下表所示的产品核查单的形式呈现</w:t>
      </w:r>
    </w:p>
    <w:p w14:paraId="7E6A21DB" w14:textId="77777777" w:rsidR="00650B4B" w:rsidRDefault="00650B4B" w:rsidP="00650B4B">
      <w:pPr>
        <w:rPr>
          <w:sz w:val="20"/>
          <w:szCs w:val="20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933"/>
        <w:gridCol w:w="895"/>
        <w:gridCol w:w="850"/>
        <w:gridCol w:w="684"/>
        <w:gridCol w:w="717"/>
        <w:gridCol w:w="748"/>
        <w:gridCol w:w="867"/>
        <w:gridCol w:w="684"/>
        <w:gridCol w:w="691"/>
        <w:gridCol w:w="676"/>
        <w:gridCol w:w="806"/>
      </w:tblGrid>
      <w:tr w:rsidR="00650B4B" w14:paraId="15795F30" w14:textId="77777777" w:rsidTr="0066109C">
        <w:trPr>
          <w:cantSplit/>
          <w:trHeight w:val="643"/>
          <w:jc w:val="center"/>
        </w:trPr>
        <w:tc>
          <w:tcPr>
            <w:tcW w:w="532" w:type="dxa"/>
            <w:vMerge w:val="restart"/>
            <w:textDirection w:val="btLr"/>
            <w:vAlign w:val="center"/>
          </w:tcPr>
          <w:p w14:paraId="48A1BD3A" w14:textId="77777777" w:rsidR="00650B4B" w:rsidRDefault="00650B4B" w:rsidP="0066109C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产品标示</w:t>
            </w:r>
          </w:p>
        </w:tc>
        <w:tc>
          <w:tcPr>
            <w:tcW w:w="933" w:type="dxa"/>
            <w:vMerge w:val="restart"/>
            <w:vAlign w:val="center"/>
          </w:tcPr>
          <w:p w14:paraId="7FE53ED8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产品标题</w:t>
            </w:r>
          </w:p>
        </w:tc>
        <w:tc>
          <w:tcPr>
            <w:tcW w:w="1745" w:type="dxa"/>
            <w:gridSpan w:val="2"/>
            <w:vAlign w:val="center"/>
          </w:tcPr>
          <w:p w14:paraId="18A8F070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已批准的产品描述</w:t>
            </w:r>
          </w:p>
        </w:tc>
        <w:tc>
          <w:tcPr>
            <w:tcW w:w="1401" w:type="dxa"/>
            <w:gridSpan w:val="2"/>
            <w:vAlign w:val="center"/>
          </w:tcPr>
          <w:p w14:paraId="241CB7DB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计划初稿就绪</w:t>
            </w:r>
          </w:p>
        </w:tc>
        <w:tc>
          <w:tcPr>
            <w:tcW w:w="1615" w:type="dxa"/>
            <w:gridSpan w:val="2"/>
            <w:vAlign w:val="center"/>
          </w:tcPr>
          <w:p w14:paraId="7CC604C0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最终质量核查单</w:t>
            </w:r>
          </w:p>
          <w:p w14:paraId="53B142CB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已完成</w:t>
            </w:r>
          </w:p>
        </w:tc>
        <w:tc>
          <w:tcPr>
            <w:tcW w:w="1375" w:type="dxa"/>
            <w:gridSpan w:val="2"/>
            <w:vAlign w:val="center"/>
          </w:tcPr>
          <w:p w14:paraId="525C4820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批准</w:t>
            </w:r>
          </w:p>
        </w:tc>
        <w:tc>
          <w:tcPr>
            <w:tcW w:w="1482" w:type="dxa"/>
            <w:gridSpan w:val="2"/>
            <w:vAlign w:val="center"/>
          </w:tcPr>
          <w:p w14:paraId="3947E06C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移交（如可用）</w:t>
            </w:r>
          </w:p>
        </w:tc>
      </w:tr>
      <w:tr w:rsidR="00650B4B" w14:paraId="1C08217F" w14:textId="77777777" w:rsidTr="0066109C">
        <w:trPr>
          <w:trHeight w:val="567"/>
          <w:jc w:val="center"/>
        </w:trPr>
        <w:tc>
          <w:tcPr>
            <w:tcW w:w="532" w:type="dxa"/>
            <w:vMerge/>
            <w:vAlign w:val="center"/>
          </w:tcPr>
          <w:p w14:paraId="6C4560A5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Merge/>
            <w:vAlign w:val="center"/>
          </w:tcPr>
          <w:p w14:paraId="3C997A3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14:paraId="66F2C647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850" w:type="dxa"/>
            <w:vAlign w:val="center"/>
          </w:tcPr>
          <w:p w14:paraId="0AAD8F60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684" w:type="dxa"/>
            <w:vAlign w:val="center"/>
          </w:tcPr>
          <w:p w14:paraId="3F6219D6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717" w:type="dxa"/>
            <w:vAlign w:val="center"/>
          </w:tcPr>
          <w:p w14:paraId="3185F6EB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748" w:type="dxa"/>
            <w:vAlign w:val="center"/>
          </w:tcPr>
          <w:p w14:paraId="7B5E567B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867" w:type="dxa"/>
            <w:vAlign w:val="center"/>
          </w:tcPr>
          <w:p w14:paraId="6D28A6F7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684" w:type="dxa"/>
            <w:vAlign w:val="center"/>
          </w:tcPr>
          <w:p w14:paraId="4B9A3C5A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691" w:type="dxa"/>
            <w:vAlign w:val="center"/>
          </w:tcPr>
          <w:p w14:paraId="770A34D0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  <w:tc>
          <w:tcPr>
            <w:tcW w:w="676" w:type="dxa"/>
            <w:vAlign w:val="center"/>
          </w:tcPr>
          <w:p w14:paraId="5D9913E2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806" w:type="dxa"/>
            <w:vAlign w:val="center"/>
          </w:tcPr>
          <w:p w14:paraId="549CBCE9" w14:textId="77777777" w:rsidR="00650B4B" w:rsidRDefault="00650B4B" w:rsidP="0066109C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实际</w:t>
            </w:r>
          </w:p>
        </w:tc>
      </w:tr>
      <w:tr w:rsidR="00650B4B" w14:paraId="48C2E1AF" w14:textId="77777777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14:paraId="7EF9B95C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14:paraId="4D48EF6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14:paraId="02158C0E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FAAA0B3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1FE39B91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14:paraId="79D3DE6B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008996B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74F28319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169C3F22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14:paraId="032EC84F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14:paraId="34C720B8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14:paraId="563EF827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14:paraId="314ADD72" w14:textId="77777777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14:paraId="7758D787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14:paraId="265157E5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14:paraId="19A5BDC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66EC0CF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61E7712E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14:paraId="06EDE375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F3BA8A3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5EC16AB3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3D274E09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14:paraId="27E99686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14:paraId="474051B2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14:paraId="098AEA4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14:paraId="48F49C81" w14:textId="77777777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14:paraId="201E199C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14:paraId="3DC93C2E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14:paraId="6C1687A0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75DF9F0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2B4A4CEC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14:paraId="5C75C051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C5FC150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7087E464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2851B15D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14:paraId="610DF8F3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14:paraId="70147D02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14:paraId="5D0CA3CB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14:paraId="3FF6000C" w14:textId="77777777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14:paraId="6B24E112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14:paraId="00DB5213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14:paraId="78E850FB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77A23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1F973F73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14:paraId="0869D0FC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E82FB7B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61F696C4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4C02CB6C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14:paraId="2242CF7E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14:paraId="781EE5C5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14:paraId="54619DF7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14:paraId="7FE31528" w14:textId="77777777" w:rsidTr="0066109C">
        <w:trPr>
          <w:trHeight w:val="567"/>
          <w:jc w:val="center"/>
        </w:trPr>
        <w:tc>
          <w:tcPr>
            <w:tcW w:w="532" w:type="dxa"/>
            <w:vAlign w:val="center"/>
          </w:tcPr>
          <w:p w14:paraId="5B6C94BD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vAlign w:val="center"/>
          </w:tcPr>
          <w:p w14:paraId="6F930254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14:paraId="75CD5164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0B8535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1A627E70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14:paraId="4F9940E4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55B3921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57AB79B5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686902F9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14:paraId="1FA3EBB7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vAlign w:val="center"/>
          </w:tcPr>
          <w:p w14:paraId="6E969C7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14:paraId="22FDDBB9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14:paraId="703C62D2" w14:textId="77777777" w:rsidTr="0066109C">
        <w:trPr>
          <w:trHeight w:val="567"/>
          <w:jc w:val="center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45AF8E46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14:paraId="7AF1FF40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30DA22B4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B720EF6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14:paraId="21B4B65B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2CC4835F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14:paraId="09F0A3D7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6FCA17C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14:paraId="36FF926D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14:paraId="05A124C3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14:paraId="120BF30E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14:paraId="6F782BFC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0B4B" w14:paraId="03AB951B" w14:textId="77777777" w:rsidTr="0066109C">
        <w:trPr>
          <w:trHeight w:val="567"/>
          <w:jc w:val="center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7A8114B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14:paraId="65AC3F96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1C10596D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A436EB5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14:paraId="47FAF3DD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016A4486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14:paraId="64D376FC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1F888521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14:paraId="5368114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14:paraId="5A6C169A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  <w:vAlign w:val="center"/>
          </w:tcPr>
          <w:p w14:paraId="7FAC0029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14:paraId="048F2C85" w14:textId="77777777" w:rsidR="00650B4B" w:rsidRDefault="00650B4B" w:rsidP="0066109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83D56B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249F54F2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0F8A910C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51EB37A0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47C1CCCA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70DA4F26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021B68FB" w14:textId="77777777" w:rsidR="00650B4B" w:rsidRDefault="00650B4B" w:rsidP="00650B4B">
      <w:pPr>
        <w:rPr>
          <w:sz w:val="20"/>
          <w:szCs w:val="20"/>
          <w:lang w:eastAsia="zh-CN"/>
        </w:rPr>
      </w:pPr>
    </w:p>
    <w:p w14:paraId="7097288B" w14:textId="77777777" w:rsidR="000A1394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14:paraId="71FB41A6" w14:textId="77777777" w:rsidR="001E23A7" w:rsidRPr="00D572F3" w:rsidRDefault="003932ED" w:rsidP="00D572F3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B3633" w14:textId="77777777" w:rsidR="003932ED" w:rsidRDefault="003932ED" w:rsidP="00A249A0">
      <w:r>
        <w:separator/>
      </w:r>
    </w:p>
  </w:endnote>
  <w:endnote w:type="continuationSeparator" w:id="0">
    <w:p w14:paraId="0C58755C" w14:textId="77777777" w:rsidR="003932ED" w:rsidRDefault="003932ED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C4922" w14:textId="187CD9DA" w:rsidR="002B2832" w:rsidRDefault="00FB3724" w:rsidP="00B207FE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2B2832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B91957" w:rsidRPr="00B91957">
      <w:rPr>
        <w:rFonts w:ascii="黑体" w:eastAsia="黑体" w:hAnsi="黑体"/>
        <w:bCs/>
        <w:noProof/>
        <w:sz w:val="21"/>
        <w:szCs w:val="21"/>
        <w:lang w:val="zh-CN" w:eastAsia="zh-CN"/>
      </w:rPr>
      <w:t>2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2B2832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B91957" w:rsidRPr="00B91957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99915" w14:textId="78DD0571" w:rsidR="00CF4D16" w:rsidRDefault="00FB3724" w:rsidP="007200B5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B91957" w:rsidRPr="00B91957">
      <w:rPr>
        <w:rFonts w:ascii="黑体" w:eastAsia="黑体" w:hAnsi="黑体"/>
        <w:bCs/>
        <w:noProof/>
        <w:sz w:val="21"/>
        <w:szCs w:val="21"/>
        <w:lang w:val="zh-CN" w:eastAsia="zh-CN"/>
      </w:rPr>
      <w:t>6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B91957" w:rsidRPr="00B91957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327E" w14:textId="77777777" w:rsidR="003932ED" w:rsidRDefault="003932ED" w:rsidP="00A249A0">
      <w:r>
        <w:separator/>
      </w:r>
    </w:p>
  </w:footnote>
  <w:footnote w:type="continuationSeparator" w:id="0">
    <w:p w14:paraId="787718E5" w14:textId="77777777" w:rsidR="003932ED" w:rsidRDefault="003932ED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6AF1B" w14:textId="64E679D6" w:rsidR="002B2832" w:rsidRPr="000A34AB" w:rsidRDefault="002B2832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5C7B0041" wp14:editId="75C5AA2E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1A70B4">
      <w:rPr>
        <w:rFonts w:ascii="黑体" w:eastAsia="黑体" w:hAnsi="黑体" w:cs="Arial" w:hint="eastAsia"/>
        <w:sz w:val="21"/>
        <w:szCs w:val="21"/>
        <w:lang w:eastAsia="zh-CN"/>
      </w:rPr>
      <w:t>计划</w:t>
    </w:r>
    <w:r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6F685" w14:textId="77777777"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 wp14:anchorId="3B1EAE7B" wp14:editId="2318839F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ED1C5D">
      <w:rPr>
        <w:rFonts w:ascii="黑体" w:eastAsia="黑体" w:hAnsi="黑体" w:cs="Arial" w:hint="eastAsia"/>
        <w:sz w:val="21"/>
        <w:szCs w:val="21"/>
        <w:lang w:eastAsia="zh-CN"/>
      </w:rPr>
      <w:t>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A0"/>
    <w:rsid w:val="00007652"/>
    <w:rsid w:val="00025E32"/>
    <w:rsid w:val="000753DA"/>
    <w:rsid w:val="000A1394"/>
    <w:rsid w:val="000A34AB"/>
    <w:rsid w:val="000B277F"/>
    <w:rsid w:val="000B38B0"/>
    <w:rsid w:val="000C58D4"/>
    <w:rsid w:val="000C7348"/>
    <w:rsid w:val="00105A90"/>
    <w:rsid w:val="00115E4C"/>
    <w:rsid w:val="00185016"/>
    <w:rsid w:val="001A009E"/>
    <w:rsid w:val="001A70B4"/>
    <w:rsid w:val="001E5632"/>
    <w:rsid w:val="0023070D"/>
    <w:rsid w:val="00256414"/>
    <w:rsid w:val="002713E6"/>
    <w:rsid w:val="002A3C82"/>
    <w:rsid w:val="002B2832"/>
    <w:rsid w:val="002C28A4"/>
    <w:rsid w:val="002C654E"/>
    <w:rsid w:val="003361A0"/>
    <w:rsid w:val="0037139C"/>
    <w:rsid w:val="00375871"/>
    <w:rsid w:val="00377DB9"/>
    <w:rsid w:val="003932ED"/>
    <w:rsid w:val="003E7313"/>
    <w:rsid w:val="00412CA1"/>
    <w:rsid w:val="004613B8"/>
    <w:rsid w:val="00472AEB"/>
    <w:rsid w:val="00480D5E"/>
    <w:rsid w:val="00491D80"/>
    <w:rsid w:val="004C5141"/>
    <w:rsid w:val="005A121A"/>
    <w:rsid w:val="005C1EDD"/>
    <w:rsid w:val="005D0ABD"/>
    <w:rsid w:val="006049A2"/>
    <w:rsid w:val="00607999"/>
    <w:rsid w:val="006112DD"/>
    <w:rsid w:val="00650B4B"/>
    <w:rsid w:val="00674519"/>
    <w:rsid w:val="00682546"/>
    <w:rsid w:val="00696E23"/>
    <w:rsid w:val="006D4202"/>
    <w:rsid w:val="007200B5"/>
    <w:rsid w:val="0075593D"/>
    <w:rsid w:val="00760E77"/>
    <w:rsid w:val="007D5C34"/>
    <w:rsid w:val="008151B8"/>
    <w:rsid w:val="008172B9"/>
    <w:rsid w:val="00826703"/>
    <w:rsid w:val="008620DE"/>
    <w:rsid w:val="008659A2"/>
    <w:rsid w:val="008B7C1D"/>
    <w:rsid w:val="008E510A"/>
    <w:rsid w:val="00911D60"/>
    <w:rsid w:val="00922768"/>
    <w:rsid w:val="009D73F1"/>
    <w:rsid w:val="009F4F86"/>
    <w:rsid w:val="009F52B8"/>
    <w:rsid w:val="00A015C3"/>
    <w:rsid w:val="00A249A0"/>
    <w:rsid w:val="00A262E7"/>
    <w:rsid w:val="00A51F1A"/>
    <w:rsid w:val="00A5214F"/>
    <w:rsid w:val="00A62606"/>
    <w:rsid w:val="00A93A17"/>
    <w:rsid w:val="00AA591B"/>
    <w:rsid w:val="00AF55CC"/>
    <w:rsid w:val="00AF7659"/>
    <w:rsid w:val="00B12B64"/>
    <w:rsid w:val="00B207FE"/>
    <w:rsid w:val="00B3326D"/>
    <w:rsid w:val="00B563F3"/>
    <w:rsid w:val="00B56D1E"/>
    <w:rsid w:val="00B67C17"/>
    <w:rsid w:val="00B67C8F"/>
    <w:rsid w:val="00B91957"/>
    <w:rsid w:val="00B95CE8"/>
    <w:rsid w:val="00BA0850"/>
    <w:rsid w:val="00BA3107"/>
    <w:rsid w:val="00BB4F6C"/>
    <w:rsid w:val="00BD6ACA"/>
    <w:rsid w:val="00C04FBA"/>
    <w:rsid w:val="00C80680"/>
    <w:rsid w:val="00CA6536"/>
    <w:rsid w:val="00CC43F1"/>
    <w:rsid w:val="00CC445B"/>
    <w:rsid w:val="00CF0962"/>
    <w:rsid w:val="00CF4D16"/>
    <w:rsid w:val="00D20467"/>
    <w:rsid w:val="00D572F3"/>
    <w:rsid w:val="00D62FA4"/>
    <w:rsid w:val="00DD7445"/>
    <w:rsid w:val="00E20504"/>
    <w:rsid w:val="00E43E8C"/>
    <w:rsid w:val="00E529E7"/>
    <w:rsid w:val="00E93373"/>
    <w:rsid w:val="00E9407D"/>
    <w:rsid w:val="00EB65B9"/>
    <w:rsid w:val="00ED1C5D"/>
    <w:rsid w:val="00F02A13"/>
    <w:rsid w:val="00F204C1"/>
    <w:rsid w:val="00F463A3"/>
    <w:rsid w:val="00F51E7E"/>
    <w:rsid w:val="00F863C0"/>
    <w:rsid w:val="00FA5B70"/>
    <w:rsid w:val="00FB3724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F2A6"/>
  <w15:docId w15:val="{76C1BB7E-49F8-4843-B66D-802D6730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9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character" w:customStyle="1" w:styleId="4Char">
    <w:name w:val="标题 4 Char"/>
    <w:basedOn w:val="a0"/>
    <w:link w:val="4"/>
    <w:uiPriority w:val="9"/>
    <w:semiHidden/>
    <w:rsid w:val="008659A2"/>
    <w:rPr>
      <w:rFonts w:asciiTheme="majorHAnsi" w:eastAsiaTheme="majorEastAsia" w:hAnsiTheme="majorHAnsi" w:cstheme="majorBidi"/>
      <w:b/>
      <w:bCs/>
      <w:kern w:val="0"/>
      <w:sz w:val="28"/>
      <w:szCs w:val="28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F204C1"/>
  </w:style>
  <w:style w:type="paragraph" w:styleId="20">
    <w:name w:val="toc 2"/>
    <w:basedOn w:val="a"/>
    <w:next w:val="a"/>
    <w:autoRedefine/>
    <w:uiPriority w:val="39"/>
    <w:unhideWhenUsed/>
    <w:rsid w:val="00F204C1"/>
    <w:pPr>
      <w:ind w:leftChars="200" w:left="420"/>
    </w:pPr>
  </w:style>
  <w:style w:type="character" w:styleId="a9">
    <w:name w:val="Hyperlink"/>
    <w:basedOn w:val="a0"/>
    <w:uiPriority w:val="99"/>
    <w:unhideWhenUsed/>
    <w:rsid w:val="00F204C1"/>
    <w:rPr>
      <w:color w:val="0563C1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AF765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F7659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B42DA-D571-46C1-99C1-590B36D2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</Words>
  <Characters>2190</Characters>
  <Application>Microsoft Office Word</Application>
  <DocSecurity>0</DocSecurity>
  <Lines>18</Lines>
  <Paragraphs>5</Paragraphs>
  <ScaleCrop>false</ScaleCrop>
  <Company>PRINCE2产品原创团队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subject>PPRINCE2管理产品</dc:subject>
  <dc:creator>Yang,Quan</dc:creator>
  <cp:keywords>PRINCE2</cp:keywords>
  <dc:description>PRINCE2产品原创团队，中文翻译</dc:description>
  <cp:lastModifiedBy>ljq</cp:lastModifiedBy>
  <cp:revision>4</cp:revision>
  <dcterms:created xsi:type="dcterms:W3CDTF">2021-12-03T20:52:00Z</dcterms:created>
  <dcterms:modified xsi:type="dcterms:W3CDTF">2021-12-11T13:04:00Z</dcterms:modified>
  <cp:category>基线</cp:category>
  <cp:contentStatus>V1.00</cp:contentStatus>
</cp:coreProperties>
</file>