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316ED" w14:textId="74964B9D" w:rsidR="000D0FFF" w:rsidRDefault="00001577" w:rsidP="002070E3">
      <w:pPr>
        <w:jc w:val="center"/>
        <w:rPr>
          <w:sz w:val="28"/>
        </w:rPr>
      </w:pPr>
      <w:bookmarkStart w:id="0" w:name="_GoBack"/>
      <w:bookmarkEnd w:id="0"/>
      <w:r>
        <w:rPr>
          <w:rFonts w:hint="eastAsia"/>
          <w:sz w:val="28"/>
        </w:rPr>
        <w:t>OKR</w:t>
      </w:r>
      <w:r>
        <w:rPr>
          <w:rFonts w:hint="eastAsia"/>
          <w:sz w:val="28"/>
        </w:rPr>
        <w:t>考核方案</w:t>
      </w:r>
    </w:p>
    <w:p w14:paraId="6F81BD75" w14:textId="5F4E1262" w:rsidR="00001577" w:rsidRPr="00084948" w:rsidRDefault="00001577" w:rsidP="00001577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b/>
          <w:sz w:val="24"/>
        </w:rPr>
      </w:pPr>
      <w:r w:rsidRPr="00084948">
        <w:rPr>
          <w:rFonts w:hint="eastAsia"/>
          <w:b/>
          <w:sz w:val="24"/>
        </w:rPr>
        <w:t>目的</w:t>
      </w:r>
    </w:p>
    <w:p w14:paraId="5A80C16E" w14:textId="3F855CFD" w:rsidR="001A1FEC" w:rsidRPr="00001577" w:rsidRDefault="00084948" w:rsidP="00001577">
      <w:pPr>
        <w:pStyle w:val="a7"/>
        <w:spacing w:line="360" w:lineRule="auto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提升对于公司技术研发</w:t>
      </w:r>
      <w:r w:rsidR="002E76F2">
        <w:rPr>
          <w:rFonts w:hint="eastAsia"/>
          <w:sz w:val="24"/>
        </w:rPr>
        <w:t>部门</w:t>
      </w:r>
      <w:r>
        <w:rPr>
          <w:rFonts w:hint="eastAsia"/>
          <w:sz w:val="24"/>
        </w:rPr>
        <w:t>的激励效果，提高员工的工作积极性，提升人才凝聚力，建立更加合理有效的绩效考核机制；</w:t>
      </w:r>
    </w:p>
    <w:p w14:paraId="00D38D84" w14:textId="38803BE5" w:rsidR="001A1FEC" w:rsidRPr="00084948" w:rsidRDefault="001A1FEC" w:rsidP="00084948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b/>
          <w:sz w:val="24"/>
        </w:rPr>
      </w:pPr>
      <w:r w:rsidRPr="00084948">
        <w:rPr>
          <w:rFonts w:hint="eastAsia"/>
          <w:b/>
          <w:sz w:val="24"/>
        </w:rPr>
        <w:t>适应范围</w:t>
      </w:r>
    </w:p>
    <w:p w14:paraId="5DEE6DB1" w14:textId="0952B184" w:rsidR="00735B33" w:rsidRDefault="00084948" w:rsidP="00735B33">
      <w:pPr>
        <w:pStyle w:val="a7"/>
        <w:spacing w:line="360" w:lineRule="auto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公司技术研发</w:t>
      </w:r>
      <w:r w:rsidR="005702AE">
        <w:rPr>
          <w:rFonts w:hint="eastAsia"/>
          <w:sz w:val="24"/>
        </w:rPr>
        <w:t>部门各团队</w:t>
      </w:r>
      <w:r w:rsidR="00F55050" w:rsidRPr="001A1FEC">
        <w:rPr>
          <w:rFonts w:hint="eastAsia"/>
          <w:sz w:val="24"/>
        </w:rPr>
        <w:t>：</w:t>
      </w:r>
    </w:p>
    <w:p w14:paraId="2C9BABFA" w14:textId="793E8039" w:rsidR="00955806" w:rsidRPr="006D1A69" w:rsidRDefault="00955806" w:rsidP="00084948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b/>
          <w:sz w:val="24"/>
        </w:rPr>
      </w:pPr>
      <w:r w:rsidRPr="006D1A69">
        <w:rPr>
          <w:rFonts w:hint="eastAsia"/>
          <w:b/>
          <w:sz w:val="24"/>
        </w:rPr>
        <w:t>考核周期</w:t>
      </w:r>
    </w:p>
    <w:p w14:paraId="6DCA02AA" w14:textId="719CECF6" w:rsidR="00955806" w:rsidRDefault="00084948" w:rsidP="00955806">
      <w:pPr>
        <w:pStyle w:val="a7"/>
        <w:spacing w:line="360" w:lineRule="auto"/>
        <w:ind w:left="360" w:firstLineChars="0" w:firstLine="0"/>
        <w:jc w:val="left"/>
        <w:rPr>
          <w:sz w:val="24"/>
        </w:rPr>
      </w:pPr>
      <w:r>
        <w:rPr>
          <w:rFonts w:hint="eastAsia"/>
          <w:sz w:val="24"/>
        </w:rPr>
        <w:t>以季度为周期进行考核；</w:t>
      </w:r>
    </w:p>
    <w:p w14:paraId="412F4DAF" w14:textId="40E12FEA" w:rsidR="00955806" w:rsidRPr="006D1A69" w:rsidRDefault="00955806" w:rsidP="00084948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b/>
          <w:sz w:val="24"/>
        </w:rPr>
      </w:pPr>
      <w:r w:rsidRPr="006D1A69">
        <w:rPr>
          <w:rFonts w:hint="eastAsia"/>
          <w:b/>
          <w:sz w:val="24"/>
        </w:rPr>
        <w:t>考核方式</w:t>
      </w:r>
    </w:p>
    <w:p w14:paraId="19F807F7" w14:textId="2C098448" w:rsidR="00955806" w:rsidRDefault="00C44531" w:rsidP="0013106A">
      <w:pPr>
        <w:spacing w:line="360" w:lineRule="auto"/>
        <w:jc w:val="left"/>
        <w:rPr>
          <w:sz w:val="24"/>
        </w:rPr>
      </w:pPr>
      <w:r>
        <w:rPr>
          <w:sz w:val="24"/>
        </w:rPr>
        <w:t>4.1</w:t>
      </w:r>
      <w:r w:rsidR="0013106A">
        <w:rPr>
          <w:sz w:val="24"/>
        </w:rPr>
        <w:t xml:space="preserve"> </w:t>
      </w:r>
      <w:r>
        <w:rPr>
          <w:sz w:val="24"/>
        </w:rPr>
        <w:t xml:space="preserve"> </w:t>
      </w:r>
      <w:r w:rsidR="0013106A" w:rsidRPr="0013106A">
        <w:rPr>
          <w:rFonts w:hint="eastAsia"/>
          <w:sz w:val="24"/>
        </w:rPr>
        <w:t>根据考核评分</w:t>
      </w:r>
      <w:r w:rsidR="005702AE">
        <w:rPr>
          <w:rFonts w:hint="eastAsia"/>
          <w:sz w:val="24"/>
        </w:rPr>
        <w:t>确定各团队评级</w:t>
      </w:r>
      <w:r w:rsidR="00D8692A">
        <w:rPr>
          <w:rFonts w:hint="eastAsia"/>
          <w:sz w:val="24"/>
        </w:rPr>
        <w:t>；团队内部根据考核得分进行</w:t>
      </w:r>
      <w:r w:rsidR="00084948">
        <w:rPr>
          <w:rFonts w:hint="eastAsia"/>
          <w:sz w:val="24"/>
        </w:rPr>
        <w:t>排名</w:t>
      </w:r>
      <w:r w:rsidR="0013106A" w:rsidRPr="0013106A">
        <w:rPr>
          <w:rFonts w:hint="eastAsia"/>
          <w:sz w:val="24"/>
        </w:rPr>
        <w:t>，排名结果对应</w:t>
      </w:r>
      <w:r w:rsidR="00D8692A">
        <w:rPr>
          <w:rFonts w:hint="eastAsia"/>
          <w:sz w:val="24"/>
        </w:rPr>
        <w:t>部门评级所对应的</w:t>
      </w:r>
      <w:r w:rsidR="0013106A" w:rsidRPr="0013106A">
        <w:rPr>
          <w:rFonts w:hint="eastAsia"/>
          <w:sz w:val="24"/>
        </w:rPr>
        <w:t>考核等级</w:t>
      </w:r>
      <w:r w:rsidR="00D8692A">
        <w:rPr>
          <w:rFonts w:hint="eastAsia"/>
          <w:sz w:val="24"/>
        </w:rPr>
        <w:t>比例；</w:t>
      </w:r>
    </w:p>
    <w:p w14:paraId="08784160" w14:textId="361DFEF3" w:rsidR="0013106A" w:rsidRDefault="00C44531" w:rsidP="0013106A"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4.2  </w:t>
      </w:r>
      <w:r w:rsidR="0013106A" w:rsidRPr="0013106A">
        <w:rPr>
          <w:rFonts w:hint="eastAsia"/>
          <w:sz w:val="24"/>
        </w:rPr>
        <w:t>考核评分组成：</w:t>
      </w:r>
      <w:r w:rsidR="0013106A" w:rsidRPr="0013106A">
        <w:rPr>
          <w:rFonts w:hint="eastAsia"/>
          <w:sz w:val="24"/>
        </w:rPr>
        <w:t>OKR</w:t>
      </w:r>
      <w:r w:rsidR="00C21E8B">
        <w:rPr>
          <w:rFonts w:hint="eastAsia"/>
          <w:sz w:val="24"/>
        </w:rPr>
        <w:t>考核</w:t>
      </w:r>
      <w:r w:rsidR="00C21E8B">
        <w:rPr>
          <w:rFonts w:hint="eastAsia"/>
          <w:sz w:val="24"/>
        </w:rPr>
        <w:t>+C</w:t>
      </w:r>
      <w:r w:rsidR="00C21E8B">
        <w:rPr>
          <w:sz w:val="24"/>
        </w:rPr>
        <w:t>PI</w:t>
      </w:r>
      <w:r w:rsidR="00C21E8B">
        <w:rPr>
          <w:rFonts w:hint="eastAsia"/>
          <w:sz w:val="24"/>
        </w:rPr>
        <w:t>考核</w:t>
      </w:r>
    </w:p>
    <w:tbl>
      <w:tblPr>
        <w:tblW w:w="7933" w:type="dxa"/>
        <w:jc w:val="center"/>
        <w:tblLook w:val="04A0" w:firstRow="1" w:lastRow="0" w:firstColumn="1" w:lastColumn="0" w:noHBand="0" w:noVBand="1"/>
      </w:tblPr>
      <w:tblGrid>
        <w:gridCol w:w="1838"/>
        <w:gridCol w:w="2835"/>
        <w:gridCol w:w="3260"/>
      </w:tblGrid>
      <w:tr w:rsidR="00C21E8B" w:rsidRPr="008414B4" w14:paraId="61AAB9FF" w14:textId="77777777" w:rsidTr="00D8692A">
        <w:trPr>
          <w:trHeight w:val="546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30F2BED6" w14:textId="77777777" w:rsidR="00C21E8B" w:rsidRPr="00C21E8B" w:rsidRDefault="00C21E8B" w:rsidP="0040133A">
            <w:pPr>
              <w:widowControl/>
              <w:jc w:val="center"/>
              <w:rPr>
                <w:rFonts w:ascii="宋体" w:hAnsi="宋体" w:cs="宋体"/>
                <w:color w:val="FFFFFF" w:themeColor="background1"/>
                <w:kern w:val="0"/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  <w:hideMark/>
          </w:tcPr>
          <w:p w14:paraId="6B8FE54A" w14:textId="179E4AA6" w:rsidR="00C21E8B" w:rsidRPr="00C21E8B" w:rsidRDefault="00C21E8B" w:rsidP="0040133A">
            <w:pPr>
              <w:widowControl/>
              <w:jc w:val="center"/>
              <w:rPr>
                <w:rFonts w:ascii="宋体" w:hAnsi="宋体" w:cs="宋体"/>
                <w:color w:val="FFFFFF" w:themeColor="background1"/>
                <w:kern w:val="0"/>
                <w:sz w:val="22"/>
              </w:rPr>
            </w:pPr>
            <w:r w:rsidRPr="00C21E8B">
              <w:rPr>
                <w:rFonts w:ascii="宋体" w:hAnsi="宋体" w:cs="宋体" w:hint="eastAsia"/>
                <w:color w:val="FFFFFF" w:themeColor="background1"/>
                <w:kern w:val="0"/>
                <w:sz w:val="22"/>
              </w:rPr>
              <w:t>O</w:t>
            </w:r>
            <w:r w:rsidRPr="00C21E8B">
              <w:rPr>
                <w:rFonts w:ascii="宋体" w:hAnsi="宋体" w:cs="宋体"/>
                <w:color w:val="FFFFFF" w:themeColor="background1"/>
                <w:kern w:val="0"/>
                <w:sz w:val="22"/>
              </w:rPr>
              <w:t>KR</w:t>
            </w:r>
            <w:r>
              <w:rPr>
                <w:rFonts w:ascii="宋体" w:hAnsi="宋体" w:cs="宋体" w:hint="eastAsia"/>
                <w:color w:val="FFFFFF" w:themeColor="background1"/>
                <w:kern w:val="0"/>
                <w:sz w:val="22"/>
              </w:rPr>
              <w:t>考核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14365F2" w14:textId="43C02C27" w:rsidR="00C21E8B" w:rsidRPr="00C21E8B" w:rsidRDefault="00C21E8B" w:rsidP="0040133A">
            <w:pPr>
              <w:widowControl/>
              <w:jc w:val="center"/>
              <w:rPr>
                <w:rFonts w:ascii="宋体" w:hAnsi="宋体" w:cs="宋体"/>
                <w:color w:val="FFFFFF" w:themeColor="background1"/>
                <w:kern w:val="0"/>
                <w:sz w:val="22"/>
              </w:rPr>
            </w:pPr>
            <w:r w:rsidRPr="00C21E8B">
              <w:rPr>
                <w:rFonts w:ascii="宋体" w:hAnsi="宋体" w:cs="宋体" w:hint="eastAsia"/>
                <w:color w:val="FFFFFF" w:themeColor="background1"/>
                <w:kern w:val="0"/>
                <w:sz w:val="22"/>
              </w:rPr>
              <w:t>C</w:t>
            </w:r>
            <w:r w:rsidRPr="00C21E8B">
              <w:rPr>
                <w:rFonts w:ascii="宋体" w:hAnsi="宋体" w:cs="宋体"/>
                <w:color w:val="FFFFFF" w:themeColor="background1"/>
                <w:kern w:val="0"/>
                <w:sz w:val="22"/>
              </w:rPr>
              <w:t>PI</w:t>
            </w:r>
            <w:r w:rsidRPr="00C21E8B">
              <w:rPr>
                <w:rFonts w:ascii="宋体" w:hAnsi="宋体" w:cs="宋体" w:hint="eastAsia"/>
                <w:color w:val="FFFFFF" w:themeColor="background1"/>
                <w:kern w:val="0"/>
                <w:sz w:val="22"/>
              </w:rPr>
              <w:t>考核</w:t>
            </w:r>
          </w:p>
        </w:tc>
      </w:tr>
      <w:tr w:rsidR="00C21E8B" w:rsidRPr="00C21E8B" w14:paraId="69DAB498" w14:textId="77777777" w:rsidTr="00D8692A">
        <w:trPr>
          <w:trHeight w:val="498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E579B" w14:textId="77777777" w:rsidR="00C21E8B" w:rsidRPr="00C21E8B" w:rsidRDefault="00C21E8B" w:rsidP="004013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21E8B">
              <w:rPr>
                <w:rFonts w:ascii="宋体" w:hAnsi="宋体" w:cs="宋体" w:hint="eastAsia"/>
                <w:color w:val="000000"/>
                <w:kern w:val="0"/>
                <w:szCs w:val="21"/>
              </w:rPr>
              <w:t>权重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3CBB2" w14:textId="57D37B6C" w:rsidR="00C21E8B" w:rsidRPr="00C21E8B" w:rsidRDefault="00C21E8B" w:rsidP="004013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21E8B">
              <w:rPr>
                <w:rFonts w:ascii="宋体" w:hAnsi="宋体" w:cs="宋体"/>
                <w:color w:val="000000"/>
                <w:kern w:val="0"/>
                <w:szCs w:val="21"/>
              </w:rPr>
              <w:t>70</w:t>
            </w:r>
            <w:r w:rsidRPr="00C21E8B">
              <w:rPr>
                <w:rFonts w:ascii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8DB80E" w14:textId="5B453653" w:rsidR="00C21E8B" w:rsidRPr="00C21E8B" w:rsidRDefault="00C21E8B" w:rsidP="004013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21E8B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  <w:r w:rsidRPr="00C21E8B">
              <w:rPr>
                <w:rFonts w:ascii="宋体" w:hAnsi="宋体" w:cs="宋体"/>
                <w:color w:val="000000"/>
                <w:kern w:val="0"/>
                <w:szCs w:val="21"/>
              </w:rPr>
              <w:t>0</w:t>
            </w:r>
            <w:r w:rsidRPr="00C21E8B">
              <w:rPr>
                <w:rFonts w:ascii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C21E8B" w:rsidRPr="00C21E8B" w14:paraId="687EA139" w14:textId="77777777" w:rsidTr="00D8692A">
        <w:trPr>
          <w:trHeight w:val="562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F1E50" w14:textId="77777777" w:rsidR="00C21E8B" w:rsidRPr="00C21E8B" w:rsidRDefault="00C21E8B" w:rsidP="004013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21E8B">
              <w:rPr>
                <w:rFonts w:ascii="宋体" w:hAnsi="宋体" w:cs="宋体" w:hint="eastAsia"/>
                <w:color w:val="000000"/>
                <w:kern w:val="0"/>
                <w:szCs w:val="21"/>
              </w:rPr>
              <w:t>数据来源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3E04C" w14:textId="77777777" w:rsidR="00C21E8B" w:rsidRPr="00C21E8B" w:rsidRDefault="00C21E8B" w:rsidP="004013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21E8B">
              <w:rPr>
                <w:rFonts w:ascii="宋体" w:hAnsi="宋体" w:cs="宋体" w:hint="eastAsia"/>
                <w:color w:val="000000"/>
                <w:kern w:val="0"/>
                <w:szCs w:val="21"/>
              </w:rPr>
              <w:t>评审委员会</w:t>
            </w:r>
            <w:r w:rsidRPr="00C21E8B">
              <w:rPr>
                <w:rFonts w:ascii="宋体" w:hAnsi="宋体" w:cs="宋体"/>
                <w:color w:val="000000"/>
                <w:kern w:val="0"/>
                <w:szCs w:val="21"/>
              </w:rPr>
              <w:t>评分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DFDCE" w14:textId="05F15C79" w:rsidR="00C21E8B" w:rsidRPr="00C21E8B" w:rsidRDefault="00C21E8B" w:rsidP="0040133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C21E8B">
              <w:rPr>
                <w:rFonts w:ascii="宋体" w:hAnsi="宋体" w:cs="宋体" w:hint="eastAsia"/>
                <w:color w:val="000000"/>
                <w:kern w:val="0"/>
                <w:szCs w:val="21"/>
              </w:rPr>
              <w:t>公司制度/流程和部门</w:t>
            </w:r>
            <w:r w:rsidR="00D8692A">
              <w:rPr>
                <w:rFonts w:ascii="宋体" w:hAnsi="宋体" w:cs="宋体" w:hint="eastAsia"/>
                <w:color w:val="000000"/>
                <w:kern w:val="0"/>
                <w:szCs w:val="21"/>
              </w:rPr>
              <w:t>/岗位</w:t>
            </w:r>
            <w:r w:rsidRPr="00C21E8B">
              <w:rPr>
                <w:rFonts w:ascii="宋体" w:hAnsi="宋体" w:cs="宋体" w:hint="eastAsia"/>
                <w:color w:val="000000"/>
                <w:kern w:val="0"/>
                <w:szCs w:val="21"/>
              </w:rPr>
              <w:t>职能</w:t>
            </w:r>
          </w:p>
        </w:tc>
      </w:tr>
    </w:tbl>
    <w:p w14:paraId="2219CE56" w14:textId="77777777" w:rsidR="00873CC9" w:rsidRDefault="00873CC9" w:rsidP="00873CC9">
      <w:pPr>
        <w:autoSpaceDE w:val="0"/>
        <w:autoSpaceDN w:val="0"/>
        <w:adjustRightInd w:val="0"/>
        <w:snapToGrid w:val="0"/>
        <w:spacing w:line="360" w:lineRule="auto"/>
        <w:ind w:rightChars="144" w:right="302"/>
        <w:rPr>
          <w:rFonts w:ascii="Arial Narrow" w:hAnsi="Arial Narrow"/>
          <w:sz w:val="24"/>
        </w:rPr>
      </w:pPr>
    </w:p>
    <w:p w14:paraId="0B69905B" w14:textId="2C3B8A36" w:rsidR="0013106A" w:rsidRDefault="00873CC9" w:rsidP="00873CC9">
      <w:pPr>
        <w:autoSpaceDE w:val="0"/>
        <w:autoSpaceDN w:val="0"/>
        <w:adjustRightInd w:val="0"/>
        <w:snapToGrid w:val="0"/>
        <w:spacing w:line="360" w:lineRule="auto"/>
        <w:ind w:rightChars="144" w:right="302"/>
        <w:rPr>
          <w:rFonts w:ascii="Arial Narrow" w:hAnsi="Arial Narrow"/>
          <w:sz w:val="24"/>
        </w:rPr>
      </w:pPr>
      <w:r w:rsidRPr="006D1A69">
        <w:rPr>
          <w:rFonts w:ascii="Arial Narrow" w:hAnsi="Arial Narrow" w:hint="eastAsia"/>
          <w:b/>
          <w:sz w:val="24"/>
        </w:rPr>
        <w:t>公式</w:t>
      </w:r>
      <w:r w:rsidRPr="006D1A69">
        <w:rPr>
          <w:rFonts w:ascii="Arial Narrow" w:hAnsi="Arial Narrow"/>
          <w:b/>
          <w:sz w:val="24"/>
        </w:rPr>
        <w:t>：</w:t>
      </w:r>
      <w:r>
        <w:rPr>
          <w:rFonts w:ascii="Arial Narrow" w:hAnsi="Arial Narrow" w:hint="eastAsia"/>
          <w:sz w:val="24"/>
        </w:rPr>
        <w:t>绩效</w:t>
      </w:r>
      <w:r>
        <w:rPr>
          <w:rFonts w:ascii="Arial Narrow" w:hAnsi="Arial Narrow"/>
          <w:sz w:val="24"/>
        </w:rPr>
        <w:t>得分</w:t>
      </w:r>
      <w:r>
        <w:rPr>
          <w:rFonts w:ascii="Arial Narrow" w:hAnsi="Arial Narrow"/>
          <w:sz w:val="24"/>
        </w:rPr>
        <w:t>=</w:t>
      </w:r>
      <w:r w:rsidR="00C21E8B">
        <w:rPr>
          <w:rFonts w:ascii="Arial Narrow" w:hAnsi="Arial Narrow" w:hint="eastAsia"/>
          <w:sz w:val="24"/>
        </w:rPr>
        <w:t>OKR</w:t>
      </w:r>
      <w:r w:rsidR="00C21E8B">
        <w:rPr>
          <w:rFonts w:ascii="Arial Narrow" w:hAnsi="Arial Narrow" w:hint="eastAsia"/>
          <w:sz w:val="24"/>
        </w:rPr>
        <w:t>考核得分</w:t>
      </w:r>
      <w:r w:rsidR="00C21E8B">
        <w:rPr>
          <w:rFonts w:ascii="Arial Narrow" w:hAnsi="Arial Narrow" w:hint="eastAsia"/>
          <w:sz w:val="24"/>
        </w:rPr>
        <w:t>*</w:t>
      </w:r>
      <w:r w:rsidR="00C21E8B">
        <w:rPr>
          <w:rFonts w:ascii="Arial Narrow" w:hAnsi="Arial Narrow"/>
          <w:sz w:val="24"/>
        </w:rPr>
        <w:t>70</w:t>
      </w:r>
      <w:r w:rsidR="00C21E8B">
        <w:rPr>
          <w:rFonts w:ascii="Arial Narrow" w:hAnsi="Arial Narrow" w:hint="eastAsia"/>
          <w:sz w:val="24"/>
        </w:rPr>
        <w:t>%+</w:t>
      </w:r>
      <w:r w:rsidR="00C21E8B">
        <w:rPr>
          <w:rFonts w:ascii="Arial Narrow" w:hAnsi="Arial Narrow"/>
          <w:sz w:val="24"/>
        </w:rPr>
        <w:t>CPI</w:t>
      </w:r>
      <w:r w:rsidR="00C21E8B">
        <w:rPr>
          <w:rFonts w:ascii="Arial Narrow" w:hAnsi="Arial Narrow" w:hint="eastAsia"/>
          <w:sz w:val="24"/>
        </w:rPr>
        <w:t>考核</w:t>
      </w:r>
      <w:r w:rsidR="00C21E8B">
        <w:rPr>
          <w:rFonts w:ascii="Arial Narrow" w:hAnsi="Arial Narrow" w:hint="eastAsia"/>
          <w:sz w:val="24"/>
        </w:rPr>
        <w:t>*</w:t>
      </w:r>
      <w:r w:rsidR="00C21E8B">
        <w:rPr>
          <w:rFonts w:ascii="Arial Narrow" w:hAnsi="Arial Narrow"/>
          <w:sz w:val="24"/>
        </w:rPr>
        <w:t>30</w:t>
      </w:r>
      <w:r w:rsidR="00C21E8B">
        <w:rPr>
          <w:rFonts w:ascii="Arial Narrow" w:hAnsi="Arial Narrow" w:hint="eastAsia"/>
          <w:sz w:val="24"/>
        </w:rPr>
        <w:t>%</w:t>
      </w:r>
    </w:p>
    <w:p w14:paraId="6E9A52DA" w14:textId="1DA41737" w:rsidR="00873CC9" w:rsidRPr="00C44531" w:rsidRDefault="00B4556B" w:rsidP="00873CC9">
      <w:pPr>
        <w:autoSpaceDE w:val="0"/>
        <w:autoSpaceDN w:val="0"/>
        <w:adjustRightInd w:val="0"/>
        <w:snapToGrid w:val="0"/>
        <w:spacing w:line="360" w:lineRule="auto"/>
        <w:ind w:rightChars="144" w:right="302"/>
        <w:rPr>
          <w:rFonts w:ascii="Arial Narrow" w:hAnsi="Arial Narrow"/>
          <w:b/>
          <w:sz w:val="24"/>
        </w:rPr>
      </w:pPr>
      <w:r>
        <w:rPr>
          <w:b/>
          <w:sz w:val="24"/>
        </w:rPr>
        <w:t>4</w:t>
      </w:r>
      <w:r w:rsidR="00C44531">
        <w:rPr>
          <w:b/>
          <w:sz w:val="24"/>
        </w:rPr>
        <w:t>.</w:t>
      </w:r>
      <w:r>
        <w:rPr>
          <w:b/>
          <w:sz w:val="24"/>
        </w:rPr>
        <w:t>3</w:t>
      </w:r>
      <w:r w:rsidR="00C44531">
        <w:rPr>
          <w:b/>
          <w:sz w:val="24"/>
        </w:rPr>
        <w:t xml:space="preserve">  </w:t>
      </w:r>
      <w:r w:rsidR="00873CC9" w:rsidRPr="00C44531">
        <w:rPr>
          <w:rFonts w:ascii="Arial Narrow" w:hAnsi="Arial Narrow" w:hint="eastAsia"/>
          <w:b/>
          <w:sz w:val="24"/>
        </w:rPr>
        <w:t>O</w:t>
      </w:r>
      <w:r w:rsidR="00873CC9" w:rsidRPr="00C44531">
        <w:rPr>
          <w:rFonts w:ascii="Arial Narrow" w:hAnsi="Arial Narrow"/>
          <w:b/>
          <w:sz w:val="24"/>
        </w:rPr>
        <w:t>KR</w:t>
      </w:r>
      <w:r w:rsidR="00C44531">
        <w:rPr>
          <w:rFonts w:ascii="Arial Narrow" w:hAnsi="Arial Narrow" w:hint="eastAsia"/>
          <w:b/>
          <w:sz w:val="24"/>
        </w:rPr>
        <w:t>考核</w:t>
      </w:r>
    </w:p>
    <w:p w14:paraId="06884C84" w14:textId="6DCBB725" w:rsidR="0086096D" w:rsidRPr="0086096D" w:rsidRDefault="00514276" w:rsidP="0086096D">
      <w:pPr>
        <w:pStyle w:val="a7"/>
        <w:widowControl/>
        <w:numPr>
          <w:ilvl w:val="0"/>
          <w:numId w:val="4"/>
        </w:numPr>
        <w:autoSpaceDE w:val="0"/>
        <w:autoSpaceDN w:val="0"/>
        <w:adjustRightInd w:val="0"/>
        <w:snapToGrid w:val="0"/>
        <w:spacing w:line="360" w:lineRule="auto"/>
        <w:ind w:rightChars="144" w:right="302" w:firstLineChars="0"/>
        <w:jc w:val="left"/>
        <w:rPr>
          <w:rFonts w:ascii="Arial Narrow" w:hAnsi="Arial Narrow"/>
          <w:sz w:val="24"/>
        </w:rPr>
      </w:pPr>
      <w:r w:rsidRPr="0087362A">
        <w:rPr>
          <w:rFonts w:ascii="Arial Narrow" w:hAnsi="Arial Narrow" w:hint="eastAsia"/>
          <w:sz w:val="24"/>
        </w:rPr>
        <w:t>定义：</w:t>
      </w:r>
      <w:r>
        <w:rPr>
          <w:rFonts w:ascii="Arial Narrow" w:hAnsi="Arial Narrow" w:hint="eastAsia"/>
          <w:sz w:val="24"/>
        </w:rPr>
        <w:t>由</w:t>
      </w:r>
      <w:r w:rsidR="00054549">
        <w:rPr>
          <w:rFonts w:ascii="Arial Narrow" w:hAnsi="Arial Narrow" w:hint="eastAsia"/>
          <w:sz w:val="24"/>
        </w:rPr>
        <w:t>技术研发</w:t>
      </w:r>
      <w:r w:rsidR="00C44531">
        <w:rPr>
          <w:rFonts w:ascii="Arial Narrow" w:hAnsi="Arial Narrow" w:hint="eastAsia"/>
          <w:sz w:val="24"/>
        </w:rPr>
        <w:t>团队</w:t>
      </w:r>
      <w:r>
        <w:rPr>
          <w:rFonts w:ascii="Arial Narrow" w:hAnsi="Arial Narrow"/>
          <w:sz w:val="24"/>
        </w:rPr>
        <w:t>根据</w:t>
      </w:r>
      <w:r>
        <w:rPr>
          <w:rFonts w:ascii="Arial Narrow" w:hAnsi="Arial Narrow" w:hint="eastAsia"/>
          <w:sz w:val="24"/>
        </w:rPr>
        <w:t>考核</w:t>
      </w:r>
      <w:r>
        <w:rPr>
          <w:rFonts w:ascii="Arial Narrow" w:hAnsi="Arial Narrow"/>
          <w:sz w:val="24"/>
        </w:rPr>
        <w:t>周期内的项目任务设置目标并向下逐级分解，</w:t>
      </w:r>
      <w:r w:rsidR="00D8692A">
        <w:rPr>
          <w:rFonts w:ascii="Arial Narrow" w:hAnsi="Arial Narrow" w:hint="eastAsia"/>
          <w:sz w:val="24"/>
        </w:rPr>
        <w:t>由直接上下级（考核人与被考核人）</w:t>
      </w:r>
      <w:r>
        <w:rPr>
          <w:rFonts w:ascii="Arial Narrow" w:hAnsi="Arial Narrow"/>
          <w:sz w:val="24"/>
        </w:rPr>
        <w:t>沟通后设定</w:t>
      </w:r>
      <w:r w:rsidR="00D8692A">
        <w:rPr>
          <w:rFonts w:ascii="Arial Narrow" w:hAnsi="Arial Narrow" w:hint="eastAsia"/>
          <w:sz w:val="24"/>
        </w:rPr>
        <w:t>部门</w:t>
      </w:r>
      <w:r w:rsidR="00D8692A">
        <w:rPr>
          <w:rFonts w:ascii="Arial Narrow" w:hAnsi="Arial Narrow" w:hint="eastAsia"/>
          <w:sz w:val="24"/>
        </w:rPr>
        <w:t>/</w:t>
      </w:r>
      <w:r w:rsidR="00D8692A">
        <w:rPr>
          <w:rFonts w:ascii="Arial Narrow" w:hAnsi="Arial Narrow" w:hint="eastAsia"/>
          <w:sz w:val="24"/>
        </w:rPr>
        <w:t>岗位</w:t>
      </w:r>
      <w:r>
        <w:rPr>
          <w:rFonts w:ascii="Arial Narrow" w:hAnsi="Arial Narrow" w:hint="eastAsia"/>
          <w:sz w:val="24"/>
        </w:rPr>
        <w:t>OKR</w:t>
      </w:r>
      <w:r>
        <w:rPr>
          <w:rFonts w:ascii="Arial Narrow" w:hAnsi="Arial Narrow" w:hint="eastAsia"/>
          <w:sz w:val="24"/>
        </w:rPr>
        <w:t>考核</w:t>
      </w:r>
      <w:r>
        <w:rPr>
          <w:rFonts w:ascii="Arial Narrow" w:hAnsi="Arial Narrow"/>
          <w:sz w:val="24"/>
        </w:rPr>
        <w:t>内容</w:t>
      </w:r>
      <w:r>
        <w:rPr>
          <w:rFonts w:ascii="Arial Narrow" w:hAnsi="Arial Narrow" w:hint="eastAsia"/>
          <w:sz w:val="24"/>
        </w:rPr>
        <w:t>。</w:t>
      </w:r>
    </w:p>
    <w:p w14:paraId="71076ED7" w14:textId="0158A8C3" w:rsidR="00514276" w:rsidRDefault="00514276" w:rsidP="00514276">
      <w:pPr>
        <w:pStyle w:val="a7"/>
        <w:widowControl/>
        <w:numPr>
          <w:ilvl w:val="0"/>
          <w:numId w:val="4"/>
        </w:numPr>
        <w:autoSpaceDE w:val="0"/>
        <w:autoSpaceDN w:val="0"/>
        <w:adjustRightInd w:val="0"/>
        <w:snapToGrid w:val="0"/>
        <w:spacing w:line="360" w:lineRule="auto"/>
        <w:ind w:rightChars="144" w:right="302" w:firstLineChars="0"/>
        <w:jc w:val="left"/>
        <w:rPr>
          <w:rFonts w:ascii="Arial Narrow" w:hAnsi="Arial Narrow"/>
          <w:sz w:val="24"/>
        </w:rPr>
      </w:pPr>
      <w:r w:rsidRPr="0087362A">
        <w:rPr>
          <w:rFonts w:ascii="Arial Narrow" w:hAnsi="Arial Narrow" w:hint="eastAsia"/>
          <w:sz w:val="24"/>
        </w:rPr>
        <w:t>评估基准：</w:t>
      </w:r>
      <w:r>
        <w:rPr>
          <w:rFonts w:ascii="Arial Narrow" w:hAnsi="Arial Narrow" w:hint="eastAsia"/>
          <w:sz w:val="24"/>
        </w:rPr>
        <w:t>OKR</w:t>
      </w:r>
      <w:r>
        <w:rPr>
          <w:rFonts w:ascii="Arial Narrow" w:hAnsi="Arial Narrow" w:hint="eastAsia"/>
          <w:sz w:val="24"/>
        </w:rPr>
        <w:t>项目</w:t>
      </w:r>
      <w:r>
        <w:rPr>
          <w:rFonts w:ascii="Arial Narrow" w:hAnsi="Arial Narrow"/>
          <w:sz w:val="24"/>
        </w:rPr>
        <w:t>考核结果</w:t>
      </w:r>
      <w:r>
        <w:rPr>
          <w:rFonts w:ascii="Arial Narrow" w:hAnsi="Arial Narrow" w:hint="eastAsia"/>
          <w:sz w:val="24"/>
        </w:rPr>
        <w:t>。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410"/>
        <w:gridCol w:w="3339"/>
      </w:tblGrid>
      <w:tr w:rsidR="00514276" w14:paraId="0F232C97" w14:textId="77777777" w:rsidTr="003D3140">
        <w:trPr>
          <w:trHeight w:val="524"/>
          <w:jc w:val="center"/>
        </w:trPr>
        <w:tc>
          <w:tcPr>
            <w:tcW w:w="2547" w:type="dxa"/>
            <w:shd w:val="clear" w:color="auto" w:fill="00B050"/>
            <w:vAlign w:val="center"/>
          </w:tcPr>
          <w:p w14:paraId="72ADE558" w14:textId="77777777" w:rsidR="00514276" w:rsidRPr="003D3140" w:rsidRDefault="00514276" w:rsidP="0040133A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="Arial Narrow" w:hAnsi="Arial Narrow"/>
                <w:color w:val="FFFFFF" w:themeColor="background1"/>
                <w:sz w:val="24"/>
              </w:rPr>
            </w:pPr>
            <w:r w:rsidRPr="003D3140">
              <w:rPr>
                <w:rFonts w:ascii="Arial Narrow" w:hAnsi="Arial Narrow" w:hint="eastAsia"/>
                <w:color w:val="FFFFFF" w:themeColor="background1"/>
                <w:sz w:val="24"/>
              </w:rPr>
              <w:t>评分标准</w:t>
            </w:r>
          </w:p>
        </w:tc>
        <w:tc>
          <w:tcPr>
            <w:tcW w:w="2410" w:type="dxa"/>
            <w:shd w:val="clear" w:color="auto" w:fill="00B050"/>
            <w:vAlign w:val="center"/>
          </w:tcPr>
          <w:p w14:paraId="144464FF" w14:textId="77777777" w:rsidR="00514276" w:rsidRPr="003D3140" w:rsidRDefault="00514276" w:rsidP="0040133A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="Arial Narrow" w:hAnsi="Arial Narrow"/>
                <w:color w:val="FFFFFF" w:themeColor="background1"/>
                <w:sz w:val="24"/>
              </w:rPr>
            </w:pPr>
            <w:r w:rsidRPr="003D3140">
              <w:rPr>
                <w:rFonts w:ascii="Arial Narrow" w:hAnsi="Arial Narrow" w:hint="eastAsia"/>
                <w:color w:val="FFFFFF" w:themeColor="background1"/>
                <w:sz w:val="24"/>
              </w:rPr>
              <w:t>OKR</w:t>
            </w:r>
            <w:r w:rsidRPr="003D3140">
              <w:rPr>
                <w:rFonts w:ascii="Arial Narrow" w:hAnsi="Arial Narrow" w:hint="eastAsia"/>
                <w:color w:val="FFFFFF" w:themeColor="background1"/>
                <w:sz w:val="24"/>
              </w:rPr>
              <w:t>结果</w:t>
            </w:r>
          </w:p>
        </w:tc>
        <w:tc>
          <w:tcPr>
            <w:tcW w:w="3339" w:type="dxa"/>
            <w:shd w:val="clear" w:color="auto" w:fill="00B050"/>
            <w:vAlign w:val="center"/>
          </w:tcPr>
          <w:p w14:paraId="1EE34036" w14:textId="0520C536" w:rsidR="00514276" w:rsidRPr="003D3140" w:rsidRDefault="003D3140" w:rsidP="0040133A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="Arial Narrow" w:hAnsi="Arial Narrow"/>
                <w:color w:val="FFFFFF" w:themeColor="background1"/>
                <w:sz w:val="24"/>
              </w:rPr>
            </w:pPr>
            <w:r w:rsidRPr="003D3140">
              <w:rPr>
                <w:rFonts w:ascii="Arial Narrow" w:hAnsi="Arial Narrow" w:hint="eastAsia"/>
                <w:color w:val="FFFFFF" w:themeColor="background1"/>
                <w:sz w:val="24"/>
              </w:rPr>
              <w:t>绩效</w:t>
            </w:r>
            <w:r w:rsidR="00514276" w:rsidRPr="003D3140">
              <w:rPr>
                <w:rFonts w:ascii="Arial Narrow" w:hAnsi="Arial Narrow" w:hint="eastAsia"/>
                <w:color w:val="FFFFFF" w:themeColor="background1"/>
                <w:sz w:val="24"/>
              </w:rPr>
              <w:t>评分</w:t>
            </w:r>
          </w:p>
        </w:tc>
      </w:tr>
      <w:tr w:rsidR="00514276" w14:paraId="573F133B" w14:textId="77777777" w:rsidTr="003D3140">
        <w:trPr>
          <w:trHeight w:val="349"/>
          <w:jc w:val="center"/>
        </w:trPr>
        <w:tc>
          <w:tcPr>
            <w:tcW w:w="2547" w:type="dxa"/>
            <w:vAlign w:val="center"/>
          </w:tcPr>
          <w:p w14:paraId="53724F95" w14:textId="77777777" w:rsidR="00514276" w:rsidRPr="003D3140" w:rsidRDefault="00514276" w:rsidP="0040133A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D3140">
              <w:rPr>
                <w:rFonts w:asciiTheme="minorEastAsia" w:eastAsiaTheme="minorEastAsia" w:hAnsiTheme="minorEastAsia" w:hint="eastAsia"/>
                <w:sz w:val="21"/>
                <w:szCs w:val="21"/>
              </w:rPr>
              <w:t>优</w:t>
            </w:r>
          </w:p>
        </w:tc>
        <w:tc>
          <w:tcPr>
            <w:tcW w:w="2410" w:type="dxa"/>
            <w:vAlign w:val="center"/>
          </w:tcPr>
          <w:p w14:paraId="6363DFD8" w14:textId="2087FFEC" w:rsidR="00514276" w:rsidRPr="003D3140" w:rsidRDefault="00514276" w:rsidP="0040133A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D3140">
              <w:rPr>
                <w:rFonts w:asciiTheme="minorEastAsia" w:eastAsiaTheme="minorEastAsia" w:hAnsiTheme="minorEastAsia" w:hint="eastAsia"/>
                <w:sz w:val="21"/>
                <w:szCs w:val="21"/>
              </w:rPr>
              <w:t>0.</w:t>
            </w:r>
            <w:r w:rsidR="003D3140" w:rsidRPr="003D3140">
              <w:rPr>
                <w:rFonts w:asciiTheme="minorEastAsia" w:eastAsiaTheme="minorEastAsia" w:hAnsiTheme="minorEastAsia"/>
                <w:sz w:val="21"/>
                <w:szCs w:val="21"/>
              </w:rPr>
              <w:t>7</w:t>
            </w:r>
            <w:r w:rsidRPr="003D3140">
              <w:rPr>
                <w:rFonts w:asciiTheme="minorEastAsia" w:eastAsiaTheme="minorEastAsia" w:hAnsiTheme="minorEastAsia" w:hint="eastAsia"/>
                <w:sz w:val="21"/>
                <w:szCs w:val="21"/>
              </w:rPr>
              <w:t>（含）</w:t>
            </w:r>
            <w:r w:rsidRPr="003D3140">
              <w:rPr>
                <w:rFonts w:asciiTheme="minorEastAsia" w:eastAsiaTheme="minorEastAsia" w:hAnsiTheme="minorEastAsia"/>
                <w:sz w:val="21"/>
                <w:szCs w:val="21"/>
              </w:rPr>
              <w:t>以上</w:t>
            </w:r>
          </w:p>
        </w:tc>
        <w:tc>
          <w:tcPr>
            <w:tcW w:w="3339" w:type="dxa"/>
            <w:vAlign w:val="center"/>
          </w:tcPr>
          <w:p w14:paraId="098F3DB6" w14:textId="33CB6CFB" w:rsidR="00514276" w:rsidRPr="003D3140" w:rsidRDefault="003D3140" w:rsidP="0040133A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D3140">
              <w:rPr>
                <w:rFonts w:asciiTheme="minorEastAsia" w:eastAsiaTheme="minorEastAsia" w:hAnsiTheme="minorEastAsia"/>
                <w:sz w:val="21"/>
                <w:szCs w:val="21"/>
              </w:rPr>
              <w:t>120</w:t>
            </w:r>
            <w:r w:rsidR="00514276" w:rsidRPr="003D3140">
              <w:rPr>
                <w:rFonts w:asciiTheme="minorEastAsia" w:eastAsiaTheme="minorEastAsia" w:hAnsiTheme="minorEastAsia" w:hint="eastAsia"/>
                <w:sz w:val="21"/>
                <w:szCs w:val="21"/>
              </w:rPr>
              <w:t>分</w:t>
            </w:r>
            <w:r w:rsidR="00514276" w:rsidRPr="003D3140">
              <w:rPr>
                <w:rFonts w:asciiTheme="minorEastAsia" w:eastAsiaTheme="minorEastAsia" w:hAnsiTheme="minorEastAsia"/>
                <w:sz w:val="21"/>
                <w:szCs w:val="21"/>
              </w:rPr>
              <w:t>及以上</w:t>
            </w:r>
            <w:r w:rsidRPr="003D3140">
              <w:rPr>
                <w:rFonts w:asciiTheme="minorEastAsia" w:eastAsiaTheme="minorEastAsia" w:hAnsiTheme="minorEastAsia" w:hint="eastAsia"/>
                <w:sz w:val="21"/>
                <w:szCs w:val="21"/>
              </w:rPr>
              <w:t>（不超150分）</w:t>
            </w:r>
          </w:p>
        </w:tc>
      </w:tr>
      <w:tr w:rsidR="00514276" w14:paraId="51FE3E39" w14:textId="77777777" w:rsidTr="003D3140">
        <w:trPr>
          <w:trHeight w:val="366"/>
          <w:jc w:val="center"/>
        </w:trPr>
        <w:tc>
          <w:tcPr>
            <w:tcW w:w="2547" w:type="dxa"/>
            <w:vAlign w:val="center"/>
          </w:tcPr>
          <w:p w14:paraId="29D1AD67" w14:textId="77777777" w:rsidR="00514276" w:rsidRPr="003D3140" w:rsidRDefault="00514276" w:rsidP="0040133A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D3140">
              <w:rPr>
                <w:rFonts w:asciiTheme="minorEastAsia" w:eastAsiaTheme="minorEastAsia" w:hAnsiTheme="minorEastAsia" w:hint="eastAsia"/>
                <w:sz w:val="21"/>
                <w:szCs w:val="21"/>
              </w:rPr>
              <w:t>良</w:t>
            </w:r>
          </w:p>
        </w:tc>
        <w:tc>
          <w:tcPr>
            <w:tcW w:w="2410" w:type="dxa"/>
            <w:vAlign w:val="center"/>
          </w:tcPr>
          <w:p w14:paraId="6BF622A1" w14:textId="6E0C9F26" w:rsidR="00514276" w:rsidRPr="003D3140" w:rsidRDefault="00514276" w:rsidP="0040133A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D3140">
              <w:rPr>
                <w:rFonts w:asciiTheme="minorEastAsia" w:eastAsiaTheme="minorEastAsia" w:hAnsiTheme="minorEastAsia" w:hint="eastAsia"/>
                <w:sz w:val="21"/>
                <w:szCs w:val="21"/>
              </w:rPr>
              <w:t>0.</w:t>
            </w:r>
            <w:r w:rsidRPr="003D3140">
              <w:rPr>
                <w:rFonts w:asciiTheme="minorEastAsia" w:eastAsiaTheme="minorEastAsia" w:hAnsiTheme="minorEastAsia"/>
                <w:sz w:val="21"/>
                <w:szCs w:val="21"/>
              </w:rPr>
              <w:t>6</w:t>
            </w:r>
            <w:r w:rsidRPr="003D3140">
              <w:rPr>
                <w:rFonts w:asciiTheme="minorEastAsia" w:eastAsiaTheme="minorEastAsia" w:hAnsiTheme="minorEastAsia" w:hint="eastAsia"/>
                <w:sz w:val="21"/>
                <w:szCs w:val="21"/>
              </w:rPr>
              <w:t>（含）-0.</w:t>
            </w:r>
            <w:r w:rsidR="003D3140" w:rsidRPr="003D3140">
              <w:rPr>
                <w:rFonts w:asciiTheme="minorEastAsia" w:eastAsiaTheme="minorEastAsia" w:hAnsiTheme="minorEastAsia"/>
                <w:sz w:val="21"/>
                <w:szCs w:val="21"/>
              </w:rPr>
              <w:t>7</w:t>
            </w:r>
          </w:p>
        </w:tc>
        <w:tc>
          <w:tcPr>
            <w:tcW w:w="3339" w:type="dxa"/>
            <w:vAlign w:val="center"/>
          </w:tcPr>
          <w:p w14:paraId="5C9B6F00" w14:textId="720B06CD" w:rsidR="00514276" w:rsidRPr="003D3140" w:rsidRDefault="003D3140" w:rsidP="0040133A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D3140">
              <w:rPr>
                <w:rFonts w:asciiTheme="minorEastAsia" w:eastAsiaTheme="minorEastAsia" w:hAnsiTheme="minorEastAsia"/>
                <w:sz w:val="21"/>
                <w:szCs w:val="21"/>
              </w:rPr>
              <w:t>100</w:t>
            </w:r>
            <w:r w:rsidR="00514276" w:rsidRPr="003D3140">
              <w:rPr>
                <w:rFonts w:asciiTheme="minorEastAsia" w:eastAsiaTheme="minorEastAsia" w:hAnsiTheme="minorEastAsia" w:hint="eastAsia"/>
                <w:sz w:val="21"/>
                <w:szCs w:val="21"/>
              </w:rPr>
              <w:t>分</w:t>
            </w:r>
            <w:r w:rsidR="00514276" w:rsidRPr="003D3140">
              <w:rPr>
                <w:rFonts w:asciiTheme="minorEastAsia" w:eastAsiaTheme="minorEastAsia" w:hAnsiTheme="minorEastAsia"/>
                <w:sz w:val="21"/>
                <w:szCs w:val="21"/>
              </w:rPr>
              <w:t>及以上</w:t>
            </w:r>
          </w:p>
        </w:tc>
      </w:tr>
      <w:tr w:rsidR="00514276" w14:paraId="050498D6" w14:textId="77777777" w:rsidTr="003D3140">
        <w:trPr>
          <w:trHeight w:val="357"/>
          <w:jc w:val="center"/>
        </w:trPr>
        <w:tc>
          <w:tcPr>
            <w:tcW w:w="2547" w:type="dxa"/>
            <w:vAlign w:val="center"/>
          </w:tcPr>
          <w:p w14:paraId="21A5E7C7" w14:textId="77777777" w:rsidR="00514276" w:rsidRPr="003D3140" w:rsidRDefault="00514276" w:rsidP="0040133A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D3140">
              <w:rPr>
                <w:rFonts w:asciiTheme="minorEastAsia" w:eastAsiaTheme="minorEastAsia" w:hAnsiTheme="minorEastAsia" w:hint="eastAsia"/>
                <w:sz w:val="21"/>
                <w:szCs w:val="21"/>
              </w:rPr>
              <w:t>及格</w:t>
            </w:r>
          </w:p>
        </w:tc>
        <w:tc>
          <w:tcPr>
            <w:tcW w:w="2410" w:type="dxa"/>
            <w:vAlign w:val="center"/>
          </w:tcPr>
          <w:p w14:paraId="74B97350" w14:textId="49C06A2F" w:rsidR="00514276" w:rsidRPr="003D3140" w:rsidRDefault="00514276" w:rsidP="0040133A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D3140">
              <w:rPr>
                <w:rFonts w:asciiTheme="minorEastAsia" w:eastAsiaTheme="minorEastAsia" w:hAnsiTheme="minorEastAsia" w:hint="eastAsia"/>
                <w:sz w:val="21"/>
                <w:szCs w:val="21"/>
              </w:rPr>
              <w:t>0.</w:t>
            </w:r>
            <w:r w:rsidR="003D3140" w:rsidRPr="003D3140">
              <w:rPr>
                <w:rFonts w:asciiTheme="minorEastAsia" w:eastAsiaTheme="minorEastAsia" w:hAnsiTheme="minorEastAsia"/>
                <w:sz w:val="21"/>
                <w:szCs w:val="21"/>
              </w:rPr>
              <w:t>4</w:t>
            </w:r>
            <w:r w:rsidRPr="003D3140">
              <w:rPr>
                <w:rFonts w:asciiTheme="minorEastAsia" w:eastAsiaTheme="minorEastAsia" w:hAnsiTheme="minorEastAsia" w:hint="eastAsia"/>
                <w:sz w:val="21"/>
                <w:szCs w:val="21"/>
              </w:rPr>
              <w:t>（含）</w:t>
            </w:r>
            <w:r w:rsidRPr="003D3140">
              <w:rPr>
                <w:rFonts w:asciiTheme="minorEastAsia" w:eastAsiaTheme="minorEastAsia" w:hAnsiTheme="minorEastAsia"/>
                <w:sz w:val="21"/>
                <w:szCs w:val="21"/>
              </w:rPr>
              <w:t>-0.</w:t>
            </w:r>
            <w:r w:rsidR="003D3140" w:rsidRPr="003D3140">
              <w:rPr>
                <w:rFonts w:asciiTheme="minorEastAsia" w:eastAsiaTheme="minorEastAsia" w:hAnsiTheme="minorEastAsia"/>
                <w:sz w:val="21"/>
                <w:szCs w:val="21"/>
              </w:rPr>
              <w:t>6</w:t>
            </w:r>
          </w:p>
        </w:tc>
        <w:tc>
          <w:tcPr>
            <w:tcW w:w="3339" w:type="dxa"/>
            <w:vAlign w:val="center"/>
          </w:tcPr>
          <w:p w14:paraId="0989C2D8" w14:textId="1B10EBB4" w:rsidR="00514276" w:rsidRPr="003D3140" w:rsidRDefault="003D3140" w:rsidP="0040133A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D3140">
              <w:rPr>
                <w:rFonts w:asciiTheme="minorEastAsia" w:eastAsiaTheme="minorEastAsia" w:hAnsiTheme="minorEastAsia"/>
                <w:sz w:val="21"/>
                <w:szCs w:val="21"/>
              </w:rPr>
              <w:t>80</w:t>
            </w:r>
            <w:r w:rsidR="00514276" w:rsidRPr="003D3140">
              <w:rPr>
                <w:rFonts w:asciiTheme="minorEastAsia" w:eastAsiaTheme="minorEastAsia" w:hAnsiTheme="minorEastAsia" w:hint="eastAsia"/>
                <w:sz w:val="21"/>
                <w:szCs w:val="21"/>
              </w:rPr>
              <w:t>分</w:t>
            </w:r>
            <w:r w:rsidR="00514276" w:rsidRPr="003D3140">
              <w:rPr>
                <w:rFonts w:asciiTheme="minorEastAsia" w:eastAsiaTheme="minorEastAsia" w:hAnsiTheme="minorEastAsia"/>
                <w:sz w:val="21"/>
                <w:szCs w:val="21"/>
              </w:rPr>
              <w:t>及以上</w:t>
            </w:r>
          </w:p>
        </w:tc>
      </w:tr>
      <w:tr w:rsidR="00514276" w14:paraId="28A9A0BD" w14:textId="77777777" w:rsidTr="003D3140">
        <w:trPr>
          <w:trHeight w:val="381"/>
          <w:jc w:val="center"/>
        </w:trPr>
        <w:tc>
          <w:tcPr>
            <w:tcW w:w="2547" w:type="dxa"/>
            <w:vAlign w:val="center"/>
          </w:tcPr>
          <w:p w14:paraId="1C67FE58" w14:textId="77777777" w:rsidR="00514276" w:rsidRPr="003D3140" w:rsidRDefault="00514276" w:rsidP="0040133A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D3140">
              <w:rPr>
                <w:rFonts w:asciiTheme="minorEastAsia" w:eastAsiaTheme="minorEastAsia" w:hAnsiTheme="minorEastAsia" w:hint="eastAsia"/>
                <w:sz w:val="21"/>
                <w:szCs w:val="21"/>
              </w:rPr>
              <w:t>不及格</w:t>
            </w:r>
          </w:p>
        </w:tc>
        <w:tc>
          <w:tcPr>
            <w:tcW w:w="2410" w:type="dxa"/>
            <w:vAlign w:val="center"/>
          </w:tcPr>
          <w:p w14:paraId="5C953D13" w14:textId="7E3985F3" w:rsidR="00514276" w:rsidRPr="003D3140" w:rsidRDefault="003D3140" w:rsidP="0040133A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D3140">
              <w:rPr>
                <w:rFonts w:asciiTheme="minorEastAsia" w:eastAsiaTheme="minorEastAsia" w:hAnsiTheme="minorEastAsia"/>
                <w:sz w:val="21"/>
                <w:szCs w:val="21"/>
              </w:rPr>
              <w:t>0.4</w:t>
            </w:r>
            <w:r w:rsidR="00514276" w:rsidRPr="003D3140">
              <w:rPr>
                <w:rFonts w:asciiTheme="minorEastAsia" w:eastAsiaTheme="minorEastAsia" w:hAnsiTheme="minorEastAsia" w:hint="eastAsia"/>
                <w:sz w:val="21"/>
                <w:szCs w:val="21"/>
              </w:rPr>
              <w:t>以下</w:t>
            </w:r>
          </w:p>
        </w:tc>
        <w:tc>
          <w:tcPr>
            <w:tcW w:w="3339" w:type="dxa"/>
            <w:vAlign w:val="center"/>
          </w:tcPr>
          <w:p w14:paraId="6454EA33" w14:textId="57EEFF4D" w:rsidR="00514276" w:rsidRPr="003D3140" w:rsidRDefault="003D3140" w:rsidP="0040133A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3D3140">
              <w:rPr>
                <w:rFonts w:asciiTheme="minorEastAsia" w:eastAsiaTheme="minorEastAsia" w:hAnsiTheme="minorEastAsia"/>
                <w:sz w:val="21"/>
                <w:szCs w:val="21"/>
              </w:rPr>
              <w:t>60</w:t>
            </w:r>
            <w:r w:rsidR="00514276" w:rsidRPr="003D3140">
              <w:rPr>
                <w:rFonts w:asciiTheme="minorEastAsia" w:eastAsiaTheme="minorEastAsia" w:hAnsiTheme="minorEastAsia" w:hint="eastAsia"/>
                <w:sz w:val="21"/>
                <w:szCs w:val="21"/>
              </w:rPr>
              <w:t>分</w:t>
            </w:r>
            <w:r w:rsidR="00514276" w:rsidRPr="003D3140">
              <w:rPr>
                <w:rFonts w:asciiTheme="minorEastAsia" w:eastAsiaTheme="minorEastAsia" w:hAnsiTheme="minorEastAsia"/>
                <w:sz w:val="21"/>
                <w:szCs w:val="21"/>
              </w:rPr>
              <w:t>以下</w:t>
            </w:r>
          </w:p>
        </w:tc>
      </w:tr>
    </w:tbl>
    <w:p w14:paraId="414F015A" w14:textId="2187D2C7" w:rsidR="00514276" w:rsidRDefault="00514276" w:rsidP="00514276">
      <w:pPr>
        <w:pStyle w:val="a7"/>
        <w:widowControl/>
        <w:autoSpaceDE w:val="0"/>
        <w:autoSpaceDN w:val="0"/>
        <w:adjustRightInd w:val="0"/>
        <w:snapToGrid w:val="0"/>
        <w:spacing w:line="360" w:lineRule="auto"/>
        <w:ind w:left="658" w:rightChars="144" w:right="302" w:firstLineChars="0" w:firstLine="0"/>
        <w:jc w:val="left"/>
        <w:rPr>
          <w:rFonts w:ascii="Arial Narrow" w:hAnsi="Arial Narrow"/>
          <w:sz w:val="24"/>
        </w:rPr>
      </w:pPr>
    </w:p>
    <w:p w14:paraId="21ECA651" w14:textId="085FE4BE" w:rsidR="00514276" w:rsidRPr="00F87042" w:rsidRDefault="00514276" w:rsidP="00F87042">
      <w:pPr>
        <w:pStyle w:val="a7"/>
        <w:widowControl/>
        <w:numPr>
          <w:ilvl w:val="0"/>
          <w:numId w:val="4"/>
        </w:numPr>
        <w:autoSpaceDE w:val="0"/>
        <w:autoSpaceDN w:val="0"/>
        <w:adjustRightInd w:val="0"/>
        <w:snapToGrid w:val="0"/>
        <w:spacing w:line="360" w:lineRule="auto"/>
        <w:ind w:rightChars="144" w:right="302" w:firstLineChars="0"/>
        <w:jc w:val="left"/>
        <w:rPr>
          <w:rFonts w:ascii="Arial Narrow" w:hAnsi="Arial Narrow"/>
          <w:sz w:val="24"/>
        </w:rPr>
      </w:pPr>
      <w:r w:rsidRPr="00F87042">
        <w:rPr>
          <w:rFonts w:ascii="Arial Narrow" w:hAnsi="Arial Narrow" w:hint="eastAsia"/>
          <w:sz w:val="24"/>
        </w:rPr>
        <w:t>计分方式：被考核人每月复盘</w:t>
      </w:r>
      <w:r w:rsidRPr="00F87042">
        <w:rPr>
          <w:rFonts w:ascii="Arial Narrow" w:hAnsi="Arial Narrow" w:hint="eastAsia"/>
          <w:sz w:val="24"/>
        </w:rPr>
        <w:t>OKR</w:t>
      </w:r>
      <w:r w:rsidRPr="00F87042">
        <w:rPr>
          <w:rFonts w:ascii="Arial Narrow" w:hAnsi="Arial Narrow" w:hint="eastAsia"/>
          <w:sz w:val="24"/>
        </w:rPr>
        <w:t>考核结果，评审委员会委员审核</w:t>
      </w:r>
      <w:r w:rsidRPr="00F87042">
        <w:rPr>
          <w:rFonts w:ascii="Arial Narrow" w:hAnsi="Arial Narrow" w:hint="eastAsia"/>
          <w:sz w:val="24"/>
        </w:rPr>
        <w:t>OKR</w:t>
      </w:r>
      <w:r w:rsidRPr="00F87042">
        <w:rPr>
          <w:rFonts w:ascii="Arial Narrow" w:hAnsi="Arial Narrow" w:hint="eastAsia"/>
          <w:sz w:val="24"/>
        </w:rPr>
        <w:t>考核结果并评分。</w:t>
      </w:r>
    </w:p>
    <w:p w14:paraId="0EB53BE8" w14:textId="4C9B0D48" w:rsidR="00514276" w:rsidRDefault="00514276" w:rsidP="00514276">
      <w:pPr>
        <w:pStyle w:val="a7"/>
        <w:widowControl/>
        <w:numPr>
          <w:ilvl w:val="0"/>
          <w:numId w:val="4"/>
        </w:numPr>
        <w:autoSpaceDE w:val="0"/>
        <w:autoSpaceDN w:val="0"/>
        <w:adjustRightInd w:val="0"/>
        <w:snapToGrid w:val="0"/>
        <w:spacing w:line="360" w:lineRule="auto"/>
        <w:ind w:rightChars="144" w:right="302" w:firstLineChars="0"/>
        <w:jc w:val="left"/>
        <w:rPr>
          <w:rFonts w:ascii="Arial Narrow" w:hAnsi="Arial Narrow"/>
          <w:sz w:val="24"/>
        </w:rPr>
      </w:pPr>
      <w:r>
        <w:rPr>
          <w:rFonts w:ascii="Arial Narrow" w:hAnsi="Arial Narrow" w:hint="eastAsia"/>
          <w:sz w:val="24"/>
        </w:rPr>
        <w:lastRenderedPageBreak/>
        <w:t>O</w:t>
      </w:r>
      <w:r>
        <w:rPr>
          <w:rFonts w:ascii="Arial Narrow" w:hAnsi="Arial Narrow"/>
          <w:sz w:val="24"/>
        </w:rPr>
        <w:t>KR</w:t>
      </w:r>
      <w:r w:rsidR="003D3140">
        <w:rPr>
          <w:rFonts w:ascii="Arial Narrow" w:hAnsi="Arial Narrow" w:hint="eastAsia"/>
          <w:sz w:val="24"/>
        </w:rPr>
        <w:t>考核</w:t>
      </w:r>
      <w:r w:rsidRPr="00514276">
        <w:rPr>
          <w:rFonts w:ascii="Arial Narrow" w:hAnsi="Arial Narrow" w:hint="eastAsia"/>
          <w:sz w:val="24"/>
        </w:rPr>
        <w:t>得分</w:t>
      </w:r>
      <w:r w:rsidRPr="00514276">
        <w:rPr>
          <w:rFonts w:ascii="Arial Narrow" w:hAnsi="Arial Narrow" w:hint="eastAsia"/>
          <w:sz w:val="24"/>
        </w:rPr>
        <w:t>=</w:t>
      </w:r>
      <w:r w:rsidRPr="00514276">
        <w:rPr>
          <w:rFonts w:ascii="Arial Narrow" w:hAnsi="Arial Narrow" w:hint="eastAsia"/>
          <w:sz w:val="24"/>
        </w:rPr>
        <w:t>评审委员评分</w:t>
      </w:r>
      <w:r w:rsidR="003D3140">
        <w:rPr>
          <w:rFonts w:ascii="Arial Narrow" w:hAnsi="Arial Narrow" w:hint="eastAsia"/>
          <w:sz w:val="24"/>
        </w:rPr>
        <w:t>总分</w:t>
      </w:r>
      <w:r w:rsidRPr="00514276">
        <w:rPr>
          <w:rFonts w:ascii="Arial Narrow" w:hAnsi="Arial Narrow" w:hint="eastAsia"/>
          <w:sz w:val="24"/>
        </w:rPr>
        <w:t>/</w:t>
      </w:r>
      <w:r w:rsidRPr="00514276">
        <w:rPr>
          <w:rFonts w:ascii="Arial Narrow" w:hAnsi="Arial Narrow" w:hint="eastAsia"/>
          <w:sz w:val="24"/>
        </w:rPr>
        <w:t>评委人数</w:t>
      </w:r>
    </w:p>
    <w:p w14:paraId="03C74DE3" w14:textId="6251ED1C" w:rsidR="006D1A69" w:rsidRPr="00B4556B" w:rsidRDefault="00B4556B" w:rsidP="00B4556B">
      <w:pPr>
        <w:widowControl/>
        <w:autoSpaceDE w:val="0"/>
        <w:autoSpaceDN w:val="0"/>
        <w:adjustRightInd w:val="0"/>
        <w:snapToGrid w:val="0"/>
        <w:spacing w:line="360" w:lineRule="auto"/>
        <w:ind w:left="142" w:rightChars="144" w:right="302"/>
        <w:jc w:val="left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4.4</w:t>
      </w:r>
      <w:r w:rsidR="003D3140" w:rsidRPr="00B4556B">
        <w:rPr>
          <w:rFonts w:ascii="Arial Narrow" w:hAnsi="Arial Narrow" w:hint="eastAsia"/>
          <w:b/>
          <w:sz w:val="24"/>
        </w:rPr>
        <w:t xml:space="preserve"> </w:t>
      </w:r>
      <w:r>
        <w:rPr>
          <w:rFonts w:ascii="Arial Narrow" w:hAnsi="Arial Narrow"/>
          <w:b/>
          <w:sz w:val="24"/>
        </w:rPr>
        <w:t xml:space="preserve"> </w:t>
      </w:r>
      <w:r w:rsidR="003D3140" w:rsidRPr="00B4556B">
        <w:rPr>
          <w:rFonts w:ascii="Arial Narrow" w:hAnsi="Arial Narrow" w:hint="eastAsia"/>
          <w:b/>
          <w:sz w:val="24"/>
        </w:rPr>
        <w:t>C</w:t>
      </w:r>
      <w:r w:rsidR="003D3140" w:rsidRPr="00B4556B">
        <w:rPr>
          <w:rFonts w:ascii="Arial Narrow" w:hAnsi="Arial Narrow"/>
          <w:b/>
          <w:sz w:val="24"/>
        </w:rPr>
        <w:t>PI</w:t>
      </w:r>
      <w:r w:rsidR="003D3140" w:rsidRPr="00B4556B">
        <w:rPr>
          <w:rFonts w:ascii="Arial Narrow" w:hAnsi="Arial Narrow" w:hint="eastAsia"/>
          <w:b/>
          <w:sz w:val="24"/>
        </w:rPr>
        <w:t>考核</w:t>
      </w:r>
    </w:p>
    <w:p w14:paraId="13DBF93D" w14:textId="1E7CE641" w:rsidR="006D1A69" w:rsidRPr="00C45440" w:rsidRDefault="006D1A69" w:rsidP="003D3140">
      <w:pPr>
        <w:pStyle w:val="a7"/>
        <w:widowControl/>
        <w:numPr>
          <w:ilvl w:val="0"/>
          <w:numId w:val="10"/>
        </w:numPr>
        <w:autoSpaceDE w:val="0"/>
        <w:autoSpaceDN w:val="0"/>
        <w:adjustRightInd w:val="0"/>
        <w:snapToGrid w:val="0"/>
        <w:spacing w:line="360" w:lineRule="auto"/>
        <w:ind w:rightChars="144" w:right="302" w:firstLineChars="0"/>
        <w:jc w:val="left"/>
        <w:rPr>
          <w:rFonts w:ascii="Arial Narrow" w:hAnsi="Arial Narrow"/>
          <w:sz w:val="24"/>
        </w:rPr>
      </w:pPr>
      <w:r w:rsidRPr="00C45440">
        <w:rPr>
          <w:rFonts w:ascii="Arial Narrow" w:hAnsi="Arial Narrow" w:hint="eastAsia"/>
          <w:sz w:val="24"/>
        </w:rPr>
        <w:t>定义：</w:t>
      </w:r>
      <w:r w:rsidR="002F1054" w:rsidRPr="003D3140">
        <w:rPr>
          <w:rFonts w:ascii="Arial Narrow" w:hAnsi="Arial Narrow" w:hint="eastAsia"/>
          <w:sz w:val="24"/>
        </w:rPr>
        <w:t>CPI</w:t>
      </w:r>
      <w:r w:rsidR="002F1054" w:rsidRPr="003D3140">
        <w:t xml:space="preserve"> </w:t>
      </w:r>
      <w:r w:rsidR="002F1054" w:rsidRPr="003D3140">
        <w:rPr>
          <w:rFonts w:ascii="Arial Narrow" w:hAnsi="Arial Narrow"/>
          <w:sz w:val="24"/>
        </w:rPr>
        <w:t xml:space="preserve">(Common </w:t>
      </w:r>
      <w:proofErr w:type="spellStart"/>
      <w:r w:rsidR="002F1054" w:rsidRPr="003D3140">
        <w:rPr>
          <w:rFonts w:ascii="Arial Narrow" w:hAnsi="Arial Narrow"/>
          <w:sz w:val="24"/>
        </w:rPr>
        <w:t>Rerformance</w:t>
      </w:r>
      <w:proofErr w:type="spellEnd"/>
      <w:r w:rsidR="002F1054" w:rsidRPr="003D3140">
        <w:rPr>
          <w:rFonts w:ascii="Arial Narrow" w:hAnsi="Arial Narrow"/>
          <w:sz w:val="24"/>
        </w:rPr>
        <w:t xml:space="preserve"> Indicator)</w:t>
      </w:r>
      <w:r w:rsidR="002F1054">
        <w:rPr>
          <w:rFonts w:ascii="Arial Narrow" w:hAnsi="Arial Narrow" w:hint="eastAsia"/>
          <w:sz w:val="24"/>
        </w:rPr>
        <w:t>，</w:t>
      </w:r>
      <w:r w:rsidR="003D3140">
        <w:rPr>
          <w:rFonts w:ascii="Arial Narrow" w:hAnsi="Arial Narrow" w:hint="eastAsia"/>
          <w:sz w:val="24"/>
        </w:rPr>
        <w:t>基</w:t>
      </w:r>
      <w:r w:rsidR="003D3140" w:rsidRPr="003D3140">
        <w:rPr>
          <w:rFonts w:ascii="Arial Narrow" w:hAnsi="Arial Narrow" w:hint="eastAsia"/>
          <w:sz w:val="24"/>
        </w:rPr>
        <w:t>于公司制度</w:t>
      </w:r>
      <w:r w:rsidR="003D3140" w:rsidRPr="003D3140">
        <w:rPr>
          <w:rFonts w:ascii="Arial Narrow" w:hAnsi="Arial Narrow" w:hint="eastAsia"/>
          <w:sz w:val="24"/>
        </w:rPr>
        <w:t>/</w:t>
      </w:r>
      <w:r w:rsidR="003D3140" w:rsidRPr="003D3140">
        <w:rPr>
          <w:rFonts w:ascii="Arial Narrow" w:hAnsi="Arial Narrow" w:hint="eastAsia"/>
          <w:sz w:val="24"/>
        </w:rPr>
        <w:t>流程和部门</w:t>
      </w:r>
      <w:r w:rsidR="00D8692A">
        <w:rPr>
          <w:rFonts w:ascii="Arial Narrow" w:hAnsi="Arial Narrow" w:hint="eastAsia"/>
          <w:sz w:val="24"/>
        </w:rPr>
        <w:t>/</w:t>
      </w:r>
      <w:r w:rsidR="00D8692A">
        <w:rPr>
          <w:rFonts w:ascii="Arial Narrow" w:hAnsi="Arial Narrow" w:hint="eastAsia"/>
          <w:sz w:val="24"/>
        </w:rPr>
        <w:t>岗位</w:t>
      </w:r>
      <w:r w:rsidR="003D3140" w:rsidRPr="003D3140">
        <w:rPr>
          <w:rFonts w:ascii="Arial Narrow" w:hAnsi="Arial Narrow" w:hint="eastAsia"/>
          <w:sz w:val="24"/>
        </w:rPr>
        <w:t>职能</w:t>
      </w:r>
      <w:r w:rsidR="002F1054">
        <w:rPr>
          <w:rFonts w:ascii="Arial Narrow" w:hAnsi="Arial Narrow" w:hint="eastAsia"/>
          <w:sz w:val="24"/>
        </w:rPr>
        <w:t>，影响公司基础管理，体现公司各部门</w:t>
      </w:r>
      <w:r w:rsidR="002F1054">
        <w:rPr>
          <w:rFonts w:ascii="Arial Narrow" w:hAnsi="Arial Narrow" w:hint="eastAsia"/>
          <w:sz w:val="24"/>
        </w:rPr>
        <w:t>/</w:t>
      </w:r>
      <w:r w:rsidR="002F1054">
        <w:rPr>
          <w:rFonts w:ascii="Arial Narrow" w:hAnsi="Arial Narrow" w:hint="eastAsia"/>
          <w:sz w:val="24"/>
        </w:rPr>
        <w:t>岗位的履职基础管理要求的一般业绩指标；</w:t>
      </w:r>
    </w:p>
    <w:p w14:paraId="1241C487" w14:textId="144FB04C" w:rsidR="006D1A69" w:rsidRPr="00C45440" w:rsidRDefault="00C45440" w:rsidP="00C45440">
      <w:pPr>
        <w:widowControl/>
        <w:autoSpaceDE w:val="0"/>
        <w:autoSpaceDN w:val="0"/>
        <w:adjustRightInd w:val="0"/>
        <w:snapToGrid w:val="0"/>
        <w:spacing w:line="360" w:lineRule="auto"/>
        <w:ind w:left="142" w:rightChars="144" w:right="302"/>
        <w:jc w:val="left"/>
        <w:rPr>
          <w:rFonts w:ascii="Arial Narrow" w:hAnsi="Arial Narrow"/>
          <w:sz w:val="24"/>
        </w:rPr>
      </w:pPr>
      <w:r>
        <w:rPr>
          <w:rFonts w:ascii="Arial Narrow" w:hAnsi="Arial Narrow" w:hint="eastAsia"/>
          <w:sz w:val="24"/>
        </w:rPr>
        <w:t>B</w:t>
      </w:r>
      <w:r>
        <w:rPr>
          <w:rFonts w:ascii="Arial Narrow" w:hAnsi="Arial Narrow" w:hint="eastAsia"/>
          <w:sz w:val="24"/>
        </w:rPr>
        <w:t>、</w:t>
      </w:r>
      <w:r w:rsidR="006D1A69" w:rsidRPr="00C45440">
        <w:rPr>
          <w:rFonts w:ascii="Arial Narrow" w:hAnsi="Arial Narrow" w:hint="eastAsia"/>
          <w:sz w:val="24"/>
        </w:rPr>
        <w:t>评估基准：评分</w:t>
      </w:r>
      <w:r w:rsidR="006D1A69" w:rsidRPr="00C45440">
        <w:rPr>
          <w:rFonts w:ascii="Arial Narrow" w:hAnsi="Arial Narrow"/>
          <w:sz w:val="24"/>
        </w:rPr>
        <w:t>维度从以下方面</w:t>
      </w:r>
      <w:r w:rsidR="006D1A69" w:rsidRPr="00C45440">
        <w:rPr>
          <w:rFonts w:ascii="Arial Narrow" w:hAnsi="Arial Narrow" w:hint="eastAsia"/>
          <w:sz w:val="24"/>
        </w:rPr>
        <w:t>进行</w:t>
      </w:r>
    </w:p>
    <w:tbl>
      <w:tblPr>
        <w:tblStyle w:val="a8"/>
        <w:tblW w:w="8506" w:type="dxa"/>
        <w:tblInd w:w="-147" w:type="dxa"/>
        <w:tblLook w:val="04A0" w:firstRow="1" w:lastRow="0" w:firstColumn="1" w:lastColumn="0" w:noHBand="0" w:noVBand="1"/>
      </w:tblPr>
      <w:tblGrid>
        <w:gridCol w:w="1843"/>
        <w:gridCol w:w="1134"/>
        <w:gridCol w:w="1418"/>
        <w:gridCol w:w="1276"/>
        <w:gridCol w:w="1275"/>
        <w:gridCol w:w="1560"/>
      </w:tblGrid>
      <w:tr w:rsidR="00B4556B" w14:paraId="36D9F9E7" w14:textId="77777777" w:rsidTr="00B4556B">
        <w:trPr>
          <w:trHeight w:val="524"/>
        </w:trPr>
        <w:tc>
          <w:tcPr>
            <w:tcW w:w="1843" w:type="dxa"/>
            <w:shd w:val="clear" w:color="auto" w:fill="00B050"/>
            <w:vAlign w:val="center"/>
          </w:tcPr>
          <w:p w14:paraId="76085532" w14:textId="77777777" w:rsidR="00B4556B" w:rsidRPr="00B4556B" w:rsidRDefault="00B4556B" w:rsidP="00B4556B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="Arial Narrow" w:hAnsi="Arial Narrow"/>
                <w:color w:val="FFFFFF" w:themeColor="background1"/>
                <w:sz w:val="24"/>
              </w:rPr>
            </w:pPr>
            <w:r w:rsidRPr="00B4556B">
              <w:rPr>
                <w:rFonts w:ascii="Arial Narrow" w:hAnsi="Arial Narrow" w:hint="eastAsia"/>
                <w:color w:val="FFFFFF" w:themeColor="background1"/>
                <w:sz w:val="24"/>
              </w:rPr>
              <w:t>评分维度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57394276" w14:textId="23274BAD" w:rsidR="00B4556B" w:rsidRPr="00B4556B" w:rsidRDefault="00B4556B" w:rsidP="00B4556B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="Arial Narrow" w:hAnsi="Arial Narrow"/>
                <w:color w:val="FFFFFF" w:themeColor="background1"/>
                <w:sz w:val="24"/>
              </w:rPr>
            </w:pPr>
            <w:r>
              <w:rPr>
                <w:rFonts w:ascii="Arial Narrow" w:hAnsi="Arial Narrow" w:hint="eastAsia"/>
                <w:color w:val="FFFFFF" w:themeColor="background1"/>
                <w:sz w:val="24"/>
              </w:rPr>
              <w:t>权重</w:t>
            </w:r>
          </w:p>
        </w:tc>
        <w:tc>
          <w:tcPr>
            <w:tcW w:w="1418" w:type="dxa"/>
            <w:shd w:val="clear" w:color="auto" w:fill="00B050"/>
            <w:vAlign w:val="center"/>
          </w:tcPr>
          <w:p w14:paraId="38B94332" w14:textId="7B932682" w:rsidR="00B4556B" w:rsidRPr="00B4556B" w:rsidRDefault="00B4556B" w:rsidP="00B4556B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="Arial Narrow" w:hAnsi="Arial Narrow"/>
                <w:color w:val="FFFFFF" w:themeColor="background1"/>
                <w:sz w:val="24"/>
              </w:rPr>
            </w:pPr>
            <w:r w:rsidRPr="00B4556B">
              <w:rPr>
                <w:rFonts w:ascii="Arial Narrow" w:hAnsi="Arial Narrow" w:hint="eastAsia"/>
                <w:color w:val="FFFFFF" w:themeColor="background1"/>
                <w:sz w:val="24"/>
              </w:rPr>
              <w:t>优</w:t>
            </w:r>
          </w:p>
        </w:tc>
        <w:tc>
          <w:tcPr>
            <w:tcW w:w="1276" w:type="dxa"/>
            <w:shd w:val="clear" w:color="auto" w:fill="00B050"/>
            <w:vAlign w:val="center"/>
          </w:tcPr>
          <w:p w14:paraId="36539B86" w14:textId="77777777" w:rsidR="00B4556B" w:rsidRPr="00B4556B" w:rsidRDefault="00B4556B" w:rsidP="00B4556B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="Arial Narrow" w:hAnsi="Arial Narrow"/>
                <w:color w:val="FFFFFF" w:themeColor="background1"/>
                <w:sz w:val="24"/>
              </w:rPr>
            </w:pPr>
            <w:r w:rsidRPr="00B4556B">
              <w:rPr>
                <w:rFonts w:ascii="Arial Narrow" w:hAnsi="Arial Narrow" w:hint="eastAsia"/>
                <w:color w:val="FFFFFF" w:themeColor="background1"/>
                <w:sz w:val="24"/>
              </w:rPr>
              <w:t>良</w:t>
            </w:r>
          </w:p>
        </w:tc>
        <w:tc>
          <w:tcPr>
            <w:tcW w:w="1275" w:type="dxa"/>
            <w:shd w:val="clear" w:color="auto" w:fill="00B050"/>
            <w:vAlign w:val="center"/>
          </w:tcPr>
          <w:p w14:paraId="40822CA9" w14:textId="77777777" w:rsidR="00B4556B" w:rsidRPr="00B4556B" w:rsidRDefault="00B4556B" w:rsidP="00B4556B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="Arial Narrow" w:hAnsi="Arial Narrow"/>
                <w:color w:val="FFFFFF" w:themeColor="background1"/>
                <w:sz w:val="24"/>
              </w:rPr>
            </w:pPr>
            <w:r w:rsidRPr="00B4556B">
              <w:rPr>
                <w:rFonts w:ascii="Arial Narrow" w:hAnsi="Arial Narrow" w:hint="eastAsia"/>
                <w:color w:val="FFFFFF" w:themeColor="background1"/>
                <w:sz w:val="24"/>
              </w:rPr>
              <w:t>及格</w:t>
            </w:r>
          </w:p>
        </w:tc>
        <w:tc>
          <w:tcPr>
            <w:tcW w:w="1560" w:type="dxa"/>
            <w:shd w:val="clear" w:color="auto" w:fill="00B050"/>
            <w:vAlign w:val="center"/>
          </w:tcPr>
          <w:p w14:paraId="5CF82616" w14:textId="77777777" w:rsidR="00B4556B" w:rsidRPr="00B4556B" w:rsidRDefault="00B4556B" w:rsidP="00B4556B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="Arial Narrow" w:hAnsi="Arial Narrow"/>
                <w:color w:val="FFFFFF" w:themeColor="background1"/>
                <w:sz w:val="24"/>
              </w:rPr>
            </w:pPr>
            <w:r w:rsidRPr="00B4556B">
              <w:rPr>
                <w:rFonts w:ascii="Arial Narrow" w:hAnsi="Arial Narrow" w:hint="eastAsia"/>
                <w:color w:val="FFFFFF" w:themeColor="background1"/>
                <w:sz w:val="24"/>
              </w:rPr>
              <w:t>不及格</w:t>
            </w:r>
          </w:p>
        </w:tc>
      </w:tr>
      <w:tr w:rsidR="00B4556B" w14:paraId="7872B48E" w14:textId="77777777" w:rsidTr="00B4556B">
        <w:trPr>
          <w:trHeight w:val="477"/>
        </w:trPr>
        <w:tc>
          <w:tcPr>
            <w:tcW w:w="1843" w:type="dxa"/>
            <w:vAlign w:val="center"/>
          </w:tcPr>
          <w:p w14:paraId="6354D993" w14:textId="147CF3E1" w:rsidR="00B4556B" w:rsidRPr="00B4556B" w:rsidRDefault="00B4556B" w:rsidP="00B4556B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4556B">
              <w:rPr>
                <w:rFonts w:asciiTheme="minorEastAsia" w:eastAsiaTheme="minorEastAsia" w:hAnsiTheme="minorEastAsia" w:hint="eastAsia"/>
                <w:sz w:val="21"/>
                <w:szCs w:val="21"/>
              </w:rPr>
              <w:t>-----</w:t>
            </w:r>
          </w:p>
        </w:tc>
        <w:tc>
          <w:tcPr>
            <w:tcW w:w="1134" w:type="dxa"/>
            <w:vAlign w:val="center"/>
          </w:tcPr>
          <w:p w14:paraId="7C88B226" w14:textId="733145AC" w:rsidR="00B4556B" w:rsidRPr="00B4556B" w:rsidRDefault="00B4556B" w:rsidP="00B4556B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B4556B">
              <w:rPr>
                <w:rFonts w:asciiTheme="minorEastAsia" w:hAnsiTheme="minorEastAsia" w:hint="eastAsia"/>
                <w:sz w:val="21"/>
                <w:szCs w:val="21"/>
              </w:rPr>
              <w:t>100%</w:t>
            </w:r>
          </w:p>
        </w:tc>
        <w:tc>
          <w:tcPr>
            <w:tcW w:w="1418" w:type="dxa"/>
            <w:vAlign w:val="center"/>
          </w:tcPr>
          <w:p w14:paraId="492BC141" w14:textId="4AB77ECF" w:rsidR="00B4556B" w:rsidRPr="00B4556B" w:rsidRDefault="00B4556B" w:rsidP="00B4556B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4556B">
              <w:rPr>
                <w:rFonts w:asciiTheme="minorEastAsia" w:eastAsiaTheme="minorEastAsia" w:hAnsiTheme="minorEastAsia"/>
                <w:sz w:val="21"/>
                <w:szCs w:val="21"/>
              </w:rPr>
              <w:t>8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  <w:r w:rsidRPr="00B4556B">
              <w:rPr>
                <w:rFonts w:asciiTheme="minorEastAsia" w:eastAsiaTheme="minorEastAsia" w:hAnsiTheme="minorEastAsia"/>
                <w:sz w:val="21"/>
                <w:szCs w:val="21"/>
              </w:rPr>
              <w:t>-10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  <w:r w:rsidRPr="00B4556B">
              <w:rPr>
                <w:rFonts w:asciiTheme="minorEastAsia" w:eastAsiaTheme="minorEastAsia" w:hAnsiTheme="minorEastAsia" w:hint="eastAsia"/>
                <w:sz w:val="21"/>
                <w:szCs w:val="21"/>
              </w:rPr>
              <w:t>分</w:t>
            </w:r>
          </w:p>
        </w:tc>
        <w:tc>
          <w:tcPr>
            <w:tcW w:w="1276" w:type="dxa"/>
            <w:vAlign w:val="center"/>
          </w:tcPr>
          <w:p w14:paraId="2EA1C730" w14:textId="26380BE3" w:rsidR="00B4556B" w:rsidRPr="00B4556B" w:rsidRDefault="00B4556B" w:rsidP="00B4556B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4556B">
              <w:rPr>
                <w:rFonts w:asciiTheme="minorEastAsia" w:eastAsiaTheme="minorEastAsia" w:hAnsiTheme="minorEastAsia"/>
                <w:sz w:val="21"/>
                <w:szCs w:val="21"/>
              </w:rPr>
              <w:t>6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  <w:r w:rsidRPr="00B4556B">
              <w:rPr>
                <w:rFonts w:asciiTheme="minorEastAsia" w:eastAsiaTheme="minorEastAsia" w:hAnsiTheme="minorEastAsia"/>
                <w:sz w:val="21"/>
                <w:szCs w:val="21"/>
              </w:rPr>
              <w:t>-8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  <w:r w:rsidRPr="00B4556B">
              <w:rPr>
                <w:rFonts w:asciiTheme="minorEastAsia" w:eastAsiaTheme="minorEastAsia" w:hAnsiTheme="minorEastAsia" w:hint="eastAsia"/>
                <w:sz w:val="21"/>
                <w:szCs w:val="21"/>
              </w:rPr>
              <w:t>分</w:t>
            </w:r>
          </w:p>
        </w:tc>
        <w:tc>
          <w:tcPr>
            <w:tcW w:w="1275" w:type="dxa"/>
            <w:vAlign w:val="center"/>
          </w:tcPr>
          <w:p w14:paraId="0F63377C" w14:textId="1307D177" w:rsidR="00B4556B" w:rsidRPr="00B4556B" w:rsidRDefault="00B4556B" w:rsidP="00B4556B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4556B">
              <w:rPr>
                <w:rFonts w:asciiTheme="minorEastAsia" w:eastAsiaTheme="minorEastAsia" w:hAnsiTheme="minorEastAsia"/>
                <w:sz w:val="21"/>
                <w:szCs w:val="21"/>
              </w:rPr>
              <w:t>4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</w:t>
            </w:r>
            <w:r w:rsidRPr="00B4556B">
              <w:rPr>
                <w:rFonts w:asciiTheme="minorEastAsia" w:eastAsiaTheme="minorEastAsia" w:hAnsiTheme="minorEastAsia"/>
                <w:sz w:val="21"/>
                <w:szCs w:val="21"/>
              </w:rPr>
              <w:t>-6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  <w:r w:rsidRPr="00B4556B">
              <w:rPr>
                <w:rFonts w:asciiTheme="minorEastAsia" w:eastAsiaTheme="minorEastAsia" w:hAnsiTheme="minorEastAsia" w:hint="eastAsia"/>
                <w:sz w:val="21"/>
                <w:szCs w:val="21"/>
              </w:rPr>
              <w:t>分</w:t>
            </w:r>
          </w:p>
        </w:tc>
        <w:tc>
          <w:tcPr>
            <w:tcW w:w="1560" w:type="dxa"/>
            <w:vAlign w:val="center"/>
          </w:tcPr>
          <w:p w14:paraId="6C54489E" w14:textId="42795B6B" w:rsidR="00B4556B" w:rsidRPr="00B4556B" w:rsidRDefault="00B4556B" w:rsidP="00B4556B">
            <w:pPr>
              <w:pStyle w:val="a7"/>
              <w:autoSpaceDE w:val="0"/>
              <w:autoSpaceDN w:val="0"/>
              <w:adjustRightInd w:val="0"/>
              <w:snapToGrid w:val="0"/>
              <w:ind w:rightChars="144" w:right="302"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4556B">
              <w:rPr>
                <w:rFonts w:asciiTheme="minorEastAsia" w:eastAsiaTheme="minorEastAsia" w:hAnsiTheme="minorEastAsia" w:hint="eastAsia"/>
                <w:sz w:val="21"/>
                <w:szCs w:val="21"/>
              </w:rPr>
              <w:t>4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0</w:t>
            </w:r>
            <w:r w:rsidRPr="00B4556B">
              <w:rPr>
                <w:rFonts w:asciiTheme="minorEastAsia" w:eastAsiaTheme="minorEastAsia" w:hAnsiTheme="minorEastAsia" w:hint="eastAsia"/>
                <w:sz w:val="21"/>
                <w:szCs w:val="21"/>
              </w:rPr>
              <w:t>分</w:t>
            </w:r>
            <w:r w:rsidRPr="00B4556B">
              <w:rPr>
                <w:rFonts w:asciiTheme="minorEastAsia" w:eastAsiaTheme="minorEastAsia" w:hAnsiTheme="minorEastAsia"/>
                <w:sz w:val="21"/>
                <w:szCs w:val="21"/>
              </w:rPr>
              <w:t>以下</w:t>
            </w:r>
          </w:p>
        </w:tc>
      </w:tr>
    </w:tbl>
    <w:p w14:paraId="550684A4" w14:textId="77777777" w:rsidR="006D1A69" w:rsidRDefault="006D1A69" w:rsidP="006D1A69">
      <w:pPr>
        <w:pStyle w:val="a7"/>
        <w:autoSpaceDE w:val="0"/>
        <w:autoSpaceDN w:val="0"/>
        <w:adjustRightInd w:val="0"/>
        <w:snapToGrid w:val="0"/>
        <w:ind w:left="1651" w:rightChars="144" w:right="302" w:firstLineChars="0" w:firstLine="0"/>
        <w:rPr>
          <w:rFonts w:ascii="Arial Narrow" w:hAnsi="Arial Narrow"/>
          <w:sz w:val="24"/>
        </w:rPr>
      </w:pPr>
    </w:p>
    <w:p w14:paraId="01897754" w14:textId="08EFAF1B" w:rsidR="00B4556B" w:rsidRDefault="00B4556B" w:rsidP="00C45440">
      <w:pPr>
        <w:widowControl/>
        <w:autoSpaceDE w:val="0"/>
        <w:autoSpaceDN w:val="0"/>
        <w:adjustRightInd w:val="0"/>
        <w:snapToGrid w:val="0"/>
        <w:spacing w:line="360" w:lineRule="auto"/>
        <w:ind w:rightChars="144" w:right="302" w:firstLineChars="100" w:firstLine="240"/>
        <w:jc w:val="left"/>
        <w:rPr>
          <w:rFonts w:ascii="Arial Narrow" w:hAnsi="Arial Narrow"/>
          <w:sz w:val="24"/>
        </w:rPr>
      </w:pPr>
      <w:r>
        <w:rPr>
          <w:rFonts w:ascii="Arial Narrow" w:hAnsi="Arial Narrow" w:hint="eastAsia"/>
          <w:sz w:val="24"/>
        </w:rPr>
        <w:t>（</w:t>
      </w:r>
      <w:r w:rsidRPr="00B4556B">
        <w:rPr>
          <w:rFonts w:ascii="Arial Narrow" w:hAnsi="Arial Narrow" w:hint="eastAsia"/>
          <w:b/>
          <w:sz w:val="24"/>
        </w:rPr>
        <w:t>备注：</w:t>
      </w:r>
      <w:r>
        <w:rPr>
          <w:rFonts w:ascii="Arial Narrow" w:hAnsi="Arial Narrow" w:hint="eastAsia"/>
          <w:sz w:val="24"/>
        </w:rPr>
        <w:t>CPI</w:t>
      </w:r>
      <w:r>
        <w:rPr>
          <w:rFonts w:ascii="Arial Narrow" w:hAnsi="Arial Narrow" w:hint="eastAsia"/>
          <w:sz w:val="24"/>
        </w:rPr>
        <w:t>指标，不统一制定，由被考核人与考核人根据考核人的</w:t>
      </w:r>
      <w:r w:rsidR="00D8692A">
        <w:rPr>
          <w:rFonts w:ascii="Arial Narrow" w:hAnsi="Arial Narrow" w:hint="eastAsia"/>
          <w:sz w:val="24"/>
        </w:rPr>
        <w:t>部门</w:t>
      </w:r>
      <w:r w:rsidR="00D8692A">
        <w:rPr>
          <w:rFonts w:ascii="Arial Narrow" w:hAnsi="Arial Narrow" w:hint="eastAsia"/>
          <w:sz w:val="24"/>
        </w:rPr>
        <w:t>/</w:t>
      </w:r>
      <w:r>
        <w:rPr>
          <w:rFonts w:ascii="Arial Narrow" w:hAnsi="Arial Narrow" w:hint="eastAsia"/>
          <w:sz w:val="24"/>
        </w:rPr>
        <w:t>岗位职责沟通确定）</w:t>
      </w:r>
    </w:p>
    <w:p w14:paraId="150D452E" w14:textId="7EFDA729" w:rsidR="006D1A69" w:rsidRPr="006D1A69" w:rsidRDefault="006D1A69" w:rsidP="00C45440">
      <w:pPr>
        <w:widowControl/>
        <w:autoSpaceDE w:val="0"/>
        <w:autoSpaceDN w:val="0"/>
        <w:adjustRightInd w:val="0"/>
        <w:snapToGrid w:val="0"/>
        <w:spacing w:line="360" w:lineRule="auto"/>
        <w:ind w:rightChars="144" w:right="302" w:firstLineChars="100" w:firstLine="240"/>
        <w:jc w:val="left"/>
        <w:rPr>
          <w:rFonts w:ascii="Arial Narrow" w:hAnsi="Arial Narrow"/>
          <w:sz w:val="24"/>
        </w:rPr>
      </w:pPr>
      <w:r>
        <w:rPr>
          <w:rFonts w:ascii="Arial Narrow" w:hAnsi="Arial Narrow" w:hint="eastAsia"/>
          <w:sz w:val="24"/>
        </w:rPr>
        <w:t>C</w:t>
      </w:r>
      <w:r>
        <w:rPr>
          <w:rFonts w:ascii="Arial Narrow" w:hAnsi="Arial Narrow" w:hint="eastAsia"/>
          <w:sz w:val="24"/>
        </w:rPr>
        <w:t>、</w:t>
      </w:r>
      <w:r w:rsidRPr="006D1A69">
        <w:rPr>
          <w:rFonts w:ascii="Arial Narrow" w:hAnsi="Arial Narrow" w:hint="eastAsia"/>
          <w:sz w:val="24"/>
        </w:rPr>
        <w:t>计分方式</w:t>
      </w:r>
      <w:r>
        <w:rPr>
          <w:rFonts w:ascii="Arial Narrow" w:hAnsi="Arial Narrow" w:hint="eastAsia"/>
          <w:sz w:val="24"/>
        </w:rPr>
        <w:t>：</w:t>
      </w:r>
      <w:r w:rsidR="00B4556B">
        <w:rPr>
          <w:rFonts w:ascii="Arial Narrow" w:hAnsi="Arial Narrow" w:hint="eastAsia"/>
          <w:sz w:val="24"/>
        </w:rPr>
        <w:t>由被考核人根据考核人的表现进行评分</w:t>
      </w:r>
      <w:r w:rsidRPr="006D1A69">
        <w:rPr>
          <w:rFonts w:ascii="Arial Narrow" w:hAnsi="Arial Narrow" w:hint="eastAsia"/>
          <w:sz w:val="24"/>
        </w:rPr>
        <w:t>。</w:t>
      </w:r>
    </w:p>
    <w:p w14:paraId="3923C55C" w14:textId="11FF2366" w:rsidR="006D1A69" w:rsidRPr="00A82583" w:rsidRDefault="00C45440" w:rsidP="006D1A69">
      <w:pPr>
        <w:autoSpaceDE w:val="0"/>
        <w:autoSpaceDN w:val="0"/>
        <w:adjustRightInd w:val="0"/>
        <w:snapToGrid w:val="0"/>
        <w:spacing w:line="360" w:lineRule="auto"/>
        <w:ind w:rightChars="144" w:right="302" w:firstLineChars="100" w:firstLine="240"/>
        <w:rPr>
          <w:rFonts w:ascii="Arial Narrow" w:hAnsi="Arial Narrow"/>
          <w:sz w:val="24"/>
        </w:rPr>
      </w:pPr>
      <w:r>
        <w:rPr>
          <w:rFonts w:ascii="Arial Narrow" w:hAnsi="Arial Narrow" w:hint="eastAsia"/>
          <w:sz w:val="24"/>
        </w:rPr>
        <w:t>D</w:t>
      </w:r>
      <w:r>
        <w:rPr>
          <w:rFonts w:ascii="Arial Narrow" w:hAnsi="Arial Narrow" w:hint="eastAsia"/>
          <w:sz w:val="24"/>
        </w:rPr>
        <w:t>、</w:t>
      </w:r>
      <w:r w:rsidR="00B4556B">
        <w:rPr>
          <w:rFonts w:ascii="Arial Narrow" w:hAnsi="Arial Narrow" w:hint="eastAsia"/>
          <w:sz w:val="24"/>
        </w:rPr>
        <w:t>C</w:t>
      </w:r>
      <w:r w:rsidR="00B4556B">
        <w:rPr>
          <w:rFonts w:ascii="Arial Narrow" w:hAnsi="Arial Narrow"/>
          <w:sz w:val="24"/>
        </w:rPr>
        <w:t>PI</w:t>
      </w:r>
      <w:r w:rsidR="00B4556B">
        <w:rPr>
          <w:rFonts w:ascii="Arial Narrow" w:hAnsi="Arial Narrow" w:hint="eastAsia"/>
          <w:sz w:val="24"/>
        </w:rPr>
        <w:t>考核</w:t>
      </w:r>
      <w:r w:rsidR="006D1A69">
        <w:rPr>
          <w:rFonts w:ascii="Arial Narrow" w:hAnsi="Arial Narrow"/>
          <w:sz w:val="24"/>
        </w:rPr>
        <w:t>得分</w:t>
      </w:r>
      <w:r w:rsidR="00B4556B">
        <w:rPr>
          <w:rFonts w:ascii="Arial Narrow" w:hAnsi="Arial Narrow"/>
          <w:sz w:val="24"/>
        </w:rPr>
        <w:t>=</w:t>
      </w:r>
      <w:r w:rsidR="00B4556B">
        <w:rPr>
          <w:rFonts w:ascii="Arial Narrow" w:hAnsi="Arial Narrow" w:hint="eastAsia"/>
          <w:sz w:val="24"/>
        </w:rPr>
        <w:t>各评分维度得分</w:t>
      </w:r>
      <w:r w:rsidR="00B4556B">
        <w:rPr>
          <w:rFonts w:ascii="Arial Narrow" w:hAnsi="Arial Narrow" w:hint="eastAsia"/>
          <w:sz w:val="24"/>
        </w:rPr>
        <w:t>*</w:t>
      </w:r>
      <w:r w:rsidR="00B4556B">
        <w:rPr>
          <w:rFonts w:ascii="Arial Narrow" w:hAnsi="Arial Narrow" w:hint="eastAsia"/>
          <w:sz w:val="24"/>
        </w:rPr>
        <w:t>权重</w:t>
      </w:r>
    </w:p>
    <w:p w14:paraId="3F611E8A" w14:textId="08FF1088" w:rsidR="00C45440" w:rsidRPr="006D1A69" w:rsidRDefault="00C45440" w:rsidP="00084948">
      <w:pPr>
        <w:pStyle w:val="a7"/>
        <w:numPr>
          <w:ilvl w:val="0"/>
          <w:numId w:val="12"/>
        </w:numPr>
        <w:spacing w:line="360" w:lineRule="auto"/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绩效等级</w:t>
      </w:r>
    </w:p>
    <w:p w14:paraId="1DAFA1D4" w14:textId="51AC467D" w:rsidR="003B7B6D" w:rsidRDefault="00054549" w:rsidP="003B7B6D">
      <w:pPr>
        <w:pStyle w:val="a7"/>
        <w:numPr>
          <w:ilvl w:val="1"/>
          <w:numId w:val="14"/>
        </w:numPr>
        <w:autoSpaceDE w:val="0"/>
        <w:autoSpaceDN w:val="0"/>
        <w:adjustRightInd w:val="0"/>
        <w:snapToGrid w:val="0"/>
        <w:spacing w:line="360" w:lineRule="auto"/>
        <w:ind w:rightChars="144" w:right="302" w:firstLineChars="0"/>
        <w:rPr>
          <w:rFonts w:ascii="Arial Narrow" w:hAnsi="Arial Narrow"/>
          <w:sz w:val="24"/>
        </w:rPr>
      </w:pPr>
      <w:r>
        <w:rPr>
          <w:rFonts w:ascii="Arial Narrow" w:hAnsi="Arial Narrow" w:hint="eastAsia"/>
          <w:sz w:val="24"/>
        </w:rPr>
        <w:t>技术研发</w:t>
      </w:r>
      <w:r w:rsidR="00D8692A">
        <w:rPr>
          <w:rFonts w:ascii="Arial Narrow" w:hAnsi="Arial Narrow" w:hint="eastAsia"/>
          <w:sz w:val="24"/>
        </w:rPr>
        <w:t>部门根据</w:t>
      </w:r>
      <w:r w:rsidR="00C47FC5">
        <w:rPr>
          <w:rFonts w:ascii="Arial Narrow" w:hAnsi="Arial Narrow" w:hint="eastAsia"/>
          <w:sz w:val="24"/>
        </w:rPr>
        <w:t>各团队的考核得分</w:t>
      </w:r>
      <w:r w:rsidR="00D8692A">
        <w:rPr>
          <w:rFonts w:ascii="Arial Narrow" w:hAnsi="Arial Narrow" w:hint="eastAsia"/>
          <w:sz w:val="24"/>
        </w:rPr>
        <w:t>确定各团队评级，评级如下：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5289"/>
        <w:gridCol w:w="1581"/>
      </w:tblGrid>
      <w:tr w:rsidR="00D8692A" w14:paraId="42F9C234" w14:textId="77777777" w:rsidTr="00D8692A">
        <w:trPr>
          <w:trHeight w:val="433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B9F73" w14:textId="77777777" w:rsidR="00D8692A" w:rsidRPr="00D8692A" w:rsidRDefault="00D8692A" w:rsidP="00D8692A">
            <w:pPr>
              <w:pStyle w:val="a7"/>
              <w:ind w:left="360" w:firstLineChars="0" w:firstLine="0"/>
              <w:rPr>
                <w:rFonts w:ascii="宋体" w:eastAsia="宋体" w:hAnsi="宋体"/>
                <w:color w:val="FFFFFF" w:themeColor="background1"/>
                <w:szCs w:val="21"/>
              </w:rPr>
            </w:pPr>
            <w:r w:rsidRPr="00D8692A">
              <w:rPr>
                <w:rFonts w:ascii="宋体" w:eastAsia="宋体" w:hAnsi="宋体" w:hint="eastAsia"/>
                <w:b/>
                <w:bCs/>
                <w:color w:val="FFFFFF" w:themeColor="background1"/>
                <w:szCs w:val="21"/>
              </w:rPr>
              <w:t>绩效等级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0EAE7" w14:textId="77777777" w:rsidR="00D8692A" w:rsidRPr="00D8692A" w:rsidRDefault="00D8692A">
            <w:pPr>
              <w:jc w:val="center"/>
              <w:rPr>
                <w:rFonts w:ascii="宋体" w:eastAsia="宋体" w:hAnsi="宋体"/>
                <w:b/>
                <w:bCs/>
                <w:color w:val="FFFFFF" w:themeColor="background1"/>
                <w:szCs w:val="21"/>
              </w:rPr>
            </w:pPr>
            <w:r w:rsidRPr="00D8692A">
              <w:rPr>
                <w:rFonts w:ascii="宋体" w:eastAsia="宋体" w:hAnsi="宋体" w:hint="eastAsia"/>
                <w:b/>
                <w:bCs/>
                <w:color w:val="FFFFFF" w:themeColor="background1"/>
                <w:szCs w:val="21"/>
              </w:rPr>
              <w:t>等级定义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05796" w14:textId="77777777" w:rsidR="00D8692A" w:rsidRPr="00D8692A" w:rsidRDefault="00D8692A">
            <w:pPr>
              <w:jc w:val="center"/>
              <w:rPr>
                <w:rFonts w:ascii="宋体" w:eastAsia="宋体" w:hAnsi="宋体"/>
                <w:color w:val="FFFFFF" w:themeColor="background1"/>
                <w:szCs w:val="21"/>
              </w:rPr>
            </w:pPr>
            <w:r w:rsidRPr="00D8692A">
              <w:rPr>
                <w:rFonts w:ascii="宋体" w:eastAsia="宋体" w:hAnsi="宋体" w:hint="eastAsia"/>
                <w:b/>
                <w:bCs/>
                <w:color w:val="FFFFFF" w:themeColor="background1"/>
                <w:szCs w:val="21"/>
              </w:rPr>
              <w:t>分值范围</w:t>
            </w:r>
          </w:p>
        </w:tc>
      </w:tr>
      <w:tr w:rsidR="00D8692A" w14:paraId="24D0D8DE" w14:textId="77777777" w:rsidTr="00D8692A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C0FC0" w14:textId="05678B26" w:rsidR="00D8692A" w:rsidRPr="00D8692A" w:rsidRDefault="00D8692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D8692A">
              <w:rPr>
                <w:rFonts w:asciiTheme="minorEastAsia" w:hAnsiTheme="minorEastAsia"/>
                <w:color w:val="000000" w:themeColor="text1"/>
                <w:szCs w:val="21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14D779" w14:textId="142D11EE" w:rsidR="00D8692A" w:rsidRPr="00D8692A" w:rsidRDefault="00D8692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D8692A">
              <w:rPr>
                <w:rFonts w:asciiTheme="minorEastAsia" w:hAnsiTheme="minorEastAsia" w:hint="eastAsia"/>
                <w:color w:val="000000" w:themeColor="text1"/>
                <w:szCs w:val="21"/>
              </w:rPr>
              <w:t>工作显著超过预期计划/目标，各方面均表现突出，在团队中名列前茅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B0292" w14:textId="6672EE79" w:rsidR="00D8692A" w:rsidRPr="00D8692A" w:rsidRDefault="00D8692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D8692A">
              <w:rPr>
                <w:rFonts w:asciiTheme="minorEastAsia" w:hAnsiTheme="minorEastAsia" w:hint="eastAsia"/>
                <w:color w:val="000000" w:themeColor="text1"/>
                <w:szCs w:val="21"/>
              </w:rPr>
              <w:t>100＜分数</w:t>
            </w:r>
          </w:p>
        </w:tc>
      </w:tr>
      <w:tr w:rsidR="00D8692A" w14:paraId="3E0E7300" w14:textId="77777777" w:rsidTr="00D8692A">
        <w:trPr>
          <w:trHeight w:val="477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F56A9" w14:textId="7051D8E4" w:rsidR="00D8692A" w:rsidRPr="00D8692A" w:rsidRDefault="00D8692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8692A">
              <w:rPr>
                <w:rFonts w:asciiTheme="minorEastAsia" w:hAnsiTheme="minorEastAsia" w:hint="eastAsia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8C76C5" w14:textId="1A3392B3" w:rsidR="00D8692A" w:rsidRPr="00D8692A" w:rsidRDefault="00D8692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D8692A">
              <w:rPr>
                <w:rFonts w:asciiTheme="minorEastAsia" w:hAnsiTheme="minorEastAsia" w:hint="eastAsia"/>
                <w:color w:val="000000" w:themeColor="text1"/>
                <w:szCs w:val="21"/>
              </w:rPr>
              <w:t>工作大多数方面都超过预期计划/目标或岗位职责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55A8E" w14:textId="24DB59CC" w:rsidR="00D8692A" w:rsidRPr="00D8692A" w:rsidRDefault="00D8692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9</w:t>
            </w:r>
            <w:r w:rsidRPr="00D8692A">
              <w:rPr>
                <w:rFonts w:asciiTheme="minorEastAsia" w:hAnsiTheme="minorEastAsia" w:hint="eastAsia"/>
                <w:szCs w:val="21"/>
              </w:rPr>
              <w:t>0≤分数＜</w:t>
            </w:r>
            <w:r>
              <w:rPr>
                <w:rFonts w:asciiTheme="minorEastAsia" w:hAnsiTheme="minorEastAsia"/>
                <w:szCs w:val="21"/>
              </w:rPr>
              <w:t>10</w:t>
            </w:r>
            <w:r w:rsidRPr="00D8692A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D8692A" w14:paraId="3E0C0E52" w14:textId="77777777" w:rsidTr="00D8692A">
        <w:trPr>
          <w:trHeight w:val="54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1C7345" w14:textId="77777777" w:rsidR="00D8692A" w:rsidRPr="00D8692A" w:rsidRDefault="00D8692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8692A">
              <w:rPr>
                <w:rFonts w:asciiTheme="minorEastAsia" w:hAnsiTheme="minorEastAsia" w:hint="eastAsia"/>
                <w:szCs w:val="2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F07DE" w14:textId="6373DB19" w:rsidR="00D8692A" w:rsidRPr="00D8692A" w:rsidRDefault="00D8692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D8692A">
              <w:rPr>
                <w:rFonts w:asciiTheme="minorEastAsia" w:hAnsiTheme="minorEastAsia" w:hint="eastAsia"/>
                <w:color w:val="000000" w:themeColor="text1"/>
                <w:szCs w:val="21"/>
              </w:rPr>
              <w:t>工作符合预期计划/目标或岗位职责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D9568" w14:textId="1F2FDBB4" w:rsidR="00D8692A" w:rsidRPr="00D8692A" w:rsidRDefault="00D8692A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</w:t>
            </w:r>
            <w:r w:rsidRPr="00D8692A">
              <w:rPr>
                <w:rFonts w:asciiTheme="minorEastAsia" w:hAnsiTheme="minorEastAsia" w:hint="eastAsia"/>
                <w:szCs w:val="21"/>
              </w:rPr>
              <w:t>0≤分数＜</w:t>
            </w:r>
            <w:r>
              <w:rPr>
                <w:rFonts w:asciiTheme="minorEastAsia" w:hAnsiTheme="minorEastAsia"/>
                <w:szCs w:val="21"/>
              </w:rPr>
              <w:t>9</w:t>
            </w:r>
            <w:r w:rsidRPr="00D8692A">
              <w:rPr>
                <w:rFonts w:asciiTheme="minorEastAsia" w:hAnsiTheme="minorEastAsia" w:hint="eastAsia"/>
                <w:szCs w:val="21"/>
              </w:rPr>
              <w:t>0</w:t>
            </w:r>
          </w:p>
        </w:tc>
      </w:tr>
      <w:tr w:rsidR="00D8692A" w14:paraId="074A0A2A" w14:textId="77777777" w:rsidTr="00D8692A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8E3CB3" w14:textId="77777777" w:rsidR="00D8692A" w:rsidRPr="00D8692A" w:rsidRDefault="00D8692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8692A">
              <w:rPr>
                <w:rFonts w:asciiTheme="minorEastAsia" w:hAnsiTheme="minorEastAsia" w:hint="eastAsia"/>
                <w:szCs w:val="21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B81DC" w14:textId="53977E4E" w:rsidR="00D8692A" w:rsidRPr="00D8692A" w:rsidRDefault="00D8692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8692A">
              <w:rPr>
                <w:rFonts w:asciiTheme="minorEastAsia" w:hAnsiTheme="minorEastAsia" w:hint="eastAsia"/>
                <w:color w:val="000000" w:themeColor="text1"/>
                <w:szCs w:val="21"/>
              </w:rPr>
              <w:t>部分工作未能完成既定目标，需要采取一定措施进行改进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19EE0" w14:textId="77777777" w:rsidR="00D8692A" w:rsidRPr="00D8692A" w:rsidRDefault="00D8692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8692A">
              <w:rPr>
                <w:rFonts w:asciiTheme="minorEastAsia" w:hAnsiTheme="minorEastAsia" w:hint="eastAsia"/>
                <w:szCs w:val="21"/>
              </w:rPr>
              <w:t>60≤分数＜80</w:t>
            </w:r>
          </w:p>
        </w:tc>
      </w:tr>
      <w:tr w:rsidR="00D8692A" w14:paraId="2DB67CB5" w14:textId="77777777" w:rsidTr="00D8692A">
        <w:trPr>
          <w:trHeight w:val="330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74926C" w14:textId="77777777" w:rsidR="00D8692A" w:rsidRPr="00D8692A" w:rsidRDefault="00D8692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D8692A">
              <w:rPr>
                <w:rFonts w:asciiTheme="minorEastAsia" w:hAnsiTheme="minorEastAsia" w:hint="eastAsia"/>
                <w:color w:val="000000" w:themeColor="text1"/>
                <w:szCs w:val="21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2216AC" w14:textId="76F80BC8" w:rsidR="00D8692A" w:rsidRPr="00D8692A" w:rsidRDefault="00D8692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D8692A">
              <w:rPr>
                <w:rFonts w:asciiTheme="minorEastAsia" w:hAnsiTheme="minorEastAsia" w:hint="eastAsia"/>
                <w:color w:val="000000" w:themeColor="text1"/>
                <w:szCs w:val="21"/>
              </w:rPr>
              <w:t>工作未能达标，与目标存在显著差距，基本不适合本岗位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C8B5E" w14:textId="77777777" w:rsidR="00D8692A" w:rsidRPr="00D8692A" w:rsidRDefault="00D8692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8692A">
              <w:rPr>
                <w:rFonts w:asciiTheme="minorEastAsia" w:hAnsiTheme="minorEastAsia" w:hint="eastAsia"/>
                <w:szCs w:val="21"/>
              </w:rPr>
              <w:t>分数＜60</w:t>
            </w:r>
          </w:p>
        </w:tc>
      </w:tr>
    </w:tbl>
    <w:p w14:paraId="62A91456" w14:textId="3A5E7B2B" w:rsidR="00D8692A" w:rsidRDefault="00D8692A" w:rsidP="00D8692A">
      <w:pPr>
        <w:autoSpaceDE w:val="0"/>
        <w:autoSpaceDN w:val="0"/>
        <w:adjustRightInd w:val="0"/>
        <w:snapToGrid w:val="0"/>
        <w:spacing w:line="360" w:lineRule="auto"/>
        <w:ind w:rightChars="144" w:right="302"/>
        <w:rPr>
          <w:rFonts w:ascii="微软雅黑" w:eastAsia="微软雅黑" w:hAnsi="微软雅黑" w:cs="Calibri"/>
          <w:szCs w:val="21"/>
        </w:rPr>
      </w:pPr>
    </w:p>
    <w:p w14:paraId="55A7E7BA" w14:textId="2571B2DF" w:rsidR="00510827" w:rsidRDefault="00510827" w:rsidP="00D8692A">
      <w:pPr>
        <w:autoSpaceDE w:val="0"/>
        <w:autoSpaceDN w:val="0"/>
        <w:adjustRightInd w:val="0"/>
        <w:snapToGrid w:val="0"/>
        <w:spacing w:line="360" w:lineRule="auto"/>
        <w:ind w:rightChars="144" w:right="302"/>
        <w:rPr>
          <w:rFonts w:ascii="微软雅黑" w:eastAsia="微软雅黑" w:hAnsi="微软雅黑" w:cs="Calibri"/>
          <w:szCs w:val="21"/>
        </w:rPr>
      </w:pPr>
    </w:p>
    <w:p w14:paraId="15E7E8DC" w14:textId="7CDCFD36" w:rsidR="00510827" w:rsidRDefault="00510827" w:rsidP="00D8692A">
      <w:pPr>
        <w:autoSpaceDE w:val="0"/>
        <w:autoSpaceDN w:val="0"/>
        <w:adjustRightInd w:val="0"/>
        <w:snapToGrid w:val="0"/>
        <w:spacing w:line="360" w:lineRule="auto"/>
        <w:ind w:rightChars="144" w:right="302"/>
        <w:rPr>
          <w:rFonts w:ascii="微软雅黑" w:eastAsia="微软雅黑" w:hAnsi="微软雅黑" w:cs="Calibri"/>
          <w:szCs w:val="21"/>
        </w:rPr>
      </w:pPr>
    </w:p>
    <w:p w14:paraId="44EAF0C9" w14:textId="042425B7" w:rsidR="00510827" w:rsidRDefault="00510827" w:rsidP="00D8692A">
      <w:pPr>
        <w:autoSpaceDE w:val="0"/>
        <w:autoSpaceDN w:val="0"/>
        <w:adjustRightInd w:val="0"/>
        <w:snapToGrid w:val="0"/>
        <w:spacing w:line="360" w:lineRule="auto"/>
        <w:ind w:rightChars="144" w:right="302"/>
        <w:rPr>
          <w:rFonts w:ascii="微软雅黑" w:eastAsia="微软雅黑" w:hAnsi="微软雅黑" w:cs="Calibri"/>
          <w:szCs w:val="21"/>
        </w:rPr>
      </w:pPr>
    </w:p>
    <w:p w14:paraId="79C79706" w14:textId="78F9AE32" w:rsidR="00510827" w:rsidRDefault="00510827" w:rsidP="00D8692A">
      <w:pPr>
        <w:autoSpaceDE w:val="0"/>
        <w:autoSpaceDN w:val="0"/>
        <w:adjustRightInd w:val="0"/>
        <w:snapToGrid w:val="0"/>
        <w:spacing w:line="360" w:lineRule="auto"/>
        <w:ind w:rightChars="144" w:right="302"/>
        <w:rPr>
          <w:rFonts w:ascii="微软雅黑" w:eastAsia="微软雅黑" w:hAnsi="微软雅黑" w:cs="Calibri"/>
          <w:szCs w:val="21"/>
        </w:rPr>
      </w:pPr>
    </w:p>
    <w:p w14:paraId="1D9CBF75" w14:textId="77777777" w:rsidR="00510827" w:rsidRPr="00D8692A" w:rsidRDefault="00510827" w:rsidP="00D8692A">
      <w:pPr>
        <w:autoSpaceDE w:val="0"/>
        <w:autoSpaceDN w:val="0"/>
        <w:adjustRightInd w:val="0"/>
        <w:snapToGrid w:val="0"/>
        <w:spacing w:line="360" w:lineRule="auto"/>
        <w:ind w:rightChars="144" w:right="302"/>
        <w:rPr>
          <w:rFonts w:ascii="Arial Narrow" w:hAnsi="Arial Narrow"/>
          <w:sz w:val="24"/>
        </w:rPr>
      </w:pPr>
    </w:p>
    <w:p w14:paraId="51D5E833" w14:textId="31228E77" w:rsidR="00C47FC5" w:rsidRDefault="00C47FC5" w:rsidP="003B7B6D">
      <w:pPr>
        <w:pStyle w:val="a7"/>
        <w:numPr>
          <w:ilvl w:val="1"/>
          <w:numId w:val="14"/>
        </w:numPr>
        <w:autoSpaceDE w:val="0"/>
        <w:autoSpaceDN w:val="0"/>
        <w:adjustRightInd w:val="0"/>
        <w:snapToGrid w:val="0"/>
        <w:spacing w:line="360" w:lineRule="auto"/>
        <w:ind w:rightChars="144" w:right="302" w:firstLineChars="0"/>
        <w:rPr>
          <w:rFonts w:ascii="Arial Narrow" w:hAnsi="Arial Narrow"/>
          <w:sz w:val="24"/>
        </w:rPr>
      </w:pPr>
      <w:r w:rsidRPr="003B7B6D">
        <w:rPr>
          <w:rFonts w:ascii="Arial Narrow" w:hAnsi="Arial Narrow" w:hint="eastAsia"/>
          <w:sz w:val="24"/>
        </w:rPr>
        <w:t>绩效</w:t>
      </w:r>
      <w:r w:rsidRPr="003B7B6D">
        <w:rPr>
          <w:rFonts w:ascii="Arial Narrow" w:hAnsi="Arial Narrow"/>
          <w:sz w:val="24"/>
        </w:rPr>
        <w:t>等级按照</w:t>
      </w:r>
      <w:r w:rsidR="00054549">
        <w:rPr>
          <w:rFonts w:ascii="Arial Narrow" w:hAnsi="Arial Narrow" w:hint="eastAsia"/>
          <w:sz w:val="24"/>
        </w:rPr>
        <w:t>技术研发</w:t>
      </w:r>
      <w:r>
        <w:rPr>
          <w:rFonts w:ascii="Arial Narrow" w:hAnsi="Arial Narrow" w:hint="eastAsia"/>
          <w:sz w:val="24"/>
        </w:rPr>
        <w:t>团队</w:t>
      </w:r>
      <w:r w:rsidRPr="003B7B6D">
        <w:rPr>
          <w:rFonts w:ascii="Arial Narrow" w:hAnsi="Arial Narrow" w:hint="eastAsia"/>
          <w:sz w:val="24"/>
        </w:rPr>
        <w:t>内部各组</w:t>
      </w:r>
      <w:r>
        <w:rPr>
          <w:rFonts w:ascii="Arial Narrow" w:hAnsi="Arial Narrow" w:hint="eastAsia"/>
          <w:sz w:val="24"/>
        </w:rPr>
        <w:t>各岗位</w:t>
      </w:r>
      <w:r w:rsidRPr="003B7B6D">
        <w:rPr>
          <w:rFonts w:ascii="Arial Narrow" w:hAnsi="Arial Narrow"/>
          <w:sz w:val="24"/>
        </w:rPr>
        <w:t>得分</w:t>
      </w:r>
      <w:r w:rsidRPr="003B7B6D">
        <w:rPr>
          <w:rFonts w:ascii="Arial Narrow" w:hAnsi="Arial Narrow" w:hint="eastAsia"/>
          <w:sz w:val="24"/>
        </w:rPr>
        <w:t>进行排序</w:t>
      </w:r>
      <w:r w:rsidRPr="003B7B6D">
        <w:rPr>
          <w:rFonts w:ascii="Arial Narrow" w:hAnsi="Arial Narrow"/>
          <w:sz w:val="24"/>
        </w:rPr>
        <w:t>，等级如下</w:t>
      </w:r>
      <w:r w:rsidR="00D8692A">
        <w:rPr>
          <w:rFonts w:ascii="Arial Narrow" w:hAnsi="Arial Narrow" w:hint="eastAsia"/>
          <w:sz w:val="24"/>
        </w:rPr>
        <w:t>：</w:t>
      </w:r>
    </w:p>
    <w:tbl>
      <w:tblPr>
        <w:tblW w:w="10065" w:type="dxa"/>
        <w:tblInd w:w="-71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93"/>
        <w:gridCol w:w="1984"/>
        <w:gridCol w:w="1701"/>
        <w:gridCol w:w="1843"/>
        <w:gridCol w:w="1843"/>
        <w:gridCol w:w="1701"/>
      </w:tblGrid>
      <w:tr w:rsidR="00C47FC5" w:rsidRPr="00B65C2A" w14:paraId="7DC208C4" w14:textId="77777777" w:rsidTr="00C47FC5">
        <w:trPr>
          <w:trHeight w:val="379"/>
        </w:trPr>
        <w:tc>
          <w:tcPr>
            <w:tcW w:w="9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5D48062" w14:textId="77777777" w:rsidR="00B65C2A" w:rsidRPr="00C47FC5" w:rsidRDefault="00B65C2A" w:rsidP="00C47FC5">
            <w:pPr>
              <w:pStyle w:val="a9"/>
              <w:jc w:val="center"/>
              <w:rPr>
                <w:color w:val="FFFFFF" w:themeColor="background1"/>
              </w:rPr>
            </w:pPr>
            <w:r w:rsidRPr="00C47FC5">
              <w:rPr>
                <w:rFonts w:hint="eastAsia"/>
                <w:color w:val="FFFFFF" w:themeColor="background1"/>
              </w:rPr>
              <w:lastRenderedPageBreak/>
              <w:t>部门绩效标准</w:t>
            </w:r>
          </w:p>
        </w:tc>
        <w:tc>
          <w:tcPr>
            <w:tcW w:w="90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44DF523" w14:textId="77777777" w:rsidR="00B65C2A" w:rsidRPr="00C47FC5" w:rsidRDefault="00B65C2A" w:rsidP="00C47FC5">
            <w:pPr>
              <w:pStyle w:val="a9"/>
              <w:jc w:val="center"/>
              <w:rPr>
                <w:color w:val="FFFFFF" w:themeColor="background1"/>
              </w:rPr>
            </w:pPr>
            <w:r w:rsidRPr="00C47FC5">
              <w:rPr>
                <w:rFonts w:hint="eastAsia"/>
                <w:color w:val="FFFFFF" w:themeColor="background1"/>
              </w:rPr>
              <w:t>个人标准的内部名额</w:t>
            </w:r>
          </w:p>
        </w:tc>
      </w:tr>
      <w:tr w:rsidR="00C47FC5" w:rsidRPr="00B65C2A" w14:paraId="03EDF446" w14:textId="77777777" w:rsidTr="00C47FC5">
        <w:trPr>
          <w:trHeight w:val="513"/>
        </w:trPr>
        <w:tc>
          <w:tcPr>
            <w:tcW w:w="9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  <w:hideMark/>
          </w:tcPr>
          <w:p w14:paraId="17D74B3B" w14:textId="77777777" w:rsidR="00B65C2A" w:rsidRPr="00C47FC5" w:rsidRDefault="00B65C2A" w:rsidP="00C47FC5">
            <w:pPr>
              <w:pStyle w:val="a9"/>
              <w:jc w:val="center"/>
              <w:rPr>
                <w:color w:val="FFFFFF" w:themeColor="background1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A02341F" w14:textId="77777777" w:rsidR="00C47FC5" w:rsidRPr="00C47FC5" w:rsidRDefault="00B65C2A" w:rsidP="00C47FC5">
            <w:pPr>
              <w:pStyle w:val="a9"/>
              <w:jc w:val="center"/>
              <w:rPr>
                <w:color w:val="FFFFFF" w:themeColor="background1"/>
              </w:rPr>
            </w:pPr>
            <w:r w:rsidRPr="00C47FC5">
              <w:rPr>
                <w:rFonts w:hint="eastAsia"/>
                <w:color w:val="FFFFFF" w:themeColor="background1"/>
              </w:rPr>
              <w:t>S</w:t>
            </w:r>
          </w:p>
          <w:p w14:paraId="396DCC02" w14:textId="207D8273" w:rsidR="00B65C2A" w:rsidRPr="00C47FC5" w:rsidRDefault="00B65C2A" w:rsidP="00C47FC5">
            <w:pPr>
              <w:pStyle w:val="a9"/>
              <w:jc w:val="center"/>
              <w:rPr>
                <w:color w:val="FFFFFF" w:themeColor="background1"/>
              </w:rPr>
            </w:pPr>
            <w:r w:rsidRPr="00C47FC5">
              <w:rPr>
                <w:rFonts w:hint="eastAsia"/>
                <w:color w:val="FFFFFF" w:themeColor="background1"/>
              </w:rPr>
              <w:t>2.5</w:t>
            </w:r>
            <w:r w:rsidRPr="00C47FC5">
              <w:rPr>
                <w:rFonts w:hint="eastAsia"/>
                <w:color w:val="FFFFFF" w:themeColor="background1"/>
              </w:rPr>
              <w:t>倍奖金基数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C927FA1" w14:textId="77777777" w:rsidR="00C47FC5" w:rsidRPr="00C47FC5" w:rsidRDefault="00B65C2A" w:rsidP="00C47FC5">
            <w:pPr>
              <w:pStyle w:val="a9"/>
              <w:jc w:val="center"/>
              <w:rPr>
                <w:color w:val="FFFFFF" w:themeColor="background1"/>
              </w:rPr>
            </w:pPr>
            <w:r w:rsidRPr="00C47FC5">
              <w:rPr>
                <w:rFonts w:hint="eastAsia"/>
                <w:color w:val="FFFFFF" w:themeColor="background1"/>
              </w:rPr>
              <w:t>A</w:t>
            </w:r>
          </w:p>
          <w:p w14:paraId="44383DB2" w14:textId="4BBB5401" w:rsidR="00B65C2A" w:rsidRPr="00C47FC5" w:rsidRDefault="00B65C2A" w:rsidP="00C47FC5">
            <w:pPr>
              <w:pStyle w:val="a9"/>
              <w:jc w:val="center"/>
              <w:rPr>
                <w:color w:val="FFFFFF" w:themeColor="background1"/>
              </w:rPr>
            </w:pPr>
            <w:r w:rsidRPr="00C47FC5">
              <w:rPr>
                <w:rFonts w:hint="eastAsia"/>
                <w:color w:val="FFFFFF" w:themeColor="background1"/>
              </w:rPr>
              <w:t>1.5</w:t>
            </w:r>
            <w:r w:rsidRPr="00C47FC5">
              <w:rPr>
                <w:rFonts w:hint="eastAsia"/>
                <w:color w:val="FFFFFF" w:themeColor="background1"/>
              </w:rPr>
              <w:t>倍奖金基数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33F3F46" w14:textId="77777777" w:rsidR="00C47FC5" w:rsidRPr="00C47FC5" w:rsidRDefault="00B65C2A" w:rsidP="00C47FC5">
            <w:pPr>
              <w:pStyle w:val="a9"/>
              <w:jc w:val="center"/>
              <w:rPr>
                <w:color w:val="FFFFFF" w:themeColor="background1"/>
              </w:rPr>
            </w:pPr>
            <w:r w:rsidRPr="00C47FC5">
              <w:rPr>
                <w:rFonts w:hint="eastAsia"/>
                <w:color w:val="FFFFFF" w:themeColor="background1"/>
              </w:rPr>
              <w:t>B</w:t>
            </w:r>
          </w:p>
          <w:p w14:paraId="3CA3AEC1" w14:textId="4C5CE80E" w:rsidR="00B65C2A" w:rsidRPr="00C47FC5" w:rsidRDefault="00B65C2A" w:rsidP="00C47FC5">
            <w:pPr>
              <w:pStyle w:val="a9"/>
              <w:jc w:val="center"/>
              <w:rPr>
                <w:color w:val="FFFFFF" w:themeColor="background1"/>
              </w:rPr>
            </w:pPr>
            <w:r w:rsidRPr="00C47FC5">
              <w:rPr>
                <w:rFonts w:hint="eastAsia"/>
                <w:color w:val="FFFFFF" w:themeColor="background1"/>
              </w:rPr>
              <w:t>1</w:t>
            </w:r>
            <w:r w:rsidRPr="00C47FC5">
              <w:rPr>
                <w:rFonts w:hint="eastAsia"/>
                <w:color w:val="FFFFFF" w:themeColor="background1"/>
              </w:rPr>
              <w:t>倍奖金基数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913B5FD" w14:textId="77777777" w:rsidR="00C47FC5" w:rsidRPr="00C47FC5" w:rsidRDefault="00B65C2A" w:rsidP="00C47FC5">
            <w:pPr>
              <w:pStyle w:val="a9"/>
              <w:jc w:val="center"/>
              <w:rPr>
                <w:color w:val="FFFFFF" w:themeColor="background1"/>
              </w:rPr>
            </w:pPr>
            <w:r w:rsidRPr="00C47FC5">
              <w:rPr>
                <w:rFonts w:hint="eastAsia"/>
                <w:color w:val="FFFFFF" w:themeColor="background1"/>
              </w:rPr>
              <w:t>C</w:t>
            </w:r>
          </w:p>
          <w:p w14:paraId="726A7340" w14:textId="44C1C79D" w:rsidR="00B65C2A" w:rsidRPr="00C47FC5" w:rsidRDefault="00B65C2A" w:rsidP="00C47FC5">
            <w:pPr>
              <w:pStyle w:val="a9"/>
              <w:jc w:val="center"/>
              <w:rPr>
                <w:color w:val="FFFFFF" w:themeColor="background1"/>
              </w:rPr>
            </w:pPr>
            <w:r w:rsidRPr="00C47FC5">
              <w:rPr>
                <w:rFonts w:hint="eastAsia"/>
                <w:color w:val="FFFFFF" w:themeColor="background1"/>
              </w:rPr>
              <w:t>0.5</w:t>
            </w:r>
            <w:r w:rsidRPr="00C47FC5">
              <w:rPr>
                <w:rFonts w:hint="eastAsia"/>
                <w:color w:val="FFFFFF" w:themeColor="background1"/>
              </w:rPr>
              <w:t>倍奖金基数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8B4E259" w14:textId="77777777" w:rsidR="00C47FC5" w:rsidRPr="00C47FC5" w:rsidRDefault="00B65C2A" w:rsidP="00C47FC5">
            <w:pPr>
              <w:pStyle w:val="a9"/>
              <w:jc w:val="center"/>
              <w:rPr>
                <w:color w:val="FFFFFF" w:themeColor="background1"/>
              </w:rPr>
            </w:pPr>
            <w:r w:rsidRPr="00C47FC5">
              <w:rPr>
                <w:rFonts w:hint="eastAsia"/>
                <w:color w:val="FFFFFF" w:themeColor="background1"/>
              </w:rPr>
              <w:t>D</w:t>
            </w:r>
          </w:p>
          <w:p w14:paraId="78D44F2A" w14:textId="0F6CB6FE" w:rsidR="00B65C2A" w:rsidRPr="00C47FC5" w:rsidRDefault="00B65C2A" w:rsidP="00C47FC5">
            <w:pPr>
              <w:pStyle w:val="a9"/>
              <w:jc w:val="center"/>
              <w:rPr>
                <w:color w:val="FFFFFF" w:themeColor="background1"/>
              </w:rPr>
            </w:pPr>
            <w:r w:rsidRPr="00C47FC5">
              <w:rPr>
                <w:rFonts w:hint="eastAsia"/>
                <w:color w:val="FFFFFF" w:themeColor="background1"/>
              </w:rPr>
              <w:t>0</w:t>
            </w:r>
            <w:r w:rsidRPr="00C47FC5">
              <w:rPr>
                <w:rFonts w:hint="eastAsia"/>
                <w:color w:val="FFFFFF" w:themeColor="background1"/>
              </w:rPr>
              <w:t>倍奖金基数</w:t>
            </w:r>
          </w:p>
        </w:tc>
      </w:tr>
      <w:tr w:rsidR="00C47FC5" w:rsidRPr="00B65C2A" w14:paraId="59BD59B2" w14:textId="77777777" w:rsidTr="00C47FC5">
        <w:trPr>
          <w:trHeight w:val="777"/>
        </w:trPr>
        <w:tc>
          <w:tcPr>
            <w:tcW w:w="9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vAlign w:val="center"/>
            <w:hideMark/>
          </w:tcPr>
          <w:p w14:paraId="5AC0D833" w14:textId="77777777" w:rsidR="00B65C2A" w:rsidRPr="00C47FC5" w:rsidRDefault="00B65C2A" w:rsidP="00C47FC5">
            <w:pPr>
              <w:pStyle w:val="a9"/>
              <w:jc w:val="center"/>
              <w:rPr>
                <w:color w:val="FFFFFF" w:themeColor="background1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3331444" w14:textId="77777777" w:rsidR="00B65C2A" w:rsidRPr="00C47FC5" w:rsidRDefault="00B65C2A" w:rsidP="00C47FC5">
            <w:pPr>
              <w:pStyle w:val="a9"/>
              <w:jc w:val="center"/>
              <w:rPr>
                <w:color w:val="FFFFFF" w:themeColor="background1"/>
                <w:sz w:val="18"/>
                <w:szCs w:val="18"/>
              </w:rPr>
            </w:pPr>
            <w:r w:rsidRPr="00C47FC5">
              <w:rPr>
                <w:rFonts w:hint="eastAsia"/>
                <w:color w:val="FFFFFF" w:themeColor="background1"/>
                <w:sz w:val="18"/>
                <w:szCs w:val="18"/>
              </w:rPr>
              <w:t>工作显著超过预期计划</w:t>
            </w:r>
            <w:r w:rsidRPr="00C47FC5">
              <w:rPr>
                <w:rFonts w:hint="eastAsia"/>
                <w:color w:val="FFFFFF" w:themeColor="background1"/>
                <w:sz w:val="18"/>
                <w:szCs w:val="18"/>
              </w:rPr>
              <w:t>/</w:t>
            </w:r>
            <w:r w:rsidRPr="00C47FC5">
              <w:rPr>
                <w:rFonts w:hint="eastAsia"/>
                <w:color w:val="FFFFFF" w:themeColor="background1"/>
                <w:sz w:val="18"/>
                <w:szCs w:val="18"/>
              </w:rPr>
              <w:t>目标，各方面均表现突出，在团队中名列前茅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99D3238" w14:textId="77777777" w:rsidR="00B65C2A" w:rsidRPr="00C47FC5" w:rsidRDefault="00B65C2A" w:rsidP="00C47FC5">
            <w:pPr>
              <w:pStyle w:val="a9"/>
              <w:jc w:val="center"/>
              <w:rPr>
                <w:color w:val="FFFFFF" w:themeColor="background1"/>
                <w:sz w:val="18"/>
                <w:szCs w:val="18"/>
              </w:rPr>
            </w:pPr>
            <w:r w:rsidRPr="00C47FC5">
              <w:rPr>
                <w:rFonts w:hint="eastAsia"/>
                <w:color w:val="FFFFFF" w:themeColor="background1"/>
                <w:sz w:val="18"/>
                <w:szCs w:val="18"/>
              </w:rPr>
              <w:t>工作大多数方面都超过预期计划</w:t>
            </w:r>
            <w:r w:rsidRPr="00C47FC5">
              <w:rPr>
                <w:rFonts w:hint="eastAsia"/>
                <w:color w:val="FFFFFF" w:themeColor="background1"/>
                <w:sz w:val="18"/>
                <w:szCs w:val="18"/>
              </w:rPr>
              <w:t>/</w:t>
            </w:r>
            <w:r w:rsidRPr="00C47FC5">
              <w:rPr>
                <w:rFonts w:hint="eastAsia"/>
                <w:color w:val="FFFFFF" w:themeColor="background1"/>
                <w:sz w:val="18"/>
                <w:szCs w:val="18"/>
              </w:rPr>
              <w:t>目标或岗位职责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E9C6D0E" w14:textId="77777777" w:rsidR="00B65C2A" w:rsidRPr="00C47FC5" w:rsidRDefault="00B65C2A" w:rsidP="00C47FC5">
            <w:pPr>
              <w:pStyle w:val="a9"/>
              <w:jc w:val="center"/>
              <w:rPr>
                <w:color w:val="FFFFFF" w:themeColor="background1"/>
                <w:sz w:val="18"/>
                <w:szCs w:val="18"/>
              </w:rPr>
            </w:pPr>
            <w:r w:rsidRPr="00C47FC5">
              <w:rPr>
                <w:rFonts w:hint="eastAsia"/>
                <w:color w:val="FFFFFF" w:themeColor="background1"/>
                <w:sz w:val="18"/>
                <w:szCs w:val="18"/>
              </w:rPr>
              <w:t>工作符合预期计划</w:t>
            </w:r>
            <w:r w:rsidRPr="00C47FC5">
              <w:rPr>
                <w:rFonts w:hint="eastAsia"/>
                <w:color w:val="FFFFFF" w:themeColor="background1"/>
                <w:sz w:val="18"/>
                <w:szCs w:val="18"/>
              </w:rPr>
              <w:t>/</w:t>
            </w:r>
            <w:r w:rsidRPr="00C47FC5">
              <w:rPr>
                <w:rFonts w:hint="eastAsia"/>
                <w:color w:val="FFFFFF" w:themeColor="background1"/>
                <w:sz w:val="18"/>
                <w:szCs w:val="18"/>
              </w:rPr>
              <w:t>目标或岗位职责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2107C57" w14:textId="77777777" w:rsidR="00B65C2A" w:rsidRPr="00C47FC5" w:rsidRDefault="00B65C2A" w:rsidP="00C47FC5">
            <w:pPr>
              <w:pStyle w:val="a9"/>
              <w:jc w:val="center"/>
              <w:rPr>
                <w:color w:val="FFFFFF" w:themeColor="background1"/>
                <w:sz w:val="18"/>
                <w:szCs w:val="18"/>
              </w:rPr>
            </w:pPr>
            <w:r w:rsidRPr="00C47FC5">
              <w:rPr>
                <w:rFonts w:hint="eastAsia"/>
                <w:color w:val="FFFFFF" w:themeColor="background1"/>
                <w:sz w:val="18"/>
                <w:szCs w:val="18"/>
              </w:rPr>
              <w:t>部分工作未能完成既定目标，需要采取一定措施进行改进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D7EEFAC" w14:textId="77777777" w:rsidR="00B65C2A" w:rsidRPr="00C47FC5" w:rsidRDefault="00B65C2A" w:rsidP="00C47FC5">
            <w:pPr>
              <w:pStyle w:val="a9"/>
              <w:jc w:val="center"/>
              <w:rPr>
                <w:color w:val="FFFFFF" w:themeColor="background1"/>
                <w:sz w:val="18"/>
                <w:szCs w:val="18"/>
              </w:rPr>
            </w:pPr>
            <w:r w:rsidRPr="00C47FC5">
              <w:rPr>
                <w:rFonts w:hint="eastAsia"/>
                <w:color w:val="FFFFFF" w:themeColor="background1"/>
                <w:sz w:val="18"/>
                <w:szCs w:val="18"/>
              </w:rPr>
              <w:t>工作未能达标，与目标存在显著差距，基本不适合本岗位</w:t>
            </w:r>
          </w:p>
        </w:tc>
      </w:tr>
      <w:tr w:rsidR="00B65C2A" w:rsidRPr="00B65C2A" w14:paraId="7F2642AC" w14:textId="77777777" w:rsidTr="00C47FC5">
        <w:trPr>
          <w:trHeight w:val="2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026F50E" w14:textId="47689A32" w:rsidR="00B65C2A" w:rsidRPr="00B65C2A" w:rsidRDefault="00B65C2A" w:rsidP="00C47FC5">
            <w:pPr>
              <w:autoSpaceDE w:val="0"/>
              <w:autoSpaceDN w:val="0"/>
              <w:adjustRightInd w:val="0"/>
              <w:snapToGrid w:val="0"/>
              <w:spacing w:line="360" w:lineRule="auto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 w:rsidRPr="00B65C2A">
              <w:rPr>
                <w:rFonts w:asciiTheme="minorEastAsia" w:hAnsiTheme="minorEastAsia" w:hint="eastAsia"/>
                <w:b/>
                <w:bCs/>
                <w:szCs w:val="21"/>
              </w:rPr>
              <w:t>S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193E970" w14:textId="0635D05A" w:rsidR="00B65C2A" w:rsidRPr="00B65C2A" w:rsidRDefault="00B65C2A" w:rsidP="00C47FC5">
            <w:pPr>
              <w:autoSpaceDE w:val="0"/>
              <w:autoSpaceDN w:val="0"/>
              <w:adjustRightInd w:val="0"/>
              <w:snapToGrid w:val="0"/>
              <w:spacing w:line="360" w:lineRule="auto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 w:rsidRPr="00B65C2A">
              <w:rPr>
                <w:rFonts w:asciiTheme="minorEastAsia" w:hAnsiTheme="minorEastAsia" w:hint="eastAsia"/>
                <w:szCs w:val="21"/>
              </w:rPr>
              <w:t>15%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26F2EE1" w14:textId="0E34D0F8" w:rsidR="00B65C2A" w:rsidRPr="00B65C2A" w:rsidRDefault="00B65C2A" w:rsidP="00C47FC5">
            <w:pPr>
              <w:autoSpaceDE w:val="0"/>
              <w:autoSpaceDN w:val="0"/>
              <w:adjustRightInd w:val="0"/>
              <w:snapToGrid w:val="0"/>
              <w:spacing w:line="360" w:lineRule="auto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</w:t>
            </w:r>
            <w:r>
              <w:rPr>
                <w:rFonts w:asciiTheme="minorEastAsia" w:hAnsiTheme="minorEastAsia" w:hint="eastAsia"/>
                <w:szCs w:val="21"/>
              </w:rPr>
              <w:t>%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E662244" w14:textId="53E6804A" w:rsidR="00B65C2A" w:rsidRPr="00B65C2A" w:rsidRDefault="00C47FC5" w:rsidP="00C47FC5">
            <w:pPr>
              <w:autoSpaceDE w:val="0"/>
              <w:autoSpaceDN w:val="0"/>
              <w:adjustRightInd w:val="0"/>
              <w:snapToGrid w:val="0"/>
              <w:spacing w:line="360" w:lineRule="auto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70</w:t>
            </w:r>
            <w:r w:rsidR="00B65C2A" w:rsidRPr="00B65C2A">
              <w:rPr>
                <w:rFonts w:asciiTheme="minorEastAsia" w:hAnsiTheme="minorEastAsia" w:hint="eastAsia"/>
                <w:szCs w:val="21"/>
              </w:rPr>
              <w:t>%</w:t>
            </w:r>
          </w:p>
        </w:tc>
        <w:tc>
          <w:tcPr>
            <w:tcW w:w="3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F3D5658" w14:textId="1B800B5F" w:rsidR="00B65C2A" w:rsidRPr="00B65C2A" w:rsidRDefault="00C47FC5" w:rsidP="00C47FC5">
            <w:pPr>
              <w:autoSpaceDE w:val="0"/>
              <w:autoSpaceDN w:val="0"/>
              <w:adjustRightInd w:val="0"/>
              <w:snapToGrid w:val="0"/>
              <w:spacing w:line="360" w:lineRule="auto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-</w:t>
            </w:r>
          </w:p>
        </w:tc>
      </w:tr>
      <w:tr w:rsidR="00B65C2A" w:rsidRPr="00B65C2A" w14:paraId="2BE5428A" w14:textId="77777777" w:rsidTr="00C47FC5">
        <w:trPr>
          <w:trHeight w:val="2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9D8BAC4" w14:textId="5BDE26D7" w:rsidR="00B65C2A" w:rsidRPr="00B65C2A" w:rsidRDefault="00C47FC5" w:rsidP="00C47FC5">
            <w:pPr>
              <w:autoSpaceDE w:val="0"/>
              <w:autoSpaceDN w:val="0"/>
              <w:adjustRightInd w:val="0"/>
              <w:snapToGrid w:val="0"/>
              <w:spacing w:line="360" w:lineRule="auto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szCs w:val="21"/>
              </w:rPr>
              <w:t>A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A81DBD4" w14:textId="1B417A03" w:rsidR="00B65C2A" w:rsidRPr="00B65C2A" w:rsidRDefault="00B65C2A" w:rsidP="00C47FC5">
            <w:pPr>
              <w:autoSpaceDE w:val="0"/>
              <w:autoSpaceDN w:val="0"/>
              <w:adjustRightInd w:val="0"/>
              <w:snapToGrid w:val="0"/>
              <w:spacing w:line="360" w:lineRule="auto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 w:rsidRPr="00B65C2A">
              <w:rPr>
                <w:rFonts w:asciiTheme="minorEastAsia" w:hAnsiTheme="minorEastAsia" w:hint="eastAsia"/>
                <w:szCs w:val="21"/>
              </w:rPr>
              <w:t>10%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2DB19C6" w14:textId="128BF525" w:rsidR="00B65C2A" w:rsidRPr="00B65C2A" w:rsidRDefault="00B65C2A" w:rsidP="00C47FC5">
            <w:pPr>
              <w:autoSpaceDE w:val="0"/>
              <w:autoSpaceDN w:val="0"/>
              <w:adjustRightInd w:val="0"/>
              <w:snapToGrid w:val="0"/>
              <w:spacing w:line="360" w:lineRule="auto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%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A789EE4" w14:textId="35C7CB87" w:rsidR="00B65C2A" w:rsidRPr="00B65C2A" w:rsidRDefault="00B65C2A" w:rsidP="00C47FC5">
            <w:pPr>
              <w:autoSpaceDE w:val="0"/>
              <w:autoSpaceDN w:val="0"/>
              <w:adjustRightInd w:val="0"/>
              <w:snapToGrid w:val="0"/>
              <w:spacing w:line="360" w:lineRule="auto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 w:rsidRPr="00B65C2A">
              <w:rPr>
                <w:rFonts w:asciiTheme="minorEastAsia" w:hAnsiTheme="minorEastAsia" w:hint="eastAsia"/>
                <w:szCs w:val="21"/>
              </w:rPr>
              <w:t>7</w:t>
            </w:r>
            <w:r w:rsidR="00C47FC5">
              <w:rPr>
                <w:rFonts w:asciiTheme="minorEastAsia" w:hAnsiTheme="minorEastAsia"/>
                <w:szCs w:val="21"/>
              </w:rPr>
              <w:t>5</w:t>
            </w:r>
            <w:r w:rsidRPr="00B65C2A">
              <w:rPr>
                <w:rFonts w:asciiTheme="minorEastAsia" w:hAnsiTheme="minorEastAsia" w:hint="eastAsia"/>
                <w:szCs w:val="21"/>
              </w:rPr>
              <w:t>%</w:t>
            </w:r>
          </w:p>
        </w:tc>
        <w:tc>
          <w:tcPr>
            <w:tcW w:w="3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0746221" w14:textId="0FDAD984" w:rsidR="00B65C2A" w:rsidRPr="00B65C2A" w:rsidRDefault="00C47FC5" w:rsidP="00C47FC5">
            <w:pPr>
              <w:autoSpaceDE w:val="0"/>
              <w:autoSpaceDN w:val="0"/>
              <w:adjustRightInd w:val="0"/>
              <w:snapToGrid w:val="0"/>
              <w:spacing w:line="360" w:lineRule="auto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  <w:r w:rsidR="00B65C2A" w:rsidRPr="00B65C2A">
              <w:rPr>
                <w:rFonts w:asciiTheme="minorEastAsia" w:hAnsiTheme="minorEastAsia" w:hint="eastAsia"/>
                <w:szCs w:val="21"/>
              </w:rPr>
              <w:t>%</w:t>
            </w:r>
          </w:p>
        </w:tc>
      </w:tr>
      <w:tr w:rsidR="00B65C2A" w:rsidRPr="00B65C2A" w14:paraId="3BECB133" w14:textId="77777777" w:rsidTr="00C47FC5">
        <w:trPr>
          <w:trHeight w:val="2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536649A" w14:textId="015AAFF0" w:rsidR="00B65C2A" w:rsidRPr="00B65C2A" w:rsidRDefault="00B65C2A" w:rsidP="00C47FC5">
            <w:pPr>
              <w:autoSpaceDE w:val="0"/>
              <w:autoSpaceDN w:val="0"/>
              <w:adjustRightInd w:val="0"/>
              <w:snapToGrid w:val="0"/>
              <w:spacing w:line="360" w:lineRule="auto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 w:rsidRPr="00B65C2A">
              <w:rPr>
                <w:rFonts w:asciiTheme="minorEastAsia" w:hAnsiTheme="minorEastAsia" w:hint="eastAsia"/>
                <w:b/>
                <w:bCs/>
                <w:szCs w:val="21"/>
              </w:rPr>
              <w:t>B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2BE31D3" w14:textId="201B82A8" w:rsidR="00B65C2A" w:rsidRPr="00B65C2A" w:rsidRDefault="00B65C2A" w:rsidP="00C47FC5">
            <w:pPr>
              <w:autoSpaceDE w:val="0"/>
              <w:autoSpaceDN w:val="0"/>
              <w:adjustRightInd w:val="0"/>
              <w:snapToGrid w:val="0"/>
              <w:spacing w:line="360" w:lineRule="auto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 w:rsidRPr="00B65C2A">
              <w:rPr>
                <w:rFonts w:asciiTheme="minorEastAsia" w:hAnsiTheme="minorEastAsia" w:hint="eastAsia"/>
                <w:szCs w:val="21"/>
              </w:rPr>
              <w:t>5%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58A493D" w14:textId="1C211573" w:rsidR="00B65C2A" w:rsidRPr="00B65C2A" w:rsidRDefault="00C47FC5" w:rsidP="00C47FC5">
            <w:pPr>
              <w:autoSpaceDE w:val="0"/>
              <w:autoSpaceDN w:val="0"/>
              <w:adjustRightInd w:val="0"/>
              <w:snapToGrid w:val="0"/>
              <w:spacing w:line="360" w:lineRule="auto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5%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5287DFB" w14:textId="23B2589D" w:rsidR="00B65C2A" w:rsidRPr="00B65C2A" w:rsidRDefault="00C47FC5" w:rsidP="00C47FC5">
            <w:pPr>
              <w:autoSpaceDE w:val="0"/>
              <w:autoSpaceDN w:val="0"/>
              <w:adjustRightInd w:val="0"/>
              <w:snapToGrid w:val="0"/>
              <w:spacing w:line="360" w:lineRule="auto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80</w:t>
            </w:r>
            <w:r w:rsidR="00B65C2A" w:rsidRPr="00B65C2A">
              <w:rPr>
                <w:rFonts w:asciiTheme="minorEastAsia" w:hAnsiTheme="minorEastAsia" w:hint="eastAsia"/>
                <w:szCs w:val="21"/>
              </w:rPr>
              <w:t>%</w:t>
            </w:r>
          </w:p>
        </w:tc>
        <w:tc>
          <w:tcPr>
            <w:tcW w:w="3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D75D156" w14:textId="0E9D9A24" w:rsidR="00B65C2A" w:rsidRPr="00B65C2A" w:rsidRDefault="00B65C2A" w:rsidP="00C47FC5">
            <w:pPr>
              <w:autoSpaceDE w:val="0"/>
              <w:autoSpaceDN w:val="0"/>
              <w:adjustRightInd w:val="0"/>
              <w:snapToGrid w:val="0"/>
              <w:spacing w:line="360" w:lineRule="auto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 w:rsidRPr="00B65C2A">
              <w:rPr>
                <w:rFonts w:asciiTheme="minorEastAsia" w:hAnsiTheme="minorEastAsia" w:hint="eastAsia"/>
                <w:szCs w:val="21"/>
              </w:rPr>
              <w:t>1</w:t>
            </w:r>
            <w:r w:rsidR="00C47FC5">
              <w:rPr>
                <w:rFonts w:asciiTheme="minorEastAsia" w:hAnsiTheme="minorEastAsia"/>
                <w:szCs w:val="21"/>
              </w:rPr>
              <w:t>0</w:t>
            </w:r>
            <w:r w:rsidRPr="00B65C2A">
              <w:rPr>
                <w:rFonts w:asciiTheme="minorEastAsia" w:hAnsiTheme="minorEastAsia" w:hint="eastAsia"/>
                <w:szCs w:val="21"/>
              </w:rPr>
              <w:t>%</w:t>
            </w:r>
          </w:p>
        </w:tc>
      </w:tr>
      <w:tr w:rsidR="00B65C2A" w:rsidRPr="00B65C2A" w14:paraId="542DFF67" w14:textId="77777777" w:rsidTr="00C47FC5">
        <w:trPr>
          <w:trHeight w:val="2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256CD05" w14:textId="35AED296" w:rsidR="00B65C2A" w:rsidRPr="00B65C2A" w:rsidRDefault="00B65C2A" w:rsidP="00C47FC5">
            <w:pPr>
              <w:autoSpaceDE w:val="0"/>
              <w:autoSpaceDN w:val="0"/>
              <w:adjustRightInd w:val="0"/>
              <w:snapToGrid w:val="0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 w:rsidRPr="00B65C2A">
              <w:rPr>
                <w:rFonts w:asciiTheme="minorEastAsia" w:hAnsiTheme="minorEastAsia" w:hint="eastAsia"/>
                <w:b/>
                <w:bCs/>
                <w:szCs w:val="21"/>
              </w:rPr>
              <w:t>C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703E3F9" w14:textId="77777777" w:rsidR="00B65C2A" w:rsidRPr="00B65C2A" w:rsidRDefault="00B65C2A" w:rsidP="00C47FC5">
            <w:pPr>
              <w:autoSpaceDE w:val="0"/>
              <w:autoSpaceDN w:val="0"/>
              <w:adjustRightInd w:val="0"/>
              <w:snapToGrid w:val="0"/>
              <w:spacing w:line="360" w:lineRule="auto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 w:rsidRPr="00B65C2A">
              <w:rPr>
                <w:rFonts w:asciiTheme="minorEastAsia" w:hAnsiTheme="minorEastAsia" w:hint="eastAsia"/>
                <w:szCs w:val="21"/>
              </w:rPr>
              <w:t>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B4DB946" w14:textId="4B63295B" w:rsidR="00B65C2A" w:rsidRPr="00B65C2A" w:rsidRDefault="00B65C2A" w:rsidP="00C47FC5">
            <w:pPr>
              <w:autoSpaceDE w:val="0"/>
              <w:autoSpaceDN w:val="0"/>
              <w:adjustRightInd w:val="0"/>
              <w:snapToGrid w:val="0"/>
              <w:spacing w:line="360" w:lineRule="auto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 w:rsidRPr="00B65C2A">
              <w:rPr>
                <w:rFonts w:asciiTheme="minorEastAsia" w:hAnsiTheme="minorEastAsia" w:hint="eastAsia"/>
                <w:szCs w:val="21"/>
              </w:rPr>
              <w:t>5%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FC99FE5" w14:textId="2041AE60" w:rsidR="00B65C2A" w:rsidRPr="00B65C2A" w:rsidRDefault="00C47FC5" w:rsidP="00C47FC5">
            <w:pPr>
              <w:autoSpaceDE w:val="0"/>
              <w:autoSpaceDN w:val="0"/>
              <w:adjustRightInd w:val="0"/>
              <w:snapToGrid w:val="0"/>
              <w:spacing w:line="360" w:lineRule="auto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80</w:t>
            </w:r>
            <w:r w:rsidR="00B65C2A" w:rsidRPr="00B65C2A">
              <w:rPr>
                <w:rFonts w:asciiTheme="minorEastAsia" w:hAnsiTheme="minorEastAsia" w:hint="eastAsia"/>
                <w:szCs w:val="21"/>
              </w:rPr>
              <w:t>%</w:t>
            </w:r>
          </w:p>
        </w:tc>
        <w:tc>
          <w:tcPr>
            <w:tcW w:w="3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50822DA" w14:textId="456FBCF2" w:rsidR="00B65C2A" w:rsidRPr="00B65C2A" w:rsidRDefault="00C47FC5" w:rsidP="00C47FC5">
            <w:pPr>
              <w:autoSpaceDE w:val="0"/>
              <w:autoSpaceDN w:val="0"/>
              <w:adjustRightInd w:val="0"/>
              <w:snapToGrid w:val="0"/>
              <w:spacing w:line="360" w:lineRule="auto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</w:t>
            </w:r>
            <w:r w:rsidR="00B65C2A" w:rsidRPr="00B65C2A">
              <w:rPr>
                <w:rFonts w:asciiTheme="minorEastAsia" w:hAnsiTheme="minorEastAsia" w:hint="eastAsia"/>
                <w:szCs w:val="21"/>
              </w:rPr>
              <w:t>%</w:t>
            </w:r>
          </w:p>
        </w:tc>
      </w:tr>
      <w:tr w:rsidR="00B65C2A" w:rsidRPr="00B65C2A" w14:paraId="1EE30FA6" w14:textId="77777777" w:rsidTr="00C47FC5">
        <w:trPr>
          <w:trHeight w:val="20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3ABF627" w14:textId="16E2C2AD" w:rsidR="00B65C2A" w:rsidRPr="00B65C2A" w:rsidRDefault="00B65C2A" w:rsidP="00C47FC5">
            <w:pPr>
              <w:autoSpaceDE w:val="0"/>
              <w:autoSpaceDN w:val="0"/>
              <w:adjustRightInd w:val="0"/>
              <w:snapToGrid w:val="0"/>
              <w:spacing w:line="360" w:lineRule="auto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 w:rsidRPr="00B65C2A">
              <w:rPr>
                <w:rFonts w:asciiTheme="minorEastAsia" w:hAnsiTheme="minorEastAsia" w:hint="eastAsia"/>
                <w:b/>
                <w:bCs/>
                <w:szCs w:val="21"/>
              </w:rPr>
              <w:t>D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70EE093" w14:textId="77777777" w:rsidR="00B65C2A" w:rsidRPr="00B65C2A" w:rsidRDefault="00B65C2A" w:rsidP="00C47FC5">
            <w:pPr>
              <w:autoSpaceDE w:val="0"/>
              <w:autoSpaceDN w:val="0"/>
              <w:adjustRightInd w:val="0"/>
              <w:snapToGrid w:val="0"/>
              <w:spacing w:line="360" w:lineRule="auto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 w:rsidRPr="00B65C2A">
              <w:rPr>
                <w:rFonts w:asciiTheme="minorEastAsia" w:hAnsiTheme="minorEastAsia" w:hint="eastAsia"/>
                <w:szCs w:val="21"/>
              </w:rPr>
              <w:t>-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0CA6044" w14:textId="77777777" w:rsidR="00B65C2A" w:rsidRPr="00B65C2A" w:rsidRDefault="00B65C2A" w:rsidP="00C47FC5">
            <w:pPr>
              <w:autoSpaceDE w:val="0"/>
              <w:autoSpaceDN w:val="0"/>
              <w:adjustRightInd w:val="0"/>
              <w:snapToGrid w:val="0"/>
              <w:spacing w:line="360" w:lineRule="auto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 w:rsidRPr="00B65C2A">
              <w:rPr>
                <w:rFonts w:asciiTheme="minorEastAsia" w:hAnsiTheme="minorEastAsia" w:hint="eastAsia"/>
                <w:szCs w:val="21"/>
              </w:rPr>
              <w:t>-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EDBC3BB" w14:textId="7869958A" w:rsidR="00B65C2A" w:rsidRPr="00B65C2A" w:rsidRDefault="00C47FC5" w:rsidP="00C47FC5">
            <w:pPr>
              <w:autoSpaceDE w:val="0"/>
              <w:autoSpaceDN w:val="0"/>
              <w:adjustRightInd w:val="0"/>
              <w:snapToGrid w:val="0"/>
              <w:spacing w:line="360" w:lineRule="auto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8</w:t>
            </w:r>
            <w:r w:rsidR="00B65C2A" w:rsidRPr="00B65C2A">
              <w:rPr>
                <w:rFonts w:asciiTheme="minorEastAsia" w:hAnsiTheme="minorEastAsia" w:hint="eastAsia"/>
                <w:szCs w:val="21"/>
              </w:rPr>
              <w:t>0%</w:t>
            </w:r>
          </w:p>
        </w:tc>
        <w:tc>
          <w:tcPr>
            <w:tcW w:w="3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FF0AB29" w14:textId="1DCC7865" w:rsidR="00B65C2A" w:rsidRPr="00B65C2A" w:rsidRDefault="00C47FC5" w:rsidP="00C47FC5">
            <w:pPr>
              <w:autoSpaceDE w:val="0"/>
              <w:autoSpaceDN w:val="0"/>
              <w:adjustRightInd w:val="0"/>
              <w:snapToGrid w:val="0"/>
              <w:spacing w:line="360" w:lineRule="auto"/>
              <w:ind w:rightChars="144" w:right="302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2</w:t>
            </w:r>
            <w:r w:rsidR="00B65C2A" w:rsidRPr="00B65C2A">
              <w:rPr>
                <w:rFonts w:asciiTheme="minorEastAsia" w:hAnsiTheme="minorEastAsia" w:hint="eastAsia"/>
                <w:szCs w:val="21"/>
              </w:rPr>
              <w:t>0%</w:t>
            </w:r>
          </w:p>
        </w:tc>
      </w:tr>
    </w:tbl>
    <w:p w14:paraId="33FC90B4" w14:textId="166793C8" w:rsidR="003B7B6D" w:rsidRPr="003B7B6D" w:rsidRDefault="003B7B6D" w:rsidP="003B7B6D">
      <w:pPr>
        <w:autoSpaceDE w:val="0"/>
        <w:autoSpaceDN w:val="0"/>
        <w:adjustRightInd w:val="0"/>
        <w:snapToGrid w:val="0"/>
        <w:spacing w:line="360" w:lineRule="auto"/>
        <w:ind w:rightChars="144" w:right="302"/>
        <w:rPr>
          <w:rFonts w:ascii="Arial Narrow" w:hAnsi="Arial Narrow"/>
          <w:sz w:val="24"/>
        </w:rPr>
      </w:pPr>
    </w:p>
    <w:p w14:paraId="176B7D09" w14:textId="1D101A0E" w:rsidR="00C45440" w:rsidRPr="003B7B6D" w:rsidRDefault="00C45440" w:rsidP="003B7B6D">
      <w:pPr>
        <w:pStyle w:val="a7"/>
        <w:numPr>
          <w:ilvl w:val="1"/>
          <w:numId w:val="14"/>
        </w:numPr>
        <w:autoSpaceDE w:val="0"/>
        <w:autoSpaceDN w:val="0"/>
        <w:adjustRightInd w:val="0"/>
        <w:snapToGrid w:val="0"/>
        <w:spacing w:line="360" w:lineRule="auto"/>
        <w:ind w:rightChars="144" w:right="302" w:firstLineChars="0"/>
        <w:rPr>
          <w:rFonts w:ascii="Arial Narrow" w:hAnsi="Arial Narrow"/>
          <w:sz w:val="24"/>
        </w:rPr>
      </w:pPr>
      <w:r w:rsidRPr="003B7B6D">
        <w:rPr>
          <w:rFonts w:ascii="Arial Narrow" w:hAnsi="Arial Narrow" w:hint="eastAsia"/>
          <w:sz w:val="24"/>
        </w:rPr>
        <w:t>对于考核</w:t>
      </w:r>
      <w:r w:rsidRPr="003B7B6D">
        <w:rPr>
          <w:rFonts w:ascii="Arial Narrow" w:hAnsi="Arial Narrow"/>
          <w:sz w:val="24"/>
        </w:rPr>
        <w:t>等级为</w:t>
      </w:r>
      <w:r w:rsidRPr="003B7B6D">
        <w:rPr>
          <w:rFonts w:ascii="Arial Narrow" w:hAnsi="Arial Narrow" w:hint="eastAsia"/>
          <w:sz w:val="24"/>
        </w:rPr>
        <w:t>C</w:t>
      </w:r>
      <w:r w:rsidRPr="003B7B6D">
        <w:rPr>
          <w:rFonts w:ascii="Arial Narrow" w:hAnsi="Arial Narrow" w:hint="eastAsia"/>
          <w:sz w:val="24"/>
        </w:rPr>
        <w:t>的</w:t>
      </w:r>
      <w:r w:rsidR="00C12F20">
        <w:rPr>
          <w:rFonts w:ascii="Arial Narrow" w:hAnsi="Arial Narrow" w:hint="eastAsia"/>
          <w:sz w:val="24"/>
        </w:rPr>
        <w:t>员工</w:t>
      </w:r>
      <w:r w:rsidRPr="003B7B6D">
        <w:rPr>
          <w:rFonts w:ascii="Arial Narrow" w:hAnsi="Arial Narrow"/>
          <w:sz w:val="24"/>
        </w:rPr>
        <w:t>，</w:t>
      </w:r>
      <w:r w:rsidR="00A5772F" w:rsidRPr="003B7B6D">
        <w:rPr>
          <w:rFonts w:ascii="Arial Narrow" w:hAnsi="Arial Narrow" w:hint="eastAsia"/>
          <w:sz w:val="24"/>
        </w:rPr>
        <w:t>各中心</w:t>
      </w:r>
      <w:r w:rsidRPr="003B7B6D">
        <w:rPr>
          <w:rFonts w:ascii="Arial Narrow" w:hAnsi="Arial Narrow" w:hint="eastAsia"/>
          <w:sz w:val="24"/>
        </w:rPr>
        <w:t>给予</w:t>
      </w:r>
      <w:r w:rsidR="00C12F20">
        <w:rPr>
          <w:rFonts w:ascii="Arial Narrow" w:hAnsi="Arial Narrow"/>
          <w:sz w:val="24"/>
        </w:rPr>
        <w:t>绩效警示及提出改进建议</w:t>
      </w:r>
      <w:r w:rsidR="00C12F20">
        <w:rPr>
          <w:rFonts w:ascii="Arial Narrow" w:hAnsi="Arial Narrow" w:hint="eastAsia"/>
          <w:sz w:val="24"/>
        </w:rPr>
        <w:t>，</w:t>
      </w:r>
      <w:r w:rsidRPr="003B7B6D">
        <w:rPr>
          <w:rFonts w:ascii="Arial Narrow" w:hAnsi="Arial Narrow"/>
          <w:sz w:val="24"/>
        </w:rPr>
        <w:t>如</w:t>
      </w:r>
      <w:r w:rsidRPr="003B7B6D">
        <w:rPr>
          <w:rFonts w:ascii="Arial Narrow" w:hAnsi="Arial Narrow" w:hint="eastAsia"/>
          <w:sz w:val="24"/>
        </w:rPr>
        <w:t>连续</w:t>
      </w:r>
      <w:r w:rsidRPr="003B7B6D">
        <w:rPr>
          <w:rFonts w:ascii="Arial Narrow" w:hAnsi="Arial Narrow"/>
          <w:sz w:val="24"/>
        </w:rPr>
        <w:t>两期考核等级均为</w:t>
      </w:r>
      <w:r w:rsidRPr="003B7B6D">
        <w:rPr>
          <w:rFonts w:ascii="Arial Narrow" w:hAnsi="Arial Narrow" w:hint="eastAsia"/>
          <w:sz w:val="24"/>
        </w:rPr>
        <w:t>C</w:t>
      </w:r>
      <w:r w:rsidRPr="003B7B6D">
        <w:rPr>
          <w:rFonts w:ascii="Arial Narrow" w:hAnsi="Arial Narrow" w:hint="eastAsia"/>
          <w:sz w:val="24"/>
        </w:rPr>
        <w:t>，</w:t>
      </w:r>
      <w:r w:rsidRPr="003B7B6D">
        <w:rPr>
          <w:rFonts w:ascii="Arial Narrow" w:hAnsi="Arial Narrow"/>
          <w:sz w:val="24"/>
        </w:rPr>
        <w:t>则</w:t>
      </w:r>
      <w:r w:rsidR="00C12F20">
        <w:rPr>
          <w:rFonts w:ascii="Arial Narrow" w:hAnsi="Arial Narrow" w:hint="eastAsia"/>
          <w:sz w:val="24"/>
        </w:rPr>
        <w:t>有公司有权</w:t>
      </w:r>
      <w:r w:rsidR="00CC78BE">
        <w:rPr>
          <w:rFonts w:ascii="Arial Narrow" w:hAnsi="Arial Narrow" w:hint="eastAsia"/>
          <w:sz w:val="24"/>
        </w:rPr>
        <w:t>与</w:t>
      </w:r>
      <w:r w:rsidR="00C12F20">
        <w:rPr>
          <w:rFonts w:ascii="Arial Narrow" w:hAnsi="Arial Narrow" w:hint="eastAsia"/>
          <w:sz w:val="24"/>
        </w:rPr>
        <w:t>员工</w:t>
      </w:r>
      <w:r w:rsidR="00C12F20">
        <w:rPr>
          <w:rFonts w:ascii="Arial Narrow" w:hAnsi="Arial Narrow"/>
          <w:sz w:val="24"/>
        </w:rPr>
        <w:t>解除劳动关系</w:t>
      </w:r>
      <w:r w:rsidR="00C12F20">
        <w:rPr>
          <w:rFonts w:ascii="Arial Narrow" w:hAnsi="Arial Narrow" w:hint="eastAsia"/>
          <w:sz w:val="24"/>
        </w:rPr>
        <w:t>；</w:t>
      </w:r>
    </w:p>
    <w:p w14:paraId="2D71134D" w14:textId="5F78A4C3" w:rsidR="00A5772F" w:rsidRPr="00A5772F" w:rsidRDefault="00A5772F" w:rsidP="003B7B6D">
      <w:pPr>
        <w:pStyle w:val="a7"/>
        <w:numPr>
          <w:ilvl w:val="1"/>
          <w:numId w:val="14"/>
        </w:numPr>
        <w:autoSpaceDE w:val="0"/>
        <w:autoSpaceDN w:val="0"/>
        <w:adjustRightInd w:val="0"/>
        <w:snapToGrid w:val="0"/>
        <w:spacing w:line="360" w:lineRule="auto"/>
        <w:ind w:rightChars="144" w:right="302" w:firstLineChars="0"/>
        <w:rPr>
          <w:rFonts w:ascii="Arial Narrow" w:hAnsi="Arial Narrow"/>
          <w:sz w:val="24"/>
        </w:rPr>
      </w:pPr>
      <w:r>
        <w:rPr>
          <w:rFonts w:ascii="Arial Narrow" w:hAnsi="Arial Narrow" w:hint="eastAsia"/>
          <w:sz w:val="24"/>
        </w:rPr>
        <w:t>对于考核等级为</w:t>
      </w:r>
      <w:r>
        <w:rPr>
          <w:rFonts w:ascii="Arial Narrow" w:hAnsi="Arial Narrow" w:hint="eastAsia"/>
          <w:sz w:val="24"/>
        </w:rPr>
        <w:t>D</w:t>
      </w:r>
      <w:r>
        <w:rPr>
          <w:rFonts w:ascii="Arial Narrow" w:hAnsi="Arial Narrow" w:hint="eastAsia"/>
          <w:sz w:val="24"/>
        </w:rPr>
        <w:t>的</w:t>
      </w:r>
      <w:r w:rsidR="00C12F20">
        <w:rPr>
          <w:rFonts w:ascii="Arial Narrow" w:hAnsi="Arial Narrow" w:hint="eastAsia"/>
          <w:sz w:val="24"/>
        </w:rPr>
        <w:t>员工</w:t>
      </w:r>
      <w:r>
        <w:rPr>
          <w:rFonts w:ascii="Arial Narrow" w:hAnsi="Arial Narrow" w:hint="eastAsia"/>
          <w:sz w:val="24"/>
        </w:rPr>
        <w:t>，</w:t>
      </w:r>
      <w:r w:rsidR="00C12F20">
        <w:rPr>
          <w:rFonts w:ascii="Arial Narrow" w:hAnsi="Arial Narrow" w:hint="eastAsia"/>
          <w:sz w:val="24"/>
        </w:rPr>
        <w:t>公司有权于</w:t>
      </w:r>
      <w:r w:rsidR="00CC78BE">
        <w:rPr>
          <w:rFonts w:ascii="Arial Narrow" w:hAnsi="Arial Narrow" w:hint="eastAsia"/>
          <w:sz w:val="24"/>
        </w:rPr>
        <w:t>与</w:t>
      </w:r>
      <w:r w:rsidR="00C12F20">
        <w:rPr>
          <w:rFonts w:ascii="Arial Narrow" w:hAnsi="Arial Narrow" w:hint="eastAsia"/>
          <w:sz w:val="24"/>
        </w:rPr>
        <w:t>员工</w:t>
      </w:r>
      <w:r w:rsidR="00C12F20" w:rsidRPr="003B7B6D">
        <w:rPr>
          <w:rFonts w:ascii="Arial Narrow" w:hAnsi="Arial Narrow"/>
          <w:sz w:val="24"/>
        </w:rPr>
        <w:t>解除劳动关系</w:t>
      </w:r>
      <w:r w:rsidR="00C12F20">
        <w:rPr>
          <w:rFonts w:ascii="Arial Narrow" w:hAnsi="Arial Narrow" w:hint="eastAsia"/>
          <w:sz w:val="24"/>
        </w:rPr>
        <w:t>；</w:t>
      </w:r>
    </w:p>
    <w:p w14:paraId="32715F24" w14:textId="30EC90C1" w:rsidR="00C45440" w:rsidRPr="00F62FF4" w:rsidRDefault="00C45440" w:rsidP="00C45440">
      <w:pPr>
        <w:autoSpaceDE w:val="0"/>
        <w:autoSpaceDN w:val="0"/>
        <w:adjustRightInd w:val="0"/>
        <w:snapToGrid w:val="0"/>
        <w:spacing w:line="360" w:lineRule="auto"/>
        <w:ind w:rightChars="144" w:right="302"/>
        <w:rPr>
          <w:rFonts w:ascii="Arial Narrow" w:hAnsi="Arial Narrow"/>
          <w:sz w:val="24"/>
        </w:rPr>
      </w:pPr>
    </w:p>
    <w:p w14:paraId="6782A4DA" w14:textId="77777777" w:rsidR="00CC78BE" w:rsidRDefault="00C45440" w:rsidP="00CC78BE">
      <w:pPr>
        <w:pStyle w:val="a7"/>
        <w:numPr>
          <w:ilvl w:val="0"/>
          <w:numId w:val="14"/>
        </w:numPr>
        <w:autoSpaceDE w:val="0"/>
        <w:autoSpaceDN w:val="0"/>
        <w:adjustRightInd w:val="0"/>
        <w:snapToGrid w:val="0"/>
        <w:spacing w:line="360" w:lineRule="auto"/>
        <w:ind w:rightChars="144" w:right="302" w:firstLineChars="0"/>
        <w:rPr>
          <w:rFonts w:ascii="Arial Narrow" w:hAnsi="Arial Narrow"/>
          <w:b/>
          <w:sz w:val="24"/>
        </w:rPr>
      </w:pPr>
      <w:r w:rsidRPr="00CC78BE">
        <w:rPr>
          <w:rFonts w:ascii="Arial Narrow" w:hAnsi="Arial Narrow" w:hint="eastAsia"/>
          <w:b/>
          <w:sz w:val="24"/>
        </w:rPr>
        <w:t>考核流程</w:t>
      </w:r>
    </w:p>
    <w:p w14:paraId="630EB83E" w14:textId="193D6A69" w:rsidR="00CC78BE" w:rsidRPr="00CC78BE" w:rsidRDefault="00CC78BE" w:rsidP="00CC78BE">
      <w:pPr>
        <w:pStyle w:val="a7"/>
        <w:numPr>
          <w:ilvl w:val="1"/>
          <w:numId w:val="14"/>
        </w:numPr>
        <w:autoSpaceDE w:val="0"/>
        <w:autoSpaceDN w:val="0"/>
        <w:adjustRightInd w:val="0"/>
        <w:snapToGrid w:val="0"/>
        <w:spacing w:line="360" w:lineRule="auto"/>
        <w:ind w:rightChars="144" w:right="302" w:firstLineChars="0"/>
        <w:rPr>
          <w:rFonts w:ascii="Arial Narrow" w:hAnsi="Arial Narrow"/>
          <w:b/>
          <w:sz w:val="24"/>
        </w:rPr>
      </w:pPr>
      <w:r>
        <w:rPr>
          <w:rFonts w:ascii="Arial Narrow" w:hAnsi="Arial Narrow" w:hint="eastAsia"/>
          <w:sz w:val="24"/>
        </w:rPr>
        <w:t>考核周期结束后次月</w:t>
      </w:r>
      <w:r w:rsidR="00C45440" w:rsidRPr="00CC78BE">
        <w:rPr>
          <w:rFonts w:ascii="Arial Narrow" w:hAnsi="Arial Narrow" w:hint="eastAsia"/>
          <w:sz w:val="24"/>
        </w:rPr>
        <w:t>第一周</w:t>
      </w:r>
      <w:r w:rsidR="00C45440" w:rsidRPr="00CC78BE">
        <w:rPr>
          <w:rFonts w:ascii="Arial Narrow" w:hAnsi="Arial Narrow"/>
          <w:sz w:val="24"/>
        </w:rPr>
        <w:t>的周五</w:t>
      </w:r>
      <w:r>
        <w:rPr>
          <w:rFonts w:ascii="Arial Narrow" w:hAnsi="Arial Narrow" w:hint="eastAsia"/>
          <w:sz w:val="24"/>
        </w:rPr>
        <w:t>上午</w:t>
      </w:r>
      <w:r w:rsidR="00C45440" w:rsidRPr="00CC78BE">
        <w:rPr>
          <w:rFonts w:ascii="Arial Narrow" w:hAnsi="Arial Narrow"/>
          <w:sz w:val="24"/>
        </w:rPr>
        <w:t>，</w:t>
      </w:r>
      <w:r w:rsidR="00054549">
        <w:rPr>
          <w:rFonts w:ascii="Arial Narrow" w:hAnsi="Arial Narrow" w:hint="eastAsia"/>
          <w:sz w:val="24"/>
        </w:rPr>
        <w:t>技术研发</w:t>
      </w:r>
      <w:r w:rsidRPr="00CC78BE">
        <w:rPr>
          <w:rFonts w:ascii="Arial Narrow" w:hAnsi="Arial Narrow" w:hint="eastAsia"/>
          <w:sz w:val="24"/>
        </w:rPr>
        <w:t>部门组织评审委员会对各团队</w:t>
      </w:r>
      <w:r w:rsidRPr="00CC78BE">
        <w:rPr>
          <w:rFonts w:ascii="Arial Narrow" w:hAnsi="Arial Narrow" w:hint="eastAsia"/>
          <w:sz w:val="24"/>
        </w:rPr>
        <w:t>OKR</w:t>
      </w:r>
      <w:r w:rsidRPr="00CC78BE">
        <w:rPr>
          <w:rFonts w:ascii="Arial Narrow" w:hAnsi="Arial Narrow" w:hint="eastAsia"/>
          <w:sz w:val="24"/>
        </w:rPr>
        <w:t>完成情况进行评分，</w:t>
      </w:r>
      <w:r w:rsidR="00054549">
        <w:rPr>
          <w:rFonts w:ascii="Arial Narrow" w:hAnsi="Arial Narrow" w:hint="eastAsia"/>
          <w:sz w:val="24"/>
        </w:rPr>
        <w:t>技术研发</w:t>
      </w:r>
      <w:r w:rsidRPr="00CC78BE">
        <w:rPr>
          <w:rFonts w:ascii="Arial Narrow" w:hAnsi="Arial Narrow" w:hint="eastAsia"/>
          <w:sz w:val="24"/>
        </w:rPr>
        <w:t>部门负责人对各组</w:t>
      </w:r>
      <w:r w:rsidRPr="00CC78BE">
        <w:rPr>
          <w:rFonts w:ascii="Arial Narrow" w:hAnsi="Arial Narrow" w:hint="eastAsia"/>
          <w:sz w:val="24"/>
        </w:rPr>
        <w:t>CPI</w:t>
      </w:r>
      <w:r w:rsidRPr="00CC78BE">
        <w:rPr>
          <w:rFonts w:ascii="Arial Narrow" w:hAnsi="Arial Narrow" w:hint="eastAsia"/>
          <w:sz w:val="24"/>
        </w:rPr>
        <w:t>考核进行打分，根据得分确定各团队评级；</w:t>
      </w:r>
    </w:p>
    <w:p w14:paraId="1AE0AA86" w14:textId="77777777" w:rsidR="003D614C" w:rsidRPr="003D614C" w:rsidRDefault="00CC78BE" w:rsidP="003D614C">
      <w:pPr>
        <w:pStyle w:val="a7"/>
        <w:numPr>
          <w:ilvl w:val="1"/>
          <w:numId w:val="14"/>
        </w:numPr>
        <w:autoSpaceDE w:val="0"/>
        <w:autoSpaceDN w:val="0"/>
        <w:adjustRightInd w:val="0"/>
        <w:snapToGrid w:val="0"/>
        <w:spacing w:line="360" w:lineRule="auto"/>
        <w:ind w:rightChars="144" w:right="302" w:firstLineChars="0"/>
        <w:rPr>
          <w:rFonts w:ascii="Arial Narrow" w:hAnsi="Arial Narrow"/>
          <w:b/>
          <w:sz w:val="24"/>
        </w:rPr>
      </w:pPr>
      <w:r>
        <w:rPr>
          <w:rFonts w:ascii="Arial Narrow" w:hAnsi="Arial Narrow" w:hint="eastAsia"/>
          <w:sz w:val="24"/>
        </w:rPr>
        <w:t>考核周期结束后次月第二周周一下午，</w:t>
      </w:r>
      <w:r w:rsidR="003D614C">
        <w:rPr>
          <w:rFonts w:ascii="Arial Narrow" w:hAnsi="Arial Narrow" w:hint="eastAsia"/>
          <w:sz w:val="24"/>
        </w:rPr>
        <w:t>各团队内部</w:t>
      </w:r>
      <w:r w:rsidR="003D614C">
        <w:rPr>
          <w:rFonts w:ascii="Arial Narrow" w:hAnsi="Arial Narrow"/>
          <w:sz w:val="24"/>
        </w:rPr>
        <w:t>组织</w:t>
      </w:r>
      <w:r w:rsidR="00C45440" w:rsidRPr="00CC78BE">
        <w:rPr>
          <w:rFonts w:ascii="Arial Narrow" w:hAnsi="Arial Narrow" w:hint="eastAsia"/>
          <w:sz w:val="24"/>
        </w:rPr>
        <w:t>绩效</w:t>
      </w:r>
      <w:r w:rsidR="00C45440" w:rsidRPr="00CC78BE">
        <w:rPr>
          <w:rFonts w:ascii="Arial Narrow" w:hAnsi="Arial Narrow"/>
          <w:sz w:val="24"/>
        </w:rPr>
        <w:t>评审会</w:t>
      </w:r>
      <w:r w:rsidR="00C45440" w:rsidRPr="00CC78BE">
        <w:rPr>
          <w:rFonts w:ascii="Arial Narrow" w:hAnsi="Arial Narrow" w:hint="eastAsia"/>
          <w:sz w:val="24"/>
        </w:rPr>
        <w:t>，</w:t>
      </w:r>
      <w:r w:rsidR="00C45440" w:rsidRPr="00CC78BE">
        <w:rPr>
          <w:rFonts w:ascii="Arial Narrow" w:hAnsi="Arial Narrow"/>
          <w:sz w:val="24"/>
        </w:rPr>
        <w:t>对被考核人的</w:t>
      </w:r>
      <w:r w:rsidR="00C45440" w:rsidRPr="00CC78BE">
        <w:rPr>
          <w:rFonts w:ascii="Arial Narrow" w:hAnsi="Arial Narrow" w:hint="eastAsia"/>
          <w:sz w:val="24"/>
        </w:rPr>
        <w:t>OKR</w:t>
      </w:r>
      <w:r w:rsidR="00C45440" w:rsidRPr="00CC78BE">
        <w:rPr>
          <w:rFonts w:ascii="Arial Narrow" w:hAnsi="Arial Narrow" w:hint="eastAsia"/>
          <w:sz w:val="24"/>
        </w:rPr>
        <w:t>完成</w:t>
      </w:r>
      <w:r w:rsidR="003D614C">
        <w:rPr>
          <w:rFonts w:ascii="Arial Narrow" w:hAnsi="Arial Narrow"/>
          <w:sz w:val="24"/>
        </w:rPr>
        <w:t>结果及综</w:t>
      </w:r>
      <w:r w:rsidR="003D614C">
        <w:rPr>
          <w:rFonts w:ascii="Arial Narrow" w:hAnsi="Arial Narrow" w:hint="eastAsia"/>
          <w:sz w:val="24"/>
        </w:rPr>
        <w:t>CPI</w:t>
      </w:r>
      <w:r w:rsidR="003D614C">
        <w:rPr>
          <w:rFonts w:ascii="Arial Narrow" w:hAnsi="Arial Narrow" w:hint="eastAsia"/>
          <w:sz w:val="24"/>
        </w:rPr>
        <w:t>考核</w:t>
      </w:r>
      <w:r w:rsidR="00C45440" w:rsidRPr="00CC78BE">
        <w:rPr>
          <w:rFonts w:ascii="Arial Narrow" w:hAnsi="Arial Narrow"/>
          <w:sz w:val="24"/>
        </w:rPr>
        <w:t>进行评分</w:t>
      </w:r>
      <w:r w:rsidR="003D614C">
        <w:rPr>
          <w:rFonts w:ascii="Arial Narrow" w:hAnsi="Arial Narrow" w:hint="eastAsia"/>
          <w:sz w:val="24"/>
        </w:rPr>
        <w:t>及评级，并提交部门评审委员会及部门负责人进行审核确认；</w:t>
      </w:r>
    </w:p>
    <w:p w14:paraId="08341FD9" w14:textId="1B4AAD22" w:rsidR="00C45440" w:rsidRPr="003D614C" w:rsidRDefault="003D614C" w:rsidP="003D614C">
      <w:pPr>
        <w:pStyle w:val="a7"/>
        <w:numPr>
          <w:ilvl w:val="1"/>
          <w:numId w:val="14"/>
        </w:numPr>
        <w:autoSpaceDE w:val="0"/>
        <w:autoSpaceDN w:val="0"/>
        <w:adjustRightInd w:val="0"/>
        <w:snapToGrid w:val="0"/>
        <w:spacing w:line="360" w:lineRule="auto"/>
        <w:ind w:rightChars="144" w:right="302" w:firstLineChars="0"/>
        <w:rPr>
          <w:rFonts w:ascii="Arial Narrow" w:hAnsi="Arial Narrow"/>
          <w:b/>
          <w:sz w:val="24"/>
        </w:rPr>
      </w:pPr>
      <w:r w:rsidRPr="003D614C">
        <w:rPr>
          <w:rFonts w:ascii="Arial Narrow" w:hAnsi="Arial Narrow" w:hint="eastAsia"/>
          <w:sz w:val="24"/>
        </w:rPr>
        <w:t>确认后，各部门统一将考核结果提交</w:t>
      </w:r>
      <w:r w:rsidR="00C45440" w:rsidRPr="003D614C">
        <w:rPr>
          <w:rFonts w:ascii="Arial Narrow" w:hAnsi="Arial Narrow"/>
          <w:sz w:val="24"/>
        </w:rPr>
        <w:t>人力资源中心</w:t>
      </w:r>
      <w:r w:rsidRPr="003D614C">
        <w:rPr>
          <w:rFonts w:ascii="Arial Narrow" w:hAnsi="Arial Narrow" w:hint="eastAsia"/>
          <w:sz w:val="24"/>
        </w:rPr>
        <w:t>；</w:t>
      </w:r>
    </w:p>
    <w:p w14:paraId="52B68FFD" w14:textId="77777777" w:rsidR="00C45440" w:rsidRDefault="00C45440" w:rsidP="00C45440">
      <w:pPr>
        <w:autoSpaceDE w:val="0"/>
        <w:autoSpaceDN w:val="0"/>
        <w:adjustRightInd w:val="0"/>
        <w:snapToGrid w:val="0"/>
        <w:spacing w:line="360" w:lineRule="auto"/>
        <w:ind w:left="851" w:rightChars="144" w:right="302"/>
        <w:rPr>
          <w:rFonts w:ascii="Arial Narrow" w:hAnsi="Arial Narrow"/>
          <w:sz w:val="24"/>
        </w:rPr>
      </w:pPr>
    </w:p>
    <w:p w14:paraId="40BEB3AD" w14:textId="674B2570" w:rsidR="00C45440" w:rsidRPr="003D614C" w:rsidRDefault="00C45440" w:rsidP="003D614C">
      <w:pPr>
        <w:pStyle w:val="a7"/>
        <w:numPr>
          <w:ilvl w:val="0"/>
          <w:numId w:val="14"/>
        </w:numPr>
        <w:autoSpaceDE w:val="0"/>
        <w:autoSpaceDN w:val="0"/>
        <w:adjustRightInd w:val="0"/>
        <w:snapToGrid w:val="0"/>
        <w:spacing w:line="360" w:lineRule="auto"/>
        <w:ind w:rightChars="144" w:right="302" w:firstLineChars="0"/>
        <w:rPr>
          <w:rFonts w:ascii="Arial Narrow" w:hAnsi="Arial Narrow"/>
          <w:b/>
          <w:sz w:val="24"/>
        </w:rPr>
      </w:pPr>
      <w:r w:rsidRPr="003D614C">
        <w:rPr>
          <w:rFonts w:ascii="Arial Narrow" w:hAnsi="Arial Narrow" w:hint="eastAsia"/>
          <w:b/>
          <w:sz w:val="24"/>
        </w:rPr>
        <w:t>绩效</w:t>
      </w:r>
      <w:r w:rsidRPr="003D614C">
        <w:rPr>
          <w:rFonts w:ascii="Arial Narrow" w:hAnsi="Arial Narrow"/>
          <w:b/>
          <w:sz w:val="24"/>
        </w:rPr>
        <w:t>面谈</w:t>
      </w:r>
      <w:r w:rsidRPr="003D614C">
        <w:rPr>
          <w:rFonts w:ascii="Arial Narrow" w:hAnsi="Arial Narrow" w:hint="eastAsia"/>
          <w:b/>
          <w:sz w:val="24"/>
        </w:rPr>
        <w:t>及</w:t>
      </w:r>
      <w:r w:rsidRPr="003D614C">
        <w:rPr>
          <w:rFonts w:ascii="Arial Narrow" w:hAnsi="Arial Narrow"/>
          <w:b/>
          <w:sz w:val="24"/>
        </w:rPr>
        <w:t>申诉</w:t>
      </w:r>
    </w:p>
    <w:p w14:paraId="760D9E9D" w14:textId="77777777" w:rsidR="003D614C" w:rsidRDefault="00C45440" w:rsidP="003D614C">
      <w:pPr>
        <w:pStyle w:val="a7"/>
        <w:numPr>
          <w:ilvl w:val="1"/>
          <w:numId w:val="14"/>
        </w:numPr>
        <w:autoSpaceDE w:val="0"/>
        <w:autoSpaceDN w:val="0"/>
        <w:adjustRightInd w:val="0"/>
        <w:snapToGrid w:val="0"/>
        <w:spacing w:line="360" w:lineRule="auto"/>
        <w:ind w:rightChars="144" w:right="302" w:firstLineChars="0"/>
        <w:rPr>
          <w:rFonts w:ascii="Arial Narrow" w:hAnsi="Arial Narrow"/>
          <w:sz w:val="24"/>
        </w:rPr>
      </w:pPr>
      <w:r w:rsidRPr="003D614C">
        <w:rPr>
          <w:rFonts w:ascii="Arial Narrow" w:hAnsi="Arial Narrow" w:hint="eastAsia"/>
          <w:sz w:val="24"/>
        </w:rPr>
        <w:t>在</w:t>
      </w:r>
      <w:r w:rsidRPr="003D614C">
        <w:rPr>
          <w:rFonts w:ascii="Arial Narrow" w:hAnsi="Arial Narrow"/>
          <w:sz w:val="24"/>
        </w:rPr>
        <w:t>完成绩效</w:t>
      </w:r>
      <w:r w:rsidRPr="003D614C">
        <w:rPr>
          <w:rFonts w:ascii="Arial Narrow" w:hAnsi="Arial Narrow" w:hint="eastAsia"/>
          <w:sz w:val="24"/>
        </w:rPr>
        <w:t>审批</w:t>
      </w:r>
      <w:r w:rsidRPr="003D614C">
        <w:rPr>
          <w:rFonts w:ascii="Arial Narrow" w:hAnsi="Arial Narrow"/>
          <w:sz w:val="24"/>
        </w:rPr>
        <w:t>后，</w:t>
      </w:r>
      <w:r w:rsidR="003D614C">
        <w:rPr>
          <w:rFonts w:ascii="Arial Narrow" w:hAnsi="Arial Narrow" w:hint="eastAsia"/>
          <w:sz w:val="24"/>
        </w:rPr>
        <w:t>考核人对被考核人进行绩效面谈</w:t>
      </w:r>
      <w:r w:rsidRPr="003D614C">
        <w:rPr>
          <w:rFonts w:ascii="Arial Narrow" w:hAnsi="Arial Narrow"/>
          <w:sz w:val="24"/>
        </w:rPr>
        <w:t>。</w:t>
      </w:r>
    </w:p>
    <w:p w14:paraId="68852EF2" w14:textId="77777777" w:rsidR="003D614C" w:rsidRDefault="00C45440" w:rsidP="003D614C">
      <w:pPr>
        <w:pStyle w:val="a7"/>
        <w:numPr>
          <w:ilvl w:val="1"/>
          <w:numId w:val="14"/>
        </w:numPr>
        <w:autoSpaceDE w:val="0"/>
        <w:autoSpaceDN w:val="0"/>
        <w:adjustRightInd w:val="0"/>
        <w:snapToGrid w:val="0"/>
        <w:spacing w:line="360" w:lineRule="auto"/>
        <w:ind w:rightChars="144" w:right="302" w:firstLineChars="0"/>
        <w:rPr>
          <w:rFonts w:ascii="Arial Narrow" w:hAnsi="Arial Narrow"/>
          <w:sz w:val="24"/>
        </w:rPr>
      </w:pPr>
      <w:r w:rsidRPr="003D614C">
        <w:rPr>
          <w:rFonts w:ascii="Arial Narrow" w:hAnsi="Arial Narrow" w:hint="eastAsia"/>
          <w:sz w:val="24"/>
        </w:rPr>
        <w:t>绩效</w:t>
      </w:r>
      <w:r w:rsidRPr="003D614C">
        <w:rPr>
          <w:rFonts w:ascii="Arial Narrow" w:hAnsi="Arial Narrow"/>
          <w:sz w:val="24"/>
        </w:rPr>
        <w:t>面谈的内容包括：</w:t>
      </w:r>
      <w:r w:rsidRPr="003D614C">
        <w:rPr>
          <w:rFonts w:ascii="Arial Narrow" w:hAnsi="Arial Narrow" w:hint="eastAsia"/>
          <w:sz w:val="24"/>
        </w:rPr>
        <w:t>往期</w:t>
      </w:r>
      <w:r w:rsidRPr="003D614C">
        <w:rPr>
          <w:rFonts w:ascii="Arial Narrow" w:hAnsi="Arial Narrow"/>
          <w:sz w:val="24"/>
        </w:rPr>
        <w:t>表现的回顾、绩效结果</w:t>
      </w:r>
      <w:r w:rsidRPr="003D614C">
        <w:rPr>
          <w:rFonts w:ascii="Arial Narrow" w:hAnsi="Arial Narrow" w:hint="eastAsia"/>
          <w:sz w:val="24"/>
        </w:rPr>
        <w:t>的评分</w:t>
      </w:r>
      <w:r w:rsidRPr="003D614C">
        <w:rPr>
          <w:rFonts w:ascii="Arial Narrow" w:hAnsi="Arial Narrow"/>
          <w:sz w:val="24"/>
        </w:rPr>
        <w:t>理由、</w:t>
      </w:r>
      <w:r w:rsidRPr="003D614C">
        <w:rPr>
          <w:rFonts w:ascii="Arial Narrow" w:hAnsi="Arial Narrow" w:hint="eastAsia"/>
          <w:sz w:val="24"/>
        </w:rPr>
        <w:t>未来工作</w:t>
      </w:r>
      <w:r w:rsidRPr="003D614C">
        <w:rPr>
          <w:rFonts w:ascii="Arial Narrow" w:hAnsi="Arial Narrow"/>
          <w:sz w:val="24"/>
        </w:rPr>
        <w:t>安排等。</w:t>
      </w:r>
    </w:p>
    <w:p w14:paraId="31B3F50A" w14:textId="7C775D8A" w:rsidR="00C45440" w:rsidRPr="003D614C" w:rsidRDefault="00C45440" w:rsidP="003D614C">
      <w:pPr>
        <w:pStyle w:val="a7"/>
        <w:numPr>
          <w:ilvl w:val="1"/>
          <w:numId w:val="14"/>
        </w:numPr>
        <w:autoSpaceDE w:val="0"/>
        <w:autoSpaceDN w:val="0"/>
        <w:adjustRightInd w:val="0"/>
        <w:snapToGrid w:val="0"/>
        <w:spacing w:line="360" w:lineRule="auto"/>
        <w:ind w:rightChars="144" w:right="302" w:firstLineChars="0"/>
        <w:rPr>
          <w:rFonts w:ascii="Arial Narrow" w:hAnsi="Arial Narrow"/>
          <w:sz w:val="24"/>
        </w:rPr>
      </w:pPr>
      <w:r w:rsidRPr="003D614C">
        <w:rPr>
          <w:rFonts w:ascii="Arial Narrow" w:hAnsi="Arial Narrow" w:hint="eastAsia"/>
          <w:sz w:val="24"/>
        </w:rPr>
        <w:t>如果</w:t>
      </w:r>
      <w:r w:rsidRPr="003D614C">
        <w:rPr>
          <w:rFonts w:ascii="Arial Narrow" w:hAnsi="Arial Narrow"/>
          <w:sz w:val="24"/>
        </w:rPr>
        <w:t>被考核人对考核结果</w:t>
      </w:r>
      <w:r w:rsidR="003D614C">
        <w:rPr>
          <w:rFonts w:ascii="Arial Narrow" w:hAnsi="Arial Narrow" w:hint="eastAsia"/>
          <w:sz w:val="24"/>
        </w:rPr>
        <w:t>有异议</w:t>
      </w:r>
      <w:r w:rsidRPr="003D614C">
        <w:rPr>
          <w:rFonts w:ascii="Arial Narrow" w:hAnsi="Arial Narrow"/>
          <w:sz w:val="24"/>
        </w:rPr>
        <w:t>，</w:t>
      </w:r>
      <w:r w:rsidRPr="003D614C">
        <w:rPr>
          <w:rFonts w:ascii="Arial Narrow" w:hAnsi="Arial Narrow" w:hint="eastAsia"/>
          <w:sz w:val="24"/>
        </w:rPr>
        <w:t>可以</w:t>
      </w:r>
      <w:r w:rsidRPr="003D614C">
        <w:rPr>
          <w:rFonts w:ascii="Arial Narrow" w:hAnsi="Arial Narrow"/>
          <w:sz w:val="24"/>
        </w:rPr>
        <w:t>向人力资源中心绩效岗</w:t>
      </w:r>
      <w:r w:rsidRPr="003D614C">
        <w:rPr>
          <w:rFonts w:ascii="Arial Narrow" w:hAnsi="Arial Narrow" w:hint="eastAsia"/>
          <w:sz w:val="24"/>
        </w:rPr>
        <w:t>提出绩效</w:t>
      </w:r>
      <w:r w:rsidRPr="003D614C">
        <w:rPr>
          <w:rFonts w:ascii="Arial Narrow" w:hAnsi="Arial Narrow"/>
          <w:sz w:val="24"/>
        </w:rPr>
        <w:t>申诉</w:t>
      </w:r>
      <w:r w:rsidRPr="003D614C">
        <w:rPr>
          <w:rFonts w:ascii="Arial Narrow" w:hAnsi="Arial Narrow" w:hint="eastAsia"/>
          <w:sz w:val="24"/>
        </w:rPr>
        <w:t>，</w:t>
      </w:r>
      <w:r w:rsidRPr="003D614C">
        <w:rPr>
          <w:rFonts w:ascii="Arial Narrow" w:hAnsi="Arial Narrow"/>
          <w:sz w:val="24"/>
        </w:rPr>
        <w:t>人力资源中心绩效岗在接到绩效申诉的三</w:t>
      </w:r>
      <w:r w:rsidRPr="003D614C">
        <w:rPr>
          <w:rFonts w:ascii="Arial Narrow" w:hAnsi="Arial Narrow" w:hint="eastAsia"/>
          <w:sz w:val="24"/>
        </w:rPr>
        <w:t>个</w:t>
      </w:r>
      <w:r w:rsidRPr="003D614C">
        <w:rPr>
          <w:rFonts w:ascii="Arial Narrow" w:hAnsi="Arial Narrow"/>
          <w:sz w:val="24"/>
        </w:rPr>
        <w:t>工作日</w:t>
      </w:r>
      <w:r w:rsidRPr="003D614C">
        <w:rPr>
          <w:rFonts w:ascii="Arial Narrow" w:hAnsi="Arial Narrow" w:hint="eastAsia"/>
          <w:sz w:val="24"/>
        </w:rPr>
        <w:t>以</w:t>
      </w:r>
      <w:r w:rsidRPr="003D614C">
        <w:rPr>
          <w:rFonts w:ascii="Arial Narrow" w:hAnsi="Arial Narrow"/>
          <w:sz w:val="24"/>
        </w:rPr>
        <w:t>书面形式</w:t>
      </w:r>
      <w:r w:rsidRPr="003D614C">
        <w:rPr>
          <w:rFonts w:ascii="Arial Narrow" w:hAnsi="Arial Narrow" w:hint="eastAsia"/>
          <w:sz w:val="24"/>
        </w:rPr>
        <w:t>答复申诉</w:t>
      </w:r>
      <w:r w:rsidRPr="003D614C">
        <w:rPr>
          <w:rFonts w:ascii="Arial Narrow" w:hAnsi="Arial Narrow"/>
          <w:sz w:val="24"/>
        </w:rPr>
        <w:t>人。</w:t>
      </w:r>
    </w:p>
    <w:p w14:paraId="5FCC4351" w14:textId="77777777" w:rsidR="00C45440" w:rsidRDefault="00C45440" w:rsidP="00C45440">
      <w:pPr>
        <w:autoSpaceDE w:val="0"/>
        <w:autoSpaceDN w:val="0"/>
        <w:adjustRightInd w:val="0"/>
        <w:snapToGrid w:val="0"/>
        <w:spacing w:line="360" w:lineRule="auto"/>
        <w:ind w:left="851" w:rightChars="144" w:right="302"/>
        <w:rPr>
          <w:rFonts w:ascii="Arial Narrow" w:hAnsi="Arial Narrow"/>
          <w:sz w:val="24"/>
        </w:rPr>
      </w:pPr>
    </w:p>
    <w:p w14:paraId="3A3F6D97" w14:textId="12865149" w:rsidR="00C45440" w:rsidRPr="00087B9A" w:rsidRDefault="00C45440" w:rsidP="003B7B6D">
      <w:pPr>
        <w:pStyle w:val="a7"/>
        <w:numPr>
          <w:ilvl w:val="0"/>
          <w:numId w:val="14"/>
        </w:numPr>
        <w:autoSpaceDE w:val="0"/>
        <w:autoSpaceDN w:val="0"/>
        <w:adjustRightInd w:val="0"/>
        <w:snapToGrid w:val="0"/>
        <w:spacing w:line="360" w:lineRule="auto"/>
        <w:ind w:rightChars="144" w:right="302" w:firstLineChars="0"/>
        <w:rPr>
          <w:rFonts w:ascii="Arial Narrow" w:hAnsi="Arial Narrow"/>
          <w:b/>
          <w:sz w:val="24"/>
        </w:rPr>
      </w:pPr>
      <w:r w:rsidRPr="00087B9A">
        <w:rPr>
          <w:rFonts w:ascii="Arial Narrow" w:hAnsi="Arial Narrow" w:hint="eastAsia"/>
          <w:b/>
          <w:sz w:val="24"/>
        </w:rPr>
        <w:t>其他：</w:t>
      </w:r>
    </w:p>
    <w:p w14:paraId="2E5C1AAA" w14:textId="34BD6D64" w:rsidR="00C45440" w:rsidRDefault="00087B9A" w:rsidP="003B7B6D">
      <w:pPr>
        <w:numPr>
          <w:ilvl w:val="1"/>
          <w:numId w:val="14"/>
        </w:numPr>
        <w:autoSpaceDE w:val="0"/>
        <w:autoSpaceDN w:val="0"/>
        <w:adjustRightInd w:val="0"/>
        <w:snapToGrid w:val="0"/>
        <w:spacing w:line="360" w:lineRule="auto"/>
        <w:ind w:rightChars="144" w:right="30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C45440">
        <w:rPr>
          <w:rFonts w:ascii="宋体" w:hAnsi="宋体" w:hint="eastAsia"/>
          <w:sz w:val="24"/>
        </w:rPr>
        <w:t>因经营环境或组织架构等因素致使考核</w:t>
      </w:r>
      <w:r w:rsidR="003D614C">
        <w:rPr>
          <w:rFonts w:ascii="宋体" w:hAnsi="宋体" w:hint="eastAsia"/>
          <w:sz w:val="24"/>
        </w:rPr>
        <w:t>环境发生变化，人力资源中心将依实际情况另行修订本考核方案；</w:t>
      </w:r>
    </w:p>
    <w:p w14:paraId="1E77B950" w14:textId="33BFBDEF" w:rsidR="00C45440" w:rsidRDefault="00087B9A" w:rsidP="003B7B6D">
      <w:pPr>
        <w:numPr>
          <w:ilvl w:val="1"/>
          <w:numId w:val="14"/>
        </w:numPr>
        <w:autoSpaceDE w:val="0"/>
        <w:autoSpaceDN w:val="0"/>
        <w:adjustRightInd w:val="0"/>
        <w:snapToGrid w:val="0"/>
        <w:spacing w:line="360" w:lineRule="auto"/>
        <w:ind w:rightChars="144" w:right="30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C45440">
        <w:rPr>
          <w:rFonts w:ascii="宋体" w:hAnsi="宋体" w:hint="eastAsia"/>
          <w:sz w:val="24"/>
        </w:rPr>
        <w:t>本</w:t>
      </w:r>
      <w:r>
        <w:rPr>
          <w:rFonts w:ascii="宋体" w:hAnsi="宋体" w:hint="eastAsia"/>
          <w:sz w:val="24"/>
        </w:rPr>
        <w:t>通知</w:t>
      </w:r>
      <w:r w:rsidR="00C45440">
        <w:rPr>
          <w:rFonts w:ascii="宋体" w:hAnsi="宋体" w:hint="eastAsia"/>
          <w:sz w:val="24"/>
        </w:rPr>
        <w:t>自201</w:t>
      </w:r>
      <w:r>
        <w:rPr>
          <w:rFonts w:ascii="宋体" w:hAnsi="宋体"/>
          <w:sz w:val="24"/>
        </w:rPr>
        <w:t>8</w:t>
      </w:r>
      <w:r w:rsidR="00C45440">
        <w:rPr>
          <w:rFonts w:ascii="宋体" w:hAnsi="宋体" w:hint="eastAsia"/>
          <w:sz w:val="24"/>
        </w:rPr>
        <w:t>年0</w:t>
      </w:r>
      <w:r>
        <w:rPr>
          <w:rFonts w:ascii="宋体" w:hAnsi="宋体"/>
          <w:sz w:val="24"/>
        </w:rPr>
        <w:t>1</w:t>
      </w:r>
      <w:r w:rsidR="00C45440">
        <w:rPr>
          <w:rFonts w:ascii="宋体" w:hAnsi="宋体" w:hint="eastAsia"/>
          <w:sz w:val="24"/>
        </w:rPr>
        <w:t>月01</w:t>
      </w:r>
      <w:r w:rsidR="003D614C">
        <w:rPr>
          <w:rFonts w:ascii="宋体" w:hAnsi="宋体" w:hint="eastAsia"/>
          <w:sz w:val="24"/>
        </w:rPr>
        <w:t>日起生效执行，并全员公示；</w:t>
      </w:r>
    </w:p>
    <w:p w14:paraId="386B9D9E" w14:textId="3A3BD6E2" w:rsidR="006D1A69" w:rsidRPr="00087B9A" w:rsidRDefault="00087B9A" w:rsidP="003B7B6D">
      <w:pPr>
        <w:numPr>
          <w:ilvl w:val="1"/>
          <w:numId w:val="14"/>
        </w:numPr>
        <w:autoSpaceDE w:val="0"/>
        <w:autoSpaceDN w:val="0"/>
        <w:adjustRightInd w:val="0"/>
        <w:snapToGrid w:val="0"/>
        <w:spacing w:line="360" w:lineRule="auto"/>
        <w:ind w:rightChars="144" w:right="30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C45440">
        <w:rPr>
          <w:rFonts w:ascii="宋体" w:hAnsi="宋体" w:hint="eastAsia"/>
          <w:sz w:val="24"/>
        </w:rPr>
        <w:t>本基准施行后，凡既有的类似规章制度自行终止，与本基准有抵触的以本基准为准。</w:t>
      </w:r>
    </w:p>
    <w:sectPr w:rsidR="006D1A69" w:rsidRPr="00087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01084" w14:textId="77777777" w:rsidR="000D4BCA" w:rsidRDefault="000D4BCA" w:rsidP="002070E3">
      <w:r>
        <w:separator/>
      </w:r>
    </w:p>
  </w:endnote>
  <w:endnote w:type="continuationSeparator" w:id="0">
    <w:p w14:paraId="23958BA8" w14:textId="77777777" w:rsidR="000D4BCA" w:rsidRDefault="000D4BCA" w:rsidP="002070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1C296" w14:textId="77777777" w:rsidR="000D4BCA" w:rsidRDefault="000D4BCA" w:rsidP="002070E3">
      <w:r>
        <w:separator/>
      </w:r>
    </w:p>
  </w:footnote>
  <w:footnote w:type="continuationSeparator" w:id="0">
    <w:p w14:paraId="1C9A0B68" w14:textId="77777777" w:rsidR="000D4BCA" w:rsidRDefault="000D4BCA" w:rsidP="002070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60936"/>
    <w:multiLevelType w:val="hybridMultilevel"/>
    <w:tmpl w:val="F190DE46"/>
    <w:lvl w:ilvl="0" w:tplc="7E423634">
      <w:start w:val="1"/>
      <w:numFmt w:val="upperLetter"/>
      <w:lvlText w:val="%1、"/>
      <w:lvlJc w:val="left"/>
      <w:pPr>
        <w:ind w:left="517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2BF519D"/>
    <w:multiLevelType w:val="multilevel"/>
    <w:tmpl w:val="84D097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04A79F7"/>
    <w:multiLevelType w:val="hybridMultilevel"/>
    <w:tmpl w:val="3F3AF4EC"/>
    <w:lvl w:ilvl="0" w:tplc="20DA9562">
      <w:start w:val="1"/>
      <w:numFmt w:val="upperLetter"/>
      <w:lvlText w:val="%1、"/>
      <w:lvlJc w:val="left"/>
      <w:pPr>
        <w:ind w:left="517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3100195A"/>
    <w:multiLevelType w:val="hybridMultilevel"/>
    <w:tmpl w:val="F190DE46"/>
    <w:lvl w:ilvl="0" w:tplc="7E423634">
      <w:start w:val="1"/>
      <w:numFmt w:val="upperLetter"/>
      <w:lvlText w:val="%1、"/>
      <w:lvlJc w:val="left"/>
      <w:pPr>
        <w:ind w:left="658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>
    <w:nsid w:val="3B347E32"/>
    <w:multiLevelType w:val="hybridMultilevel"/>
    <w:tmpl w:val="61BE12F4"/>
    <w:lvl w:ilvl="0" w:tplc="76DAED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6B70EE7"/>
    <w:multiLevelType w:val="hybridMultilevel"/>
    <w:tmpl w:val="F190DE46"/>
    <w:lvl w:ilvl="0" w:tplc="7E423634">
      <w:start w:val="1"/>
      <w:numFmt w:val="upperLetter"/>
      <w:lvlText w:val="%1、"/>
      <w:lvlJc w:val="left"/>
      <w:pPr>
        <w:ind w:left="517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>
    <w:nsid w:val="4B20566B"/>
    <w:multiLevelType w:val="hybridMultilevel"/>
    <w:tmpl w:val="485ED5CC"/>
    <w:lvl w:ilvl="0" w:tplc="8E3898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1616F0"/>
    <w:multiLevelType w:val="hybridMultilevel"/>
    <w:tmpl w:val="D0944266"/>
    <w:lvl w:ilvl="0" w:tplc="8D5C9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237500"/>
    <w:multiLevelType w:val="multilevel"/>
    <w:tmpl w:val="C70807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576033C9"/>
    <w:multiLevelType w:val="hybridMultilevel"/>
    <w:tmpl w:val="99DC3D36"/>
    <w:lvl w:ilvl="0" w:tplc="0B46E47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9F6A1C"/>
    <w:multiLevelType w:val="hybridMultilevel"/>
    <w:tmpl w:val="D786EA1C"/>
    <w:lvl w:ilvl="0" w:tplc="7E423634">
      <w:start w:val="1"/>
      <w:numFmt w:val="upperLetter"/>
      <w:lvlText w:val="%1、"/>
      <w:lvlJc w:val="left"/>
      <w:pPr>
        <w:ind w:left="517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1">
    <w:nsid w:val="5ABE7BC2"/>
    <w:multiLevelType w:val="multilevel"/>
    <w:tmpl w:val="50842CC0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eastAsia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567" w:hanging="397"/>
      </w:pPr>
      <w:rPr>
        <w:rFonts w:hint="eastAsia"/>
        <w:b w:val="0"/>
      </w:rPr>
    </w:lvl>
    <w:lvl w:ilvl="2">
      <w:start w:val="1"/>
      <w:numFmt w:val="decimal"/>
      <w:lvlText w:val="%1.%2.%3"/>
      <w:lvlJc w:val="left"/>
      <w:pPr>
        <w:tabs>
          <w:tab w:val="num" w:pos="4962"/>
        </w:tabs>
        <w:ind w:left="3545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212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536"/>
        </w:tabs>
        <w:ind w:left="4536" w:hanging="283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693A1C67"/>
    <w:multiLevelType w:val="multilevel"/>
    <w:tmpl w:val="863653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715A68D9"/>
    <w:multiLevelType w:val="multilevel"/>
    <w:tmpl w:val="38465C6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7B16465B"/>
    <w:multiLevelType w:val="multilevel"/>
    <w:tmpl w:val="9A22A1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7C767F3D"/>
    <w:multiLevelType w:val="multilevel"/>
    <w:tmpl w:val="8F96EEB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11"/>
  </w:num>
  <w:num w:numId="8">
    <w:abstractNumId w:val="10"/>
  </w:num>
  <w:num w:numId="9">
    <w:abstractNumId w:val="14"/>
  </w:num>
  <w:num w:numId="10">
    <w:abstractNumId w:val="2"/>
  </w:num>
  <w:num w:numId="11">
    <w:abstractNumId w:val="12"/>
  </w:num>
  <w:num w:numId="12">
    <w:abstractNumId w:val="8"/>
  </w:num>
  <w:num w:numId="13">
    <w:abstractNumId w:val="15"/>
  </w:num>
  <w:num w:numId="14">
    <w:abstractNumId w:val="1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2D"/>
    <w:rsid w:val="000014D6"/>
    <w:rsid w:val="00001577"/>
    <w:rsid w:val="00054549"/>
    <w:rsid w:val="00084948"/>
    <w:rsid w:val="00087B9A"/>
    <w:rsid w:val="000D0FFF"/>
    <w:rsid w:val="000D4BCA"/>
    <w:rsid w:val="0013106A"/>
    <w:rsid w:val="00195644"/>
    <w:rsid w:val="001A1FEC"/>
    <w:rsid w:val="002070E3"/>
    <w:rsid w:val="00292154"/>
    <w:rsid w:val="002E76F2"/>
    <w:rsid w:val="002F1054"/>
    <w:rsid w:val="00386C61"/>
    <w:rsid w:val="003B7B6D"/>
    <w:rsid w:val="003D3140"/>
    <w:rsid w:val="003D614C"/>
    <w:rsid w:val="00433ECB"/>
    <w:rsid w:val="00510827"/>
    <w:rsid w:val="00514276"/>
    <w:rsid w:val="0052272D"/>
    <w:rsid w:val="005702AE"/>
    <w:rsid w:val="005A04C6"/>
    <w:rsid w:val="006D1A69"/>
    <w:rsid w:val="006D59DA"/>
    <w:rsid w:val="00735B33"/>
    <w:rsid w:val="0085414F"/>
    <w:rsid w:val="0086096D"/>
    <w:rsid w:val="00873CC9"/>
    <w:rsid w:val="008E73C0"/>
    <w:rsid w:val="008F2885"/>
    <w:rsid w:val="00955806"/>
    <w:rsid w:val="00A5772F"/>
    <w:rsid w:val="00B4556B"/>
    <w:rsid w:val="00B53CE1"/>
    <w:rsid w:val="00B65C2A"/>
    <w:rsid w:val="00C12F20"/>
    <w:rsid w:val="00C21E8B"/>
    <w:rsid w:val="00C44531"/>
    <w:rsid w:val="00C45440"/>
    <w:rsid w:val="00C47FC5"/>
    <w:rsid w:val="00CC78BE"/>
    <w:rsid w:val="00D8692A"/>
    <w:rsid w:val="00DB23AA"/>
    <w:rsid w:val="00F55050"/>
    <w:rsid w:val="00F87042"/>
    <w:rsid w:val="00F9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05F03"/>
  <w15:chartTrackingRefBased/>
  <w15:docId w15:val="{DF850D78-19F9-40DE-940D-661C6641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0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070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70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070E3"/>
    <w:rPr>
      <w:sz w:val="18"/>
      <w:szCs w:val="18"/>
    </w:rPr>
  </w:style>
  <w:style w:type="paragraph" w:styleId="a7">
    <w:name w:val="List Paragraph"/>
    <w:basedOn w:val="a"/>
    <w:qFormat/>
    <w:rsid w:val="002070E3"/>
    <w:pPr>
      <w:ind w:firstLineChars="200" w:firstLine="420"/>
    </w:pPr>
  </w:style>
  <w:style w:type="table" w:styleId="a8">
    <w:name w:val="Table Grid"/>
    <w:basedOn w:val="a1"/>
    <w:uiPriority w:val="59"/>
    <w:rsid w:val="00514276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网格型1"/>
    <w:basedOn w:val="a1"/>
    <w:next w:val="a8"/>
    <w:uiPriority w:val="59"/>
    <w:rsid w:val="00C454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C47FC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284</Words>
  <Characters>1621</Characters>
  <Application>Microsoft Macintosh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郭岐贵</dc:creator>
  <cp:keywords/>
  <dc:description/>
  <cp:lastModifiedBy>Microsoft Office 用户</cp:lastModifiedBy>
  <cp:revision>16</cp:revision>
  <dcterms:created xsi:type="dcterms:W3CDTF">2018-02-23T05:51:00Z</dcterms:created>
  <dcterms:modified xsi:type="dcterms:W3CDTF">2019-06-25T05:59:00Z</dcterms:modified>
</cp:coreProperties>
</file>