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62" w:rsidRPr="00C8013E" w:rsidRDefault="007A433D" w:rsidP="00C8013E">
      <w:pPr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X</w:t>
      </w:r>
      <w:r>
        <w:rPr>
          <w:rFonts w:asciiTheme="majorEastAsia" w:eastAsiaTheme="majorEastAsia" w:hAnsiTheme="majorEastAsia"/>
          <w:sz w:val="28"/>
        </w:rPr>
        <w:t>X</w:t>
      </w:r>
      <w:r w:rsidR="00C8013E" w:rsidRPr="00C8013E">
        <w:rPr>
          <w:rFonts w:asciiTheme="majorEastAsia" w:eastAsiaTheme="majorEastAsia" w:hAnsiTheme="majorEastAsia" w:hint="eastAsia"/>
          <w:sz w:val="28"/>
        </w:rPr>
        <w:t>集团OKR</w:t>
      </w:r>
      <w:r w:rsidR="001D4F7A">
        <w:rPr>
          <w:rFonts w:asciiTheme="majorEastAsia" w:eastAsiaTheme="majorEastAsia" w:hAnsiTheme="majorEastAsia" w:hint="eastAsia"/>
          <w:sz w:val="28"/>
        </w:rPr>
        <w:t>绩效考核</w:t>
      </w:r>
      <w:r w:rsidR="00C8013E" w:rsidRPr="00C8013E">
        <w:rPr>
          <w:rFonts w:asciiTheme="majorEastAsia" w:eastAsiaTheme="majorEastAsia" w:hAnsiTheme="majorEastAsia" w:hint="eastAsia"/>
          <w:sz w:val="28"/>
        </w:rPr>
        <w:t>管理流程</w:t>
      </w:r>
    </w:p>
    <w:p w:rsidR="00C8013E" w:rsidRPr="00C710CE" w:rsidRDefault="00C8013E" w:rsidP="00C710CE">
      <w:pPr>
        <w:spacing w:line="360" w:lineRule="auto"/>
        <w:jc w:val="left"/>
        <w:rPr>
          <w:b/>
          <w:sz w:val="24"/>
          <w:szCs w:val="28"/>
        </w:rPr>
      </w:pPr>
      <w:r w:rsidRPr="00C710CE">
        <w:rPr>
          <w:rFonts w:hint="eastAsia"/>
          <w:b/>
          <w:sz w:val="24"/>
          <w:szCs w:val="28"/>
        </w:rPr>
        <w:t>1</w:t>
      </w:r>
      <w:r w:rsidRPr="00C710CE">
        <w:rPr>
          <w:rFonts w:hint="eastAsia"/>
          <w:b/>
          <w:sz w:val="24"/>
          <w:szCs w:val="28"/>
        </w:rPr>
        <w:t>、目的</w:t>
      </w:r>
    </w:p>
    <w:p w:rsidR="00C8013E" w:rsidRDefault="00C710CE" w:rsidP="00C710CE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规范公司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考核的管理，客观评价员工的工作状态，为公平的竞争机制提供依据；开发人力资源，挖掘个人潜能，促使公司人力资本增值；促进企业经营效率的提高和维持，促进组织目标的达成；</w:t>
      </w:r>
    </w:p>
    <w:p w:rsidR="00C710CE" w:rsidRPr="00C710CE" w:rsidRDefault="00C710CE" w:rsidP="00C710CE">
      <w:pPr>
        <w:spacing w:line="360" w:lineRule="auto"/>
        <w:rPr>
          <w:b/>
          <w:sz w:val="24"/>
        </w:rPr>
      </w:pPr>
      <w:r w:rsidRPr="00C710CE">
        <w:rPr>
          <w:b/>
          <w:sz w:val="24"/>
        </w:rPr>
        <w:t>2</w:t>
      </w:r>
      <w:r w:rsidRPr="00C710CE">
        <w:rPr>
          <w:rFonts w:hint="eastAsia"/>
          <w:b/>
          <w:sz w:val="24"/>
        </w:rPr>
        <w:t>、适应范围</w:t>
      </w:r>
    </w:p>
    <w:p w:rsidR="00C710CE" w:rsidRDefault="00C710CE" w:rsidP="00C710CE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本流程适用于</w:t>
      </w:r>
      <w:r w:rsidR="007A433D">
        <w:rPr>
          <w:rFonts w:hint="eastAsia"/>
          <w:sz w:val="24"/>
        </w:rPr>
        <w:t>集团部门</w:t>
      </w:r>
      <w:r>
        <w:rPr>
          <w:rFonts w:hint="eastAsia"/>
          <w:sz w:val="24"/>
        </w:rPr>
        <w:t>职能部门的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管理；</w:t>
      </w:r>
    </w:p>
    <w:p w:rsidR="00C710CE" w:rsidRPr="00C710CE" w:rsidRDefault="00C710CE" w:rsidP="00C710CE">
      <w:pPr>
        <w:spacing w:line="360" w:lineRule="auto"/>
        <w:rPr>
          <w:b/>
          <w:sz w:val="24"/>
        </w:rPr>
      </w:pPr>
      <w:r w:rsidRPr="00C710CE">
        <w:rPr>
          <w:b/>
          <w:sz w:val="24"/>
        </w:rPr>
        <w:t>3</w:t>
      </w:r>
      <w:r w:rsidRPr="00C710CE">
        <w:rPr>
          <w:rFonts w:hint="eastAsia"/>
          <w:b/>
          <w:sz w:val="24"/>
        </w:rPr>
        <w:t>、术语</w:t>
      </w:r>
    </w:p>
    <w:p w:rsidR="00C710CE" w:rsidRDefault="00C710CE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3.1 </w:t>
      </w:r>
      <w:r w:rsidRPr="009874C6">
        <w:rPr>
          <w:b/>
          <w:sz w:val="24"/>
        </w:rPr>
        <w:t>OKR</w:t>
      </w:r>
      <w:r w:rsidR="001D4F7A">
        <w:rPr>
          <w:rFonts w:hint="eastAsia"/>
          <w:sz w:val="24"/>
        </w:rPr>
        <w:t>：</w:t>
      </w:r>
      <w:r w:rsidR="001D4F7A">
        <w:rPr>
          <w:rFonts w:hint="eastAsia"/>
          <w:sz w:val="24"/>
        </w:rPr>
        <w:t>O</w:t>
      </w:r>
      <w:r w:rsidR="001D4F7A" w:rsidRPr="001D4F7A">
        <w:rPr>
          <w:rFonts w:hint="eastAsia"/>
          <w:sz w:val="24"/>
        </w:rPr>
        <w:t>KR</w:t>
      </w:r>
      <w:r w:rsidR="001D4F7A" w:rsidRPr="001D4F7A">
        <w:rPr>
          <w:rFonts w:hint="eastAsia"/>
          <w:sz w:val="24"/>
        </w:rPr>
        <w:t>全称是</w:t>
      </w:r>
      <w:r w:rsidR="001D4F7A" w:rsidRPr="001D4F7A">
        <w:rPr>
          <w:rFonts w:hint="eastAsia"/>
          <w:sz w:val="24"/>
        </w:rPr>
        <w:t>Objectives and Key Results</w:t>
      </w:r>
      <w:r w:rsidR="001D4F7A" w:rsidRPr="001D4F7A">
        <w:rPr>
          <w:rFonts w:hint="eastAsia"/>
          <w:sz w:val="24"/>
        </w:rPr>
        <w:t>即目标与关键成果法，</w:t>
      </w:r>
      <w:r w:rsidR="001D4F7A" w:rsidRPr="001D4F7A">
        <w:rPr>
          <w:rFonts w:hint="eastAsia"/>
          <w:sz w:val="24"/>
        </w:rPr>
        <w:t>OKR</w:t>
      </w:r>
      <w:r w:rsidR="001D4F7A" w:rsidRPr="001D4F7A">
        <w:rPr>
          <w:rFonts w:hint="eastAsia"/>
          <w:sz w:val="24"/>
        </w:rPr>
        <w:t>是一套定义和跟踪重点目标及其完成情况的管理工具和方法。</w:t>
      </w:r>
      <w:r w:rsidR="001D4F7A" w:rsidRPr="001D4F7A">
        <w:rPr>
          <w:rFonts w:hint="eastAsia"/>
          <w:sz w:val="24"/>
        </w:rPr>
        <w:t>Objectives</w:t>
      </w:r>
      <w:r w:rsidR="001D4F7A" w:rsidRPr="001D4F7A">
        <w:rPr>
          <w:rFonts w:hint="eastAsia"/>
          <w:sz w:val="24"/>
        </w:rPr>
        <w:t>是目标，</w:t>
      </w:r>
      <w:r w:rsidR="001D4F7A" w:rsidRPr="001D4F7A">
        <w:rPr>
          <w:rFonts w:hint="eastAsia"/>
          <w:sz w:val="24"/>
        </w:rPr>
        <w:t>Key Results</w:t>
      </w:r>
      <w:r w:rsidR="001D4F7A" w:rsidRPr="001D4F7A">
        <w:rPr>
          <w:rFonts w:hint="eastAsia"/>
          <w:sz w:val="24"/>
        </w:rPr>
        <w:t>是关键成果，</w:t>
      </w:r>
      <w:r w:rsidR="001D4F7A" w:rsidRPr="001D4F7A">
        <w:rPr>
          <w:rFonts w:hint="eastAsia"/>
          <w:sz w:val="24"/>
        </w:rPr>
        <w:t>KRs</w:t>
      </w:r>
      <w:r w:rsidR="001D4F7A" w:rsidRPr="001D4F7A">
        <w:rPr>
          <w:rFonts w:hint="eastAsia"/>
          <w:sz w:val="24"/>
        </w:rPr>
        <w:t>是产出导向，而不是做事导向（所谓产出导向就是关注做事情的成果，而不是仅仅关注事情做了没有）。</w:t>
      </w:r>
      <w:r w:rsidR="001D4F7A" w:rsidRPr="001D4F7A">
        <w:rPr>
          <w:rFonts w:hint="eastAsia"/>
          <w:sz w:val="24"/>
        </w:rPr>
        <w:t>OKR</w:t>
      </w:r>
      <w:r w:rsidR="001D4F7A" w:rsidRPr="001D4F7A">
        <w:rPr>
          <w:rFonts w:hint="eastAsia"/>
          <w:sz w:val="24"/>
        </w:rPr>
        <w:t>要求公司</w:t>
      </w:r>
      <w:r w:rsidR="00394AE6">
        <w:rPr>
          <w:rFonts w:hint="eastAsia"/>
          <w:sz w:val="24"/>
        </w:rPr>
        <w:t>、部门、</w:t>
      </w:r>
      <w:r w:rsidR="007A433D">
        <w:rPr>
          <w:rFonts w:hint="eastAsia"/>
          <w:sz w:val="24"/>
        </w:rPr>
        <w:t>模块</w:t>
      </w:r>
      <w:r w:rsidR="00394AE6">
        <w:rPr>
          <w:rFonts w:hint="eastAsia"/>
          <w:sz w:val="24"/>
        </w:rPr>
        <w:t>和员工不但要设置目标，而且要明确完成目标的具体行动；</w:t>
      </w:r>
    </w:p>
    <w:p w:rsidR="001D4F7A" w:rsidRPr="001D4F7A" w:rsidRDefault="001D4F7A" w:rsidP="00C710CE">
      <w:pPr>
        <w:spacing w:line="360" w:lineRule="auto"/>
        <w:rPr>
          <w:b/>
          <w:sz w:val="24"/>
        </w:rPr>
      </w:pPr>
      <w:r w:rsidRPr="001D4F7A">
        <w:rPr>
          <w:rFonts w:hint="eastAsia"/>
          <w:b/>
          <w:sz w:val="24"/>
        </w:rPr>
        <w:t>4</w:t>
      </w:r>
      <w:r w:rsidRPr="001D4F7A">
        <w:rPr>
          <w:rFonts w:hint="eastAsia"/>
          <w:b/>
          <w:sz w:val="24"/>
        </w:rPr>
        <w:t>、职责</w:t>
      </w:r>
    </w:p>
    <w:p w:rsidR="001D4F7A" w:rsidRDefault="001D4F7A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4.1 </w:t>
      </w:r>
      <w:r w:rsidRPr="009874C6">
        <w:rPr>
          <w:rFonts w:hint="eastAsia"/>
          <w:b/>
          <w:sz w:val="24"/>
        </w:rPr>
        <w:t>人力资源</w:t>
      </w:r>
      <w:r w:rsidR="007A433D">
        <w:rPr>
          <w:rFonts w:hint="eastAsia"/>
          <w:b/>
          <w:sz w:val="24"/>
        </w:rPr>
        <w:t>部</w:t>
      </w:r>
      <w:r>
        <w:rPr>
          <w:rFonts w:hint="eastAsia"/>
          <w:sz w:val="24"/>
        </w:rPr>
        <w:t>：</w:t>
      </w:r>
    </w:p>
    <w:p w:rsidR="001D4F7A" w:rsidRDefault="001D4F7A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4.1.1 </w:t>
      </w:r>
      <w:r w:rsidR="00394AE6">
        <w:rPr>
          <w:rFonts w:hint="eastAsia"/>
          <w:sz w:val="24"/>
        </w:rPr>
        <w:t>统筹管理整个公司的</w:t>
      </w:r>
      <w:r w:rsidR="00394AE6">
        <w:rPr>
          <w:rFonts w:hint="eastAsia"/>
          <w:sz w:val="24"/>
        </w:rPr>
        <w:t>OKR</w:t>
      </w:r>
      <w:r w:rsidR="00394AE6">
        <w:rPr>
          <w:rFonts w:hint="eastAsia"/>
          <w:sz w:val="24"/>
        </w:rPr>
        <w:t>绩效考核工作；</w:t>
      </w:r>
    </w:p>
    <w:p w:rsidR="00394AE6" w:rsidRDefault="00394AE6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4.1.2 </w:t>
      </w:r>
      <w:r>
        <w:rPr>
          <w:rFonts w:hint="eastAsia"/>
          <w:sz w:val="24"/>
        </w:rPr>
        <w:t>牵头建立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考核体系，制定管理流程、提供考核模板、工具，并负责对各部门进行考核培训及指导；</w:t>
      </w:r>
    </w:p>
    <w:p w:rsidR="00394AE6" w:rsidRDefault="00394AE6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>4.1.3</w:t>
      </w:r>
      <w:r>
        <w:rPr>
          <w:sz w:val="24"/>
        </w:rPr>
        <w:t xml:space="preserve"> </w:t>
      </w:r>
      <w:r>
        <w:rPr>
          <w:rFonts w:hint="eastAsia"/>
          <w:sz w:val="24"/>
        </w:rPr>
        <w:t>负责各部门绩效考核结果的收集，并据此核算员工奖金；</w:t>
      </w:r>
    </w:p>
    <w:p w:rsidR="00394AE6" w:rsidRPr="00394AE6" w:rsidRDefault="00394AE6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4.1.4 </w:t>
      </w:r>
      <w:r>
        <w:rPr>
          <w:rFonts w:hint="eastAsia"/>
          <w:sz w:val="24"/>
        </w:rPr>
        <w:t>负责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考核制度的推广</w:t>
      </w:r>
      <w:r w:rsidRPr="00394AE6">
        <w:rPr>
          <w:rFonts w:hint="eastAsia"/>
          <w:sz w:val="24"/>
        </w:rPr>
        <w:t>实施和绩效考核效果的调查、评估，跟进检查绩效管理、绩效面谈反馈的落实情况</w:t>
      </w:r>
      <w:r>
        <w:rPr>
          <w:rFonts w:hint="eastAsia"/>
          <w:sz w:val="24"/>
        </w:rPr>
        <w:t>。</w:t>
      </w:r>
    </w:p>
    <w:p w:rsidR="001D4F7A" w:rsidRDefault="001D4F7A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4.2 </w:t>
      </w:r>
      <w:r w:rsidRPr="009874C6">
        <w:rPr>
          <w:rFonts w:hint="eastAsia"/>
          <w:b/>
          <w:sz w:val="24"/>
        </w:rPr>
        <w:t>各职能</w:t>
      </w:r>
      <w:r w:rsidR="007A433D">
        <w:rPr>
          <w:rFonts w:hint="eastAsia"/>
          <w:b/>
          <w:sz w:val="24"/>
        </w:rPr>
        <w:t>部门</w:t>
      </w:r>
      <w:r>
        <w:rPr>
          <w:rFonts w:hint="eastAsia"/>
          <w:sz w:val="24"/>
        </w:rPr>
        <w:t>：</w:t>
      </w:r>
    </w:p>
    <w:p w:rsidR="009874C6" w:rsidRDefault="009874C6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>4.2.</w:t>
      </w:r>
      <w:r>
        <w:rPr>
          <w:sz w:val="24"/>
        </w:rPr>
        <w:t xml:space="preserve">1 </w:t>
      </w:r>
      <w:r>
        <w:rPr>
          <w:rFonts w:hint="eastAsia"/>
          <w:sz w:val="24"/>
        </w:rPr>
        <w:t>负责</w:t>
      </w:r>
      <w:r w:rsidR="00A265E2">
        <w:rPr>
          <w:rFonts w:hint="eastAsia"/>
          <w:sz w:val="24"/>
        </w:rPr>
        <w:t>制订</w:t>
      </w:r>
      <w:r>
        <w:rPr>
          <w:rFonts w:hint="eastAsia"/>
          <w:sz w:val="24"/>
        </w:rPr>
        <w:t>本部门员工的</w:t>
      </w:r>
      <w:r>
        <w:rPr>
          <w:rFonts w:hint="eastAsia"/>
          <w:sz w:val="24"/>
        </w:rPr>
        <w:t>OKR</w:t>
      </w:r>
      <w:r w:rsidR="00A265E2">
        <w:rPr>
          <w:rFonts w:hint="eastAsia"/>
          <w:sz w:val="24"/>
        </w:rPr>
        <w:t>考核指标，并组织在本部门实施；</w:t>
      </w:r>
    </w:p>
    <w:p w:rsidR="00A265E2" w:rsidRDefault="00A265E2" w:rsidP="00C710CE">
      <w:pPr>
        <w:spacing w:line="360" w:lineRule="auto"/>
        <w:rPr>
          <w:sz w:val="24"/>
        </w:rPr>
      </w:pPr>
      <w:r>
        <w:rPr>
          <w:sz w:val="24"/>
        </w:rPr>
        <w:t xml:space="preserve">4.2.2 </w:t>
      </w:r>
      <w:r>
        <w:rPr>
          <w:rFonts w:hint="eastAsia"/>
          <w:sz w:val="24"/>
        </w:rPr>
        <w:t>负责本部门员工考核指标过程的跟进及指标，以及最终的评分；</w:t>
      </w:r>
    </w:p>
    <w:p w:rsidR="00A265E2" w:rsidRPr="00A265E2" w:rsidRDefault="00A265E2" w:rsidP="00C710C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4.3.3 </w:t>
      </w:r>
      <w:r>
        <w:rPr>
          <w:rFonts w:hint="eastAsia"/>
          <w:sz w:val="24"/>
        </w:rPr>
        <w:t>负责本部门员工的绩效面谈，指导员工绩效改进；</w:t>
      </w:r>
    </w:p>
    <w:p w:rsidR="009874C6" w:rsidRPr="00E71BCA" w:rsidRDefault="00E71BCA" w:rsidP="009874C6">
      <w:pPr>
        <w:spacing w:line="360" w:lineRule="auto"/>
        <w:rPr>
          <w:b/>
          <w:sz w:val="24"/>
        </w:rPr>
      </w:pPr>
      <w:r w:rsidRPr="00E71BCA">
        <w:rPr>
          <w:rFonts w:hint="eastAsia"/>
          <w:b/>
          <w:sz w:val="24"/>
        </w:rPr>
        <w:t>5</w:t>
      </w:r>
      <w:r w:rsidRPr="00E71BCA">
        <w:rPr>
          <w:rFonts w:hint="eastAsia"/>
          <w:b/>
          <w:sz w:val="24"/>
        </w:rPr>
        <w:t>、操作方法</w:t>
      </w:r>
    </w:p>
    <w:p w:rsidR="00AB339C" w:rsidRPr="00736F72" w:rsidRDefault="00A852D9" w:rsidP="009874C6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5.</w:t>
      </w:r>
      <w:r w:rsidR="00AB339C" w:rsidRPr="00736F72">
        <w:rPr>
          <w:rFonts w:asciiTheme="minorEastAsia" w:hAnsiTheme="minorEastAsia" w:hint="eastAsia"/>
          <w:b/>
          <w:sz w:val="24"/>
        </w:rPr>
        <w:t>1</w:t>
      </w:r>
      <w:r w:rsidR="00461CB3" w:rsidRPr="00736F72">
        <w:rPr>
          <w:rFonts w:asciiTheme="minorEastAsia" w:hAnsiTheme="minorEastAsia"/>
          <w:b/>
          <w:sz w:val="24"/>
        </w:rPr>
        <w:t xml:space="preserve"> </w:t>
      </w:r>
      <w:r w:rsidR="00736F72" w:rsidRPr="00736F72">
        <w:rPr>
          <w:rFonts w:asciiTheme="minorEastAsia" w:hAnsiTheme="minorEastAsia" w:hint="eastAsia"/>
          <w:b/>
          <w:sz w:val="24"/>
        </w:rPr>
        <w:t>O</w:t>
      </w:r>
      <w:r w:rsidR="00736F72" w:rsidRPr="00736F72">
        <w:rPr>
          <w:rFonts w:asciiTheme="minorEastAsia" w:hAnsiTheme="minorEastAsia"/>
          <w:b/>
          <w:sz w:val="24"/>
        </w:rPr>
        <w:t>KR</w:t>
      </w:r>
      <w:r w:rsidR="00461CB3" w:rsidRPr="00736F72">
        <w:rPr>
          <w:rFonts w:asciiTheme="minorEastAsia" w:hAnsiTheme="minorEastAsia" w:hint="eastAsia"/>
          <w:b/>
          <w:sz w:val="24"/>
        </w:rPr>
        <w:t>制定</w:t>
      </w:r>
    </w:p>
    <w:p w:rsidR="00E94D4D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461CB3">
        <w:rPr>
          <w:rFonts w:hint="eastAsia"/>
          <w:sz w:val="24"/>
        </w:rPr>
        <w:t xml:space="preserve">1.1 </w:t>
      </w:r>
      <w:r w:rsidR="00E77F10"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部门</w:t>
      </w:r>
      <w:r w:rsidR="004B51B7">
        <w:rPr>
          <w:rFonts w:hint="eastAsia"/>
          <w:sz w:val="24"/>
        </w:rPr>
        <w:t>年度</w:t>
      </w:r>
      <w:r w:rsidR="00E94D4D">
        <w:rPr>
          <w:rFonts w:hint="eastAsia"/>
          <w:sz w:val="24"/>
        </w:rPr>
        <w:t>目标的</w:t>
      </w:r>
      <w:r w:rsidR="00E77F10">
        <w:rPr>
          <w:rFonts w:hint="eastAsia"/>
          <w:sz w:val="24"/>
        </w:rPr>
        <w:t>制订：各</w:t>
      </w:r>
      <w:r w:rsidR="00461CB3">
        <w:rPr>
          <w:rFonts w:hint="eastAsia"/>
          <w:sz w:val="24"/>
        </w:rPr>
        <w:t>每年</w:t>
      </w:r>
      <w:r w:rsidR="00461CB3" w:rsidRPr="007A433D">
        <w:rPr>
          <w:rFonts w:hint="eastAsia"/>
          <w:color w:val="000000" w:themeColor="text1"/>
          <w:sz w:val="24"/>
        </w:rPr>
        <w:t>12</w:t>
      </w:r>
      <w:r w:rsidR="00461CB3">
        <w:rPr>
          <w:rFonts w:hint="eastAsia"/>
          <w:sz w:val="24"/>
        </w:rPr>
        <w:t>月，公司通过的</w:t>
      </w:r>
      <w:r w:rsidR="007F0FE2">
        <w:rPr>
          <w:rFonts w:hint="eastAsia"/>
          <w:sz w:val="24"/>
        </w:rPr>
        <w:t>董事会等形式确定第二年的公司发展目标，公司</w:t>
      </w:r>
      <w:r w:rsidR="007F0FE2">
        <w:rPr>
          <w:sz w:val="24"/>
        </w:rPr>
        <w:t>CEO</w:t>
      </w:r>
      <w:r w:rsidR="007F0FE2">
        <w:rPr>
          <w:rFonts w:hint="eastAsia"/>
          <w:sz w:val="24"/>
        </w:rPr>
        <w:t>将目标</w:t>
      </w:r>
      <w:r w:rsidR="00E77F10">
        <w:rPr>
          <w:rFonts w:hint="eastAsia"/>
          <w:sz w:val="24"/>
        </w:rPr>
        <w:t>下发至各</w:t>
      </w:r>
      <w:r w:rsidR="007A433D">
        <w:rPr>
          <w:rFonts w:hint="eastAsia"/>
          <w:sz w:val="24"/>
        </w:rPr>
        <w:t>集团个部门，各部门</w:t>
      </w:r>
      <w:r w:rsidR="00E77F10">
        <w:rPr>
          <w:rFonts w:hint="eastAsia"/>
          <w:sz w:val="24"/>
        </w:rPr>
        <w:t>负责人根据公</w:t>
      </w:r>
      <w:r w:rsidR="00E77F10">
        <w:rPr>
          <w:rFonts w:hint="eastAsia"/>
          <w:sz w:val="24"/>
        </w:rPr>
        <w:lastRenderedPageBreak/>
        <w:t>司的发展目标</w:t>
      </w:r>
      <w:r w:rsidR="004B51B7">
        <w:rPr>
          <w:rFonts w:hint="eastAsia"/>
          <w:sz w:val="24"/>
        </w:rPr>
        <w:t>通过</w:t>
      </w:r>
      <w:r w:rsidR="004B51B7" w:rsidRPr="007A433D">
        <w:rPr>
          <w:rFonts w:hint="eastAsia"/>
          <w:color w:val="000000" w:themeColor="text1"/>
          <w:sz w:val="24"/>
        </w:rPr>
        <w:t>年度经营分析会</w:t>
      </w:r>
      <w:r w:rsidR="004B51B7">
        <w:rPr>
          <w:rFonts w:hint="eastAsia"/>
          <w:sz w:val="24"/>
        </w:rPr>
        <w:t>等形式</w:t>
      </w:r>
      <w:r w:rsidR="00E77F10">
        <w:rPr>
          <w:rFonts w:hint="eastAsia"/>
          <w:sz w:val="24"/>
        </w:rPr>
        <w:t>与</w:t>
      </w:r>
      <w:r w:rsidR="00E77F10">
        <w:rPr>
          <w:rFonts w:hint="eastAsia"/>
          <w:sz w:val="24"/>
        </w:rPr>
        <w:t>CEO</w:t>
      </w:r>
      <w:r w:rsidR="00E77F10">
        <w:rPr>
          <w:rFonts w:hint="eastAsia"/>
          <w:sz w:val="24"/>
        </w:rPr>
        <w:t>协商制订</w:t>
      </w:r>
      <w:r w:rsidR="004B51B7">
        <w:rPr>
          <w:rFonts w:hint="eastAsia"/>
          <w:sz w:val="24"/>
        </w:rPr>
        <w:t>出属于各</w:t>
      </w:r>
      <w:r w:rsidR="007A433D">
        <w:rPr>
          <w:rFonts w:hint="eastAsia"/>
          <w:sz w:val="24"/>
        </w:rPr>
        <w:t>部门</w:t>
      </w:r>
      <w:r w:rsidR="00E77F10">
        <w:rPr>
          <w:rFonts w:hint="eastAsia"/>
          <w:sz w:val="24"/>
        </w:rPr>
        <w:t>的年度</w:t>
      </w:r>
      <w:r w:rsidR="00E94D4D">
        <w:rPr>
          <w:rFonts w:hint="eastAsia"/>
          <w:sz w:val="24"/>
        </w:rPr>
        <w:t>目标</w:t>
      </w:r>
      <w:r w:rsidR="00EA3122">
        <w:rPr>
          <w:rFonts w:hint="eastAsia"/>
          <w:sz w:val="24"/>
        </w:rPr>
        <w:t>（</w:t>
      </w:r>
      <w:r w:rsidR="00EA3122" w:rsidRPr="007A433D">
        <w:rPr>
          <w:rFonts w:hint="eastAsia"/>
          <w:color w:val="000000" w:themeColor="text1"/>
          <w:sz w:val="24"/>
        </w:rPr>
        <w:t>附件</w:t>
      </w:r>
      <w:r w:rsidR="00EA3122" w:rsidRPr="007A433D">
        <w:rPr>
          <w:rFonts w:hint="eastAsia"/>
          <w:color w:val="000000" w:themeColor="text1"/>
          <w:sz w:val="24"/>
        </w:rPr>
        <w:t>1-XX</w:t>
      </w:r>
      <w:r w:rsidR="00EA3122" w:rsidRPr="007A433D">
        <w:rPr>
          <w:rFonts w:hint="eastAsia"/>
          <w:color w:val="000000" w:themeColor="text1"/>
          <w:sz w:val="24"/>
        </w:rPr>
        <w:t>年</w:t>
      </w:r>
      <w:r w:rsidR="00EA3122" w:rsidRPr="007A433D">
        <w:rPr>
          <w:rFonts w:hint="eastAsia"/>
          <w:color w:val="000000" w:themeColor="text1"/>
          <w:sz w:val="24"/>
        </w:rPr>
        <w:t>XX</w:t>
      </w:r>
      <w:r w:rsidR="007A433D">
        <w:rPr>
          <w:rFonts w:hint="eastAsia"/>
          <w:color w:val="000000" w:themeColor="text1"/>
          <w:sz w:val="24"/>
        </w:rPr>
        <w:t>部门</w:t>
      </w:r>
      <w:r w:rsidR="00EA3122" w:rsidRPr="007A433D">
        <w:rPr>
          <w:rFonts w:hint="eastAsia"/>
          <w:color w:val="000000" w:themeColor="text1"/>
          <w:sz w:val="24"/>
        </w:rPr>
        <w:t>年度目标</w:t>
      </w:r>
      <w:r w:rsidR="00EA3122">
        <w:rPr>
          <w:rFonts w:hint="eastAsia"/>
          <w:sz w:val="24"/>
        </w:rPr>
        <w:t>）</w:t>
      </w:r>
      <w:r w:rsidR="007A433D">
        <w:rPr>
          <w:rFonts w:hint="eastAsia"/>
          <w:sz w:val="24"/>
        </w:rPr>
        <w:t>，各部门</w:t>
      </w:r>
      <w:r w:rsidR="00E94D4D">
        <w:rPr>
          <w:rFonts w:hint="eastAsia"/>
          <w:sz w:val="24"/>
        </w:rPr>
        <w:t>年度目标通过邮件或</w:t>
      </w:r>
      <w:r w:rsidR="007A433D">
        <w:rPr>
          <w:rFonts w:hint="eastAsia"/>
          <w:sz w:val="24"/>
        </w:rPr>
        <w:t>绩效系统向部门内部进行公开，各部门年度目标的完成结果将作为各部门</w:t>
      </w:r>
      <w:r w:rsidR="00E94D4D">
        <w:rPr>
          <w:rFonts w:hint="eastAsia"/>
          <w:sz w:val="24"/>
        </w:rPr>
        <w:t>负责人年度考核的评分依据；</w:t>
      </w:r>
    </w:p>
    <w:p w:rsidR="00D84995" w:rsidRPr="007A433D" w:rsidRDefault="00A852D9" w:rsidP="009874C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5.</w:t>
      </w:r>
      <w:r w:rsidR="004B51B7">
        <w:rPr>
          <w:rFonts w:hint="eastAsia"/>
          <w:sz w:val="24"/>
        </w:rPr>
        <w:t xml:space="preserve">1.2 </w:t>
      </w:r>
      <w:r w:rsidR="004B51B7"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模块</w:t>
      </w:r>
      <w:r w:rsidR="004B51B7">
        <w:rPr>
          <w:rFonts w:hint="eastAsia"/>
          <w:sz w:val="24"/>
        </w:rPr>
        <w:t>OKR</w:t>
      </w:r>
      <w:r w:rsidR="004B51B7">
        <w:rPr>
          <w:rFonts w:hint="eastAsia"/>
          <w:sz w:val="24"/>
        </w:rPr>
        <w:t>制订：根据各</w:t>
      </w:r>
      <w:r w:rsidR="007A433D">
        <w:rPr>
          <w:rFonts w:hint="eastAsia"/>
          <w:sz w:val="24"/>
        </w:rPr>
        <w:t>部门</w:t>
      </w:r>
      <w:r w:rsidR="004B51B7">
        <w:rPr>
          <w:rFonts w:hint="eastAsia"/>
          <w:sz w:val="24"/>
        </w:rPr>
        <w:t>的年度</w:t>
      </w:r>
      <w:r w:rsidR="00E94D4D">
        <w:rPr>
          <w:rFonts w:hint="eastAsia"/>
          <w:sz w:val="24"/>
        </w:rPr>
        <w:t>考核目标</w:t>
      </w:r>
      <w:r w:rsidR="004B51B7">
        <w:rPr>
          <w:rFonts w:hint="eastAsia"/>
          <w:sz w:val="24"/>
        </w:rPr>
        <w:t>，各</w:t>
      </w:r>
      <w:r w:rsidR="007A433D">
        <w:rPr>
          <w:rFonts w:hint="eastAsia"/>
          <w:sz w:val="24"/>
        </w:rPr>
        <w:t>模块</w:t>
      </w:r>
      <w:r w:rsidR="004B51B7">
        <w:rPr>
          <w:rFonts w:hint="eastAsia"/>
          <w:sz w:val="24"/>
        </w:rPr>
        <w:t>负责人通过</w:t>
      </w:r>
      <w:r w:rsidR="007A433D">
        <w:rPr>
          <w:rFonts w:hint="eastAsia"/>
          <w:sz w:val="24"/>
        </w:rPr>
        <w:t>部门</w:t>
      </w:r>
      <w:r w:rsidR="004B51B7">
        <w:rPr>
          <w:rFonts w:hint="eastAsia"/>
          <w:sz w:val="24"/>
        </w:rPr>
        <w:t>会议与</w:t>
      </w:r>
      <w:r w:rsidR="007A433D">
        <w:rPr>
          <w:rFonts w:hint="eastAsia"/>
          <w:sz w:val="24"/>
        </w:rPr>
        <w:t>部门</w:t>
      </w:r>
      <w:r w:rsidR="004B51B7">
        <w:rPr>
          <w:rFonts w:hint="eastAsia"/>
          <w:sz w:val="24"/>
        </w:rPr>
        <w:t>负责人</w:t>
      </w:r>
      <w:r w:rsidR="007333E3">
        <w:rPr>
          <w:rFonts w:hint="eastAsia"/>
          <w:sz w:val="24"/>
        </w:rPr>
        <w:t>协商</w:t>
      </w:r>
      <w:r w:rsidR="007A433D">
        <w:rPr>
          <w:rFonts w:hint="eastAsia"/>
          <w:sz w:val="24"/>
        </w:rPr>
        <w:t>制订各模块</w:t>
      </w:r>
      <w:r w:rsidR="004B51B7">
        <w:rPr>
          <w:rFonts w:hint="eastAsia"/>
          <w:sz w:val="24"/>
        </w:rPr>
        <w:t>的</w:t>
      </w:r>
      <w:r w:rsidR="004B51B7">
        <w:rPr>
          <w:rFonts w:hint="eastAsia"/>
          <w:sz w:val="24"/>
        </w:rPr>
        <w:t>OKR</w:t>
      </w:r>
      <w:r w:rsidR="004B51B7">
        <w:rPr>
          <w:rFonts w:hint="eastAsia"/>
          <w:sz w:val="24"/>
        </w:rPr>
        <w:t>，</w:t>
      </w:r>
      <w:r w:rsidR="007333E3"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模块</w:t>
      </w:r>
      <w:r w:rsidR="007333E3">
        <w:rPr>
          <w:rFonts w:hint="eastAsia"/>
          <w:sz w:val="24"/>
        </w:rPr>
        <w:t>内部协商制订出每个岗位的</w:t>
      </w:r>
      <w:r w:rsidR="007333E3">
        <w:rPr>
          <w:rFonts w:hint="eastAsia"/>
          <w:sz w:val="24"/>
        </w:rPr>
        <w:t>OKR</w:t>
      </w:r>
      <w:r w:rsidR="007333E3">
        <w:rPr>
          <w:rFonts w:hint="eastAsia"/>
          <w:sz w:val="24"/>
        </w:rPr>
        <w:t>，各</w:t>
      </w:r>
      <w:r w:rsidR="007A433D">
        <w:rPr>
          <w:rFonts w:hint="eastAsia"/>
          <w:sz w:val="24"/>
        </w:rPr>
        <w:t>模块</w:t>
      </w:r>
      <w:r w:rsidR="007333E3">
        <w:rPr>
          <w:rFonts w:hint="eastAsia"/>
          <w:sz w:val="24"/>
        </w:rPr>
        <w:t>及各岗位的</w:t>
      </w:r>
      <w:r w:rsidR="007333E3">
        <w:rPr>
          <w:rFonts w:hint="eastAsia"/>
          <w:sz w:val="24"/>
        </w:rPr>
        <w:t>OKR</w:t>
      </w:r>
      <w:r w:rsidR="00F74BEC">
        <w:rPr>
          <w:rFonts w:hint="eastAsia"/>
          <w:sz w:val="24"/>
        </w:rPr>
        <w:t>通过邮件或</w:t>
      </w:r>
      <w:r w:rsidR="007A433D">
        <w:rPr>
          <w:rFonts w:hint="eastAsia"/>
          <w:sz w:val="24"/>
        </w:rPr>
        <w:t>绩效系统</w:t>
      </w:r>
      <w:r w:rsidR="00F74BEC">
        <w:rPr>
          <w:rFonts w:hint="eastAsia"/>
          <w:sz w:val="24"/>
        </w:rPr>
        <w:t>进行</w:t>
      </w:r>
      <w:r w:rsidR="007A433D">
        <w:rPr>
          <w:rFonts w:hint="eastAsia"/>
          <w:sz w:val="24"/>
        </w:rPr>
        <w:t>部门</w:t>
      </w:r>
      <w:r w:rsidR="00F74BEC">
        <w:rPr>
          <w:rFonts w:hint="eastAsia"/>
          <w:sz w:val="24"/>
        </w:rPr>
        <w:t>内部</w:t>
      </w:r>
      <w:r w:rsidR="00C56D6A">
        <w:rPr>
          <w:rFonts w:hint="eastAsia"/>
          <w:sz w:val="24"/>
        </w:rPr>
        <w:t>及人力资源</w:t>
      </w:r>
      <w:r w:rsidR="007A433D">
        <w:rPr>
          <w:rFonts w:hint="eastAsia"/>
          <w:sz w:val="24"/>
        </w:rPr>
        <w:t>部</w:t>
      </w:r>
      <w:r w:rsidR="00C56D6A">
        <w:rPr>
          <w:rFonts w:hint="eastAsia"/>
          <w:sz w:val="24"/>
        </w:rPr>
        <w:t>绩效岗</w:t>
      </w:r>
      <w:r w:rsidR="00F74BEC">
        <w:rPr>
          <w:rFonts w:hint="eastAsia"/>
          <w:sz w:val="24"/>
        </w:rPr>
        <w:t>公开</w:t>
      </w:r>
      <w:r w:rsidR="008817DD">
        <w:rPr>
          <w:rFonts w:hint="eastAsia"/>
          <w:sz w:val="24"/>
        </w:rPr>
        <w:t>（各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8817DD" w:rsidRPr="007A433D">
        <w:rPr>
          <w:rFonts w:hint="eastAsia"/>
          <w:color w:val="000000" w:themeColor="text1"/>
          <w:sz w:val="24"/>
        </w:rPr>
        <w:t>根据不同岗位考核周期的不同，制订不同周期的考核方案）</w:t>
      </w:r>
      <w:r w:rsidR="00F74BEC" w:rsidRPr="007A433D">
        <w:rPr>
          <w:rFonts w:hint="eastAsia"/>
          <w:color w:val="000000" w:themeColor="text1"/>
          <w:sz w:val="24"/>
        </w:rPr>
        <w:t>；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456C1A" w:rsidRPr="007A433D">
        <w:rPr>
          <w:rFonts w:hint="eastAsia"/>
          <w:color w:val="000000" w:themeColor="text1"/>
          <w:sz w:val="24"/>
        </w:rPr>
        <w:t>级</w:t>
      </w:r>
      <w:r w:rsidR="00456C1A" w:rsidRPr="007A433D">
        <w:rPr>
          <w:rFonts w:hint="eastAsia"/>
          <w:color w:val="000000" w:themeColor="text1"/>
          <w:sz w:val="24"/>
        </w:rPr>
        <w:t>OKR</w:t>
      </w:r>
      <w:r w:rsidR="00456C1A" w:rsidRPr="007A433D">
        <w:rPr>
          <w:rFonts w:hint="eastAsia"/>
          <w:color w:val="000000" w:themeColor="text1"/>
          <w:sz w:val="24"/>
        </w:rPr>
        <w:t>的完成情况作为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456C1A" w:rsidRPr="007A433D">
        <w:rPr>
          <w:rFonts w:hint="eastAsia"/>
          <w:color w:val="000000" w:themeColor="text1"/>
          <w:sz w:val="24"/>
        </w:rPr>
        <w:t>负责人的评分依据，岗位级</w:t>
      </w:r>
      <w:r w:rsidR="00456C1A" w:rsidRPr="007A433D">
        <w:rPr>
          <w:rFonts w:hint="eastAsia"/>
          <w:color w:val="000000" w:themeColor="text1"/>
          <w:sz w:val="24"/>
        </w:rPr>
        <w:t>OKR</w:t>
      </w:r>
      <w:r w:rsidR="00456C1A" w:rsidRPr="007A433D">
        <w:rPr>
          <w:rFonts w:hint="eastAsia"/>
          <w:color w:val="000000" w:themeColor="text1"/>
          <w:sz w:val="24"/>
        </w:rPr>
        <w:t>的完成情况作为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456C1A" w:rsidRPr="007A433D">
        <w:rPr>
          <w:rFonts w:hint="eastAsia"/>
          <w:color w:val="000000" w:themeColor="text1"/>
          <w:sz w:val="24"/>
        </w:rPr>
        <w:t>内除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456C1A" w:rsidRPr="007A433D">
        <w:rPr>
          <w:rFonts w:hint="eastAsia"/>
          <w:color w:val="000000" w:themeColor="text1"/>
          <w:sz w:val="24"/>
        </w:rPr>
        <w:t>负责人之外的人员的评分依据</w:t>
      </w:r>
      <w:r w:rsidR="00EA3122" w:rsidRPr="007A433D">
        <w:rPr>
          <w:rFonts w:hint="eastAsia"/>
          <w:color w:val="000000" w:themeColor="text1"/>
          <w:sz w:val="24"/>
        </w:rPr>
        <w:t>（附件</w:t>
      </w:r>
      <w:r w:rsidR="00EA3122" w:rsidRPr="007A433D">
        <w:rPr>
          <w:rFonts w:hint="eastAsia"/>
          <w:color w:val="000000" w:themeColor="text1"/>
          <w:sz w:val="24"/>
        </w:rPr>
        <w:t>2-XX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EA3122" w:rsidRPr="007A433D">
        <w:rPr>
          <w:rFonts w:hint="eastAsia"/>
          <w:color w:val="000000" w:themeColor="text1"/>
          <w:sz w:val="24"/>
        </w:rPr>
        <w:t>XX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EA3122" w:rsidRPr="007A433D">
        <w:rPr>
          <w:rFonts w:hint="eastAsia"/>
          <w:color w:val="000000" w:themeColor="text1"/>
          <w:sz w:val="24"/>
        </w:rPr>
        <w:t>XX</w:t>
      </w:r>
      <w:r w:rsidR="00EA3122" w:rsidRPr="007A433D">
        <w:rPr>
          <w:rFonts w:hint="eastAsia"/>
          <w:color w:val="000000" w:themeColor="text1"/>
          <w:sz w:val="24"/>
        </w:rPr>
        <w:t>岗位</w:t>
      </w:r>
      <w:r w:rsidR="00EA3122" w:rsidRPr="007A433D">
        <w:rPr>
          <w:rFonts w:hint="eastAsia"/>
          <w:color w:val="000000" w:themeColor="text1"/>
          <w:sz w:val="24"/>
        </w:rPr>
        <w:t>OKR</w:t>
      </w:r>
      <w:r w:rsidR="00EA3122" w:rsidRPr="007A433D">
        <w:rPr>
          <w:rFonts w:hint="eastAsia"/>
          <w:color w:val="000000" w:themeColor="text1"/>
          <w:sz w:val="24"/>
        </w:rPr>
        <w:t>考核表）</w:t>
      </w:r>
      <w:r w:rsidR="00456C1A" w:rsidRPr="007A433D">
        <w:rPr>
          <w:rFonts w:hint="eastAsia"/>
          <w:color w:val="000000" w:themeColor="text1"/>
          <w:sz w:val="24"/>
        </w:rPr>
        <w:t>；</w:t>
      </w:r>
    </w:p>
    <w:p w:rsidR="004D3D40" w:rsidRPr="002870B8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19261C">
        <w:rPr>
          <w:rFonts w:hint="eastAsia"/>
          <w:sz w:val="24"/>
        </w:rPr>
        <w:t>1.</w:t>
      </w:r>
      <w:r w:rsidR="00AC2E0D">
        <w:rPr>
          <w:sz w:val="24"/>
        </w:rPr>
        <w:t>3</w:t>
      </w:r>
      <w:r w:rsidR="004D3D40">
        <w:rPr>
          <w:rFonts w:hint="eastAsia"/>
          <w:sz w:val="24"/>
        </w:rPr>
        <w:t xml:space="preserve"> </w:t>
      </w:r>
      <w:r w:rsidR="007A433D">
        <w:rPr>
          <w:rFonts w:hint="eastAsia"/>
          <w:sz w:val="24"/>
        </w:rPr>
        <w:t>模块</w:t>
      </w:r>
      <w:r w:rsidR="004D3D40">
        <w:rPr>
          <w:rFonts w:hint="eastAsia"/>
          <w:sz w:val="24"/>
        </w:rPr>
        <w:t>及岗位</w:t>
      </w:r>
      <w:r w:rsidR="004D3D40">
        <w:rPr>
          <w:rFonts w:hint="eastAsia"/>
          <w:sz w:val="24"/>
        </w:rPr>
        <w:t>O</w:t>
      </w:r>
      <w:r w:rsidR="004D3D40">
        <w:rPr>
          <w:rFonts w:hint="eastAsia"/>
          <w:sz w:val="24"/>
        </w:rPr>
        <w:t>的设置，由两部分构成，一个是统领</w:t>
      </w:r>
      <w:r w:rsidR="008817DD">
        <w:rPr>
          <w:rFonts w:hint="eastAsia"/>
          <w:sz w:val="24"/>
        </w:rPr>
        <w:t>全局</w:t>
      </w:r>
      <w:r w:rsidR="004D3D40">
        <w:rPr>
          <w:rFonts w:hint="eastAsia"/>
          <w:sz w:val="24"/>
        </w:rPr>
        <w:t>的</w:t>
      </w:r>
      <w:r w:rsidR="004D3D40">
        <w:rPr>
          <w:rFonts w:hint="eastAsia"/>
          <w:sz w:val="24"/>
        </w:rPr>
        <w:t>O</w:t>
      </w:r>
      <w:r w:rsidR="004D3D40">
        <w:rPr>
          <w:rFonts w:hint="eastAsia"/>
          <w:sz w:val="24"/>
        </w:rPr>
        <w:t>，</w:t>
      </w:r>
      <w:r w:rsidR="002870B8">
        <w:rPr>
          <w:rFonts w:hint="eastAsia"/>
          <w:sz w:val="24"/>
        </w:rPr>
        <w:t>根据各</w:t>
      </w:r>
      <w:r w:rsidR="007A433D">
        <w:rPr>
          <w:rFonts w:hint="eastAsia"/>
          <w:sz w:val="24"/>
        </w:rPr>
        <w:t>模块</w:t>
      </w:r>
      <w:r w:rsidR="002870B8">
        <w:rPr>
          <w:rFonts w:hint="eastAsia"/>
          <w:sz w:val="24"/>
        </w:rPr>
        <w:t>/</w:t>
      </w:r>
      <w:r w:rsidR="002870B8">
        <w:rPr>
          <w:rFonts w:hint="eastAsia"/>
          <w:sz w:val="24"/>
        </w:rPr>
        <w:t>岗位主要工作模块确定</w:t>
      </w:r>
      <w:r w:rsidR="00AC2E0D">
        <w:rPr>
          <w:rFonts w:hint="eastAsia"/>
          <w:sz w:val="24"/>
        </w:rPr>
        <w:t>该模块的全年发展目标</w:t>
      </w:r>
      <w:r w:rsidR="002870B8">
        <w:rPr>
          <w:rFonts w:hint="eastAsia"/>
          <w:sz w:val="24"/>
        </w:rPr>
        <w:t>，每个考核周期设定</w:t>
      </w:r>
      <w:r w:rsidR="002870B8">
        <w:rPr>
          <w:rFonts w:hint="eastAsia"/>
          <w:sz w:val="24"/>
        </w:rPr>
        <w:t>3-</w:t>
      </w:r>
      <w:r w:rsidR="002870B8">
        <w:rPr>
          <w:sz w:val="24"/>
        </w:rPr>
        <w:t>5</w:t>
      </w:r>
      <w:r w:rsidR="002870B8">
        <w:rPr>
          <w:rFonts w:hint="eastAsia"/>
          <w:sz w:val="24"/>
        </w:rPr>
        <w:t>个</w:t>
      </w:r>
      <w:r w:rsidR="008817DD">
        <w:rPr>
          <w:rFonts w:hint="eastAsia"/>
          <w:sz w:val="24"/>
        </w:rPr>
        <w:t>（确定后，一般情况下不再调整）</w:t>
      </w:r>
      <w:r w:rsidR="002870B8">
        <w:rPr>
          <w:rFonts w:hint="eastAsia"/>
          <w:sz w:val="24"/>
        </w:rPr>
        <w:t>，权重由考核人与被考核人沟通确定；每个</w:t>
      </w:r>
      <w:r w:rsidR="00AC2E0D">
        <w:rPr>
          <w:rFonts w:hint="eastAsia"/>
          <w:sz w:val="24"/>
        </w:rPr>
        <w:t>模块目标之下</w:t>
      </w:r>
      <w:r w:rsidR="002870B8">
        <w:rPr>
          <w:rFonts w:hint="eastAsia"/>
          <w:sz w:val="24"/>
        </w:rPr>
        <w:t>，针对每个阶段不同的任务目标设定不同的</w:t>
      </w:r>
      <w:r w:rsidR="002870B8">
        <w:rPr>
          <w:rFonts w:hint="eastAsia"/>
          <w:sz w:val="24"/>
        </w:rPr>
        <w:t>O</w:t>
      </w:r>
      <w:r w:rsidR="00AC2E0D">
        <w:rPr>
          <w:rFonts w:hint="eastAsia"/>
          <w:sz w:val="24"/>
        </w:rPr>
        <w:t>，最终核算模块目标</w:t>
      </w:r>
      <w:r w:rsidR="002870B8">
        <w:rPr>
          <w:rFonts w:hint="eastAsia"/>
          <w:sz w:val="24"/>
        </w:rPr>
        <w:t>的完成结果；</w:t>
      </w:r>
      <w:r w:rsidR="00EA3122" w:rsidRPr="002870B8">
        <w:rPr>
          <w:sz w:val="24"/>
        </w:rPr>
        <w:t xml:space="preserve"> </w:t>
      </w:r>
    </w:p>
    <w:p w:rsidR="00F74BEC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F74BEC">
        <w:rPr>
          <w:rFonts w:hint="eastAsia"/>
          <w:sz w:val="24"/>
        </w:rPr>
        <w:t>1.</w:t>
      </w:r>
      <w:r w:rsidR="004D3D40">
        <w:rPr>
          <w:sz w:val="24"/>
        </w:rPr>
        <w:t>4</w:t>
      </w:r>
      <w:r w:rsidR="00F74BEC">
        <w:rPr>
          <w:rFonts w:hint="eastAsia"/>
          <w:sz w:val="24"/>
        </w:rPr>
        <w:t>以上工作每年</w:t>
      </w:r>
      <w:r w:rsidR="00F74BEC">
        <w:rPr>
          <w:rFonts w:hint="eastAsia"/>
          <w:sz w:val="24"/>
        </w:rPr>
        <w:t>1</w:t>
      </w:r>
      <w:r w:rsidR="00F74BEC">
        <w:rPr>
          <w:rFonts w:hint="eastAsia"/>
          <w:sz w:val="24"/>
        </w:rPr>
        <w:t>月份之前完成</w:t>
      </w:r>
      <w:r w:rsidR="00736F72">
        <w:rPr>
          <w:rFonts w:hint="eastAsia"/>
          <w:sz w:val="24"/>
        </w:rPr>
        <w:t>，具体参照当年</w:t>
      </w:r>
      <w:r w:rsidR="00736F72">
        <w:rPr>
          <w:rFonts w:hint="eastAsia"/>
          <w:sz w:val="24"/>
        </w:rPr>
        <w:t>OKR</w:t>
      </w:r>
      <w:r w:rsidR="00736F72">
        <w:rPr>
          <w:rFonts w:hint="eastAsia"/>
          <w:sz w:val="24"/>
        </w:rPr>
        <w:t>制订计划</w:t>
      </w:r>
      <w:r w:rsidR="00F74BEC">
        <w:rPr>
          <w:rFonts w:hint="eastAsia"/>
          <w:sz w:val="24"/>
        </w:rPr>
        <w:t>；</w:t>
      </w:r>
    </w:p>
    <w:p w:rsidR="004D3D40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F74BEC">
        <w:rPr>
          <w:rFonts w:hint="eastAsia"/>
          <w:sz w:val="24"/>
        </w:rPr>
        <w:t>1.</w:t>
      </w:r>
      <w:r w:rsidR="004D3D40">
        <w:rPr>
          <w:sz w:val="24"/>
        </w:rPr>
        <w:t>5</w:t>
      </w:r>
      <w:r w:rsidR="00F74BEC">
        <w:rPr>
          <w:rFonts w:hint="eastAsia"/>
          <w:sz w:val="24"/>
        </w:rPr>
        <w:t xml:space="preserve"> OKR</w:t>
      </w:r>
      <w:r w:rsidR="00F74BEC">
        <w:rPr>
          <w:rFonts w:hint="eastAsia"/>
          <w:sz w:val="24"/>
        </w:rPr>
        <w:t>设定的基本要求：</w:t>
      </w:r>
    </w:p>
    <w:p w:rsidR="004D3D40" w:rsidRDefault="004D3D40" w:rsidP="009874C6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：</w:t>
      </w:r>
      <w:r w:rsidR="00F74BEC" w:rsidRPr="00F74BEC">
        <w:rPr>
          <w:rFonts w:hint="eastAsia"/>
          <w:sz w:val="24"/>
        </w:rPr>
        <w:t>O</w:t>
      </w:r>
      <w:r w:rsidR="00F74BEC">
        <w:rPr>
          <w:rFonts w:hint="eastAsia"/>
          <w:sz w:val="24"/>
        </w:rPr>
        <w:t>值设定须是具体的，可量化，具有一定挑战性的，每个考核周期设定</w:t>
      </w:r>
      <w:r w:rsidR="00F74BEC">
        <w:rPr>
          <w:rFonts w:hint="eastAsia"/>
          <w:sz w:val="24"/>
        </w:rPr>
        <w:t>3-</w:t>
      </w:r>
      <w:r w:rsidR="00F74BEC">
        <w:rPr>
          <w:sz w:val="24"/>
        </w:rPr>
        <w:t>5</w:t>
      </w:r>
      <w:r w:rsidR="00F74BEC">
        <w:rPr>
          <w:rFonts w:hint="eastAsia"/>
          <w:sz w:val="24"/>
        </w:rPr>
        <w:t>个；</w:t>
      </w:r>
    </w:p>
    <w:p w:rsidR="00F74BEC" w:rsidRDefault="004D3D40" w:rsidP="009874C6">
      <w:pPr>
        <w:spacing w:line="360" w:lineRule="auto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：</w:t>
      </w:r>
      <w:r w:rsidR="00F74BEC" w:rsidRPr="00F74BEC">
        <w:rPr>
          <w:rFonts w:hint="eastAsia"/>
          <w:sz w:val="24"/>
        </w:rPr>
        <w:t>每个</w:t>
      </w:r>
      <w:r w:rsidR="00F74BEC" w:rsidRPr="00F74BEC">
        <w:rPr>
          <w:rFonts w:hint="eastAsia"/>
          <w:sz w:val="24"/>
        </w:rPr>
        <w:t>O</w:t>
      </w:r>
      <w:r w:rsidR="00F74BEC" w:rsidRPr="00F74BEC">
        <w:rPr>
          <w:rFonts w:hint="eastAsia"/>
          <w:sz w:val="24"/>
        </w:rPr>
        <w:t>的</w:t>
      </w:r>
      <w:r w:rsidR="00F74BEC" w:rsidRPr="00F74BEC">
        <w:rPr>
          <w:rFonts w:hint="eastAsia"/>
          <w:sz w:val="24"/>
        </w:rPr>
        <w:t>KR</w:t>
      </w:r>
      <w:r w:rsidR="00F74BEC" w:rsidRPr="00F74BEC">
        <w:rPr>
          <w:rFonts w:hint="eastAsia"/>
          <w:sz w:val="24"/>
        </w:rPr>
        <w:t>不超过</w:t>
      </w:r>
      <w:r w:rsidR="00F74BEC" w:rsidRPr="00F74BEC">
        <w:rPr>
          <w:rFonts w:hint="eastAsia"/>
          <w:sz w:val="24"/>
        </w:rPr>
        <w:t>4</w:t>
      </w:r>
      <w:r w:rsidR="00F74BEC" w:rsidRPr="00F74BEC">
        <w:rPr>
          <w:rFonts w:hint="eastAsia"/>
          <w:sz w:val="24"/>
        </w:rPr>
        <w:t>个，指向实现目标，以产出或成果为基础，可衡量，且不是常规的（要求创新）；</w:t>
      </w:r>
    </w:p>
    <w:p w:rsidR="00F74BEC" w:rsidRDefault="00F74BEC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</w:t>
      </w:r>
      <w:r w:rsidRPr="00F74BEC">
        <w:rPr>
          <w:rFonts w:hint="eastAsia"/>
          <w:sz w:val="24"/>
        </w:rPr>
        <w:t>OKR</w:t>
      </w:r>
      <w:r w:rsidRPr="00F74BEC">
        <w:rPr>
          <w:rFonts w:hint="eastAsia"/>
          <w:sz w:val="24"/>
        </w:rPr>
        <w:t>一旦制定，将进行公开，以保证透明度和公平性；</w:t>
      </w:r>
    </w:p>
    <w:p w:rsidR="00F74BEC" w:rsidRPr="00736F72" w:rsidRDefault="00F74BEC" w:rsidP="009874C6">
      <w:pPr>
        <w:spacing w:line="360" w:lineRule="auto"/>
        <w:rPr>
          <w:rFonts w:asciiTheme="minorEastAsia" w:hAnsiTheme="minorEastAsia"/>
          <w:b/>
          <w:sz w:val="24"/>
        </w:rPr>
      </w:pPr>
      <w:r w:rsidRPr="00736F72">
        <w:rPr>
          <w:rFonts w:asciiTheme="minorEastAsia" w:hAnsiTheme="minorEastAsia" w:hint="eastAsia"/>
          <w:b/>
          <w:sz w:val="24"/>
        </w:rPr>
        <w:t>5.</w:t>
      </w:r>
      <w:r w:rsidRPr="00736F72">
        <w:rPr>
          <w:rFonts w:asciiTheme="minorEastAsia" w:hAnsiTheme="minorEastAsia"/>
          <w:b/>
          <w:sz w:val="24"/>
        </w:rPr>
        <w:t xml:space="preserve">2 </w:t>
      </w:r>
      <w:r w:rsidR="00736F72" w:rsidRPr="00736F72">
        <w:rPr>
          <w:rFonts w:asciiTheme="minorEastAsia" w:hAnsiTheme="minorEastAsia" w:hint="eastAsia"/>
          <w:b/>
          <w:sz w:val="24"/>
        </w:rPr>
        <w:t>O</w:t>
      </w:r>
      <w:r w:rsidR="00736F72" w:rsidRPr="00736F72">
        <w:rPr>
          <w:rFonts w:asciiTheme="minorEastAsia" w:hAnsiTheme="minorEastAsia"/>
          <w:b/>
          <w:sz w:val="24"/>
        </w:rPr>
        <w:t>KR</w:t>
      </w:r>
      <w:r w:rsidRPr="00736F72">
        <w:rPr>
          <w:rFonts w:asciiTheme="minorEastAsia" w:hAnsiTheme="minorEastAsia" w:hint="eastAsia"/>
          <w:b/>
          <w:sz w:val="24"/>
        </w:rPr>
        <w:t>调整</w:t>
      </w:r>
    </w:p>
    <w:p w:rsidR="00736F72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736F72" w:rsidRPr="00736F72">
        <w:rPr>
          <w:rFonts w:hint="eastAsia"/>
          <w:sz w:val="24"/>
        </w:rPr>
        <w:t>2.1</w:t>
      </w:r>
      <w:r w:rsidR="00736F72">
        <w:rPr>
          <w:sz w:val="24"/>
        </w:rPr>
        <w:t xml:space="preserve"> </w:t>
      </w:r>
      <w:r w:rsidR="007A433D">
        <w:rPr>
          <w:rFonts w:hint="eastAsia"/>
          <w:sz w:val="24"/>
        </w:rPr>
        <w:t>部门</w:t>
      </w:r>
      <w:r w:rsidR="00BF147A">
        <w:rPr>
          <w:rFonts w:hint="eastAsia"/>
          <w:sz w:val="24"/>
        </w:rPr>
        <w:t>级</w:t>
      </w:r>
      <w:r w:rsidR="00542C92">
        <w:rPr>
          <w:rFonts w:hint="eastAsia"/>
          <w:sz w:val="24"/>
        </w:rPr>
        <w:t>年度</w:t>
      </w:r>
      <w:r w:rsidR="00AC2E0D">
        <w:rPr>
          <w:rFonts w:hint="eastAsia"/>
          <w:sz w:val="24"/>
        </w:rPr>
        <w:t>目标</w:t>
      </w:r>
      <w:r w:rsidR="00542C92">
        <w:rPr>
          <w:rFonts w:hint="eastAsia"/>
          <w:sz w:val="24"/>
        </w:rPr>
        <w:t>一旦制订，</w:t>
      </w:r>
      <w:r w:rsidR="001C08BD">
        <w:rPr>
          <w:rFonts w:hint="eastAsia"/>
          <w:sz w:val="24"/>
        </w:rPr>
        <w:t>原则上不再调整，发生以下变化，经</w:t>
      </w:r>
      <w:r w:rsidR="001C08BD">
        <w:rPr>
          <w:rFonts w:hint="eastAsia"/>
          <w:sz w:val="24"/>
        </w:rPr>
        <w:t>CEO</w:t>
      </w:r>
      <w:r w:rsidR="001C08BD">
        <w:rPr>
          <w:rFonts w:hint="eastAsia"/>
          <w:sz w:val="24"/>
        </w:rPr>
        <w:t>批准后方可调整</w:t>
      </w:r>
      <w:r w:rsidR="00542C92">
        <w:rPr>
          <w:rFonts w:hint="eastAsia"/>
          <w:sz w:val="24"/>
        </w:rPr>
        <w:t>：</w:t>
      </w:r>
    </w:p>
    <w:p w:rsidR="00542C92" w:rsidRDefault="00542C9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：公司战略发生重大调整；</w:t>
      </w:r>
    </w:p>
    <w:p w:rsidR="00542C92" w:rsidRDefault="00542C9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：公司架构发生重大变革；</w:t>
      </w:r>
    </w:p>
    <w:p w:rsidR="00542C92" w:rsidRDefault="00542C9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：市场情况发生重大变化；</w:t>
      </w:r>
    </w:p>
    <w:p w:rsidR="00BF147A" w:rsidRDefault="00BF147A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：其他公司管理层认可的情况；</w:t>
      </w:r>
    </w:p>
    <w:p w:rsidR="00BF147A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5.2.</w:t>
      </w:r>
      <w:r w:rsidR="00BF147A">
        <w:rPr>
          <w:rFonts w:hint="eastAsia"/>
          <w:sz w:val="24"/>
        </w:rPr>
        <w:t>2</w:t>
      </w:r>
      <w:r w:rsidR="00BF147A">
        <w:rPr>
          <w:sz w:val="24"/>
        </w:rPr>
        <w:t xml:space="preserve"> </w:t>
      </w:r>
      <w:r w:rsidR="001C08BD"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部门</w:t>
      </w:r>
      <w:r w:rsidR="001C08BD">
        <w:rPr>
          <w:rFonts w:hint="eastAsia"/>
          <w:sz w:val="24"/>
        </w:rPr>
        <w:t>内部</w:t>
      </w:r>
      <w:r w:rsidR="007A433D">
        <w:rPr>
          <w:rFonts w:hint="eastAsia"/>
          <w:sz w:val="24"/>
        </w:rPr>
        <w:t>模块</w:t>
      </w:r>
      <w:r w:rsidR="00C56D6A">
        <w:rPr>
          <w:rFonts w:hint="eastAsia"/>
          <w:sz w:val="24"/>
        </w:rPr>
        <w:t>及各岗位</w:t>
      </w:r>
      <w:r w:rsidR="001C08BD">
        <w:rPr>
          <w:rFonts w:hint="eastAsia"/>
          <w:sz w:val="24"/>
        </w:rPr>
        <w:t>的</w:t>
      </w:r>
      <w:r w:rsidR="001C08BD">
        <w:rPr>
          <w:rFonts w:hint="eastAsia"/>
          <w:sz w:val="24"/>
        </w:rPr>
        <w:t>O</w:t>
      </w:r>
      <w:r w:rsidR="001C08BD">
        <w:rPr>
          <w:rFonts w:hint="eastAsia"/>
          <w:sz w:val="24"/>
        </w:rPr>
        <w:t>，</w:t>
      </w:r>
      <w:r w:rsidR="00C56D6A">
        <w:rPr>
          <w:rFonts w:hint="eastAsia"/>
          <w:sz w:val="24"/>
        </w:rPr>
        <w:t>在</w:t>
      </w:r>
      <w:r w:rsidR="007A433D">
        <w:rPr>
          <w:rFonts w:hint="eastAsia"/>
          <w:sz w:val="24"/>
        </w:rPr>
        <w:t>部门</w:t>
      </w:r>
      <w:r w:rsidR="00AC2E0D">
        <w:rPr>
          <w:rFonts w:hint="eastAsia"/>
          <w:sz w:val="24"/>
        </w:rPr>
        <w:t>目标</w:t>
      </w:r>
      <w:r w:rsidR="00E96C45">
        <w:rPr>
          <w:rFonts w:hint="eastAsia"/>
          <w:sz w:val="24"/>
        </w:rPr>
        <w:t>发生变化后或者阶段性</w:t>
      </w:r>
      <w:r w:rsidR="00E96C45">
        <w:rPr>
          <w:rFonts w:hint="eastAsia"/>
          <w:sz w:val="24"/>
        </w:rPr>
        <w:t>O</w:t>
      </w:r>
      <w:r w:rsidR="00E96C45">
        <w:rPr>
          <w:rFonts w:hint="eastAsia"/>
          <w:sz w:val="24"/>
        </w:rPr>
        <w:t>完成之后，可跟随进行调整；</w:t>
      </w:r>
    </w:p>
    <w:p w:rsidR="00A77557" w:rsidRDefault="00A852D9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A77557">
        <w:rPr>
          <w:rFonts w:hint="eastAsia"/>
          <w:sz w:val="24"/>
        </w:rPr>
        <w:t xml:space="preserve">2.3 </w:t>
      </w:r>
      <w:r w:rsidR="00A77557"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部门</w:t>
      </w:r>
      <w:r w:rsidR="00AC2E0D">
        <w:rPr>
          <w:rFonts w:hint="eastAsia"/>
          <w:sz w:val="24"/>
        </w:rPr>
        <w:t>目标</w:t>
      </w:r>
      <w:r w:rsidR="00A77557">
        <w:rPr>
          <w:rFonts w:hint="eastAsia"/>
          <w:sz w:val="24"/>
        </w:rPr>
        <w:t>的调整申请，由业务部门向人力资源</w:t>
      </w:r>
      <w:r w:rsidR="007A433D">
        <w:rPr>
          <w:rFonts w:hint="eastAsia"/>
          <w:sz w:val="24"/>
        </w:rPr>
        <w:t>部</w:t>
      </w:r>
      <w:r w:rsidR="00A77557">
        <w:rPr>
          <w:rFonts w:hint="eastAsia"/>
          <w:sz w:val="24"/>
        </w:rPr>
        <w:t>发起申请，人力资源</w:t>
      </w:r>
      <w:r w:rsidR="007A433D">
        <w:rPr>
          <w:rFonts w:hint="eastAsia"/>
          <w:sz w:val="24"/>
        </w:rPr>
        <w:t>部</w:t>
      </w:r>
      <w:r w:rsidR="00A77557">
        <w:rPr>
          <w:rFonts w:hint="eastAsia"/>
          <w:sz w:val="24"/>
        </w:rPr>
        <w:t>评估满足调整条件后，按照</w:t>
      </w:r>
      <w:r w:rsidR="00AC2E0D">
        <w:rPr>
          <w:rFonts w:hint="eastAsia"/>
          <w:sz w:val="24"/>
        </w:rPr>
        <w:t>5.</w:t>
      </w:r>
      <w:r w:rsidR="00AC2E0D">
        <w:rPr>
          <w:sz w:val="24"/>
        </w:rPr>
        <w:t>1.1</w:t>
      </w:r>
      <w:r w:rsidR="00A77557">
        <w:rPr>
          <w:rFonts w:hint="eastAsia"/>
          <w:sz w:val="24"/>
        </w:rPr>
        <w:t>执行；各部门内部调整由各部门内部执行，按照</w:t>
      </w:r>
      <w:r w:rsidR="00A77557">
        <w:rPr>
          <w:rFonts w:hint="eastAsia"/>
          <w:sz w:val="24"/>
        </w:rPr>
        <w:t>5.1.2</w:t>
      </w:r>
      <w:r w:rsidR="00A77557">
        <w:rPr>
          <w:rFonts w:hint="eastAsia"/>
          <w:sz w:val="24"/>
        </w:rPr>
        <w:t>执行；</w:t>
      </w:r>
    </w:p>
    <w:p w:rsidR="00A77557" w:rsidRPr="009E19B6" w:rsidRDefault="00A77557" w:rsidP="009874C6">
      <w:pPr>
        <w:spacing w:line="360" w:lineRule="auto"/>
        <w:rPr>
          <w:b/>
          <w:sz w:val="24"/>
        </w:rPr>
      </w:pPr>
      <w:r w:rsidRPr="009E19B6">
        <w:rPr>
          <w:rFonts w:hint="eastAsia"/>
          <w:b/>
          <w:sz w:val="24"/>
        </w:rPr>
        <w:t>5.3</w:t>
      </w:r>
      <w:r w:rsidRPr="009E19B6">
        <w:rPr>
          <w:rFonts w:hint="eastAsia"/>
          <w:b/>
          <w:sz w:val="24"/>
        </w:rPr>
        <w:t>定期回顾</w:t>
      </w:r>
    </w:p>
    <w:p w:rsidR="00A77557" w:rsidRDefault="00A77557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5.3.1 </w:t>
      </w:r>
      <w:r>
        <w:rPr>
          <w:rFonts w:hint="eastAsia"/>
          <w:sz w:val="24"/>
        </w:rPr>
        <w:t>按照“月度总结、季度回顾、年度自评与他评”的原则，对各</w:t>
      </w:r>
      <w:r w:rsidR="007A433D">
        <w:rPr>
          <w:rFonts w:hint="eastAsia"/>
          <w:sz w:val="24"/>
        </w:rPr>
        <w:t>部门</w:t>
      </w:r>
      <w:r w:rsidR="00AC2E0D">
        <w:rPr>
          <w:rFonts w:hint="eastAsia"/>
          <w:sz w:val="24"/>
        </w:rPr>
        <w:t>目标的完成情况</w:t>
      </w:r>
      <w:r>
        <w:rPr>
          <w:rFonts w:hint="eastAsia"/>
          <w:sz w:val="24"/>
        </w:rPr>
        <w:t>进行定期回顾</w:t>
      </w:r>
      <w:r w:rsidR="002346A9">
        <w:rPr>
          <w:rFonts w:hint="eastAsia"/>
          <w:sz w:val="24"/>
        </w:rPr>
        <w:t>（以半年为周期的部门，则半年自评及他评）</w:t>
      </w:r>
      <w:r>
        <w:rPr>
          <w:rFonts w:hint="eastAsia"/>
          <w:sz w:val="24"/>
        </w:rPr>
        <w:t>；</w:t>
      </w:r>
    </w:p>
    <w:p w:rsidR="00A77557" w:rsidRPr="007A433D" w:rsidRDefault="00A77557" w:rsidP="009874C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 xml:space="preserve">5.3.1.1 </w:t>
      </w:r>
      <w:r>
        <w:rPr>
          <w:rFonts w:hint="eastAsia"/>
          <w:sz w:val="24"/>
        </w:rPr>
        <w:t>各</w:t>
      </w:r>
      <w:r w:rsidR="007A433D">
        <w:rPr>
          <w:rFonts w:hint="eastAsia"/>
          <w:sz w:val="24"/>
        </w:rPr>
        <w:t>部门</w:t>
      </w:r>
      <w:r w:rsidR="008F3250" w:rsidRPr="007A433D">
        <w:rPr>
          <w:rFonts w:hint="eastAsia"/>
          <w:color w:val="000000" w:themeColor="text1"/>
          <w:sz w:val="24"/>
        </w:rPr>
        <w:t>每月须对</w:t>
      </w:r>
      <w:r w:rsidR="008F3250" w:rsidRPr="007A433D">
        <w:rPr>
          <w:rFonts w:hint="eastAsia"/>
          <w:color w:val="000000" w:themeColor="text1"/>
          <w:sz w:val="24"/>
        </w:rPr>
        <w:t>OKR</w:t>
      </w:r>
      <w:r w:rsidR="008F3250" w:rsidRPr="007A433D">
        <w:rPr>
          <w:rFonts w:hint="eastAsia"/>
          <w:color w:val="000000" w:themeColor="text1"/>
          <w:sz w:val="24"/>
        </w:rPr>
        <w:t>执行情况进行总结，且每月至少回顾一次；可</w:t>
      </w:r>
      <w:r w:rsidRPr="007A433D">
        <w:rPr>
          <w:rFonts w:hint="eastAsia"/>
          <w:color w:val="000000" w:themeColor="text1"/>
          <w:sz w:val="24"/>
        </w:rPr>
        <w:t>通过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184195" w:rsidRPr="007A433D">
        <w:rPr>
          <w:rFonts w:hint="eastAsia"/>
          <w:color w:val="000000" w:themeColor="text1"/>
          <w:sz w:val="24"/>
        </w:rPr>
        <w:t>会议、月度会议</w:t>
      </w:r>
      <w:r w:rsidRPr="007A433D">
        <w:rPr>
          <w:rFonts w:hint="eastAsia"/>
          <w:color w:val="000000" w:themeColor="text1"/>
          <w:sz w:val="24"/>
        </w:rPr>
        <w:t>等形式，总结当月</w:t>
      </w:r>
      <w:r w:rsidR="00184195" w:rsidRPr="007A433D">
        <w:rPr>
          <w:rFonts w:hint="eastAsia"/>
          <w:color w:val="000000" w:themeColor="text1"/>
          <w:sz w:val="24"/>
        </w:rPr>
        <w:t>各岗位、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184195" w:rsidRPr="007A433D">
        <w:rPr>
          <w:rFonts w:hint="eastAsia"/>
          <w:color w:val="000000" w:themeColor="text1"/>
          <w:sz w:val="24"/>
        </w:rPr>
        <w:t>OKR</w:t>
      </w:r>
      <w:r w:rsidR="00184195" w:rsidRPr="007A433D">
        <w:rPr>
          <w:rFonts w:hint="eastAsia"/>
          <w:color w:val="000000" w:themeColor="text1"/>
          <w:sz w:val="24"/>
        </w:rPr>
        <w:t>的执行情况</w:t>
      </w:r>
      <w:r w:rsidR="00EB2436" w:rsidRPr="007A433D">
        <w:rPr>
          <w:rFonts w:hint="eastAsia"/>
          <w:color w:val="000000" w:themeColor="text1"/>
          <w:sz w:val="24"/>
        </w:rPr>
        <w:t>（附件</w:t>
      </w:r>
      <w:r w:rsidR="00EB2436" w:rsidRPr="007A433D">
        <w:rPr>
          <w:rFonts w:hint="eastAsia"/>
          <w:color w:val="000000" w:themeColor="text1"/>
          <w:sz w:val="24"/>
        </w:rPr>
        <w:t>3-XX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EB2436" w:rsidRPr="007A433D">
        <w:rPr>
          <w:rFonts w:hint="eastAsia"/>
          <w:color w:val="000000" w:themeColor="text1"/>
          <w:sz w:val="24"/>
        </w:rPr>
        <w:t>XX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EB2436" w:rsidRPr="007A433D">
        <w:rPr>
          <w:rFonts w:hint="eastAsia"/>
          <w:color w:val="000000" w:themeColor="text1"/>
          <w:sz w:val="24"/>
        </w:rPr>
        <w:t>X</w:t>
      </w:r>
      <w:r w:rsidR="00EB2436" w:rsidRPr="007A433D">
        <w:rPr>
          <w:rFonts w:hint="eastAsia"/>
          <w:color w:val="000000" w:themeColor="text1"/>
          <w:sz w:val="24"/>
        </w:rPr>
        <w:t>岗位</w:t>
      </w:r>
      <w:r w:rsidR="00EB2436" w:rsidRPr="007A433D">
        <w:rPr>
          <w:rFonts w:hint="eastAsia"/>
          <w:color w:val="000000" w:themeColor="text1"/>
          <w:sz w:val="24"/>
        </w:rPr>
        <w:t>OKR</w:t>
      </w:r>
      <w:r w:rsidR="00EB2436" w:rsidRPr="007A433D">
        <w:rPr>
          <w:rFonts w:hint="eastAsia"/>
          <w:color w:val="000000" w:themeColor="text1"/>
          <w:sz w:val="24"/>
        </w:rPr>
        <w:t>目标月度监控）</w:t>
      </w:r>
      <w:r w:rsidR="00184195" w:rsidRPr="007A433D">
        <w:rPr>
          <w:rFonts w:hint="eastAsia"/>
          <w:color w:val="000000" w:themeColor="text1"/>
          <w:sz w:val="24"/>
        </w:rPr>
        <w:t>；</w:t>
      </w:r>
    </w:p>
    <w:p w:rsidR="00440896" w:rsidRPr="007A433D" w:rsidRDefault="00184195" w:rsidP="009874C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5.3.</w:t>
      </w:r>
      <w:r w:rsidR="00440896">
        <w:rPr>
          <w:sz w:val="24"/>
        </w:rPr>
        <w:t>1</w:t>
      </w:r>
      <w:r>
        <w:rPr>
          <w:rFonts w:hint="eastAsia"/>
          <w:sz w:val="24"/>
        </w:rPr>
        <w:t>.2</w:t>
      </w:r>
      <w:r>
        <w:rPr>
          <w:sz w:val="24"/>
        </w:rPr>
        <w:t xml:space="preserve"> </w:t>
      </w:r>
      <w:r w:rsidR="007C3BEA" w:rsidRPr="007A433D">
        <w:rPr>
          <w:rFonts w:hint="eastAsia"/>
          <w:color w:val="000000" w:themeColor="text1"/>
          <w:sz w:val="24"/>
        </w:rPr>
        <w:t>各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7C3BEA" w:rsidRPr="007A433D">
        <w:rPr>
          <w:rFonts w:hint="eastAsia"/>
          <w:color w:val="000000" w:themeColor="text1"/>
          <w:sz w:val="24"/>
        </w:rPr>
        <w:t>每个季度</w:t>
      </w:r>
      <w:r w:rsidR="008F3250" w:rsidRPr="007A433D">
        <w:rPr>
          <w:rFonts w:hint="eastAsia"/>
          <w:color w:val="000000" w:themeColor="text1"/>
          <w:sz w:val="24"/>
        </w:rPr>
        <w:t>须对</w:t>
      </w:r>
      <w:r w:rsidR="008F3250" w:rsidRPr="007A433D">
        <w:rPr>
          <w:rFonts w:hint="eastAsia"/>
          <w:color w:val="000000" w:themeColor="text1"/>
          <w:sz w:val="24"/>
        </w:rPr>
        <w:t>OKR</w:t>
      </w:r>
      <w:r w:rsidR="009D1639" w:rsidRPr="007A433D">
        <w:rPr>
          <w:rFonts w:hint="eastAsia"/>
          <w:color w:val="000000" w:themeColor="text1"/>
          <w:sz w:val="24"/>
        </w:rPr>
        <w:t>完成情况进行回顾，且每个季度至少一次。回顾当季度各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="008F3250" w:rsidRPr="007A433D">
        <w:rPr>
          <w:rFonts w:hint="eastAsia"/>
          <w:color w:val="000000" w:themeColor="text1"/>
          <w:sz w:val="24"/>
        </w:rPr>
        <w:t>OKR</w:t>
      </w:r>
      <w:r w:rsidR="009D1639" w:rsidRPr="007A433D">
        <w:rPr>
          <w:rFonts w:hint="eastAsia"/>
          <w:color w:val="000000" w:themeColor="text1"/>
          <w:sz w:val="24"/>
        </w:rPr>
        <w:t>以及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9D1639" w:rsidRPr="007A433D">
        <w:rPr>
          <w:rFonts w:hint="eastAsia"/>
          <w:color w:val="000000" w:themeColor="text1"/>
          <w:sz w:val="24"/>
        </w:rPr>
        <w:t>目标</w:t>
      </w:r>
      <w:r w:rsidR="008F3250" w:rsidRPr="007A433D">
        <w:rPr>
          <w:rFonts w:hint="eastAsia"/>
          <w:color w:val="000000" w:themeColor="text1"/>
          <w:sz w:val="24"/>
        </w:rPr>
        <w:t>的完成情况，总结点包括但不限于完成情况、亮点、问题点、</w:t>
      </w:r>
      <w:r w:rsidR="00653370" w:rsidRPr="007A433D">
        <w:rPr>
          <w:rFonts w:hint="eastAsia"/>
          <w:color w:val="000000" w:themeColor="text1"/>
          <w:sz w:val="24"/>
        </w:rPr>
        <w:t>下步计划、</w:t>
      </w:r>
      <w:r w:rsidR="008F3250" w:rsidRPr="007A433D">
        <w:rPr>
          <w:rFonts w:hint="eastAsia"/>
          <w:color w:val="000000" w:themeColor="text1"/>
          <w:sz w:val="24"/>
        </w:rPr>
        <w:t>所需帮助等内容</w:t>
      </w:r>
      <w:r w:rsidR="00EB2436" w:rsidRPr="007A433D">
        <w:rPr>
          <w:rFonts w:hint="eastAsia"/>
          <w:color w:val="000000" w:themeColor="text1"/>
          <w:sz w:val="24"/>
        </w:rPr>
        <w:t>（附件</w:t>
      </w:r>
      <w:r w:rsidR="00EB2436" w:rsidRPr="007A433D">
        <w:rPr>
          <w:rFonts w:hint="eastAsia"/>
          <w:color w:val="000000" w:themeColor="text1"/>
          <w:sz w:val="24"/>
        </w:rPr>
        <w:t>4-XX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EB2436" w:rsidRPr="007A433D">
        <w:rPr>
          <w:rFonts w:hint="eastAsia"/>
          <w:color w:val="000000" w:themeColor="text1"/>
          <w:sz w:val="24"/>
        </w:rPr>
        <w:t>XX</w:t>
      </w:r>
      <w:r w:rsidR="00EB2436" w:rsidRPr="007A433D">
        <w:rPr>
          <w:rFonts w:hint="eastAsia"/>
          <w:color w:val="000000" w:themeColor="text1"/>
          <w:sz w:val="24"/>
        </w:rPr>
        <w:t>年度目标季度回顾、附件</w:t>
      </w:r>
      <w:r w:rsidR="00EB2436" w:rsidRPr="007A433D">
        <w:rPr>
          <w:rFonts w:hint="eastAsia"/>
          <w:color w:val="000000" w:themeColor="text1"/>
          <w:sz w:val="24"/>
        </w:rPr>
        <w:t>5-</w:t>
      </w:r>
      <w:r w:rsidR="00EB2436" w:rsidRPr="007A433D">
        <w:rPr>
          <w:color w:val="000000" w:themeColor="text1"/>
          <w:sz w:val="24"/>
        </w:rPr>
        <w:t>XX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="00EB2436" w:rsidRPr="007A433D">
        <w:rPr>
          <w:rFonts w:hint="eastAsia"/>
          <w:color w:val="000000" w:themeColor="text1"/>
          <w:sz w:val="24"/>
        </w:rPr>
        <w:t>XX</w:t>
      </w:r>
      <w:r w:rsidR="00EB2436" w:rsidRPr="007A433D">
        <w:rPr>
          <w:rFonts w:hint="eastAsia"/>
          <w:color w:val="000000" w:themeColor="text1"/>
          <w:sz w:val="24"/>
        </w:rPr>
        <w:t>岗位</w:t>
      </w:r>
      <w:r w:rsidR="00EB2436" w:rsidRPr="007A433D">
        <w:rPr>
          <w:color w:val="000000" w:themeColor="text1"/>
          <w:sz w:val="24"/>
        </w:rPr>
        <w:t>OKR</w:t>
      </w:r>
      <w:r w:rsidR="00EB2436" w:rsidRPr="007A433D">
        <w:rPr>
          <w:rFonts w:hint="eastAsia"/>
          <w:color w:val="000000" w:themeColor="text1"/>
          <w:sz w:val="24"/>
        </w:rPr>
        <w:t>绩效回顾）</w:t>
      </w:r>
      <w:r w:rsidR="008F3250" w:rsidRPr="007A433D">
        <w:rPr>
          <w:rFonts w:hint="eastAsia"/>
          <w:color w:val="000000" w:themeColor="text1"/>
          <w:sz w:val="24"/>
        </w:rPr>
        <w:t>；</w:t>
      </w:r>
    </w:p>
    <w:p w:rsidR="00184195" w:rsidRDefault="00440896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5.3.1.3</w:t>
      </w:r>
      <w:r>
        <w:rPr>
          <w:sz w:val="24"/>
        </w:rPr>
        <w:t xml:space="preserve"> </w:t>
      </w:r>
      <w:r>
        <w:rPr>
          <w:rFonts w:hint="eastAsia"/>
          <w:sz w:val="24"/>
        </w:rPr>
        <w:t>在进行总结与回顾的过程中，对已经完成的各级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进行关闭，并及时制订新的</w:t>
      </w:r>
      <w:r w:rsidR="007A433D">
        <w:rPr>
          <w:rFonts w:hint="eastAsia"/>
          <w:sz w:val="24"/>
        </w:rPr>
        <w:t>模块</w:t>
      </w:r>
      <w:r>
        <w:rPr>
          <w:rFonts w:hint="eastAsia"/>
          <w:sz w:val="24"/>
        </w:rPr>
        <w:t>及岗位级</w:t>
      </w:r>
      <w:r>
        <w:rPr>
          <w:rFonts w:hint="eastAsia"/>
          <w:sz w:val="24"/>
        </w:rPr>
        <w:t>OKR</w:t>
      </w:r>
      <w:r w:rsidR="00653370">
        <w:rPr>
          <w:rFonts w:hint="eastAsia"/>
          <w:sz w:val="24"/>
        </w:rPr>
        <w:t>；</w:t>
      </w:r>
    </w:p>
    <w:p w:rsidR="00653370" w:rsidRDefault="00653370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5.3.2 </w:t>
      </w:r>
      <w:r w:rsidR="00107A5F">
        <w:rPr>
          <w:rFonts w:hint="eastAsia"/>
          <w:sz w:val="24"/>
        </w:rPr>
        <w:t>对于</w:t>
      </w:r>
      <w:r w:rsidR="00107A5F">
        <w:rPr>
          <w:rFonts w:hint="eastAsia"/>
          <w:sz w:val="24"/>
        </w:rPr>
        <w:t>OKR</w:t>
      </w:r>
      <w:r w:rsidR="00107A5F">
        <w:rPr>
          <w:rFonts w:hint="eastAsia"/>
          <w:sz w:val="24"/>
        </w:rPr>
        <w:t>的总结及回顾需要形成文件记录</w:t>
      </w:r>
      <w:r w:rsidR="00EB2436">
        <w:rPr>
          <w:rFonts w:hint="eastAsia"/>
          <w:sz w:val="24"/>
        </w:rPr>
        <w:t>（附件</w:t>
      </w:r>
      <w:r w:rsidR="00EB2436">
        <w:rPr>
          <w:rFonts w:hint="eastAsia"/>
          <w:sz w:val="24"/>
        </w:rPr>
        <w:t>3-</w:t>
      </w:r>
      <w:r w:rsidR="00EB2436">
        <w:rPr>
          <w:sz w:val="24"/>
        </w:rPr>
        <w:t>5</w:t>
      </w:r>
      <w:r w:rsidR="00EB2436">
        <w:rPr>
          <w:rFonts w:hint="eastAsia"/>
          <w:sz w:val="24"/>
        </w:rPr>
        <w:t>）</w:t>
      </w:r>
      <w:r w:rsidR="00107A5F">
        <w:rPr>
          <w:rFonts w:hint="eastAsia"/>
          <w:sz w:val="24"/>
        </w:rPr>
        <w:t>，并通过邮件或</w:t>
      </w:r>
      <w:r w:rsidR="00107A5F">
        <w:rPr>
          <w:sz w:val="24"/>
        </w:rPr>
        <w:t>EHR</w:t>
      </w:r>
      <w:r w:rsidR="00107A5F">
        <w:rPr>
          <w:rFonts w:hint="eastAsia"/>
          <w:sz w:val="24"/>
        </w:rPr>
        <w:t>等在各</w:t>
      </w:r>
      <w:r w:rsidR="007A433D">
        <w:rPr>
          <w:rFonts w:hint="eastAsia"/>
          <w:sz w:val="24"/>
        </w:rPr>
        <w:t>部门</w:t>
      </w:r>
      <w:r w:rsidR="00107A5F">
        <w:rPr>
          <w:rFonts w:hint="eastAsia"/>
          <w:sz w:val="24"/>
        </w:rPr>
        <w:t>内部及人力资源</w:t>
      </w:r>
      <w:r w:rsidR="007A433D">
        <w:rPr>
          <w:rFonts w:hint="eastAsia"/>
          <w:sz w:val="24"/>
        </w:rPr>
        <w:t>部门</w:t>
      </w:r>
      <w:r w:rsidR="00107A5F">
        <w:rPr>
          <w:rFonts w:hint="eastAsia"/>
          <w:sz w:val="24"/>
        </w:rPr>
        <w:t>绩效管理岗进行公布；</w:t>
      </w:r>
    </w:p>
    <w:p w:rsidR="00107A5F" w:rsidRDefault="00107A5F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5.3.3</w:t>
      </w:r>
      <w:r w:rsidR="00440896">
        <w:rPr>
          <w:sz w:val="24"/>
        </w:rPr>
        <w:t xml:space="preserve"> </w:t>
      </w:r>
      <w:r w:rsidR="002C692D">
        <w:rPr>
          <w:rFonts w:hint="eastAsia"/>
          <w:sz w:val="24"/>
        </w:rPr>
        <w:t>根据各级</w:t>
      </w:r>
      <w:r w:rsidR="002C692D">
        <w:rPr>
          <w:rFonts w:hint="eastAsia"/>
          <w:sz w:val="24"/>
        </w:rPr>
        <w:t>OKR</w:t>
      </w:r>
      <w:r w:rsidR="002C692D">
        <w:rPr>
          <w:rFonts w:hint="eastAsia"/>
          <w:sz w:val="24"/>
        </w:rPr>
        <w:t>的完成情况以及不足，</w:t>
      </w:r>
      <w:r w:rsidR="002870B8">
        <w:rPr>
          <w:rFonts w:hint="eastAsia"/>
          <w:sz w:val="24"/>
        </w:rPr>
        <w:t>考核人要对被考核人</w:t>
      </w:r>
      <w:r w:rsidR="002C692D">
        <w:rPr>
          <w:rFonts w:hint="eastAsia"/>
          <w:sz w:val="24"/>
        </w:rPr>
        <w:t>进行及时的跟进与辅导，提升其工作技能；</w:t>
      </w:r>
    </w:p>
    <w:p w:rsidR="00623247" w:rsidRDefault="009E19B6" w:rsidP="009874C6">
      <w:pPr>
        <w:spacing w:line="360" w:lineRule="auto"/>
        <w:rPr>
          <w:b/>
          <w:sz w:val="24"/>
        </w:rPr>
      </w:pPr>
      <w:r w:rsidRPr="009E19B6">
        <w:rPr>
          <w:rFonts w:hint="eastAsia"/>
          <w:b/>
          <w:sz w:val="24"/>
        </w:rPr>
        <w:t>5.4</w:t>
      </w:r>
      <w:r>
        <w:rPr>
          <w:b/>
          <w:sz w:val="24"/>
        </w:rPr>
        <w:t xml:space="preserve"> </w:t>
      </w:r>
      <w:r w:rsidRPr="009E19B6">
        <w:rPr>
          <w:b/>
          <w:sz w:val="24"/>
        </w:rPr>
        <w:t>OKR</w:t>
      </w:r>
      <w:r w:rsidRPr="009E19B6">
        <w:rPr>
          <w:rFonts w:hint="eastAsia"/>
          <w:b/>
          <w:sz w:val="24"/>
        </w:rPr>
        <w:t>得分核算</w:t>
      </w:r>
    </w:p>
    <w:p w:rsidR="006C209B" w:rsidRPr="007A433D" w:rsidRDefault="009E19B6" w:rsidP="009874C6">
      <w:pPr>
        <w:spacing w:line="360" w:lineRule="auto"/>
        <w:rPr>
          <w:color w:val="000000" w:themeColor="text1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.4.1</w:t>
      </w:r>
      <w:r w:rsidR="0033378C">
        <w:rPr>
          <w:sz w:val="24"/>
        </w:rPr>
        <w:t xml:space="preserve"> </w:t>
      </w:r>
      <w:r w:rsidR="00CC07EE">
        <w:rPr>
          <w:rFonts w:hint="eastAsia"/>
          <w:sz w:val="24"/>
        </w:rPr>
        <w:t>考</w:t>
      </w:r>
      <w:r w:rsidR="00CC07EE" w:rsidRPr="007A433D">
        <w:rPr>
          <w:rFonts w:hint="eastAsia"/>
          <w:color w:val="000000" w:themeColor="text1"/>
          <w:sz w:val="24"/>
        </w:rPr>
        <w:t>核周期结束后次月，对各级</w:t>
      </w:r>
      <w:r w:rsidR="00CC07EE" w:rsidRPr="007A433D">
        <w:rPr>
          <w:rFonts w:hint="eastAsia"/>
          <w:color w:val="000000" w:themeColor="text1"/>
          <w:sz w:val="24"/>
        </w:rPr>
        <w:t>OKR</w:t>
      </w:r>
      <w:r w:rsidR="00CC07EE" w:rsidRPr="007A433D">
        <w:rPr>
          <w:rFonts w:hint="eastAsia"/>
          <w:color w:val="000000" w:themeColor="text1"/>
          <w:sz w:val="24"/>
        </w:rPr>
        <w:t>的完成情况进行评分，</w:t>
      </w:r>
      <w:r w:rsidR="00F07DE4" w:rsidRPr="007A433D">
        <w:rPr>
          <w:rFonts w:hint="eastAsia"/>
          <w:color w:val="000000" w:themeColor="text1"/>
          <w:sz w:val="24"/>
        </w:rPr>
        <w:t>考核人对考核周期内所有</w:t>
      </w:r>
      <w:r w:rsidR="00F07DE4" w:rsidRPr="007A433D">
        <w:rPr>
          <w:rFonts w:hint="eastAsia"/>
          <w:color w:val="000000" w:themeColor="text1"/>
          <w:sz w:val="24"/>
        </w:rPr>
        <w:t>O</w:t>
      </w:r>
      <w:r w:rsidR="00F07DE4" w:rsidRPr="007A433D">
        <w:rPr>
          <w:rFonts w:hint="eastAsia"/>
          <w:color w:val="000000" w:themeColor="text1"/>
          <w:sz w:val="24"/>
        </w:rPr>
        <w:t>的完成情况进行自评，</w:t>
      </w:r>
      <w:r w:rsidR="00E05770" w:rsidRPr="007A433D">
        <w:rPr>
          <w:rFonts w:hint="eastAsia"/>
          <w:color w:val="000000" w:themeColor="text1"/>
          <w:sz w:val="24"/>
        </w:rPr>
        <w:t>由被考核人进行复评</w:t>
      </w:r>
      <w:r w:rsidR="006C209B" w:rsidRPr="007A433D">
        <w:rPr>
          <w:rFonts w:hint="eastAsia"/>
          <w:color w:val="000000" w:themeColor="text1"/>
          <w:sz w:val="24"/>
        </w:rPr>
        <w:t>；</w:t>
      </w:r>
    </w:p>
    <w:p w:rsidR="009E19B6" w:rsidRDefault="006C209B" w:rsidP="009874C6">
      <w:pPr>
        <w:spacing w:line="360" w:lineRule="auto"/>
        <w:rPr>
          <w:sz w:val="24"/>
        </w:rPr>
      </w:pPr>
      <w:r w:rsidRPr="007A433D">
        <w:rPr>
          <w:color w:val="000000" w:themeColor="text1"/>
          <w:sz w:val="24"/>
        </w:rPr>
        <w:t>5.4.</w:t>
      </w:r>
      <w:r w:rsidR="00541FE3" w:rsidRPr="007A433D">
        <w:rPr>
          <w:color w:val="000000" w:themeColor="text1"/>
          <w:sz w:val="24"/>
        </w:rPr>
        <w:t>2</w:t>
      </w:r>
      <w:r w:rsidRPr="007A433D">
        <w:rPr>
          <w:color w:val="000000" w:themeColor="text1"/>
          <w:sz w:val="24"/>
        </w:rPr>
        <w:t xml:space="preserve"> </w:t>
      </w:r>
      <w:r w:rsidRPr="007A433D">
        <w:rPr>
          <w:rFonts w:hint="eastAsia"/>
          <w:color w:val="000000" w:themeColor="text1"/>
          <w:sz w:val="24"/>
        </w:rPr>
        <w:t>岗位</w:t>
      </w:r>
      <w:r w:rsidRPr="007A433D">
        <w:rPr>
          <w:rFonts w:hint="eastAsia"/>
          <w:color w:val="000000" w:themeColor="text1"/>
          <w:sz w:val="24"/>
        </w:rPr>
        <w:t>OKR</w:t>
      </w:r>
      <w:r w:rsidRPr="007A433D">
        <w:rPr>
          <w:rFonts w:hint="eastAsia"/>
          <w:color w:val="000000" w:themeColor="text1"/>
          <w:sz w:val="24"/>
        </w:rPr>
        <w:t>由</w:t>
      </w:r>
      <w:r w:rsidR="007A433D" w:rsidRPr="007A433D">
        <w:rPr>
          <w:rFonts w:hint="eastAsia"/>
          <w:color w:val="000000" w:themeColor="text1"/>
          <w:sz w:val="24"/>
        </w:rPr>
        <w:t>模块</w:t>
      </w:r>
      <w:r w:rsidRPr="007A433D">
        <w:rPr>
          <w:rFonts w:hint="eastAsia"/>
          <w:color w:val="000000" w:themeColor="text1"/>
          <w:sz w:val="24"/>
        </w:rPr>
        <w:t>负责人复评，</w:t>
      </w:r>
      <w:r w:rsidR="007A433D" w:rsidRPr="007A433D">
        <w:rPr>
          <w:rFonts w:hint="eastAsia"/>
          <w:color w:val="000000" w:themeColor="text1"/>
          <w:sz w:val="24"/>
        </w:rPr>
        <w:t>部门</w:t>
      </w:r>
      <w:r w:rsidRPr="007A433D">
        <w:rPr>
          <w:rFonts w:hint="eastAsia"/>
          <w:color w:val="000000" w:themeColor="text1"/>
          <w:sz w:val="24"/>
        </w:rPr>
        <w:t>负责人终评，按照</w:t>
      </w:r>
      <w:r w:rsidRPr="007A433D">
        <w:rPr>
          <w:rFonts w:hint="eastAsia"/>
          <w:color w:val="000000" w:themeColor="text1"/>
          <w:sz w:val="24"/>
        </w:rPr>
        <w:t>6:4</w:t>
      </w:r>
      <w:r w:rsidRPr="007A433D">
        <w:rPr>
          <w:rFonts w:hint="eastAsia"/>
          <w:color w:val="000000" w:themeColor="text1"/>
          <w:sz w:val="24"/>
        </w:rPr>
        <w:t>的比例计算得分</w:t>
      </w:r>
      <w:r w:rsidR="00BD25EF" w:rsidRPr="007A433D">
        <w:rPr>
          <w:rFonts w:hint="eastAsia"/>
          <w:color w:val="000000" w:themeColor="text1"/>
          <w:sz w:val="24"/>
        </w:rPr>
        <w:t>，</w:t>
      </w:r>
      <w:r w:rsidR="007A433D">
        <w:rPr>
          <w:rFonts w:hint="eastAsia"/>
          <w:sz w:val="24"/>
        </w:rPr>
        <w:t>模块</w:t>
      </w:r>
      <w:r w:rsidR="00BD25EF">
        <w:rPr>
          <w:rFonts w:hint="eastAsia"/>
          <w:sz w:val="24"/>
        </w:rPr>
        <w:t>OKR</w:t>
      </w:r>
      <w:r w:rsidR="00BD25EF">
        <w:rPr>
          <w:rFonts w:hint="eastAsia"/>
          <w:sz w:val="24"/>
        </w:rPr>
        <w:t>得分则以</w:t>
      </w:r>
      <w:r w:rsidR="007A433D">
        <w:rPr>
          <w:rFonts w:hint="eastAsia"/>
          <w:sz w:val="24"/>
        </w:rPr>
        <w:t>部门</w:t>
      </w:r>
      <w:r w:rsidR="00BD25EF">
        <w:rPr>
          <w:rFonts w:hint="eastAsia"/>
          <w:sz w:val="24"/>
        </w:rPr>
        <w:t>负责人评分为准</w:t>
      </w:r>
      <w:r w:rsidR="00E05770">
        <w:rPr>
          <w:rFonts w:hint="eastAsia"/>
          <w:sz w:val="24"/>
        </w:rPr>
        <w:t>；</w:t>
      </w:r>
    </w:p>
    <w:p w:rsidR="006C209B" w:rsidRDefault="006C209B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5.4.</w:t>
      </w:r>
      <w:r w:rsidR="00541FE3"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年度</w:t>
      </w:r>
      <w:r>
        <w:rPr>
          <w:rFonts w:hint="eastAsia"/>
          <w:sz w:val="24"/>
        </w:rPr>
        <w:t>OKR</w:t>
      </w:r>
      <w:r>
        <w:rPr>
          <w:rFonts w:hint="eastAsia"/>
          <w:sz w:val="24"/>
        </w:rPr>
        <w:t>得分的计算方式：分模块下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的平均分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各模块所占权重的和；</w:t>
      </w:r>
    </w:p>
    <w:p w:rsidR="006C209B" w:rsidRPr="00623247" w:rsidRDefault="006C209B" w:rsidP="009874C6">
      <w:pPr>
        <w:spacing w:line="360" w:lineRule="auto"/>
        <w:rPr>
          <w:b/>
          <w:sz w:val="24"/>
        </w:rPr>
      </w:pPr>
      <w:r w:rsidRPr="00623247">
        <w:rPr>
          <w:rFonts w:hint="eastAsia"/>
          <w:b/>
          <w:sz w:val="24"/>
        </w:rPr>
        <w:t>5.</w:t>
      </w:r>
      <w:r w:rsidR="00623247" w:rsidRPr="00623247">
        <w:rPr>
          <w:b/>
          <w:sz w:val="24"/>
        </w:rPr>
        <w:t xml:space="preserve">5 </w:t>
      </w:r>
      <w:r w:rsidR="00623247">
        <w:rPr>
          <w:rFonts w:hint="eastAsia"/>
          <w:b/>
          <w:sz w:val="24"/>
        </w:rPr>
        <w:t>考核</w:t>
      </w:r>
      <w:r w:rsidR="00623247" w:rsidRPr="00623247">
        <w:rPr>
          <w:rFonts w:hint="eastAsia"/>
          <w:b/>
          <w:sz w:val="24"/>
        </w:rPr>
        <w:t>评级</w:t>
      </w:r>
    </w:p>
    <w:p w:rsidR="00623247" w:rsidRDefault="00623247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5.5.1</w:t>
      </w:r>
      <w:r w:rsidR="00250F9D">
        <w:rPr>
          <w:sz w:val="24"/>
        </w:rPr>
        <w:t xml:space="preserve"> </w:t>
      </w:r>
      <w:r w:rsidR="00250F9D">
        <w:rPr>
          <w:rFonts w:hint="eastAsia"/>
          <w:sz w:val="24"/>
        </w:rPr>
        <w:t>考核评级有两部分构成，一部分为</w:t>
      </w:r>
      <w:r w:rsidR="00250F9D">
        <w:rPr>
          <w:rFonts w:hint="eastAsia"/>
          <w:sz w:val="24"/>
        </w:rPr>
        <w:t>OKR</w:t>
      </w:r>
      <w:r w:rsidR="00250F9D">
        <w:rPr>
          <w:rFonts w:hint="eastAsia"/>
          <w:sz w:val="24"/>
        </w:rPr>
        <w:t>评分，一部分为员工价值观评分，</w:t>
      </w:r>
      <w:r w:rsidR="00250F9D">
        <w:rPr>
          <w:rFonts w:hint="eastAsia"/>
          <w:sz w:val="24"/>
        </w:rPr>
        <w:lastRenderedPageBreak/>
        <w:t>包含</w:t>
      </w:r>
      <w:r w:rsidR="00250F9D" w:rsidRPr="007A433D">
        <w:rPr>
          <w:rFonts w:hint="eastAsia"/>
          <w:color w:val="000000" w:themeColor="text1"/>
          <w:sz w:val="24"/>
        </w:rPr>
        <w:t>但不限于工作态度、日常表现、对公司企业文化的认可等，按照</w:t>
      </w:r>
      <w:r w:rsidR="00250F9D" w:rsidRPr="007A433D">
        <w:rPr>
          <w:rFonts w:hint="eastAsia"/>
          <w:color w:val="000000" w:themeColor="text1"/>
          <w:sz w:val="24"/>
        </w:rPr>
        <w:t>7:3</w:t>
      </w:r>
      <w:r w:rsidR="00250F9D" w:rsidRPr="007A433D">
        <w:rPr>
          <w:rFonts w:hint="eastAsia"/>
          <w:color w:val="000000" w:themeColor="text1"/>
          <w:sz w:val="24"/>
        </w:rPr>
        <w:t>的比</w:t>
      </w:r>
      <w:r w:rsidR="00250F9D">
        <w:rPr>
          <w:rFonts w:hint="eastAsia"/>
          <w:sz w:val="24"/>
        </w:rPr>
        <w:t>核算最终得分；</w:t>
      </w:r>
    </w:p>
    <w:p w:rsidR="00250F9D" w:rsidRDefault="00250F9D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5.5.</w:t>
      </w:r>
      <w:r w:rsidR="00541FE3">
        <w:rPr>
          <w:sz w:val="24"/>
        </w:rPr>
        <w:t>2</w:t>
      </w:r>
      <w:r>
        <w:rPr>
          <w:rFonts w:hint="eastAsia"/>
          <w:sz w:val="24"/>
        </w:rPr>
        <w:t>员工价值观评分</w:t>
      </w:r>
      <w:r w:rsidR="00541FE3">
        <w:rPr>
          <w:rFonts w:hint="eastAsia"/>
          <w:sz w:val="24"/>
        </w:rPr>
        <w:t>：各</w:t>
      </w:r>
      <w:r w:rsidR="007A433D">
        <w:rPr>
          <w:rFonts w:hint="eastAsia"/>
          <w:sz w:val="24"/>
        </w:rPr>
        <w:t>模块</w:t>
      </w:r>
      <w:r w:rsidR="00541FE3">
        <w:rPr>
          <w:rFonts w:hint="eastAsia"/>
          <w:sz w:val="24"/>
        </w:rPr>
        <w:t>负责人由</w:t>
      </w:r>
      <w:r w:rsidR="007A433D">
        <w:rPr>
          <w:rFonts w:hint="eastAsia"/>
          <w:sz w:val="24"/>
        </w:rPr>
        <w:t>部门</w:t>
      </w:r>
      <w:r w:rsidR="00541FE3">
        <w:rPr>
          <w:rFonts w:hint="eastAsia"/>
          <w:sz w:val="24"/>
        </w:rPr>
        <w:t>负责人进行终评，各岗位评分由</w:t>
      </w:r>
      <w:r w:rsidR="007A433D">
        <w:rPr>
          <w:rFonts w:hint="eastAsia"/>
          <w:sz w:val="24"/>
        </w:rPr>
        <w:t>模块</w:t>
      </w:r>
      <w:r w:rsidR="00541FE3">
        <w:rPr>
          <w:rFonts w:hint="eastAsia"/>
          <w:sz w:val="24"/>
        </w:rPr>
        <w:t>负责人及</w:t>
      </w:r>
      <w:r w:rsidR="007A433D">
        <w:rPr>
          <w:rFonts w:hint="eastAsia"/>
          <w:sz w:val="24"/>
        </w:rPr>
        <w:t>部门</w:t>
      </w:r>
      <w:r w:rsidR="00541FE3">
        <w:rPr>
          <w:rFonts w:hint="eastAsia"/>
          <w:sz w:val="24"/>
        </w:rPr>
        <w:t>负责人按</w:t>
      </w:r>
      <w:r w:rsidR="00541FE3" w:rsidRPr="007A433D">
        <w:rPr>
          <w:rFonts w:hint="eastAsia"/>
          <w:color w:val="000000" w:themeColor="text1"/>
          <w:sz w:val="24"/>
        </w:rPr>
        <w:t>照</w:t>
      </w:r>
      <w:r w:rsidR="00541FE3" w:rsidRPr="007A433D">
        <w:rPr>
          <w:rFonts w:hint="eastAsia"/>
          <w:color w:val="000000" w:themeColor="text1"/>
          <w:sz w:val="24"/>
        </w:rPr>
        <w:t>6:4</w:t>
      </w:r>
      <w:r w:rsidR="00541FE3" w:rsidRPr="007A433D">
        <w:rPr>
          <w:rFonts w:hint="eastAsia"/>
          <w:color w:val="000000" w:themeColor="text1"/>
          <w:sz w:val="24"/>
        </w:rPr>
        <w:t>的比</w:t>
      </w:r>
      <w:r w:rsidR="00541FE3">
        <w:rPr>
          <w:rFonts w:hint="eastAsia"/>
          <w:sz w:val="24"/>
        </w:rPr>
        <w:t>例评定得分；</w:t>
      </w:r>
    </w:p>
    <w:p w:rsidR="00145F22" w:rsidRPr="007A433D" w:rsidRDefault="00145F22" w:rsidP="009874C6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5.5.3</w:t>
      </w:r>
      <w:r>
        <w:rPr>
          <w:sz w:val="24"/>
        </w:rPr>
        <w:t xml:space="preserve"> </w:t>
      </w:r>
      <w:r w:rsidR="008817DD">
        <w:rPr>
          <w:rFonts w:hint="eastAsia"/>
          <w:sz w:val="24"/>
        </w:rPr>
        <w:t>执行年度考核的个人，</w:t>
      </w:r>
      <w:r>
        <w:rPr>
          <w:rFonts w:hint="eastAsia"/>
          <w:sz w:val="24"/>
        </w:rPr>
        <w:t>年度</w:t>
      </w:r>
      <w:r w:rsidRPr="00145F22">
        <w:rPr>
          <w:rFonts w:hint="eastAsia"/>
          <w:sz w:val="24"/>
        </w:rPr>
        <w:t>考核成</w:t>
      </w:r>
      <w:r w:rsidRPr="007A433D">
        <w:rPr>
          <w:rFonts w:hint="eastAsia"/>
          <w:color w:val="000000" w:themeColor="text1"/>
          <w:sz w:val="24"/>
        </w:rPr>
        <w:t>绩</w:t>
      </w:r>
      <w:r w:rsidRPr="007A433D">
        <w:rPr>
          <w:rFonts w:hint="eastAsia"/>
          <w:color w:val="000000" w:themeColor="text1"/>
          <w:sz w:val="24"/>
        </w:rPr>
        <w:t>=</w:t>
      </w:r>
      <w:r w:rsidRPr="007A433D">
        <w:rPr>
          <w:rFonts w:hint="eastAsia"/>
          <w:color w:val="000000" w:themeColor="text1"/>
          <w:sz w:val="24"/>
        </w:rPr>
        <w:t>个人年度考核得分</w:t>
      </w:r>
      <w:r w:rsidRPr="007A433D">
        <w:rPr>
          <w:rFonts w:hint="eastAsia"/>
          <w:color w:val="000000" w:themeColor="text1"/>
          <w:sz w:val="24"/>
        </w:rPr>
        <w:t>*80%+</w:t>
      </w:r>
      <w:r w:rsidRPr="007A433D">
        <w:rPr>
          <w:rFonts w:hint="eastAsia"/>
          <w:color w:val="000000" w:themeColor="text1"/>
          <w:sz w:val="24"/>
        </w:rPr>
        <w:t>部门年度考核得分</w:t>
      </w:r>
      <w:r w:rsidRPr="007A433D">
        <w:rPr>
          <w:rFonts w:hint="eastAsia"/>
          <w:color w:val="000000" w:themeColor="text1"/>
          <w:sz w:val="24"/>
        </w:rPr>
        <w:t>*20%</w:t>
      </w:r>
    </w:p>
    <w:p w:rsidR="00541FE3" w:rsidRDefault="00541FE3" w:rsidP="009874C6">
      <w:pPr>
        <w:spacing w:line="360" w:lineRule="auto"/>
        <w:rPr>
          <w:sz w:val="24"/>
        </w:rPr>
      </w:pPr>
      <w:r>
        <w:rPr>
          <w:sz w:val="24"/>
        </w:rPr>
        <w:t>5.5.</w:t>
      </w:r>
      <w:r w:rsidR="00145F22">
        <w:rPr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根据各</w:t>
      </w:r>
      <w:r w:rsidR="007A433D">
        <w:rPr>
          <w:rFonts w:hint="eastAsia"/>
          <w:sz w:val="24"/>
        </w:rPr>
        <w:t>部门</w:t>
      </w:r>
      <w:r>
        <w:rPr>
          <w:rFonts w:hint="eastAsia"/>
          <w:sz w:val="24"/>
        </w:rPr>
        <w:t>内部得分排名进行评级，评级标准及比重参见人力资源</w:t>
      </w:r>
      <w:r w:rsidR="007A433D">
        <w:rPr>
          <w:rFonts w:hint="eastAsia"/>
          <w:sz w:val="24"/>
        </w:rPr>
        <w:t>部门</w:t>
      </w:r>
      <w:r>
        <w:rPr>
          <w:rFonts w:hint="eastAsia"/>
          <w:sz w:val="24"/>
        </w:rPr>
        <w:t>具体方案；</w:t>
      </w:r>
    </w:p>
    <w:p w:rsidR="00541FE3" w:rsidRPr="00541FE3" w:rsidRDefault="00541FE3" w:rsidP="009874C6">
      <w:pPr>
        <w:spacing w:line="360" w:lineRule="auto"/>
        <w:rPr>
          <w:b/>
          <w:sz w:val="24"/>
        </w:rPr>
      </w:pPr>
      <w:r w:rsidRPr="00541FE3">
        <w:rPr>
          <w:rFonts w:hint="eastAsia"/>
          <w:b/>
          <w:sz w:val="24"/>
        </w:rPr>
        <w:t xml:space="preserve">5.6 </w:t>
      </w:r>
      <w:r w:rsidRPr="00541FE3">
        <w:rPr>
          <w:rFonts w:hint="eastAsia"/>
          <w:b/>
          <w:sz w:val="24"/>
        </w:rPr>
        <w:t>结果应用</w:t>
      </w:r>
    </w:p>
    <w:p w:rsidR="00541FE3" w:rsidRDefault="00541FE3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5.6.1</w:t>
      </w:r>
      <w:r>
        <w:rPr>
          <w:sz w:val="24"/>
        </w:rPr>
        <w:t xml:space="preserve"> </w:t>
      </w:r>
      <w:r>
        <w:rPr>
          <w:rFonts w:hint="eastAsia"/>
          <w:sz w:val="24"/>
        </w:rPr>
        <w:t>奖金发放：</w:t>
      </w:r>
      <w:r w:rsidR="00242A12">
        <w:rPr>
          <w:rFonts w:hint="eastAsia"/>
          <w:sz w:val="24"/>
        </w:rPr>
        <w:t>当期考核结果，应用于当期奖金的发放，具体参见相关岗位绩效方案；</w:t>
      </w:r>
    </w:p>
    <w:p w:rsidR="00242A12" w:rsidRDefault="00242A1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5.6.2 </w:t>
      </w:r>
      <w:r>
        <w:rPr>
          <w:rFonts w:hint="eastAsia"/>
          <w:sz w:val="24"/>
        </w:rPr>
        <w:t>绩效面谈：</w:t>
      </w:r>
      <w:r w:rsidRPr="00242A12">
        <w:rPr>
          <w:rFonts w:hint="eastAsia"/>
          <w:sz w:val="24"/>
        </w:rPr>
        <w:t>考核人根据绩效考核成绩优劣，与被考核人实施绩效面谈，分析绩效考核成绩偏差、绩效短板和改进方法等</w:t>
      </w:r>
      <w:r>
        <w:rPr>
          <w:rFonts w:hint="eastAsia"/>
          <w:sz w:val="24"/>
        </w:rPr>
        <w:t>，在考核成绩确定</w:t>
      </w:r>
      <w:bookmarkStart w:id="0" w:name="_GoBack"/>
      <w:r w:rsidRPr="0019173F">
        <w:rPr>
          <w:rFonts w:hint="eastAsia"/>
          <w:color w:val="000000" w:themeColor="text1"/>
          <w:sz w:val="24"/>
        </w:rPr>
        <w:t>一个月</w:t>
      </w:r>
      <w:bookmarkEnd w:id="0"/>
      <w:r>
        <w:rPr>
          <w:rFonts w:hint="eastAsia"/>
          <w:sz w:val="24"/>
        </w:rPr>
        <w:t>内面谈完成，人力资源</w:t>
      </w:r>
      <w:r w:rsidR="007A433D">
        <w:rPr>
          <w:rFonts w:hint="eastAsia"/>
          <w:sz w:val="24"/>
        </w:rPr>
        <w:t>部门</w:t>
      </w:r>
      <w:r>
        <w:rPr>
          <w:rFonts w:hint="eastAsia"/>
          <w:sz w:val="24"/>
        </w:rPr>
        <w:t>对面谈结果将进行抽查</w:t>
      </w:r>
      <w:r w:rsidRPr="00242A12">
        <w:rPr>
          <w:rFonts w:hint="eastAsia"/>
          <w:sz w:val="24"/>
        </w:rPr>
        <w:t>；</w:t>
      </w:r>
    </w:p>
    <w:p w:rsidR="00145F22" w:rsidRDefault="00145F2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5.6.3 </w:t>
      </w:r>
      <w:r>
        <w:rPr>
          <w:rFonts w:hint="eastAsia"/>
          <w:sz w:val="24"/>
        </w:rPr>
        <w:t>人员优化，连续两个考核周期评级为</w:t>
      </w:r>
      <w:r w:rsidR="001E4E46">
        <w:rPr>
          <w:rFonts w:hint="eastAsia"/>
          <w:sz w:val="24"/>
        </w:rPr>
        <w:t>最后一级，公司有权与其解除劳动合同；</w:t>
      </w:r>
    </w:p>
    <w:p w:rsidR="00242A12" w:rsidRDefault="00242A12" w:rsidP="009874C6">
      <w:pPr>
        <w:spacing w:line="360" w:lineRule="auto"/>
        <w:rPr>
          <w:sz w:val="24"/>
        </w:rPr>
      </w:pPr>
      <w:r>
        <w:rPr>
          <w:rFonts w:hint="eastAsia"/>
          <w:sz w:val="24"/>
        </w:rPr>
        <w:t>5.6.</w:t>
      </w:r>
      <w:r w:rsidR="001E4E46">
        <w:rPr>
          <w:sz w:val="24"/>
        </w:rPr>
        <w:t>4</w:t>
      </w:r>
      <w:r w:rsidR="001E4E46">
        <w:rPr>
          <w:rFonts w:hint="eastAsia"/>
          <w:sz w:val="24"/>
        </w:rPr>
        <w:t>员工的年度调薪、晋升、</w:t>
      </w:r>
      <w:r w:rsidRPr="00242A12">
        <w:rPr>
          <w:rFonts w:hint="eastAsia"/>
          <w:sz w:val="24"/>
        </w:rPr>
        <w:t>换岗、培训、评优等</w:t>
      </w:r>
      <w:r>
        <w:rPr>
          <w:rFonts w:hint="eastAsia"/>
          <w:sz w:val="24"/>
        </w:rPr>
        <w:t>，具体参见相关规定</w:t>
      </w:r>
      <w:r w:rsidRPr="00242A12">
        <w:rPr>
          <w:rFonts w:hint="eastAsia"/>
          <w:sz w:val="24"/>
        </w:rPr>
        <w:t>；</w:t>
      </w:r>
    </w:p>
    <w:p w:rsidR="00242A12" w:rsidRPr="00242A12" w:rsidRDefault="00242A12" w:rsidP="009874C6">
      <w:pPr>
        <w:spacing w:line="360" w:lineRule="auto"/>
        <w:rPr>
          <w:b/>
          <w:sz w:val="24"/>
        </w:rPr>
      </w:pPr>
      <w:r w:rsidRPr="00242A12">
        <w:rPr>
          <w:b/>
          <w:sz w:val="24"/>
        </w:rPr>
        <w:t xml:space="preserve">5.7 </w:t>
      </w:r>
      <w:r w:rsidRPr="00242A12">
        <w:rPr>
          <w:rFonts w:hint="eastAsia"/>
          <w:b/>
          <w:sz w:val="24"/>
        </w:rPr>
        <w:t>绩效申诉</w:t>
      </w:r>
    </w:p>
    <w:p w:rsidR="00242A12" w:rsidRDefault="00242A12" w:rsidP="00E57552">
      <w:pPr>
        <w:spacing w:line="360" w:lineRule="auto"/>
        <w:rPr>
          <w:sz w:val="24"/>
        </w:rPr>
      </w:pPr>
      <w:r>
        <w:rPr>
          <w:rFonts w:hint="eastAsia"/>
          <w:sz w:val="24"/>
        </w:rPr>
        <w:t>5.7.1</w:t>
      </w:r>
      <w:r w:rsidR="00145F22">
        <w:rPr>
          <w:sz w:val="24"/>
        </w:rPr>
        <w:t xml:space="preserve"> </w:t>
      </w:r>
      <w:r w:rsidR="001E4E46" w:rsidRPr="001E4E46">
        <w:rPr>
          <w:rFonts w:hint="eastAsia"/>
          <w:sz w:val="24"/>
        </w:rPr>
        <w:t>申诉渠道：为了保证绩效考核结果的准确性，每位被考核人，在对自己绩效考核结果持有异议，</w:t>
      </w:r>
      <w:r w:rsidR="007A433D">
        <w:rPr>
          <w:rFonts w:hint="eastAsia"/>
          <w:sz w:val="24"/>
        </w:rPr>
        <w:t>部门</w:t>
      </w:r>
      <w:r w:rsidR="001E4E46">
        <w:rPr>
          <w:rFonts w:hint="eastAsia"/>
          <w:sz w:val="24"/>
        </w:rPr>
        <w:t>负责人绩效面谈又无法达成一致认识时，可以向人力资源</w:t>
      </w:r>
      <w:r w:rsidR="007A433D">
        <w:rPr>
          <w:rFonts w:hint="eastAsia"/>
          <w:sz w:val="24"/>
        </w:rPr>
        <w:t>部</w:t>
      </w:r>
      <w:r w:rsidR="001E4E46">
        <w:rPr>
          <w:rFonts w:hint="eastAsia"/>
          <w:sz w:val="24"/>
        </w:rPr>
        <w:t>绩效管理岗</w:t>
      </w:r>
      <w:r w:rsidR="001E4E46" w:rsidRPr="001E4E46">
        <w:rPr>
          <w:rFonts w:hint="eastAsia"/>
          <w:sz w:val="24"/>
        </w:rPr>
        <w:t>提出申诉；</w:t>
      </w:r>
    </w:p>
    <w:p w:rsidR="001E4E46" w:rsidRDefault="001E4E46" w:rsidP="00E5755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5.7.2 </w:t>
      </w:r>
      <w:r w:rsidRPr="001E4E46">
        <w:rPr>
          <w:rFonts w:hint="eastAsia"/>
          <w:sz w:val="24"/>
        </w:rPr>
        <w:t>处理流程：</w:t>
      </w:r>
      <w:r>
        <w:rPr>
          <w:rFonts w:hint="eastAsia"/>
          <w:sz w:val="24"/>
        </w:rPr>
        <w:t>人力资源</w:t>
      </w:r>
      <w:r w:rsidR="0019173F">
        <w:rPr>
          <w:rFonts w:hint="eastAsia"/>
          <w:sz w:val="24"/>
        </w:rPr>
        <w:t>部</w:t>
      </w:r>
      <w:r w:rsidRPr="001E4E46">
        <w:rPr>
          <w:rFonts w:hint="eastAsia"/>
          <w:sz w:val="24"/>
        </w:rPr>
        <w:t>将充分调查和听取各方面的意见，在认真分析的基础上，提出解决方法，作最后裁定；</w:t>
      </w:r>
    </w:p>
    <w:p w:rsidR="000B6BF1" w:rsidRPr="000B6BF1" w:rsidRDefault="000B6BF1" w:rsidP="00E57552">
      <w:pPr>
        <w:spacing w:line="360" w:lineRule="auto"/>
        <w:rPr>
          <w:b/>
          <w:sz w:val="24"/>
        </w:rPr>
      </w:pPr>
      <w:r w:rsidRPr="000B6BF1">
        <w:rPr>
          <w:rFonts w:hint="eastAsia"/>
          <w:b/>
          <w:sz w:val="24"/>
        </w:rPr>
        <w:t>6</w:t>
      </w:r>
      <w:r w:rsidRPr="000B6BF1">
        <w:rPr>
          <w:rFonts w:hint="eastAsia"/>
          <w:b/>
          <w:sz w:val="24"/>
        </w:rPr>
        <w:t>、标准或模板</w:t>
      </w:r>
    </w:p>
    <w:p w:rsidR="000B6BF1" w:rsidRDefault="00EA3122" w:rsidP="00E57552">
      <w:pPr>
        <w:spacing w:line="360" w:lineRule="auto"/>
        <w:rPr>
          <w:sz w:val="24"/>
        </w:rPr>
      </w:pPr>
      <w:r w:rsidRPr="00EA3122">
        <w:rPr>
          <w:rFonts w:hint="eastAsia"/>
          <w:sz w:val="24"/>
        </w:rPr>
        <w:t>附件</w:t>
      </w:r>
      <w:r w:rsidRPr="00EA3122">
        <w:rPr>
          <w:rFonts w:hint="eastAsia"/>
          <w:sz w:val="24"/>
        </w:rPr>
        <w:t>1-XX</w:t>
      </w:r>
      <w:r w:rsidRPr="00EA3122">
        <w:rPr>
          <w:rFonts w:hint="eastAsia"/>
          <w:sz w:val="24"/>
        </w:rPr>
        <w:t>年</w:t>
      </w:r>
      <w:r w:rsidRPr="00EA3122">
        <w:rPr>
          <w:rFonts w:hint="eastAsia"/>
          <w:sz w:val="24"/>
        </w:rPr>
        <w:t>XX</w:t>
      </w:r>
      <w:r w:rsidR="007A433D">
        <w:rPr>
          <w:rFonts w:hint="eastAsia"/>
          <w:sz w:val="24"/>
        </w:rPr>
        <w:t>部门</w:t>
      </w:r>
      <w:r w:rsidRPr="00EA3122">
        <w:rPr>
          <w:rFonts w:hint="eastAsia"/>
          <w:sz w:val="24"/>
        </w:rPr>
        <w:t>年度目标</w:t>
      </w:r>
    </w:p>
    <w:p w:rsidR="00EA3122" w:rsidRDefault="00EA3122" w:rsidP="00E57552">
      <w:pPr>
        <w:spacing w:line="360" w:lineRule="auto"/>
        <w:rPr>
          <w:sz w:val="24"/>
        </w:rPr>
      </w:pPr>
      <w:r w:rsidRPr="00EA3122">
        <w:rPr>
          <w:rFonts w:hint="eastAsia"/>
          <w:sz w:val="24"/>
        </w:rPr>
        <w:t>附件</w:t>
      </w:r>
      <w:r w:rsidRPr="00EA3122">
        <w:rPr>
          <w:rFonts w:hint="eastAsia"/>
          <w:sz w:val="24"/>
        </w:rPr>
        <w:t>2-XX</w:t>
      </w:r>
      <w:r w:rsidR="007A433D">
        <w:rPr>
          <w:rFonts w:hint="eastAsia"/>
          <w:sz w:val="24"/>
        </w:rPr>
        <w:t>部门</w:t>
      </w:r>
      <w:r w:rsidRPr="00EA3122">
        <w:rPr>
          <w:rFonts w:hint="eastAsia"/>
          <w:sz w:val="24"/>
        </w:rPr>
        <w:t>XX</w:t>
      </w:r>
      <w:r w:rsidR="007A433D">
        <w:rPr>
          <w:rFonts w:hint="eastAsia"/>
          <w:sz w:val="24"/>
        </w:rPr>
        <w:t>模块</w:t>
      </w:r>
      <w:r w:rsidRPr="00EA3122">
        <w:rPr>
          <w:rFonts w:hint="eastAsia"/>
          <w:sz w:val="24"/>
        </w:rPr>
        <w:t>XX</w:t>
      </w:r>
      <w:r w:rsidRPr="00EA3122">
        <w:rPr>
          <w:rFonts w:hint="eastAsia"/>
          <w:sz w:val="24"/>
        </w:rPr>
        <w:t>岗位</w:t>
      </w:r>
      <w:r w:rsidRPr="00EA3122">
        <w:rPr>
          <w:rFonts w:hint="eastAsia"/>
          <w:sz w:val="24"/>
        </w:rPr>
        <w:t>OKR</w:t>
      </w:r>
      <w:r w:rsidRPr="00EA3122">
        <w:rPr>
          <w:rFonts w:hint="eastAsia"/>
          <w:sz w:val="24"/>
        </w:rPr>
        <w:t>考核表</w:t>
      </w:r>
    </w:p>
    <w:p w:rsidR="00EB2436" w:rsidRDefault="00EB2436" w:rsidP="00E57552">
      <w:pPr>
        <w:spacing w:line="360" w:lineRule="auto"/>
        <w:rPr>
          <w:sz w:val="24"/>
        </w:rPr>
      </w:pPr>
      <w:r w:rsidRPr="00EB2436">
        <w:rPr>
          <w:rFonts w:hint="eastAsia"/>
          <w:sz w:val="24"/>
        </w:rPr>
        <w:t>附件</w:t>
      </w:r>
      <w:r w:rsidRPr="00EB2436">
        <w:rPr>
          <w:rFonts w:hint="eastAsia"/>
          <w:sz w:val="24"/>
        </w:rPr>
        <w:t>3-XX</w:t>
      </w:r>
      <w:r w:rsidR="007A433D">
        <w:rPr>
          <w:rFonts w:hint="eastAsia"/>
          <w:sz w:val="24"/>
        </w:rPr>
        <w:t>部门</w:t>
      </w:r>
      <w:r w:rsidRPr="00EB2436">
        <w:rPr>
          <w:rFonts w:hint="eastAsia"/>
          <w:sz w:val="24"/>
        </w:rPr>
        <w:t>XX</w:t>
      </w:r>
      <w:r w:rsidR="007A433D">
        <w:rPr>
          <w:rFonts w:hint="eastAsia"/>
          <w:sz w:val="24"/>
        </w:rPr>
        <w:t>模块</w:t>
      </w:r>
      <w:r w:rsidRPr="00EB2436">
        <w:rPr>
          <w:rFonts w:hint="eastAsia"/>
          <w:sz w:val="24"/>
        </w:rPr>
        <w:t>X</w:t>
      </w:r>
      <w:r w:rsidRPr="00EB2436">
        <w:rPr>
          <w:rFonts w:hint="eastAsia"/>
          <w:sz w:val="24"/>
        </w:rPr>
        <w:t>岗位</w:t>
      </w:r>
      <w:r w:rsidRPr="00EB2436">
        <w:rPr>
          <w:rFonts w:hint="eastAsia"/>
          <w:sz w:val="24"/>
        </w:rPr>
        <w:t>OKR</w:t>
      </w:r>
      <w:r w:rsidRPr="00EB2436">
        <w:rPr>
          <w:rFonts w:hint="eastAsia"/>
          <w:sz w:val="24"/>
        </w:rPr>
        <w:t>目标月度监控</w:t>
      </w:r>
    </w:p>
    <w:p w:rsidR="00EB2436" w:rsidRDefault="00EB2436" w:rsidP="00E57552">
      <w:pPr>
        <w:spacing w:line="360" w:lineRule="auto"/>
        <w:rPr>
          <w:sz w:val="24"/>
        </w:rPr>
      </w:pPr>
      <w:r w:rsidRPr="00EB2436">
        <w:rPr>
          <w:rFonts w:hint="eastAsia"/>
          <w:sz w:val="24"/>
        </w:rPr>
        <w:t>附件</w:t>
      </w:r>
      <w:r w:rsidRPr="00EB2436">
        <w:rPr>
          <w:rFonts w:hint="eastAsia"/>
          <w:sz w:val="24"/>
        </w:rPr>
        <w:t>4-XX</w:t>
      </w:r>
      <w:r w:rsidR="007A433D">
        <w:rPr>
          <w:rFonts w:hint="eastAsia"/>
          <w:sz w:val="24"/>
        </w:rPr>
        <w:t>部门</w:t>
      </w:r>
      <w:r w:rsidRPr="00EB2436">
        <w:rPr>
          <w:rFonts w:hint="eastAsia"/>
          <w:sz w:val="24"/>
        </w:rPr>
        <w:t>XX</w:t>
      </w:r>
      <w:r w:rsidRPr="00EB2436">
        <w:rPr>
          <w:rFonts w:hint="eastAsia"/>
          <w:sz w:val="24"/>
        </w:rPr>
        <w:t>年度目标季度回顾</w:t>
      </w:r>
    </w:p>
    <w:p w:rsidR="001B0D0A" w:rsidRPr="00242A12" w:rsidRDefault="00EB2436" w:rsidP="00E5755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5-</w:t>
      </w:r>
      <w:r>
        <w:rPr>
          <w:sz w:val="24"/>
        </w:rPr>
        <w:t>XX</w:t>
      </w:r>
      <w:r w:rsidR="007A433D">
        <w:rPr>
          <w:rFonts w:hint="eastAsia"/>
          <w:sz w:val="24"/>
        </w:rPr>
        <w:t>部门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岗位</w:t>
      </w:r>
      <w:r>
        <w:rPr>
          <w:sz w:val="24"/>
        </w:rPr>
        <w:t>OKR</w:t>
      </w:r>
      <w:r>
        <w:rPr>
          <w:rFonts w:hint="eastAsia"/>
          <w:sz w:val="24"/>
        </w:rPr>
        <w:t>绩效回顾</w:t>
      </w:r>
    </w:p>
    <w:sectPr w:rsidR="001B0D0A" w:rsidRPr="0024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10F" w:rsidRDefault="009C210F" w:rsidP="00C8013E">
      <w:r>
        <w:separator/>
      </w:r>
    </w:p>
  </w:endnote>
  <w:endnote w:type="continuationSeparator" w:id="0">
    <w:p w:rsidR="009C210F" w:rsidRDefault="009C210F" w:rsidP="00C8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10F" w:rsidRDefault="009C210F" w:rsidP="00C8013E">
      <w:r>
        <w:separator/>
      </w:r>
    </w:p>
  </w:footnote>
  <w:footnote w:type="continuationSeparator" w:id="0">
    <w:p w:rsidR="009C210F" w:rsidRDefault="009C210F" w:rsidP="00C8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4CD6"/>
    <w:multiLevelType w:val="hybridMultilevel"/>
    <w:tmpl w:val="31E0BCF2"/>
    <w:lvl w:ilvl="0" w:tplc="8054B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20F93"/>
    <w:multiLevelType w:val="hybridMultilevel"/>
    <w:tmpl w:val="F260D20E"/>
    <w:lvl w:ilvl="0" w:tplc="746A97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DC"/>
    <w:rsid w:val="000847E0"/>
    <w:rsid w:val="000B6BF1"/>
    <w:rsid w:val="00107A5F"/>
    <w:rsid w:val="00145F22"/>
    <w:rsid w:val="00184195"/>
    <w:rsid w:val="0019173F"/>
    <w:rsid w:val="0019261C"/>
    <w:rsid w:val="001B0D0A"/>
    <w:rsid w:val="001C08BD"/>
    <w:rsid w:val="001D4F7A"/>
    <w:rsid w:val="001E2362"/>
    <w:rsid w:val="001E4E46"/>
    <w:rsid w:val="002346A9"/>
    <w:rsid w:val="00242A12"/>
    <w:rsid w:val="00250F9D"/>
    <w:rsid w:val="002870B8"/>
    <w:rsid w:val="00295DD5"/>
    <w:rsid w:val="002C692D"/>
    <w:rsid w:val="002E10A1"/>
    <w:rsid w:val="0033378C"/>
    <w:rsid w:val="00394AE6"/>
    <w:rsid w:val="004228DC"/>
    <w:rsid w:val="00440896"/>
    <w:rsid w:val="00456C1A"/>
    <w:rsid w:val="00461CB3"/>
    <w:rsid w:val="004B51B7"/>
    <w:rsid w:val="004D3D40"/>
    <w:rsid w:val="00541FE3"/>
    <w:rsid w:val="00542C92"/>
    <w:rsid w:val="00546562"/>
    <w:rsid w:val="00623247"/>
    <w:rsid w:val="00642CAA"/>
    <w:rsid w:val="00653370"/>
    <w:rsid w:val="0067503D"/>
    <w:rsid w:val="006C209B"/>
    <w:rsid w:val="007333E3"/>
    <w:rsid w:val="00736F72"/>
    <w:rsid w:val="007A433D"/>
    <w:rsid w:val="007C3BEA"/>
    <w:rsid w:val="007F0FE2"/>
    <w:rsid w:val="0087122D"/>
    <w:rsid w:val="00873D98"/>
    <w:rsid w:val="008817DD"/>
    <w:rsid w:val="008870CC"/>
    <w:rsid w:val="008A3A51"/>
    <w:rsid w:val="008F3250"/>
    <w:rsid w:val="00951DF1"/>
    <w:rsid w:val="009874C6"/>
    <w:rsid w:val="009B4557"/>
    <w:rsid w:val="009B7F62"/>
    <w:rsid w:val="009C210F"/>
    <w:rsid w:val="009D1639"/>
    <w:rsid w:val="009E19B6"/>
    <w:rsid w:val="009E3050"/>
    <w:rsid w:val="00A265E2"/>
    <w:rsid w:val="00A77557"/>
    <w:rsid w:val="00A852D9"/>
    <w:rsid w:val="00AB339C"/>
    <w:rsid w:val="00AC2E0D"/>
    <w:rsid w:val="00AC4379"/>
    <w:rsid w:val="00BD25EF"/>
    <w:rsid w:val="00BF147A"/>
    <w:rsid w:val="00C56D6A"/>
    <w:rsid w:val="00C710CE"/>
    <w:rsid w:val="00C8013E"/>
    <w:rsid w:val="00CC07EE"/>
    <w:rsid w:val="00D16C92"/>
    <w:rsid w:val="00D84995"/>
    <w:rsid w:val="00DF5D92"/>
    <w:rsid w:val="00E02568"/>
    <w:rsid w:val="00E05770"/>
    <w:rsid w:val="00E1695C"/>
    <w:rsid w:val="00E57552"/>
    <w:rsid w:val="00E71BCA"/>
    <w:rsid w:val="00E77F10"/>
    <w:rsid w:val="00E94D4D"/>
    <w:rsid w:val="00E96C45"/>
    <w:rsid w:val="00EA3122"/>
    <w:rsid w:val="00EB2436"/>
    <w:rsid w:val="00ED19AE"/>
    <w:rsid w:val="00F07DE4"/>
    <w:rsid w:val="00F12439"/>
    <w:rsid w:val="00F41385"/>
    <w:rsid w:val="00F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2C21"/>
  <w15:chartTrackingRefBased/>
  <w15:docId w15:val="{E70619D8-E477-4F7E-BA80-40B81377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13E"/>
    <w:rPr>
      <w:sz w:val="18"/>
      <w:szCs w:val="18"/>
    </w:rPr>
  </w:style>
  <w:style w:type="paragraph" w:styleId="a7">
    <w:name w:val="List Paragraph"/>
    <w:basedOn w:val="a"/>
    <w:uiPriority w:val="34"/>
    <w:qFormat/>
    <w:rsid w:val="00C8013E"/>
    <w:pPr>
      <w:ind w:firstLineChars="200" w:firstLine="420"/>
    </w:pPr>
  </w:style>
  <w:style w:type="paragraph" w:styleId="a8">
    <w:name w:val="Body Text"/>
    <w:basedOn w:val="a"/>
    <w:link w:val="a9"/>
    <w:rsid w:val="00C8013E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C8013E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郭岐贵</dc:creator>
  <cp:keywords/>
  <dc:description/>
  <cp:lastModifiedBy>郭岐贵</cp:lastModifiedBy>
  <cp:revision>47</cp:revision>
  <dcterms:created xsi:type="dcterms:W3CDTF">2017-12-15T08:20:00Z</dcterms:created>
  <dcterms:modified xsi:type="dcterms:W3CDTF">2017-12-21T03:51:00Z</dcterms:modified>
</cp:coreProperties>
</file>