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58" w:rsidRDefault="00D70458" w:rsidP="00D70458">
      <w:pPr>
        <w:pStyle w:val="2"/>
        <w:rPr>
          <w:spacing w:val="20"/>
        </w:rPr>
      </w:pPr>
      <w:bookmarkStart w:id="0" w:name="_Toc396815244"/>
      <w:bookmarkStart w:id="1" w:name="_Toc401616446"/>
      <w:r>
        <w:rPr>
          <w:rFonts w:hint="eastAsia"/>
          <w:spacing w:val="20"/>
        </w:rPr>
        <w:t>分红股授予协议书</w:t>
      </w:r>
      <w:bookmarkEnd w:id="0"/>
      <w:bookmarkEnd w:id="1"/>
    </w:p>
    <w:p w:rsidR="00D70458" w:rsidRDefault="00D70458" w:rsidP="00D70458">
      <w:pPr>
        <w:jc w:val="center"/>
      </w:pPr>
      <w:r>
        <w:rPr>
          <w:rFonts w:ascii="Arial" w:hAnsi="Arial" w:cs="Arial" w:hint="eastAsia"/>
          <w:szCs w:val="21"/>
        </w:rPr>
        <w:t>（仅供参考）</w:t>
      </w:r>
    </w:p>
    <w:p w:rsidR="00D70458" w:rsidRDefault="00D70458" w:rsidP="00D70458">
      <w:pPr>
        <w:jc w:val="center"/>
        <w:rPr>
          <w:b/>
          <w:sz w:val="28"/>
          <w:szCs w:val="28"/>
        </w:rPr>
      </w:pPr>
    </w:p>
    <w:tbl>
      <w:tblPr>
        <w:tblW w:w="9693" w:type="dxa"/>
        <w:tblLayout w:type="fixed"/>
        <w:tblCellMar>
          <w:left w:w="28" w:type="dxa"/>
          <w:right w:w="28" w:type="dxa"/>
        </w:tblCellMar>
        <w:tblLook w:val="04A0" w:firstRow="1" w:lastRow="0" w:firstColumn="1" w:lastColumn="0" w:noHBand="0" w:noVBand="1"/>
      </w:tblPr>
      <w:tblGrid>
        <w:gridCol w:w="4706"/>
        <w:gridCol w:w="142"/>
        <w:gridCol w:w="4845"/>
      </w:tblGrid>
      <w:tr w:rsidR="00D70458" w:rsidTr="0097330C">
        <w:trPr>
          <w:trHeight w:val="1634"/>
        </w:trPr>
        <w:tc>
          <w:tcPr>
            <w:tcW w:w="4706" w:type="dxa"/>
            <w:shd w:val="clear" w:color="auto" w:fill="D9D9D9"/>
          </w:tcPr>
          <w:p w:rsidR="00D70458" w:rsidRDefault="00D70458" w:rsidP="0097330C">
            <w:pPr>
              <w:rPr>
                <w:b/>
                <w:kern w:val="0"/>
                <w:szCs w:val="21"/>
              </w:rPr>
            </w:pPr>
            <w:r>
              <w:rPr>
                <w:rFonts w:hint="eastAsia"/>
                <w:b/>
                <w:kern w:val="0"/>
                <w:szCs w:val="21"/>
              </w:rPr>
              <w:t>甲方</w:t>
            </w:r>
          </w:p>
          <w:p w:rsidR="00D70458" w:rsidRDefault="00D70458" w:rsidP="0097330C">
            <w:pPr>
              <w:rPr>
                <w:kern w:val="0"/>
                <w:szCs w:val="21"/>
              </w:rPr>
            </w:pPr>
            <w:r>
              <w:rPr>
                <w:rFonts w:hint="eastAsia"/>
                <w:kern w:val="0"/>
                <w:szCs w:val="21"/>
              </w:rPr>
              <w:t>姓名：</w:t>
            </w:r>
            <w:r>
              <w:rPr>
                <w:rFonts w:hint="eastAsia"/>
                <w:kern w:val="0"/>
                <w:szCs w:val="21"/>
              </w:rPr>
              <w:t>XXX</w:t>
            </w:r>
          </w:p>
          <w:p w:rsidR="00D70458" w:rsidRDefault="00D70458" w:rsidP="0097330C">
            <w:pPr>
              <w:rPr>
                <w:kern w:val="0"/>
                <w:szCs w:val="21"/>
              </w:rPr>
            </w:pPr>
            <w:r>
              <w:rPr>
                <w:rFonts w:hint="eastAsia"/>
                <w:kern w:val="0"/>
                <w:szCs w:val="21"/>
              </w:rPr>
              <w:t>身份证号码：</w:t>
            </w:r>
            <w:r>
              <w:rPr>
                <w:rFonts w:hint="eastAsia"/>
                <w:kern w:val="0"/>
                <w:szCs w:val="21"/>
              </w:rPr>
              <w:t>XXXXXXXXXXXXXXXXXX</w:t>
            </w:r>
          </w:p>
          <w:p w:rsidR="00D70458" w:rsidRDefault="00D70458" w:rsidP="0097330C">
            <w:pPr>
              <w:jc w:val="left"/>
              <w:rPr>
                <w:kern w:val="0"/>
                <w:szCs w:val="21"/>
              </w:rPr>
            </w:pPr>
            <w:r>
              <w:rPr>
                <w:rFonts w:hint="eastAsia"/>
                <w:kern w:val="0"/>
                <w:szCs w:val="21"/>
              </w:rPr>
              <w:t>身份证地址：</w:t>
            </w:r>
            <w:r>
              <w:rPr>
                <w:rFonts w:hint="eastAsia"/>
                <w:kern w:val="0"/>
                <w:szCs w:val="21"/>
              </w:rPr>
              <w:t>XX</w:t>
            </w:r>
            <w:r>
              <w:rPr>
                <w:rFonts w:hint="eastAsia"/>
                <w:kern w:val="0"/>
                <w:szCs w:val="21"/>
              </w:rPr>
              <w:t>省</w:t>
            </w:r>
            <w:r>
              <w:rPr>
                <w:rFonts w:hint="eastAsia"/>
                <w:kern w:val="0"/>
                <w:szCs w:val="21"/>
              </w:rPr>
              <w:t>XX</w:t>
            </w:r>
            <w:r>
              <w:rPr>
                <w:rFonts w:hint="eastAsia"/>
                <w:kern w:val="0"/>
                <w:szCs w:val="21"/>
              </w:rPr>
              <w:t>市</w:t>
            </w:r>
            <w:r>
              <w:rPr>
                <w:rFonts w:hint="eastAsia"/>
                <w:kern w:val="0"/>
                <w:szCs w:val="21"/>
              </w:rPr>
              <w:t>XX</w:t>
            </w:r>
            <w:r>
              <w:rPr>
                <w:rFonts w:hint="eastAsia"/>
                <w:kern w:val="0"/>
                <w:szCs w:val="21"/>
              </w:rPr>
              <w:t>路</w:t>
            </w:r>
            <w:r>
              <w:rPr>
                <w:rFonts w:hint="eastAsia"/>
                <w:kern w:val="0"/>
                <w:szCs w:val="21"/>
              </w:rPr>
              <w:t>XX</w:t>
            </w:r>
            <w:r>
              <w:rPr>
                <w:rFonts w:hint="eastAsia"/>
                <w:kern w:val="0"/>
                <w:szCs w:val="21"/>
              </w:rPr>
              <w:t>号</w:t>
            </w:r>
            <w:r>
              <w:rPr>
                <w:rFonts w:hint="eastAsia"/>
                <w:kern w:val="0"/>
                <w:szCs w:val="21"/>
              </w:rPr>
              <w:t>XX</w:t>
            </w:r>
            <w:r>
              <w:rPr>
                <w:rFonts w:hint="eastAsia"/>
                <w:kern w:val="0"/>
                <w:szCs w:val="21"/>
              </w:rPr>
              <w:t>大厦</w:t>
            </w:r>
            <w:r>
              <w:rPr>
                <w:rFonts w:hint="eastAsia"/>
                <w:kern w:val="0"/>
                <w:szCs w:val="21"/>
              </w:rPr>
              <w:t>XXX</w:t>
            </w:r>
            <w:r>
              <w:rPr>
                <w:rFonts w:hint="eastAsia"/>
                <w:kern w:val="0"/>
                <w:szCs w:val="21"/>
              </w:rPr>
              <w:t>室</w:t>
            </w:r>
          </w:p>
          <w:p w:rsidR="00D70458" w:rsidRDefault="00D70458" w:rsidP="0097330C">
            <w:pPr>
              <w:jc w:val="left"/>
              <w:rPr>
                <w:kern w:val="0"/>
                <w:szCs w:val="21"/>
              </w:rPr>
            </w:pPr>
            <w:r>
              <w:rPr>
                <w:rFonts w:hint="eastAsia"/>
                <w:kern w:val="0"/>
                <w:szCs w:val="21"/>
              </w:rPr>
              <w:t>现住址：深圳市</w:t>
            </w:r>
            <w:r>
              <w:rPr>
                <w:rFonts w:hint="eastAsia"/>
                <w:kern w:val="0"/>
                <w:szCs w:val="21"/>
              </w:rPr>
              <w:t>XX</w:t>
            </w:r>
            <w:r>
              <w:rPr>
                <w:rFonts w:hint="eastAsia"/>
                <w:kern w:val="0"/>
                <w:szCs w:val="21"/>
              </w:rPr>
              <w:t>区</w:t>
            </w:r>
            <w:r>
              <w:rPr>
                <w:rFonts w:hint="eastAsia"/>
                <w:kern w:val="0"/>
                <w:szCs w:val="21"/>
              </w:rPr>
              <w:t>XX</w:t>
            </w:r>
            <w:r>
              <w:rPr>
                <w:rFonts w:hint="eastAsia"/>
                <w:kern w:val="0"/>
                <w:szCs w:val="21"/>
              </w:rPr>
              <w:t>路</w:t>
            </w:r>
            <w:r>
              <w:rPr>
                <w:rFonts w:hint="eastAsia"/>
                <w:kern w:val="0"/>
                <w:szCs w:val="21"/>
              </w:rPr>
              <w:t>X</w:t>
            </w:r>
            <w:r>
              <w:rPr>
                <w:rFonts w:hint="eastAsia"/>
                <w:kern w:val="0"/>
                <w:szCs w:val="21"/>
              </w:rPr>
              <w:t>号</w:t>
            </w:r>
            <w:r>
              <w:rPr>
                <w:rFonts w:hint="eastAsia"/>
                <w:kern w:val="0"/>
                <w:szCs w:val="21"/>
              </w:rPr>
              <w:t>XX</w:t>
            </w:r>
            <w:r>
              <w:rPr>
                <w:rFonts w:hint="eastAsia"/>
                <w:kern w:val="0"/>
                <w:szCs w:val="21"/>
              </w:rPr>
              <w:t>大厦</w:t>
            </w:r>
            <w:r>
              <w:rPr>
                <w:rFonts w:hint="eastAsia"/>
                <w:kern w:val="0"/>
                <w:szCs w:val="21"/>
              </w:rPr>
              <w:t>XX</w:t>
            </w:r>
            <w:r>
              <w:rPr>
                <w:rFonts w:hint="eastAsia"/>
                <w:kern w:val="0"/>
                <w:szCs w:val="21"/>
              </w:rPr>
              <w:t>室</w:t>
            </w:r>
          </w:p>
          <w:p w:rsidR="00D70458" w:rsidRDefault="00D70458" w:rsidP="0097330C">
            <w:pPr>
              <w:rPr>
                <w:b/>
                <w:kern w:val="0"/>
                <w:szCs w:val="21"/>
              </w:rPr>
            </w:pPr>
            <w:r>
              <w:rPr>
                <w:rFonts w:hint="eastAsia"/>
                <w:kern w:val="0"/>
                <w:szCs w:val="21"/>
              </w:rPr>
              <w:t>联系电话：</w:t>
            </w:r>
            <w:r>
              <w:rPr>
                <w:rFonts w:hint="eastAsia"/>
                <w:kern w:val="0"/>
                <w:szCs w:val="21"/>
              </w:rPr>
              <w:t>XXXXXXXXX</w:t>
            </w:r>
          </w:p>
        </w:tc>
        <w:tc>
          <w:tcPr>
            <w:tcW w:w="142" w:type="dxa"/>
            <w:shd w:val="clear" w:color="auto" w:fill="auto"/>
          </w:tcPr>
          <w:p w:rsidR="00D70458" w:rsidRDefault="00D70458" w:rsidP="0097330C">
            <w:pPr>
              <w:rPr>
                <w:b/>
                <w:kern w:val="0"/>
                <w:sz w:val="20"/>
                <w:szCs w:val="21"/>
              </w:rPr>
            </w:pPr>
          </w:p>
        </w:tc>
        <w:tc>
          <w:tcPr>
            <w:tcW w:w="4845" w:type="dxa"/>
            <w:shd w:val="clear" w:color="auto" w:fill="D9D9D9"/>
          </w:tcPr>
          <w:p w:rsidR="00D70458" w:rsidRDefault="00D70458" w:rsidP="0097330C">
            <w:pPr>
              <w:rPr>
                <w:b/>
                <w:kern w:val="0"/>
                <w:szCs w:val="21"/>
              </w:rPr>
            </w:pPr>
            <w:r>
              <w:rPr>
                <w:rFonts w:hint="eastAsia"/>
                <w:b/>
                <w:kern w:val="0"/>
                <w:szCs w:val="21"/>
              </w:rPr>
              <w:t>乙方</w:t>
            </w:r>
          </w:p>
          <w:p w:rsidR="00D70458" w:rsidRDefault="00D70458" w:rsidP="0097330C">
            <w:pPr>
              <w:rPr>
                <w:kern w:val="0"/>
                <w:szCs w:val="21"/>
              </w:rPr>
            </w:pPr>
            <w:r>
              <w:rPr>
                <w:rFonts w:hint="eastAsia"/>
                <w:kern w:val="0"/>
                <w:szCs w:val="21"/>
              </w:rPr>
              <w:t>姓名：</w:t>
            </w:r>
            <w:r>
              <w:rPr>
                <w:rFonts w:hint="eastAsia"/>
                <w:kern w:val="0"/>
                <w:szCs w:val="21"/>
              </w:rPr>
              <w:t>XXX</w:t>
            </w:r>
          </w:p>
          <w:p w:rsidR="00D70458" w:rsidRDefault="00D70458" w:rsidP="0097330C">
            <w:pPr>
              <w:rPr>
                <w:kern w:val="0"/>
                <w:szCs w:val="21"/>
              </w:rPr>
            </w:pPr>
            <w:r>
              <w:rPr>
                <w:rFonts w:hint="eastAsia"/>
                <w:kern w:val="0"/>
                <w:szCs w:val="21"/>
              </w:rPr>
              <w:t>身份证号码：</w:t>
            </w:r>
            <w:r>
              <w:rPr>
                <w:rFonts w:hint="eastAsia"/>
                <w:kern w:val="0"/>
                <w:szCs w:val="21"/>
              </w:rPr>
              <w:t>XXXXXXXXXXXXXXXXXX</w:t>
            </w:r>
          </w:p>
          <w:p w:rsidR="00D70458" w:rsidRDefault="00D70458" w:rsidP="0097330C">
            <w:pPr>
              <w:jc w:val="left"/>
              <w:rPr>
                <w:kern w:val="0"/>
                <w:szCs w:val="21"/>
              </w:rPr>
            </w:pPr>
            <w:r>
              <w:rPr>
                <w:rFonts w:hint="eastAsia"/>
                <w:kern w:val="0"/>
                <w:szCs w:val="21"/>
              </w:rPr>
              <w:t>身份证地址：</w:t>
            </w:r>
            <w:r>
              <w:rPr>
                <w:rFonts w:hint="eastAsia"/>
                <w:kern w:val="0"/>
                <w:szCs w:val="21"/>
              </w:rPr>
              <w:t>XX</w:t>
            </w:r>
            <w:r>
              <w:rPr>
                <w:rFonts w:hint="eastAsia"/>
                <w:kern w:val="0"/>
                <w:szCs w:val="21"/>
              </w:rPr>
              <w:t>省</w:t>
            </w:r>
            <w:r>
              <w:rPr>
                <w:rFonts w:hint="eastAsia"/>
                <w:kern w:val="0"/>
                <w:szCs w:val="21"/>
              </w:rPr>
              <w:t>XX</w:t>
            </w:r>
            <w:r>
              <w:rPr>
                <w:rFonts w:hint="eastAsia"/>
                <w:kern w:val="0"/>
                <w:szCs w:val="21"/>
              </w:rPr>
              <w:t>市</w:t>
            </w:r>
            <w:r>
              <w:rPr>
                <w:rFonts w:hint="eastAsia"/>
                <w:kern w:val="0"/>
                <w:szCs w:val="21"/>
              </w:rPr>
              <w:t>XX</w:t>
            </w:r>
            <w:r>
              <w:rPr>
                <w:rFonts w:hint="eastAsia"/>
                <w:kern w:val="0"/>
                <w:szCs w:val="21"/>
              </w:rPr>
              <w:t>路</w:t>
            </w:r>
            <w:r>
              <w:rPr>
                <w:rFonts w:hint="eastAsia"/>
                <w:kern w:val="0"/>
                <w:szCs w:val="21"/>
              </w:rPr>
              <w:t>XX</w:t>
            </w:r>
            <w:r>
              <w:rPr>
                <w:rFonts w:hint="eastAsia"/>
                <w:kern w:val="0"/>
                <w:szCs w:val="21"/>
              </w:rPr>
              <w:t>号</w:t>
            </w:r>
            <w:r>
              <w:rPr>
                <w:rFonts w:hint="eastAsia"/>
                <w:kern w:val="0"/>
                <w:szCs w:val="21"/>
              </w:rPr>
              <w:t>XX</w:t>
            </w:r>
            <w:r>
              <w:rPr>
                <w:rFonts w:hint="eastAsia"/>
                <w:kern w:val="0"/>
                <w:szCs w:val="21"/>
              </w:rPr>
              <w:t>大厦</w:t>
            </w:r>
            <w:r>
              <w:rPr>
                <w:rFonts w:hint="eastAsia"/>
                <w:kern w:val="0"/>
                <w:szCs w:val="21"/>
              </w:rPr>
              <w:t>XXX</w:t>
            </w:r>
            <w:r>
              <w:rPr>
                <w:rFonts w:hint="eastAsia"/>
                <w:kern w:val="0"/>
                <w:szCs w:val="21"/>
              </w:rPr>
              <w:t>室</w:t>
            </w:r>
          </w:p>
          <w:p w:rsidR="00D70458" w:rsidRDefault="00D70458" w:rsidP="0097330C">
            <w:pPr>
              <w:jc w:val="left"/>
              <w:rPr>
                <w:kern w:val="0"/>
                <w:szCs w:val="21"/>
              </w:rPr>
            </w:pPr>
            <w:r>
              <w:rPr>
                <w:rFonts w:hint="eastAsia"/>
                <w:kern w:val="0"/>
                <w:szCs w:val="21"/>
              </w:rPr>
              <w:t>现住址：深圳市</w:t>
            </w:r>
            <w:r>
              <w:rPr>
                <w:rFonts w:hint="eastAsia"/>
                <w:kern w:val="0"/>
                <w:szCs w:val="21"/>
              </w:rPr>
              <w:t>XX</w:t>
            </w:r>
            <w:r>
              <w:rPr>
                <w:rFonts w:hint="eastAsia"/>
                <w:kern w:val="0"/>
                <w:szCs w:val="21"/>
              </w:rPr>
              <w:t>区</w:t>
            </w:r>
            <w:r>
              <w:rPr>
                <w:rFonts w:hint="eastAsia"/>
                <w:kern w:val="0"/>
                <w:szCs w:val="21"/>
              </w:rPr>
              <w:t>XX</w:t>
            </w:r>
            <w:r>
              <w:rPr>
                <w:rFonts w:hint="eastAsia"/>
                <w:kern w:val="0"/>
                <w:szCs w:val="21"/>
              </w:rPr>
              <w:t>路</w:t>
            </w:r>
            <w:r>
              <w:rPr>
                <w:rFonts w:hint="eastAsia"/>
                <w:kern w:val="0"/>
                <w:szCs w:val="21"/>
              </w:rPr>
              <w:t>XX</w:t>
            </w:r>
            <w:r>
              <w:rPr>
                <w:rFonts w:hint="eastAsia"/>
                <w:kern w:val="0"/>
                <w:szCs w:val="21"/>
              </w:rPr>
              <w:t>号</w:t>
            </w:r>
            <w:r>
              <w:rPr>
                <w:rFonts w:hint="eastAsia"/>
                <w:kern w:val="0"/>
                <w:szCs w:val="21"/>
              </w:rPr>
              <w:t>XX</w:t>
            </w:r>
            <w:r>
              <w:rPr>
                <w:rFonts w:hint="eastAsia"/>
                <w:kern w:val="0"/>
                <w:szCs w:val="21"/>
              </w:rPr>
              <w:t>大厦</w:t>
            </w:r>
            <w:r>
              <w:rPr>
                <w:rFonts w:hint="eastAsia"/>
                <w:kern w:val="0"/>
                <w:szCs w:val="21"/>
              </w:rPr>
              <w:t>XX</w:t>
            </w:r>
            <w:r>
              <w:rPr>
                <w:rFonts w:hint="eastAsia"/>
                <w:kern w:val="0"/>
                <w:szCs w:val="21"/>
              </w:rPr>
              <w:t>室</w:t>
            </w:r>
          </w:p>
          <w:p w:rsidR="00D70458" w:rsidRDefault="00D70458" w:rsidP="0097330C">
            <w:pPr>
              <w:jc w:val="left"/>
              <w:rPr>
                <w:b/>
                <w:kern w:val="0"/>
                <w:szCs w:val="21"/>
              </w:rPr>
            </w:pPr>
            <w:r>
              <w:rPr>
                <w:rFonts w:hint="eastAsia"/>
                <w:kern w:val="0"/>
                <w:szCs w:val="21"/>
              </w:rPr>
              <w:t>联系电话：</w:t>
            </w:r>
            <w:r>
              <w:rPr>
                <w:rFonts w:hint="eastAsia"/>
                <w:kern w:val="0"/>
                <w:szCs w:val="21"/>
              </w:rPr>
              <w:t>XXXXXXXXX</w:t>
            </w:r>
          </w:p>
        </w:tc>
      </w:tr>
    </w:tbl>
    <w:p w:rsidR="00D70458" w:rsidRDefault="00D70458" w:rsidP="00D70458">
      <w:pPr>
        <w:spacing w:line="400" w:lineRule="exact"/>
        <w:rPr>
          <w:szCs w:val="21"/>
        </w:rPr>
      </w:pPr>
    </w:p>
    <w:p w:rsidR="00D70458" w:rsidRDefault="00D70458" w:rsidP="00D70458">
      <w:pPr>
        <w:spacing w:line="360" w:lineRule="auto"/>
        <w:ind w:firstLineChars="250" w:firstLine="525"/>
        <w:rPr>
          <w:rFonts w:ascii="Arial" w:hAnsi="Arial" w:cs="Arial"/>
          <w:szCs w:val="21"/>
        </w:rPr>
      </w:pPr>
      <w:r>
        <w:rPr>
          <w:rFonts w:ascii="Arial" w:hAnsi="Arial" w:cs="Arial"/>
          <w:szCs w:val="21"/>
        </w:rPr>
        <w:t>甲、乙双方声明：在签订本合同之前，已经仔细阅读过《</w:t>
      </w:r>
      <w:r>
        <w:rPr>
          <w:rFonts w:ascii="Arial" w:hAnsi="Arial" w:cs="Arial"/>
          <w:szCs w:val="21"/>
        </w:rPr>
        <w:t>XXXX</w:t>
      </w:r>
      <w:r>
        <w:rPr>
          <w:rFonts w:ascii="Arial" w:hAnsi="Arial" w:cs="Arial"/>
          <w:szCs w:val="21"/>
        </w:rPr>
        <w:t>有限公司股权激励管理制度》与本合同的各条款，了解其法律含义，并出于本意接受。为发展</w:t>
      </w:r>
      <w:r>
        <w:rPr>
          <w:rFonts w:ascii="Arial" w:hAnsi="Arial" w:cs="Arial"/>
          <w:szCs w:val="21"/>
        </w:rPr>
        <w:t>XXXX</w:t>
      </w:r>
      <w:r>
        <w:rPr>
          <w:rFonts w:ascii="Arial" w:hAnsi="Arial" w:cs="Arial"/>
          <w:szCs w:val="21"/>
        </w:rPr>
        <w:t>有限公司（以下简称</w:t>
      </w:r>
      <w:r>
        <w:rPr>
          <w:rFonts w:ascii="Arial" w:hAnsi="Arial" w:cs="Arial"/>
          <w:szCs w:val="21"/>
        </w:rPr>
        <w:t>“</w:t>
      </w:r>
      <w:r>
        <w:rPr>
          <w:rFonts w:ascii="Arial" w:hAnsi="Arial" w:cs="Arial"/>
          <w:szCs w:val="21"/>
        </w:rPr>
        <w:t>某</w:t>
      </w:r>
      <w:r>
        <w:rPr>
          <w:rFonts w:ascii="Arial" w:hAnsi="Arial" w:cs="Arial"/>
          <w:szCs w:val="21"/>
        </w:rPr>
        <w:t>”</w:t>
      </w:r>
      <w:r>
        <w:rPr>
          <w:rFonts w:ascii="Arial" w:hAnsi="Arial" w:cs="Arial"/>
          <w:szCs w:val="21"/>
        </w:rPr>
        <w:t>）的事业，实现员工利益与公司长远价值的和谐发展，根据《</w:t>
      </w:r>
      <w:r>
        <w:rPr>
          <w:rFonts w:ascii="Arial" w:hAnsi="Arial" w:cs="Arial"/>
          <w:szCs w:val="21"/>
        </w:rPr>
        <w:t>XXXX</w:t>
      </w:r>
      <w:r>
        <w:rPr>
          <w:rFonts w:ascii="Arial" w:hAnsi="Arial" w:cs="Arial"/>
          <w:szCs w:val="21"/>
        </w:rPr>
        <w:t>有限公司股权激励管理制度》的有关规定，双方经协商一致，达成如下协议：</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本协议遵循公平、公正、公开原则和有利激励、促进创新的原则。</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本协议不影响乙方原有的工资、奖金等薪酬福利。</w:t>
      </w:r>
    </w:p>
    <w:p w:rsidR="00D70458" w:rsidRDefault="00D70458" w:rsidP="00D70458">
      <w:pPr>
        <w:pStyle w:val="1"/>
        <w:numPr>
          <w:ilvl w:val="0"/>
          <w:numId w:val="2"/>
        </w:numPr>
        <w:spacing w:line="360" w:lineRule="auto"/>
        <w:ind w:firstLineChars="0"/>
        <w:rPr>
          <w:rFonts w:ascii="Arial" w:hAnsi="Arial" w:cs="Arial"/>
          <w:b/>
          <w:szCs w:val="21"/>
        </w:rPr>
      </w:pPr>
      <w:r>
        <w:rPr>
          <w:rFonts w:ascii="Arial" w:hAnsi="Arial" w:cs="Arial"/>
          <w:szCs w:val="21"/>
        </w:rPr>
        <w:t>本协议有效期限为</w:t>
      </w:r>
      <w:r>
        <w:rPr>
          <w:rFonts w:ascii="Arial" w:hAnsi="Arial" w:cs="Arial"/>
          <w:szCs w:val="21"/>
        </w:rPr>
        <w:t>5</w:t>
      </w:r>
      <w:r>
        <w:rPr>
          <w:rFonts w:ascii="Arial" w:hAnsi="Arial" w:cs="Arial"/>
          <w:szCs w:val="21"/>
        </w:rPr>
        <w:t>年。</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该计划中，甲方向乙方赠予</w:t>
      </w:r>
      <w:r>
        <w:rPr>
          <w:rFonts w:ascii="Arial" w:hAnsi="Arial" w:cs="Arial"/>
          <w:szCs w:val="21"/>
        </w:rPr>
        <w:t>________</w:t>
      </w:r>
      <w:proofErr w:type="gramStart"/>
      <w:r>
        <w:rPr>
          <w:rFonts w:ascii="Arial" w:hAnsi="Arial" w:cs="Arial"/>
          <w:szCs w:val="21"/>
        </w:rPr>
        <w:t>股分</w:t>
      </w:r>
      <w:proofErr w:type="gramEnd"/>
      <w:r>
        <w:rPr>
          <w:rFonts w:ascii="Arial" w:hAnsi="Arial" w:cs="Arial"/>
          <w:szCs w:val="21"/>
        </w:rPr>
        <w:t>红股。签约当日公司的股份总数等同于注册资本数额，即</w:t>
      </w:r>
      <w:r>
        <w:rPr>
          <w:rFonts w:ascii="Arial" w:hAnsi="Arial" w:cs="Arial"/>
          <w:szCs w:val="21"/>
        </w:rPr>
        <w:t>_______</w:t>
      </w:r>
      <w:r>
        <w:rPr>
          <w:rFonts w:ascii="Arial" w:hAnsi="Arial" w:cs="Arial" w:hint="eastAsia"/>
          <w:szCs w:val="21"/>
        </w:rPr>
        <w:t>__</w:t>
      </w:r>
      <w:r>
        <w:rPr>
          <w:rFonts w:ascii="Arial" w:hAnsi="Arial" w:cs="Arial"/>
          <w:szCs w:val="21"/>
        </w:rPr>
        <w:t>_</w:t>
      </w:r>
      <w:r>
        <w:rPr>
          <w:rFonts w:ascii="Arial" w:hAnsi="Arial" w:cs="Arial"/>
          <w:szCs w:val="21"/>
        </w:rPr>
        <w:t>股。</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乙方持有的分红</w:t>
      </w:r>
      <w:proofErr w:type="gramStart"/>
      <w:r>
        <w:rPr>
          <w:rFonts w:ascii="Arial" w:hAnsi="Arial" w:cs="Arial"/>
          <w:szCs w:val="21"/>
        </w:rPr>
        <w:t>股每年</w:t>
      </w:r>
      <w:proofErr w:type="gramEnd"/>
      <w:r>
        <w:rPr>
          <w:rFonts w:ascii="Arial" w:hAnsi="Arial" w:cs="Arial"/>
          <w:szCs w:val="21"/>
        </w:rPr>
        <w:t>分红一次，分红时间为每年年报正式公布后的</w:t>
      </w:r>
      <w:r>
        <w:rPr>
          <w:rFonts w:ascii="Arial" w:hAnsi="Arial" w:cs="Arial"/>
          <w:szCs w:val="21"/>
        </w:rPr>
        <w:t>30</w:t>
      </w:r>
      <w:r>
        <w:rPr>
          <w:rFonts w:ascii="Arial" w:hAnsi="Arial" w:cs="Arial"/>
          <w:szCs w:val="21"/>
        </w:rPr>
        <w:t>个自然日内。具体的分配办法由董事会按照规定执行。</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乙方不得将所授予的分红股用于转让、出售、交换、背书、记账、抵押、偿还债务等。</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在办理工商变更登记手续以前，当发生送股、转增股份、配股、转增和增发新股等影响公司股本的行为时，董事会有权决定乙方的分红股是否按照股本变动的比例进行相应调整。</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在本合同有效期内，乙方无论因何种原因退出某（</w:t>
      </w:r>
      <w:r>
        <w:rPr>
          <w:rFonts w:ascii="Arial" w:hAnsi="Arial" w:cs="Arial"/>
          <w:szCs w:val="21"/>
        </w:rPr>
        <w:t>“</w:t>
      </w:r>
      <w:r>
        <w:rPr>
          <w:rFonts w:ascii="Arial" w:hAnsi="Arial" w:cs="Arial"/>
          <w:szCs w:val="21"/>
        </w:rPr>
        <w:t>退出</w:t>
      </w:r>
      <w:r>
        <w:rPr>
          <w:rFonts w:ascii="Arial" w:hAnsi="Arial" w:cs="Arial"/>
          <w:szCs w:val="21"/>
        </w:rPr>
        <w:t>”</w:t>
      </w:r>
      <w:r>
        <w:rPr>
          <w:rFonts w:ascii="Arial" w:hAnsi="Arial" w:cs="Arial"/>
          <w:szCs w:val="21"/>
        </w:rPr>
        <w:t>包括辞职、自动离职或被公司除名、辞退、开除，劳动合同期满后未续约等），其所获分红股自动失效。</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乙方同意有下列情形之一的，甲方有权无偿收回乙方获得的分红股：</w:t>
      </w:r>
    </w:p>
    <w:p w:rsidR="00D70458" w:rsidRDefault="00D70458" w:rsidP="00D70458">
      <w:pPr>
        <w:pStyle w:val="1"/>
        <w:numPr>
          <w:ilvl w:val="1"/>
          <w:numId w:val="1"/>
        </w:numPr>
        <w:spacing w:line="360" w:lineRule="auto"/>
        <w:ind w:firstLineChars="0"/>
        <w:rPr>
          <w:rFonts w:ascii="Arial" w:hAnsi="Arial" w:cs="Arial"/>
          <w:szCs w:val="21"/>
        </w:rPr>
      </w:pPr>
      <w:r>
        <w:rPr>
          <w:rFonts w:ascii="Arial" w:hAnsi="Arial" w:cs="Arial"/>
          <w:szCs w:val="21"/>
        </w:rPr>
        <w:t>乙方因严重失职、渎职或因此被判定任何刑事责任的；</w:t>
      </w:r>
    </w:p>
    <w:p w:rsidR="00D70458" w:rsidRDefault="00D70458" w:rsidP="00D70458">
      <w:pPr>
        <w:pStyle w:val="1"/>
        <w:numPr>
          <w:ilvl w:val="1"/>
          <w:numId w:val="1"/>
        </w:numPr>
        <w:spacing w:line="360" w:lineRule="auto"/>
        <w:ind w:firstLineChars="0"/>
        <w:rPr>
          <w:rFonts w:ascii="Arial" w:hAnsi="Arial" w:cs="Arial"/>
          <w:szCs w:val="21"/>
        </w:rPr>
      </w:pPr>
      <w:r>
        <w:rPr>
          <w:rFonts w:ascii="Arial" w:hAnsi="Arial" w:cs="Arial"/>
          <w:szCs w:val="21"/>
        </w:rPr>
        <w:t>乙方违反国家有关法律法规、公司章程规定的；</w:t>
      </w:r>
    </w:p>
    <w:p w:rsidR="00D70458" w:rsidRDefault="00D70458" w:rsidP="00D70458">
      <w:pPr>
        <w:pStyle w:val="1"/>
        <w:numPr>
          <w:ilvl w:val="1"/>
          <w:numId w:val="1"/>
        </w:numPr>
        <w:spacing w:line="360" w:lineRule="auto"/>
        <w:ind w:firstLineChars="0"/>
        <w:rPr>
          <w:rFonts w:ascii="Arial" w:hAnsi="Arial" w:cs="Arial"/>
          <w:szCs w:val="21"/>
        </w:rPr>
      </w:pPr>
      <w:r>
        <w:rPr>
          <w:rFonts w:ascii="Arial" w:hAnsi="Arial" w:cs="Arial"/>
          <w:szCs w:val="21"/>
        </w:rPr>
        <w:lastRenderedPageBreak/>
        <w:t>公司有足够的证据证明乙方在任职期间，由于受贿索贿、贪污盗窃、泄漏公司经营和技术秘密、损害公司声誉等行为，给公司造成损失的。</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甲乙双方根据相关税务法律的有关规定承担与本协议相关的纳税义务。</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本协议不影响公司根据发展需要做出资本调整、合并、分立、发行可转换债券、企业解散或破产、资产出售或购买、业务转让或吸收以及公司其它合法行为。</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公司准备发行股票并上市或有其他重大融资安排时，乙方同意按照相关法规的要求以及公司董事会的决定，由公司董事会对其所持有的分红股进行处理。</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本协议是公司内部管理行为。甲乙双方</w:t>
      </w:r>
      <w:proofErr w:type="gramStart"/>
      <w:r>
        <w:rPr>
          <w:rFonts w:ascii="Arial" w:hAnsi="Arial" w:cs="Arial"/>
          <w:szCs w:val="21"/>
        </w:rPr>
        <w:t>签定</w:t>
      </w:r>
      <w:proofErr w:type="gramEnd"/>
      <w:r>
        <w:rPr>
          <w:rFonts w:ascii="Arial" w:hAnsi="Arial" w:cs="Arial"/>
          <w:szCs w:val="21"/>
        </w:rPr>
        <w:t>协议并不意味着乙方同时获得公司对其持续雇佣的任何承诺。乙方与本公司的劳动关系，依照《劳动法》以及与公司签订的劳动合同办理。</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本合同是《</w:t>
      </w:r>
      <w:r>
        <w:rPr>
          <w:rFonts w:ascii="Arial" w:hAnsi="Arial" w:cs="Arial"/>
          <w:szCs w:val="21"/>
        </w:rPr>
        <w:t>XXXX</w:t>
      </w:r>
      <w:r>
        <w:rPr>
          <w:rFonts w:ascii="Arial" w:hAnsi="Arial" w:cs="Arial"/>
          <w:szCs w:val="21"/>
        </w:rPr>
        <w:t>有限公司股权激励管理制度》的附件合同。本合同未尽事宜，根据《</w:t>
      </w:r>
      <w:r>
        <w:rPr>
          <w:rFonts w:ascii="Arial" w:hAnsi="Arial" w:cs="Arial"/>
          <w:szCs w:val="21"/>
        </w:rPr>
        <w:t>XXXX</w:t>
      </w:r>
      <w:r>
        <w:rPr>
          <w:rFonts w:ascii="Arial" w:hAnsi="Arial" w:cs="Arial"/>
          <w:szCs w:val="21"/>
        </w:rPr>
        <w:t>有限公司股权激励管理制度》进行解释。</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本协议如有未尽事宜，双方本着友好协商原则处理。对本协议的任何变更或补充需甲乙双方另行协商一致，签署变更或补充协议书予以明确。</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甲乙双方发生争议时，本协议和《</w:t>
      </w:r>
      <w:r>
        <w:rPr>
          <w:rFonts w:ascii="Arial" w:hAnsi="Arial" w:cs="Arial"/>
          <w:szCs w:val="21"/>
        </w:rPr>
        <w:t>XXXX</w:t>
      </w:r>
      <w:r>
        <w:rPr>
          <w:rFonts w:ascii="Arial" w:hAnsi="Arial" w:cs="Arial"/>
          <w:szCs w:val="21"/>
        </w:rPr>
        <w:t>有限公司股权激励管理制度》已涉及的内容按约定解决。未涉及的部分，按照相关法律和公平合理原则解决。</w:t>
      </w:r>
    </w:p>
    <w:p w:rsidR="00D70458" w:rsidRDefault="00D70458" w:rsidP="00D70458">
      <w:pPr>
        <w:pStyle w:val="1"/>
        <w:numPr>
          <w:ilvl w:val="0"/>
          <w:numId w:val="2"/>
        </w:numPr>
        <w:spacing w:line="360" w:lineRule="auto"/>
        <w:ind w:firstLineChars="0"/>
        <w:rPr>
          <w:rFonts w:ascii="Arial" w:hAnsi="Arial" w:cs="Arial"/>
          <w:szCs w:val="21"/>
        </w:rPr>
      </w:pPr>
      <w:r>
        <w:rPr>
          <w:rFonts w:ascii="Arial" w:hAnsi="Arial" w:cs="Arial"/>
          <w:szCs w:val="21"/>
        </w:rPr>
        <w:t>本协议书一式两份，甲乙双方各持一份，具同等法律效力，自双方签字盖章之日起生效。</w:t>
      </w:r>
      <w:r>
        <w:rPr>
          <w:rFonts w:ascii="Arial" w:hAnsi="Arial" w:cs="Arial"/>
          <w:szCs w:val="21"/>
        </w:rPr>
        <w:cr/>
      </w:r>
    </w:p>
    <w:p w:rsidR="00D70458" w:rsidRDefault="00D70458" w:rsidP="00D70458">
      <w:pPr>
        <w:spacing w:line="360" w:lineRule="auto"/>
        <w:rPr>
          <w:rFonts w:ascii="宋体" w:hAnsi="宋体"/>
          <w:szCs w:val="21"/>
        </w:rPr>
      </w:pPr>
    </w:p>
    <w:tbl>
      <w:tblPr>
        <w:tblW w:w="8363" w:type="dxa"/>
        <w:tblInd w:w="1021" w:type="dxa"/>
        <w:tblLayout w:type="fixed"/>
        <w:tblCellMar>
          <w:left w:w="28" w:type="dxa"/>
          <w:right w:w="28" w:type="dxa"/>
        </w:tblCellMar>
        <w:tblLook w:val="04A0" w:firstRow="1" w:lastRow="0" w:firstColumn="1" w:lastColumn="0" w:noHBand="0" w:noVBand="1"/>
      </w:tblPr>
      <w:tblGrid>
        <w:gridCol w:w="3969"/>
        <w:gridCol w:w="283"/>
        <w:gridCol w:w="4111"/>
      </w:tblGrid>
      <w:tr w:rsidR="00D70458" w:rsidTr="0097330C">
        <w:tc>
          <w:tcPr>
            <w:tcW w:w="3969" w:type="dxa"/>
          </w:tcPr>
          <w:p w:rsidR="00D70458" w:rsidRDefault="00D70458" w:rsidP="0097330C">
            <w:pPr>
              <w:adjustRightInd w:val="0"/>
              <w:snapToGrid w:val="0"/>
              <w:spacing w:afterLines="50" w:after="156" w:line="360" w:lineRule="auto"/>
              <w:ind w:right="454"/>
              <w:rPr>
                <w:rFonts w:ascii="宋体" w:hAnsi="宋体"/>
                <w:kern w:val="0"/>
                <w:sz w:val="24"/>
                <w:szCs w:val="24"/>
              </w:rPr>
            </w:pPr>
            <w:r>
              <w:rPr>
                <w:rFonts w:ascii="宋体" w:hAnsi="宋体" w:hint="eastAsia"/>
                <w:kern w:val="0"/>
                <w:sz w:val="24"/>
                <w:szCs w:val="24"/>
              </w:rPr>
              <w:t>甲方盖章：</w:t>
            </w:r>
          </w:p>
        </w:tc>
        <w:tc>
          <w:tcPr>
            <w:tcW w:w="283" w:type="dxa"/>
          </w:tcPr>
          <w:p w:rsidR="00D70458" w:rsidRDefault="00D70458" w:rsidP="0097330C">
            <w:pPr>
              <w:adjustRightInd w:val="0"/>
              <w:snapToGrid w:val="0"/>
              <w:spacing w:afterLines="50" w:after="156" w:line="360" w:lineRule="auto"/>
              <w:ind w:right="454"/>
              <w:rPr>
                <w:rFonts w:ascii="宋体" w:hAnsi="宋体"/>
                <w:kern w:val="0"/>
                <w:sz w:val="24"/>
                <w:szCs w:val="24"/>
              </w:rPr>
            </w:pPr>
          </w:p>
        </w:tc>
        <w:tc>
          <w:tcPr>
            <w:tcW w:w="4111" w:type="dxa"/>
          </w:tcPr>
          <w:p w:rsidR="00D70458" w:rsidRDefault="00D70458" w:rsidP="0097330C">
            <w:pPr>
              <w:adjustRightInd w:val="0"/>
              <w:snapToGrid w:val="0"/>
              <w:spacing w:afterLines="50" w:after="156" w:line="360" w:lineRule="auto"/>
              <w:ind w:right="454"/>
              <w:rPr>
                <w:rFonts w:ascii="宋体" w:hAnsi="宋体"/>
                <w:kern w:val="0"/>
                <w:sz w:val="24"/>
                <w:szCs w:val="24"/>
              </w:rPr>
            </w:pPr>
          </w:p>
        </w:tc>
      </w:tr>
      <w:tr w:rsidR="00D70458" w:rsidTr="0097330C">
        <w:trPr>
          <w:trHeight w:val="924"/>
        </w:trPr>
        <w:tc>
          <w:tcPr>
            <w:tcW w:w="3969" w:type="dxa"/>
          </w:tcPr>
          <w:p w:rsidR="00D70458" w:rsidRDefault="00D70458" w:rsidP="0097330C">
            <w:pPr>
              <w:adjustRightInd w:val="0"/>
              <w:snapToGrid w:val="0"/>
              <w:spacing w:afterLines="50" w:after="156" w:line="360" w:lineRule="auto"/>
              <w:ind w:right="454"/>
              <w:rPr>
                <w:rFonts w:ascii="宋体" w:hAnsi="宋体"/>
                <w:kern w:val="0"/>
                <w:sz w:val="24"/>
                <w:szCs w:val="24"/>
              </w:rPr>
            </w:pPr>
            <w:r>
              <w:rPr>
                <w:rFonts w:ascii="宋体" w:hAnsi="宋体" w:hint="eastAsia"/>
                <w:kern w:val="0"/>
                <w:sz w:val="24"/>
                <w:szCs w:val="24"/>
              </w:rPr>
              <w:t>法人代表签字：</w:t>
            </w:r>
          </w:p>
        </w:tc>
        <w:tc>
          <w:tcPr>
            <w:tcW w:w="283" w:type="dxa"/>
          </w:tcPr>
          <w:p w:rsidR="00D70458" w:rsidRDefault="00D70458" w:rsidP="0097330C">
            <w:pPr>
              <w:adjustRightInd w:val="0"/>
              <w:snapToGrid w:val="0"/>
              <w:spacing w:afterLines="50" w:after="156" w:line="360" w:lineRule="auto"/>
              <w:ind w:right="454"/>
              <w:rPr>
                <w:rFonts w:ascii="宋体" w:hAnsi="宋体"/>
                <w:kern w:val="0"/>
                <w:sz w:val="24"/>
                <w:szCs w:val="24"/>
              </w:rPr>
            </w:pPr>
          </w:p>
        </w:tc>
        <w:tc>
          <w:tcPr>
            <w:tcW w:w="4111" w:type="dxa"/>
          </w:tcPr>
          <w:p w:rsidR="00D70458" w:rsidRDefault="00D70458" w:rsidP="0097330C">
            <w:pPr>
              <w:adjustRightInd w:val="0"/>
              <w:snapToGrid w:val="0"/>
              <w:spacing w:afterLines="50" w:after="156" w:line="360" w:lineRule="auto"/>
              <w:ind w:right="454"/>
              <w:rPr>
                <w:rFonts w:ascii="宋体" w:hAnsi="宋体"/>
                <w:kern w:val="0"/>
                <w:sz w:val="24"/>
                <w:szCs w:val="24"/>
              </w:rPr>
            </w:pPr>
            <w:r>
              <w:rPr>
                <w:rFonts w:ascii="宋体" w:hAnsi="宋体" w:hint="eastAsia"/>
                <w:kern w:val="0"/>
                <w:sz w:val="24"/>
                <w:szCs w:val="24"/>
              </w:rPr>
              <w:t>乙方签字：</w:t>
            </w:r>
          </w:p>
        </w:tc>
      </w:tr>
      <w:tr w:rsidR="00D70458" w:rsidTr="0097330C">
        <w:trPr>
          <w:trHeight w:val="80"/>
        </w:trPr>
        <w:tc>
          <w:tcPr>
            <w:tcW w:w="3969" w:type="dxa"/>
          </w:tcPr>
          <w:p w:rsidR="00D70458" w:rsidRDefault="00D70458" w:rsidP="0097330C">
            <w:pPr>
              <w:adjustRightInd w:val="0"/>
              <w:snapToGrid w:val="0"/>
              <w:spacing w:afterLines="50" w:after="156" w:line="360" w:lineRule="auto"/>
              <w:ind w:right="454"/>
              <w:rPr>
                <w:rFonts w:ascii="宋体" w:hAnsi="宋体"/>
                <w:kern w:val="0"/>
                <w:sz w:val="24"/>
                <w:szCs w:val="24"/>
              </w:rPr>
            </w:pPr>
            <w:r>
              <w:rPr>
                <w:rFonts w:ascii="宋体" w:hAnsi="宋体" w:hint="eastAsia"/>
                <w:kern w:val="0"/>
                <w:sz w:val="24"/>
                <w:szCs w:val="24"/>
              </w:rPr>
              <w:t>日期：____年 ___ 月__ 日</w:t>
            </w:r>
          </w:p>
        </w:tc>
        <w:tc>
          <w:tcPr>
            <w:tcW w:w="283" w:type="dxa"/>
          </w:tcPr>
          <w:p w:rsidR="00D70458" w:rsidRDefault="00D70458" w:rsidP="0097330C">
            <w:pPr>
              <w:adjustRightInd w:val="0"/>
              <w:snapToGrid w:val="0"/>
              <w:spacing w:afterLines="50" w:after="156" w:line="360" w:lineRule="auto"/>
              <w:ind w:right="454"/>
              <w:rPr>
                <w:rFonts w:ascii="宋体" w:hAnsi="宋体"/>
                <w:kern w:val="0"/>
                <w:sz w:val="24"/>
                <w:szCs w:val="24"/>
              </w:rPr>
            </w:pPr>
          </w:p>
        </w:tc>
        <w:tc>
          <w:tcPr>
            <w:tcW w:w="4111" w:type="dxa"/>
          </w:tcPr>
          <w:p w:rsidR="00D70458" w:rsidRDefault="00D70458" w:rsidP="0097330C">
            <w:pPr>
              <w:adjustRightInd w:val="0"/>
              <w:snapToGrid w:val="0"/>
              <w:spacing w:afterLines="50" w:after="156" w:line="360" w:lineRule="auto"/>
              <w:ind w:right="454"/>
              <w:rPr>
                <w:rFonts w:ascii="宋体" w:hAnsi="宋体"/>
                <w:kern w:val="0"/>
                <w:sz w:val="24"/>
                <w:szCs w:val="24"/>
              </w:rPr>
            </w:pPr>
            <w:r>
              <w:rPr>
                <w:rFonts w:ascii="宋体" w:hAnsi="宋体" w:hint="eastAsia"/>
                <w:kern w:val="0"/>
                <w:sz w:val="24"/>
                <w:szCs w:val="24"/>
              </w:rPr>
              <w:t>日期：____年 __ 月__ 日</w:t>
            </w:r>
          </w:p>
        </w:tc>
      </w:tr>
    </w:tbl>
    <w:p w:rsidR="00D70458" w:rsidRDefault="00D70458" w:rsidP="00D70458">
      <w:pPr>
        <w:rPr>
          <w:rFonts w:ascii="宋体" w:hAnsi="宋体"/>
          <w:szCs w:val="21"/>
        </w:rPr>
      </w:pPr>
    </w:p>
    <w:p w:rsidR="0047454F" w:rsidRDefault="0047454F">
      <w:bookmarkStart w:id="2" w:name="_GoBack"/>
      <w:bookmarkEnd w:id="2"/>
    </w:p>
    <w:sectPr w:rsidR="004745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3425F"/>
    <w:multiLevelType w:val="multilevel"/>
    <w:tmpl w:val="6573425F"/>
    <w:lvl w:ilvl="0">
      <w:start w:val="1"/>
      <w:numFmt w:val="decimal"/>
      <w:lvlText w:val="%1."/>
      <w:lvlJc w:val="left"/>
      <w:pPr>
        <w:ind w:left="425" w:hanging="425"/>
      </w:pPr>
      <w:rPr>
        <w:rFonts w:hint="default"/>
        <w:b/>
      </w:r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
    <w:nsid w:val="6A2B331D"/>
    <w:multiLevelType w:val="multilevel"/>
    <w:tmpl w:val="6A2B331D"/>
    <w:lvl w:ilvl="0">
      <w:start w:val="1"/>
      <w:numFmt w:val="decimal"/>
      <w:lvlText w:val="%1."/>
      <w:lvlJc w:val="left"/>
      <w:pPr>
        <w:tabs>
          <w:tab w:val="left" w:pos="397"/>
        </w:tabs>
        <w:ind w:left="397" w:hanging="397"/>
      </w:pPr>
      <w:rPr>
        <w:rFonts w:hint="eastAsia"/>
      </w:rPr>
    </w:lvl>
    <w:lvl w:ilvl="1">
      <w:start w:val="1"/>
      <w:numFmt w:val="decimal"/>
      <w:lvlText w:val="(%2)"/>
      <w:lvlJc w:val="left"/>
      <w:pPr>
        <w:tabs>
          <w:tab w:val="left" w:pos="851"/>
        </w:tabs>
        <w:ind w:left="851" w:hanging="454"/>
      </w:pPr>
      <w:rPr>
        <w:rFonts w:hint="eastAsia"/>
      </w:rPr>
    </w:lvl>
    <w:lvl w:ilvl="2">
      <w:start w:val="1"/>
      <w:numFmt w:val="bullet"/>
      <w:lvlText w:val=""/>
      <w:lvlJc w:val="left"/>
      <w:pPr>
        <w:tabs>
          <w:tab w:val="left" w:pos="1247"/>
        </w:tabs>
        <w:ind w:left="1247" w:hanging="396"/>
      </w:pPr>
      <w:rPr>
        <w:rFonts w:ascii="Wingdings" w:hAnsi="Wingdings" w:hint="default"/>
      </w:rPr>
    </w:lvl>
    <w:lvl w:ilvl="3" w:tentative="1">
      <w:start w:val="1"/>
      <w:numFmt w:val="bullet"/>
      <w:lvlText w:val="-"/>
      <w:lvlJc w:val="left"/>
      <w:pPr>
        <w:ind w:left="1680" w:hanging="420"/>
      </w:pPr>
      <w:rPr>
        <w:rFonts w:ascii="Arial" w:hAnsi="Arial" w:hint="default"/>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58"/>
    <w:rsid w:val="0047454F"/>
    <w:rsid w:val="00D70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CD694-7427-4F62-AD34-4A8F974F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458"/>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D70458"/>
    <w:pPr>
      <w:keepNext/>
      <w:keepLines/>
      <w:spacing w:after="120"/>
      <w:jc w:val="center"/>
      <w:outlineLvl w:val="1"/>
    </w:pPr>
    <w:rPr>
      <w:rFonts w:ascii="Arial" w:hAnsi="Arial"/>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0458"/>
    <w:rPr>
      <w:rFonts w:ascii="Arial" w:eastAsia="宋体" w:hAnsi="Arial" w:cs="Times New Roman"/>
      <w:b/>
      <w:bCs/>
      <w:sz w:val="30"/>
      <w:szCs w:val="32"/>
    </w:rPr>
  </w:style>
  <w:style w:type="paragraph" w:customStyle="1" w:styleId="1">
    <w:name w:val="列出段落1"/>
    <w:basedOn w:val="a"/>
    <w:uiPriority w:val="34"/>
    <w:qFormat/>
    <w:rsid w:val="00D704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1224</Characters>
  <Application>Microsoft Office Word</Application>
  <DocSecurity>0</DocSecurity>
  <Lines>10</Lines>
  <Paragraphs>2</Paragraphs>
  <ScaleCrop>false</ScaleCrop>
  <Company>lla</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kentlee</dc:creator>
  <cp:keywords/>
  <dc:description/>
  <cp:lastModifiedBy>kentlee</cp:lastModifiedBy>
  <cp:revision>1</cp:revision>
  <dcterms:created xsi:type="dcterms:W3CDTF">2014-11-21T08:09:00Z</dcterms:created>
  <dcterms:modified xsi:type="dcterms:W3CDTF">2014-11-21T08:09:00Z</dcterms:modified>
</cp:coreProperties>
</file>