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6C1A2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339F4064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F75FC5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6C5D8DE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5C19FF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6C690C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50EC044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71F29E2F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03AB54BC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5EDE53E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1245100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7E84608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3777737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7C96131E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36394E">
        <w:t xml:space="preserve"> </w:t>
      </w:r>
      <w:r>
        <w:t>Кристиан Владиславович,</w:t>
      </w:r>
    </w:p>
    <w:p w14:paraId="2468532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514A85F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330302B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58B1A98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1487E7FA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3CDB227C" w14:textId="77777777"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3DC6BF85" w14:textId="77777777" w:rsidR="00D256B0" w:rsidRDefault="00D256B0" w:rsidP="00D256B0">
          <w:pPr>
            <w:pStyle w:val="ad"/>
          </w:pPr>
        </w:p>
        <w:p w14:paraId="0CAE2E4E" w14:textId="77777777"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13329C6" w14:textId="77777777" w:rsidR="00D256B0" w:rsidRDefault="000B64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_Toc158470774 \h </w:instrText>
            </w:r>
            <w:r w:rsidR="001C44F4">
              <w:fldChar w:fldCharType="separate"/>
            </w:r>
            <w:r w:rsidR="00D256B0">
              <w:t>4</w:t>
            </w:r>
            <w:r w:rsidR="001C44F4">
              <w:fldChar w:fldCharType="end"/>
            </w:r>
          </w:hyperlink>
        </w:p>
        <w:p w14:paraId="72D656AF" w14:textId="77777777" w:rsidR="00D256B0" w:rsidRDefault="000B64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_Toc158470775 \h </w:instrText>
            </w:r>
            <w:r w:rsidR="001C44F4">
              <w:fldChar w:fldCharType="separate"/>
            </w:r>
            <w:r w:rsidR="00D256B0">
              <w:t>5</w:t>
            </w:r>
            <w:r w:rsidR="001C44F4">
              <w:fldChar w:fldCharType="end"/>
            </w:r>
          </w:hyperlink>
        </w:p>
        <w:p w14:paraId="23C87BE6" w14:textId="77777777" w:rsidR="00D256B0" w:rsidRDefault="000B64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_Toc158470776 \h </w:instrText>
            </w:r>
            <w:r w:rsidR="001C44F4">
              <w:fldChar w:fldCharType="separate"/>
            </w:r>
            <w:r w:rsidR="00D256B0">
              <w:t>6</w:t>
            </w:r>
            <w:r w:rsidR="001C44F4">
              <w:fldChar w:fldCharType="end"/>
            </w:r>
          </w:hyperlink>
        </w:p>
        <w:p w14:paraId="5D45F800" w14:textId="77777777" w:rsidR="00D256B0" w:rsidRDefault="000B64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_Toc158470777 \h </w:instrText>
            </w:r>
            <w:r w:rsidR="001C44F4">
              <w:fldChar w:fldCharType="separate"/>
            </w:r>
            <w:r w:rsidR="00D256B0">
              <w:t>8</w:t>
            </w:r>
            <w:r w:rsidR="001C44F4">
              <w:fldChar w:fldCharType="end"/>
            </w:r>
          </w:hyperlink>
        </w:p>
        <w:p w14:paraId="604802D9" w14:textId="77777777" w:rsidR="00D256B0" w:rsidRDefault="000B64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_Toc158470778 \h </w:instrText>
            </w:r>
            <w:r w:rsidR="001C44F4">
              <w:fldChar w:fldCharType="separate"/>
            </w:r>
            <w:r w:rsidR="00D256B0">
              <w:t>12</w:t>
            </w:r>
            <w:r w:rsidR="001C44F4">
              <w:fldChar w:fldCharType="end"/>
            </w:r>
          </w:hyperlink>
        </w:p>
        <w:p w14:paraId="45A2196C" w14:textId="77777777" w:rsidR="00D256B0" w:rsidRDefault="000B64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_Toc158470779 \h </w:instrText>
            </w:r>
            <w:r w:rsidR="001C44F4">
              <w:fldChar w:fldCharType="separate"/>
            </w:r>
            <w:r w:rsidR="00D256B0">
              <w:t>13</w:t>
            </w:r>
            <w:r w:rsidR="001C44F4">
              <w:fldChar w:fldCharType="end"/>
            </w:r>
          </w:hyperlink>
        </w:p>
        <w:p w14:paraId="76B60EDC" w14:textId="77777777" w:rsidR="00D256B0" w:rsidRDefault="000B64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_Toc158470780 \h </w:instrText>
            </w:r>
            <w:r w:rsidR="001C44F4">
              <w:fldChar w:fldCharType="separate"/>
            </w:r>
            <w:r w:rsidR="00D256B0">
              <w:t>16</w:t>
            </w:r>
            <w:r w:rsidR="001C44F4">
              <w:fldChar w:fldCharType="end"/>
            </w:r>
          </w:hyperlink>
        </w:p>
        <w:p w14:paraId="41650AD4" w14:textId="77777777" w:rsidR="00D256B0" w:rsidRDefault="000B64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_Toc158470781 \h </w:instrText>
            </w:r>
            <w:r w:rsidR="001C44F4">
              <w:fldChar w:fldCharType="separate"/>
            </w:r>
            <w:r w:rsidR="00D256B0">
              <w:t>17</w:t>
            </w:r>
            <w:r w:rsidR="001C44F4">
              <w:fldChar w:fldCharType="end"/>
            </w:r>
          </w:hyperlink>
        </w:p>
        <w:p w14:paraId="5C5D3910" w14:textId="77777777" w:rsidR="00D256B0" w:rsidRDefault="000B64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_Toc158470782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7F62F0AD" w14:textId="77777777" w:rsidR="00D256B0" w:rsidRDefault="000B64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_Toc158470783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11B82332" w14:textId="77777777" w:rsidR="00D256B0" w:rsidRDefault="000B64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_Toc158470784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02B02DD" w14:textId="77777777" w:rsidR="00D256B0" w:rsidRDefault="000B64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_Toc158470785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D19BFFC" w14:textId="77777777" w:rsidR="00D256B0" w:rsidRDefault="000B64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_Toc158470786 \h </w:instrText>
            </w:r>
            <w:r w:rsidR="001C44F4">
              <w:fldChar w:fldCharType="separate"/>
            </w:r>
            <w:r w:rsidR="00D256B0">
              <w:t>21</w:t>
            </w:r>
            <w:r w:rsidR="001C44F4">
              <w:fldChar w:fldCharType="end"/>
            </w:r>
          </w:hyperlink>
        </w:p>
        <w:p w14:paraId="0FE70F60" w14:textId="77777777" w:rsidR="00D256B0" w:rsidRDefault="001C44F4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E458DD9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D5F8B9C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157BA7FB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43E80686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374F2151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71BDE3B5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CD59B4E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49B3BF40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0FBCD1C5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9C82C09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6F4E3B52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Чикин Максим, </w:t>
      </w:r>
      <w:proofErr w:type="spellStart"/>
      <w:r>
        <w:t>Бахчинянц</w:t>
      </w:r>
      <w:proofErr w:type="spellEnd"/>
      <w:r w:rsidR="006A1834">
        <w:t xml:space="preserve"> </w:t>
      </w:r>
      <w:r>
        <w:t xml:space="preserve">Кристиан. Распределение ролей представлено в </w:t>
      </w:r>
      <w:r w:rsidR="001C44F4">
        <w:fldChar w:fldCharType="begin"/>
      </w:r>
      <w:r>
        <w:instrText xml:space="preserve"> REF _Ref158471109 \h </w:instrText>
      </w:r>
      <w:r w:rsidR="001C44F4">
        <w:fldChar w:fldCharType="separate"/>
      </w:r>
      <w:r>
        <w:t>таблице 1</w:t>
      </w:r>
      <w:r w:rsidR="001C44F4">
        <w:fldChar w:fldCharType="end"/>
      </w:r>
      <w:r>
        <w:t>.</w:t>
      </w:r>
    </w:p>
    <w:p w14:paraId="2746A1C4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0B64B6">
        <w:fldChar w:fldCharType="begin"/>
      </w:r>
      <w:r w:rsidR="000B64B6">
        <w:instrText xml:space="preserve"> SEQ Таблица \* ARABIC </w:instrText>
      </w:r>
      <w:r w:rsidR="000B64B6">
        <w:fldChar w:fldCharType="separate"/>
      </w:r>
      <w:r>
        <w:t>1</w:t>
      </w:r>
      <w:r w:rsidR="000B64B6"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2C4C9398" w14:textId="77777777" w:rsidTr="003E3C3D">
        <w:tc>
          <w:tcPr>
            <w:tcW w:w="3823" w:type="dxa"/>
          </w:tcPr>
          <w:p w14:paraId="5BB8A21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552FF811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39450C13" w14:textId="77777777" w:rsidTr="003E3C3D">
        <w:tc>
          <w:tcPr>
            <w:tcW w:w="3823" w:type="dxa"/>
          </w:tcPr>
          <w:p w14:paraId="10C70BE2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3F1F9287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451AC31F" w14:textId="77777777" w:rsidTr="003E3C3D">
        <w:tc>
          <w:tcPr>
            <w:tcW w:w="3823" w:type="dxa"/>
          </w:tcPr>
          <w:p w14:paraId="28ED163C" w14:textId="77777777" w:rsidR="00D256B0" w:rsidRDefault="00D256B0" w:rsidP="003E3C3D">
            <w:pPr>
              <w:spacing w:line="360" w:lineRule="auto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5522" w:type="dxa"/>
          </w:tcPr>
          <w:p w14:paraId="2A7AD3C4" w14:textId="77777777" w:rsidR="00D256B0" w:rsidRDefault="006A1834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RPr="006A1834" w14:paraId="62BC458C" w14:textId="77777777" w:rsidTr="003E3C3D">
        <w:tc>
          <w:tcPr>
            <w:tcW w:w="3823" w:type="dxa"/>
          </w:tcPr>
          <w:p w14:paraId="2EBC4997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085FEAB8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55E91DB3" w14:textId="77777777" w:rsidTr="003E3C3D">
        <w:tc>
          <w:tcPr>
            <w:tcW w:w="3823" w:type="dxa"/>
          </w:tcPr>
          <w:p w14:paraId="6BC4E83E" w14:textId="77777777"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14:paraId="7C0E914C" w14:textId="77777777" w:rsidR="00D256B0" w:rsidRPr="00E47010" w:rsidRDefault="00D256B0" w:rsidP="003E3C3D">
            <w:pPr>
              <w:spacing w:line="360" w:lineRule="auto"/>
              <w:ind w:firstLine="0"/>
              <w:jc w:val="left"/>
            </w:pPr>
          </w:p>
        </w:tc>
      </w:tr>
      <w:tr w:rsidR="00D256B0" w14:paraId="59D95C94" w14:textId="77777777" w:rsidTr="003E3C3D">
        <w:tc>
          <w:tcPr>
            <w:tcW w:w="3823" w:type="dxa"/>
          </w:tcPr>
          <w:p w14:paraId="6B253710" w14:textId="77777777" w:rsidR="00D256B0" w:rsidRDefault="00D256B0" w:rsidP="003E3C3D">
            <w:pPr>
              <w:spacing w:line="360" w:lineRule="auto"/>
            </w:pPr>
            <w:proofErr w:type="spellStart"/>
            <w:r>
              <w:t>Бахчинянц</w:t>
            </w:r>
            <w:proofErr w:type="spellEnd"/>
            <w:r w:rsidR="006A1834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14:paraId="0DBE5541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02C17BED" w14:textId="77777777" w:rsidR="00D256B0" w:rsidRDefault="00D256B0" w:rsidP="00D256B0">
      <w:pPr>
        <w:tabs>
          <w:tab w:val="center" w:pos="4678"/>
        </w:tabs>
        <w:spacing w:line="360" w:lineRule="auto"/>
        <w:ind w:firstLine="0"/>
        <w:jc w:val="center"/>
      </w:pPr>
    </w:p>
    <w:p w14:paraId="53BBE4A0" w14:textId="77777777" w:rsidR="00D256B0" w:rsidRDefault="00D256B0" w:rsidP="00D256B0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  <w:r>
        <w:tab/>
      </w:r>
    </w:p>
    <w:p w14:paraId="6A3EAA70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011D732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lastRenderedPageBreak/>
        <w:t>Описание функций разработанного решения</w:t>
      </w:r>
      <w:bookmarkEnd w:id="4"/>
    </w:p>
    <w:p w14:paraId="61D6E77F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0C7BCE8E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4AFCD3F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записями в командной строке команд “Разрешена загрузка”, “Разрешена выгрузка”, “QR-код на автомобиле: A”, “Номер ячейки хранения автомобиля A: N”, “Карточка автомобиля: А”. Символы А - номер автомобиля 1, 2 и т.д., N - номер ячейки 1, 2 и т.д.</w:t>
      </w:r>
    </w:p>
    <w:p w14:paraId="67618B14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После загрузки к зоне загрузки-выгрузки перемещается свободная ячейка по команде “Хранение”. При подаче команды “Разрешена выгрузка” автомобиль должен выехать задним ходом обратно в зону загрузки-выгрузки.</w:t>
      </w:r>
    </w:p>
    <w:p w14:paraId="24216A04" w14:textId="77777777" w:rsidR="00293577" w:rsidRPr="00293577" w:rsidRDefault="00293577" w:rsidP="00293577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</w:t>
      </w:r>
      <w:r>
        <w:t>В файле данных отражается время и исполняемые команды: “Заезд”, “Выезд”, “Хранение”, “Перемещение ячеек”.</w:t>
      </w:r>
    </w:p>
    <w:p w14:paraId="30ECD693" w14:textId="77777777" w:rsidR="00D256B0" w:rsidRDefault="00D256B0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br w:type="page"/>
      </w:r>
    </w:p>
    <w:p w14:paraId="08F084F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5" w:name="_Toc158470776"/>
      <w:r>
        <w:lastRenderedPageBreak/>
        <w:t>Описание используемых аппаратных и программных узлов, модулей, фреймворков и других инструментов</w:t>
      </w:r>
      <w:bookmarkEnd w:id="5"/>
    </w:p>
    <w:p w14:paraId="0E28EC98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1C44F4">
        <w:fldChar w:fldCharType="begin"/>
      </w:r>
      <w:r>
        <w:instrText xml:space="preserve"> REF _Ref158471254 \h </w:instrText>
      </w:r>
      <w:r w:rsidR="001C44F4">
        <w:fldChar w:fldCharType="separate"/>
      </w:r>
      <w:r>
        <w:t>таблице 2</w:t>
      </w:r>
      <w:r w:rsidR="001C44F4">
        <w:fldChar w:fldCharType="end"/>
      </w:r>
      <w:r>
        <w:t>.</w:t>
      </w:r>
    </w:p>
    <w:p w14:paraId="53092AEE" w14:textId="77777777" w:rsidR="00D256B0" w:rsidRDefault="00D256B0" w:rsidP="00D256B0">
      <w:pPr>
        <w:pStyle w:val="ae"/>
      </w:pPr>
      <w:bookmarkStart w:id="6" w:name="_Ref158471254"/>
      <w:r>
        <w:t xml:space="preserve">Таблица </w:t>
      </w:r>
      <w:r w:rsidR="000B64B6">
        <w:fldChar w:fldCharType="begin"/>
      </w:r>
      <w:r w:rsidR="000B64B6">
        <w:instrText xml:space="preserve"> SEQ Таблица \* ARABIC </w:instrText>
      </w:r>
      <w:r w:rsidR="000B64B6">
        <w:fldChar w:fldCharType="separate"/>
      </w:r>
      <w:r>
        <w:t>2</w:t>
      </w:r>
      <w:r w:rsidR="000B64B6">
        <w:fldChar w:fldCharType="end"/>
      </w:r>
      <w:bookmarkEnd w:id="6"/>
      <w:r>
        <w:t>. Используемые компоненты и ПО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81"/>
        <w:gridCol w:w="5965"/>
      </w:tblGrid>
      <w:tr w:rsidR="008F268A" w14:paraId="0EFF2D3F" w14:textId="77777777" w:rsidTr="008F268A">
        <w:tc>
          <w:tcPr>
            <w:tcW w:w="4842" w:type="dxa"/>
          </w:tcPr>
          <w:p w14:paraId="21C0D0A4" w14:textId="77777777" w:rsidR="00D256B0" w:rsidRDefault="00D256B0" w:rsidP="003E3C3D">
            <w:pPr>
              <w:ind w:firstLine="0"/>
              <w:rPr>
                <w:b/>
              </w:rPr>
            </w:pPr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4716" w:type="dxa"/>
          </w:tcPr>
          <w:p w14:paraId="7D10F7CB" w14:textId="77777777" w:rsidR="00D256B0" w:rsidRDefault="00D256B0" w:rsidP="003E3C3D">
            <w:pPr>
              <w:ind w:firstLine="0"/>
              <w:jc w:val="center"/>
              <w:rPr>
                <w:b/>
                <w:color w:val="000000"/>
                <w:lang w:eastAsia="ru-RU"/>
              </w:rPr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8F268A" w14:paraId="57479B19" w14:textId="77777777" w:rsidTr="008F268A">
        <w:tc>
          <w:tcPr>
            <w:tcW w:w="4842" w:type="dxa"/>
          </w:tcPr>
          <w:p w14:paraId="43C1D8FC" w14:textId="77777777" w:rsidR="008F268A" w:rsidRDefault="008F268A" w:rsidP="008F268A">
            <w:pPr>
              <w:ind w:firstLine="0"/>
            </w:pPr>
            <w:r w:rsidRPr="00271D38">
              <w:t>Шаговый двигатель 28YBJ-48</w:t>
            </w:r>
          </w:p>
          <w:p w14:paraId="7956275A" w14:textId="7EAE069F" w:rsidR="00D256B0" w:rsidRDefault="008F268A" w:rsidP="008F268A">
            <w:pPr>
              <w:ind w:firstLine="0"/>
            </w:pPr>
            <w:r>
              <w:t xml:space="preserve">Используется для вращения колеса с кабинками  </w:t>
            </w:r>
          </w:p>
        </w:tc>
        <w:tc>
          <w:tcPr>
            <w:tcW w:w="4716" w:type="dxa"/>
          </w:tcPr>
          <w:p w14:paraId="7930916A" w14:textId="093C9C70" w:rsidR="00D256B0" w:rsidRDefault="008F268A" w:rsidP="003E3C3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54A1F65" wp14:editId="37A35410">
                  <wp:extent cx="1828800" cy="1666875"/>
                  <wp:effectExtent l="0" t="0" r="0" b="9525"/>
                  <wp:docPr id="19" name="Рисунок 1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0124CC65" w14:textId="77777777" w:rsidTr="008F268A">
        <w:tc>
          <w:tcPr>
            <w:tcW w:w="4842" w:type="dxa"/>
          </w:tcPr>
          <w:p w14:paraId="68529A6F" w14:textId="77777777" w:rsidR="008F268A" w:rsidRDefault="008F268A" w:rsidP="008F268A">
            <w:pPr>
              <w:ind w:firstLine="0"/>
            </w:pPr>
            <w:r w:rsidRPr="00271D38">
              <w:t>Драйвер Mx1508</w:t>
            </w:r>
          </w:p>
          <w:p w14:paraId="72B98005" w14:textId="43FB89E3" w:rsidR="00D256B0" w:rsidRDefault="008F268A" w:rsidP="008F268A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4716" w:type="dxa"/>
          </w:tcPr>
          <w:p w14:paraId="51714304" w14:textId="16161A7D" w:rsidR="00D256B0" w:rsidRDefault="008F268A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6902DA24" wp14:editId="2D7781C7">
                  <wp:extent cx="2159635" cy="2159635"/>
                  <wp:effectExtent l="0" t="0" r="0" b="0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6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0EF6BD38" w14:textId="77777777" w:rsidTr="008F268A">
        <w:tc>
          <w:tcPr>
            <w:tcW w:w="4842" w:type="dxa"/>
          </w:tcPr>
          <w:p w14:paraId="30B2A37F" w14:textId="77777777" w:rsidR="008F268A" w:rsidRDefault="008F268A" w:rsidP="008F268A">
            <w:pPr>
              <w:ind w:firstLine="0"/>
            </w:pPr>
            <w:r w:rsidRPr="00271D38">
              <w:t>Esp8266</w:t>
            </w:r>
            <w:r>
              <w:t xml:space="preserve"> </w:t>
            </w:r>
          </w:p>
          <w:p w14:paraId="59B955B3" w14:textId="50371A66" w:rsidR="00D256B0" w:rsidRDefault="008F268A" w:rsidP="008F268A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>
              <w:t xml:space="preserve"> </w:t>
            </w:r>
            <w:r w:rsidRPr="00271D38">
              <w:t>устройствами удаленно, сбора данных с датчиков и передачи их в облако.</w:t>
            </w:r>
          </w:p>
        </w:tc>
        <w:tc>
          <w:tcPr>
            <w:tcW w:w="4716" w:type="dxa"/>
          </w:tcPr>
          <w:p w14:paraId="3619985B" w14:textId="7468E018" w:rsidR="00D256B0" w:rsidRDefault="008F268A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669F94B" wp14:editId="5A8DA6C2">
                  <wp:extent cx="2350135" cy="1762601"/>
                  <wp:effectExtent l="0" t="0" r="0" b="9525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061" cy="1768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1A03EA82" w14:textId="77777777" w:rsidTr="008F268A">
        <w:tc>
          <w:tcPr>
            <w:tcW w:w="4842" w:type="dxa"/>
          </w:tcPr>
          <w:p w14:paraId="3941F838" w14:textId="77777777" w:rsidR="008F268A" w:rsidRDefault="008F268A" w:rsidP="008F268A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rFonts w:ascii="Arial" w:hAnsi="Arial" w:cs="Arial"/>
                <w:b w:val="0"/>
                <w:bCs/>
                <w:color w:val="070707"/>
                <w:spacing w:val="6"/>
              </w:rPr>
            </w:pPr>
            <w:r>
              <w:rPr>
                <w:rFonts w:ascii="Arial" w:hAnsi="Arial" w:cs="Arial"/>
                <w:b w:val="0"/>
                <w:bCs/>
                <w:color w:val="070707"/>
                <w:spacing w:val="6"/>
              </w:rPr>
              <w:lastRenderedPageBreak/>
              <w:t>Мини-мотор с редуктором 3</w:t>
            </w:r>
            <w:r>
              <w:rPr>
                <w:rFonts w:ascii="Arial" w:hAnsi="Arial" w:cs="Arial"/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F7261E">
              <w:rPr>
                <w:rFonts w:ascii="Arial" w:hAnsi="Arial" w:cs="Arial"/>
                <w:b w:val="0"/>
                <w:bCs/>
                <w:color w:val="070707"/>
                <w:spacing w:val="6"/>
              </w:rPr>
              <w:t>/200</w:t>
            </w:r>
          </w:p>
          <w:p w14:paraId="32DC3F68" w14:textId="77777777" w:rsidR="008F268A" w:rsidRPr="00F7261E" w:rsidRDefault="008F268A" w:rsidP="008F268A">
            <w:pPr>
              <w:ind w:firstLine="0"/>
            </w:pPr>
            <w:r>
              <w:t xml:space="preserve">Используется для вращения колес машины </w:t>
            </w:r>
          </w:p>
          <w:p w14:paraId="7F384D52" w14:textId="172CB6C7" w:rsidR="00D256B0" w:rsidRDefault="00D256B0" w:rsidP="003E3C3D">
            <w:pPr>
              <w:ind w:firstLine="0"/>
            </w:pPr>
          </w:p>
        </w:tc>
        <w:tc>
          <w:tcPr>
            <w:tcW w:w="4716" w:type="dxa"/>
          </w:tcPr>
          <w:p w14:paraId="2DFB3A9A" w14:textId="5927AB36" w:rsidR="00D256B0" w:rsidRDefault="008F268A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61E00A76" wp14:editId="6AFE3485">
                  <wp:extent cx="2771775" cy="2066925"/>
                  <wp:effectExtent l="0" t="0" r="9525" b="9525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54B31400" w14:textId="77777777" w:rsidTr="008F268A">
        <w:tc>
          <w:tcPr>
            <w:tcW w:w="4842" w:type="dxa"/>
          </w:tcPr>
          <w:p w14:paraId="4C24CEF5" w14:textId="77777777" w:rsidR="008F268A" w:rsidRDefault="008F268A" w:rsidP="008F268A">
            <w:pPr>
              <w:ind w:firstLine="0"/>
            </w:pPr>
            <w:r w:rsidRPr="005C625B">
              <w:t xml:space="preserve">Аккумулятор </w:t>
            </w:r>
            <w:proofErr w:type="spellStart"/>
            <w:r w:rsidRPr="005C625B">
              <w:t>Robiton</w:t>
            </w:r>
            <w:proofErr w:type="spellEnd"/>
            <w:r w:rsidRPr="005C625B">
              <w:t xml:space="preserve"> LGC1500 30A LG 18650HB4 без защиты 15702</w:t>
            </w:r>
          </w:p>
          <w:p w14:paraId="24A94DBE" w14:textId="3B2473E2" w:rsidR="00D256B0" w:rsidRDefault="008F268A" w:rsidP="008F268A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4716" w:type="dxa"/>
          </w:tcPr>
          <w:p w14:paraId="0E1848F2" w14:textId="6277AFED" w:rsidR="00D256B0" w:rsidRDefault="008F268A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4A4F642" wp14:editId="67880FAD">
                  <wp:extent cx="2857500" cy="1922145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288" cy="192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67352B32" w14:textId="77777777" w:rsidTr="008F268A">
        <w:tc>
          <w:tcPr>
            <w:tcW w:w="4842" w:type="dxa"/>
          </w:tcPr>
          <w:p w14:paraId="5BCC7CBA" w14:textId="77777777" w:rsidR="008F268A" w:rsidRDefault="008F268A" w:rsidP="008F268A">
            <w:pPr>
              <w:ind w:firstLine="0"/>
            </w:pPr>
            <w:r w:rsidRPr="005C625B">
              <w:t>Батарейный отсек АА / Держатель для двух батареек</w:t>
            </w:r>
          </w:p>
          <w:p w14:paraId="4ED9C57C" w14:textId="77777777" w:rsidR="008F268A" w:rsidRDefault="008F268A" w:rsidP="008F268A">
            <w:pPr>
              <w:ind w:firstLine="0"/>
            </w:pPr>
            <w:r>
              <w:t>О</w:t>
            </w:r>
            <w:r w:rsidRPr="005C625B">
              <w:t>н служит для подключения двух батареек AA, обеспечивая необходимое напряжение и ток для питания</w:t>
            </w:r>
          </w:p>
          <w:p w14:paraId="7A722701" w14:textId="46B13B4D" w:rsidR="008F268A" w:rsidRDefault="008F268A" w:rsidP="008F268A">
            <w:pPr>
              <w:ind w:firstLine="0"/>
            </w:pPr>
          </w:p>
        </w:tc>
        <w:tc>
          <w:tcPr>
            <w:tcW w:w="4716" w:type="dxa"/>
          </w:tcPr>
          <w:p w14:paraId="084F59D0" w14:textId="71FC2FC4" w:rsidR="008F268A" w:rsidRDefault="008F268A" w:rsidP="008F268A">
            <w:pPr>
              <w:ind w:firstLine="0"/>
              <w:rPr>
                <w:color w:val="00000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72C15C73" wp14:editId="7F04977E">
                  <wp:extent cx="2162175" cy="2162175"/>
                  <wp:effectExtent l="0" t="0" r="9525" b="9525"/>
                  <wp:docPr id="36" name="Рисунок 36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73C40D31" w14:textId="77777777" w:rsidTr="008F268A">
        <w:tc>
          <w:tcPr>
            <w:tcW w:w="4842" w:type="dxa"/>
          </w:tcPr>
          <w:p w14:paraId="41F017F2" w14:textId="3DCC335A" w:rsidR="008F268A" w:rsidRDefault="008F268A" w:rsidP="008F268A">
            <w:pPr>
              <w:ind w:firstLine="0"/>
            </w:pPr>
            <w:r w:rsidRPr="008F268A">
              <w:t>использоваться для создания умных устройств и систем, которые взаимодействуют с интернетом.</w:t>
            </w:r>
          </w:p>
        </w:tc>
        <w:tc>
          <w:tcPr>
            <w:tcW w:w="4716" w:type="dxa"/>
            <w:vAlign w:val="center"/>
          </w:tcPr>
          <w:p w14:paraId="32D36B31" w14:textId="311BD910" w:rsidR="008F268A" w:rsidRDefault="008F268A" w:rsidP="008F268A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9D658A1" wp14:editId="1DF6626A">
                  <wp:extent cx="3686175" cy="1271905"/>
                  <wp:effectExtent l="0" t="0" r="0" b="0"/>
                  <wp:docPr id="37" name="Рисунок 37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396" cy="128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1BB12D9E" w14:textId="77777777" w:rsidTr="008F268A">
        <w:tc>
          <w:tcPr>
            <w:tcW w:w="4842" w:type="dxa"/>
          </w:tcPr>
          <w:p w14:paraId="433AFB33" w14:textId="77777777" w:rsidR="008F268A" w:rsidRDefault="008F268A" w:rsidP="008F268A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48C3AAAB" w14:textId="77777777" w:rsidR="008F268A" w:rsidRDefault="008F268A" w:rsidP="008F268A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</w:t>
            </w:r>
            <w:r>
              <w:lastRenderedPageBreak/>
              <w:t>кинематические схемы</w:t>
            </w:r>
          </w:p>
        </w:tc>
        <w:tc>
          <w:tcPr>
            <w:tcW w:w="4716" w:type="dxa"/>
          </w:tcPr>
          <w:p w14:paraId="1577457B" w14:textId="77777777" w:rsidR="008F268A" w:rsidRDefault="008F268A" w:rsidP="008F268A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EF396E3" wp14:editId="11F0729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68A" w14:paraId="779565DB" w14:textId="77777777" w:rsidTr="008F268A">
        <w:tc>
          <w:tcPr>
            <w:tcW w:w="4842" w:type="dxa"/>
          </w:tcPr>
          <w:p w14:paraId="772FC722" w14:textId="77777777" w:rsidR="008F268A" w:rsidRDefault="008F268A" w:rsidP="008F268A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14:paraId="7EF76127" w14:textId="77777777" w:rsidR="008F268A" w:rsidRDefault="008F268A" w:rsidP="008F268A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73571478" w14:textId="77777777" w:rsidR="008F268A" w:rsidRPr="00820BA7" w:rsidRDefault="008F268A" w:rsidP="008F268A">
            <w:pPr>
              <w:ind w:firstLine="0"/>
            </w:pPr>
            <w:r>
              <w:t xml:space="preserve">В данном проекте используются следующие библиотеки: </w:t>
            </w:r>
            <w:proofErr w:type="spellStart"/>
            <w:r>
              <w:rPr>
                <w:lang w:val="en-US"/>
              </w:rPr>
              <w:t>AFMotor</w:t>
            </w:r>
            <w:proofErr w:type="spellEnd"/>
            <w:r>
              <w:t xml:space="preserve">, </w:t>
            </w:r>
            <w:proofErr w:type="spellStart"/>
            <w:r>
              <w:rPr>
                <w:lang w:val="en-US"/>
              </w:rPr>
              <w:t>TMRpcm</w:t>
            </w:r>
            <w:proofErr w:type="spellEnd"/>
          </w:p>
          <w:p w14:paraId="6EB930CF" w14:textId="77777777" w:rsidR="008F268A" w:rsidRDefault="008F268A" w:rsidP="008F268A">
            <w:pPr>
              <w:ind w:firstLine="0"/>
            </w:pPr>
          </w:p>
        </w:tc>
        <w:tc>
          <w:tcPr>
            <w:tcW w:w="4716" w:type="dxa"/>
            <w:vAlign w:val="center"/>
          </w:tcPr>
          <w:p w14:paraId="519260B8" w14:textId="77777777" w:rsidR="008F268A" w:rsidRDefault="008F268A" w:rsidP="008F268A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67A799" wp14:editId="339575A5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17BCB" w14:textId="77777777" w:rsidR="00D256B0" w:rsidRDefault="00D256B0" w:rsidP="00D256B0">
      <w:pPr>
        <w:keepNext/>
        <w:spacing w:line="360" w:lineRule="auto"/>
        <w:ind w:firstLine="0"/>
      </w:pPr>
    </w:p>
    <w:p w14:paraId="51A6F0B0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0C6C76E4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819D255" w14:textId="77777777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14:paraId="51A6E7FC" w14:textId="77777777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drawing>
          <wp:inline distT="0" distB="0" distL="0" distR="0" wp14:anchorId="07CF0559" wp14:editId="2C0CE8F9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F93F2D">
        <w:rPr>
          <w:noProof/>
        </w:rPr>
        <w:t>1</w:t>
      </w:r>
      <w:r w:rsidR="001968BD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  <w:r>
        <w:rPr>
          <w:b/>
          <w:highlight w:val="white"/>
        </w:rPr>
        <w:t xml:space="preserve">       </w:t>
      </w:r>
    </w:p>
    <w:p w14:paraId="0B1E97F9" w14:textId="77777777"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highlight w:val="white"/>
        </w:rPr>
        <w:lastRenderedPageBreak/>
        <w:t xml:space="preserve">      </w:t>
      </w:r>
      <w:r w:rsidRPr="00D90711">
        <w:rPr>
          <w:b w:val="0"/>
          <w:highlight w:val="white"/>
        </w:rPr>
        <w:t>Диаграмма автомата</w:t>
      </w:r>
      <w:r w:rsidRPr="00D90711">
        <w:rPr>
          <w:b w:val="0"/>
          <w:noProof/>
          <w:lang w:eastAsia="ru-RU"/>
        </w:rPr>
        <w:t xml:space="preserve"> </w:t>
      </w:r>
    </w:p>
    <w:p w14:paraId="2FB8F4BD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Pr="00E9217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14:paraId="6591C2DC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2506F" wp14:editId="1EE459BD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67B6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>
        <w:t xml:space="preserve"> </w:t>
      </w:r>
      <w:r w:rsidR="00D256B0">
        <w:br w:type="page"/>
      </w:r>
    </w:p>
    <w:p w14:paraId="65B07945" w14:textId="77777777" w:rsidR="00D256B0" w:rsidRDefault="00D256B0" w:rsidP="00D256B0">
      <w:pPr>
        <w:rPr>
          <w:iCs/>
        </w:rPr>
      </w:pPr>
    </w:p>
    <w:p w14:paraId="3E29493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50E9EA0A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 xml:space="preserve">. Затем производится запуск ПРА и запуск ППЯ. Далее одновременно включается тумблер машинки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E340B1">
        <w:rPr>
          <w:highlight w:val="white"/>
        </w:rPr>
        <w:t xml:space="preserve">кодом. Машинка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14:paraId="38C46A88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536FF7" wp14:editId="50FB3B6F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8A2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3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1118D7E7" w14:textId="77777777" w:rsidR="00D256B0" w:rsidRDefault="00D256B0" w:rsidP="00D256B0">
      <w:pPr>
        <w:rPr>
          <w:b/>
        </w:rPr>
      </w:pPr>
      <w:r>
        <w:br w:type="page"/>
      </w:r>
    </w:p>
    <w:p w14:paraId="011F85B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159C4A7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Pr="00E92174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Pr="009B613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Pr="009B613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</w:t>
      </w:r>
      <w:proofErr w:type="gramStart"/>
      <w:r w:rsidR="009B6139">
        <w:rPr>
          <w:highlight w:val="white"/>
        </w:rPr>
        <w:t>машины(</w:t>
      </w:r>
      <w:proofErr w:type="gramEnd"/>
      <w:r w:rsidR="009B6139">
        <w:rPr>
          <w:highlight w:val="white"/>
        </w:rPr>
        <w:t>МПМ). А МПМ подаёт сигналы в ПАК.</w:t>
      </w:r>
    </w:p>
    <w:p w14:paraId="5BDA0838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23EFF5" wp14:editId="6AB973A7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319C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28CE06FD" w14:textId="77777777" w:rsidR="00D256B0" w:rsidRDefault="00D256B0" w:rsidP="00D256B0">
      <w:pPr>
        <w:rPr>
          <w:b/>
        </w:rPr>
      </w:pPr>
      <w:r>
        <w:br w:type="page"/>
      </w:r>
    </w:p>
    <w:p w14:paraId="02EEDF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20F4447F" w14:textId="77777777" w:rsidR="00D256B0" w:rsidRDefault="00D256B0" w:rsidP="00D256B0">
      <w:r>
        <w:t xml:space="preserve">Моторчик, обозначенный на схеме буквой М, вращает шкив </w:t>
      </w:r>
      <w:r>
        <w:rPr>
          <w:color w:val="000000"/>
          <w:highlight w:val="white"/>
        </w:rPr>
        <w:t>GT2-20</w:t>
      </w:r>
      <w:r>
        <w:rPr>
          <w:color w:val="000000"/>
        </w:rPr>
        <w:t xml:space="preserve">, </w:t>
      </w:r>
      <w:r>
        <w:t>приводя в движение ремень, который перемещает печатную головку по горизонтальной плоскости.</w:t>
      </w:r>
    </w:p>
    <w:p w14:paraId="55F487BE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96ABDA" wp14:editId="1A4BB066">
            <wp:extent cx="5605145" cy="3726180"/>
            <wp:effectExtent l="0" t="0" r="0" b="7620"/>
            <wp:docPr id="14" name="Рисунок 24" descr="https://cdn.discordapp.com/attachments/1028564867331924059/1205482980932456468/r_.png?ex=65d88883&amp;is=65c61383&amp;hm=7cd3f9726098e83d15405b06aa8cb49c236362f46f49992cefc65500bfe494d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8564867331924059/1205482980932456468/r_.png?ex=65d88883&amp;is=65c61383&amp;hm=7cd3f9726098e83d15405b06aa8cb49c236362f46f49992cefc65500bfe494d5&amp;"/>
                    <pic:cNvPicPr>
                      <a:picLocks noChangeAspect="1"/>
                    </pic:cNvPicPr>
                  </pic:nvPicPr>
                  <pic:blipFill>
                    <a:blip r:embed="rId21"/>
                    <a:srcRect l="5259" t="6514" r="385" b="4906"/>
                    <a:stretch/>
                  </pic:blipFill>
                  <pic:spPr bwMode="auto">
                    <a:xfrm>
                      <a:off x="0" y="0"/>
                      <a:ext cx="5605771" cy="37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F93F2D">
        <w:rPr>
          <w:noProof/>
        </w:rPr>
        <w:t>5</w:t>
      </w:r>
      <w:r w:rsidR="001968BD">
        <w:rPr>
          <w:noProof/>
        </w:rPr>
        <w:fldChar w:fldCharType="end"/>
      </w:r>
      <w:r>
        <w:t>. Кинематическая схема печатной головки</w:t>
      </w:r>
    </w:p>
    <w:p w14:paraId="21085912" w14:textId="77777777" w:rsidR="00D256B0" w:rsidRDefault="00D256B0" w:rsidP="00D256B0">
      <w:r>
        <w:t>Ниже представлена кинематическая схема вала, на котором закреплены ролики, прижимающие лист бумаги и двигающие его в вертикальной плоскости.</w:t>
      </w:r>
    </w:p>
    <w:p w14:paraId="584DC13C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4BB099A" wp14:editId="766C3CE6">
            <wp:extent cx="5654040" cy="1402080"/>
            <wp:effectExtent l="0" t="0" r="3810" b="7620"/>
            <wp:docPr id="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инематическая схема для листа.png"/>
                    <pic:cNvPicPr>
                      <a:picLocks noChangeAspect="1"/>
                    </pic:cNvPicPr>
                  </pic:nvPicPr>
                  <pic:blipFill>
                    <a:blip r:embed="rId22"/>
                    <a:srcRect l="8935" t="35015" r="2215" b="33878"/>
                    <a:stretch/>
                  </pic:blipFill>
                  <pic:spPr bwMode="auto">
                    <a:xfrm>
                      <a:off x="0" y="0"/>
                      <a:ext cx="5707964" cy="1415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EF64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Кинематическая схема вала с прижимными роликами</w:t>
      </w:r>
    </w:p>
    <w:p w14:paraId="6ABEABF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2FD7038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lastRenderedPageBreak/>
        <w:t>Скриншоты разработанных 3D-моделей</w:t>
      </w:r>
      <w:bookmarkEnd w:id="9"/>
    </w:p>
    <w:p w14:paraId="66AE6C9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14:paraId="4C88B8F1" w14:textId="77777777"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69293C" wp14:editId="2A5FA902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D875" w14:textId="77777777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7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 wp14:anchorId="32E36CC5" wp14:editId="59D0A08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D15B" w14:textId="77777777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8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14:paraId="733B4328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438C5117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3AA2DA9" wp14:editId="22A67A19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A70F" w14:textId="7777777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9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14:paraId="6888E421" w14:textId="77777777" w:rsidR="00F93F2D" w:rsidRPr="00F93F2D" w:rsidRDefault="00F93F2D" w:rsidP="00F93F2D"/>
    <w:p w14:paraId="66A4C597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67A6D26B" wp14:editId="05E33BB3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1882" w14:textId="77777777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10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14:paraId="74E20738" w14:textId="77777777"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 wp14:anchorId="7975F9EC" wp14:editId="3E01BFE8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E0F0" w14:textId="77777777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11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Pr="00F93F2D">
        <w:rPr>
          <w:noProof/>
          <w:lang w:eastAsia="ru-RU"/>
        </w:rPr>
        <w:drawing>
          <wp:inline distT="0" distB="0" distL="0" distR="0" wp14:anchorId="642BF3C8" wp14:editId="05342AF5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18BF" w14:textId="77777777" w:rsidR="00D256B0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Pr="00F93F2D">
        <w:rPr>
          <w:i w:val="0"/>
          <w:noProof/>
          <w:color w:val="auto"/>
          <w:sz w:val="28"/>
          <w:szCs w:val="28"/>
        </w:rPr>
        <w:t>12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  <w:r w:rsidR="00D256B0">
        <w:br w:type="page"/>
      </w:r>
    </w:p>
    <w:p w14:paraId="488F551E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3DC131F2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D60B0AD" wp14:editId="4166B51D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E6C8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19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729366A3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1BD56F35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6617FE9F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3EF254" wp14:editId="35E33D5C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006B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20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4D5E2BA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30BCFCE9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B5B8C7" wp14:editId="7B7E99A2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F3150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21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5C53AC84" w14:textId="77777777" w:rsidR="00D256B0" w:rsidRDefault="00D256B0" w:rsidP="00D256B0">
      <w:pPr>
        <w:ind w:firstLine="0"/>
        <w:jc w:val="left"/>
        <w:rPr>
          <w:b/>
        </w:rPr>
      </w:pPr>
    </w:p>
    <w:p w14:paraId="110E37B8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D8D8E8" wp14:editId="14061C44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C59AB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22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6288EE6E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3A2FCEB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>Код разработанного программного обеспечения.</w:t>
      </w:r>
      <w:bookmarkEnd w:id="13"/>
    </w:p>
    <w:p w14:paraId="571A641A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2A7F0B92" w14:textId="77777777" w:rsidR="00D256B0" w:rsidRDefault="000B64B6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3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66EB9683" w14:textId="77777777" w:rsidR="00D256B0" w:rsidRDefault="000B64B6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4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76F9FB73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6F305F23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2DBEC55E" w14:textId="77777777" w:rsidR="00D256B0" w:rsidRDefault="000B64B6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5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0AA660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2BC4343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21147069" w14:textId="77777777" w:rsidR="00D256B0" w:rsidRDefault="000B64B6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6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28292FB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4F18ECA1" w14:textId="77777777" w:rsidR="00D256B0" w:rsidRDefault="00D256B0" w:rsidP="00D256B0">
      <w:r>
        <w:t>В результате работы был создан принтер Брайля с голосовым управлением</w:t>
      </w:r>
      <w:r w:rsidRPr="00227D1A">
        <w:rPr>
          <w:highlight w:val="yellow"/>
        </w:rPr>
        <w:t xml:space="preserve">, который способен по нажатию кнопки воспринимать речь </w:t>
      </w:r>
      <w:r>
        <w:rPr>
          <w:highlight w:val="white"/>
        </w:rPr>
        <w:t>и переводить ее на бумагу рельефно-точечным шрифтом Луи Брайля, реализована специальная голосовая команда, указывающая на перенос печати на новую строку.</w:t>
      </w:r>
    </w:p>
    <w:p w14:paraId="0A3AB23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08D36D4E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214F8D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699B3016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Рельефно-точечная система обозначений Л. Брайля: учебное пособие / сост. </w:t>
      </w:r>
      <w:proofErr w:type="spellStart"/>
      <w:r>
        <w:rPr>
          <w:shd w:val="clear" w:color="auto" w:fill="FFFFFF"/>
        </w:rPr>
        <w:t>Н.П.Шведова</w:t>
      </w:r>
      <w:proofErr w:type="spellEnd"/>
      <w:r>
        <w:rPr>
          <w:shd w:val="clear" w:color="auto" w:fill="FFFFFF"/>
        </w:rPr>
        <w:t>, В.З. Денискина. – Москва: МПГУ, 2019. – 76с.</w:t>
      </w:r>
    </w:p>
    <w:p w14:paraId="0190AFFC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ГОСТ Р 56832-2020 Шрифт Брайля. Требования и размеры</w:t>
      </w:r>
    </w:p>
    <w:p w14:paraId="26BC10EB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7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17E1CDF5" w14:textId="77777777" w:rsidR="00D256B0" w:rsidRPr="006A1834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8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4CA6F307" w14:textId="77777777" w:rsidR="00D256B0" w:rsidRDefault="00D256B0" w:rsidP="00D256B0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3BC62C85" w14:textId="77777777" w:rsidR="00F14546" w:rsidRDefault="00F14546"/>
    <w:sectPr w:rsidR="00F14546" w:rsidSect="001C44F4">
      <w:headerReference w:type="default" r:id="rId39"/>
      <w:footerReference w:type="even" r:id="rId40"/>
      <w:footerReference w:type="default" r:id="rId41"/>
      <w:headerReference w:type="first" r:id="rId42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237AF" w14:textId="77777777" w:rsidR="000B64B6" w:rsidRDefault="000B64B6">
      <w:pPr>
        <w:spacing w:after="0" w:line="240" w:lineRule="auto"/>
      </w:pPr>
      <w:r>
        <w:separator/>
      </w:r>
    </w:p>
  </w:endnote>
  <w:endnote w:type="continuationSeparator" w:id="0">
    <w:p w14:paraId="2408AF3A" w14:textId="77777777" w:rsidR="000B64B6" w:rsidRDefault="000B6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527FE" w14:textId="77777777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15EBF7E5" w14:textId="77777777" w:rsidR="00125880" w:rsidRDefault="000B64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53849" w14:textId="77777777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36394E">
      <w:rPr>
        <w:noProof/>
        <w:color w:val="000000"/>
      </w:rPr>
      <w:t>12</w:t>
    </w:r>
    <w:r>
      <w:rPr>
        <w:color w:val="000000"/>
      </w:rPr>
      <w:fldChar w:fldCharType="end"/>
    </w:r>
  </w:p>
  <w:p w14:paraId="70ED1E16" w14:textId="77777777" w:rsidR="00125880" w:rsidRDefault="000B64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F4662" w14:textId="77777777" w:rsidR="000B64B6" w:rsidRDefault="000B64B6">
      <w:pPr>
        <w:spacing w:after="0" w:line="240" w:lineRule="auto"/>
      </w:pPr>
      <w:r>
        <w:separator/>
      </w:r>
    </w:p>
  </w:footnote>
  <w:footnote w:type="continuationSeparator" w:id="0">
    <w:p w14:paraId="6A2EA96A" w14:textId="77777777" w:rsidR="000B64B6" w:rsidRDefault="000B6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8F87F" w14:textId="77777777" w:rsidR="00125880" w:rsidRDefault="000B64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D721DA5" w14:textId="77777777" w:rsidR="00125880" w:rsidRDefault="000B64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DF6A" w14:textId="77777777" w:rsidR="00125880" w:rsidRDefault="000B64B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337FCBB6" w14:textId="77777777" w:rsidR="00125880" w:rsidRDefault="000B64B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8B6D5AA" w14:textId="77777777"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292FBEB7" w14:textId="77777777" w:rsidR="00125880" w:rsidRDefault="000B64B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B0"/>
    <w:rsid w:val="00040814"/>
    <w:rsid w:val="000B64B6"/>
    <w:rsid w:val="001968BD"/>
    <w:rsid w:val="001C44F4"/>
    <w:rsid w:val="00202613"/>
    <w:rsid w:val="00293577"/>
    <w:rsid w:val="00321AD1"/>
    <w:rsid w:val="0036394E"/>
    <w:rsid w:val="003F1C41"/>
    <w:rsid w:val="0040002C"/>
    <w:rsid w:val="00466826"/>
    <w:rsid w:val="00571F1C"/>
    <w:rsid w:val="006A1834"/>
    <w:rsid w:val="00865755"/>
    <w:rsid w:val="00892D88"/>
    <w:rsid w:val="008F268A"/>
    <w:rsid w:val="009B6139"/>
    <w:rsid w:val="00C53B2D"/>
    <w:rsid w:val="00CB11BC"/>
    <w:rsid w:val="00CB7828"/>
    <w:rsid w:val="00D256B0"/>
    <w:rsid w:val="00D90711"/>
    <w:rsid w:val="00E340B1"/>
    <w:rsid w:val="00E92174"/>
    <w:rsid w:val="00F14546"/>
    <w:rsid w:val="00F351F6"/>
    <w:rsid w:val="00F93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E16D"/>
  <w15:docId w15:val="{3181D346-02E1-4885-AA1A-FC241D13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python%20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sson.iarduino.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92%D0%B8%D0%B4%D0%B5%D0%BE%D1%80%D0%BE%D0%BB%D0%B8%D0%BA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Deimos48/Braille/tree/main/arduino%20" TargetMode="External"/><Relationship Id="rId38" Type="http://schemas.openxmlformats.org/officeDocument/2006/relationships/hyperlink" Target="https://kompas.ru/solutions/education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6D30F-9DB6-4DAF-BC6B-CDCD49F90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1773</Words>
  <Characters>10111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Екатерина хохлова</cp:lastModifiedBy>
  <cp:revision>2</cp:revision>
  <dcterms:created xsi:type="dcterms:W3CDTF">2025-01-20T16:51:00Z</dcterms:created>
  <dcterms:modified xsi:type="dcterms:W3CDTF">2025-01-20T16:51:00Z</dcterms:modified>
</cp:coreProperties>
</file>