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2F65" w14:textId="5224A676" w:rsidR="000269CD" w:rsidRDefault="000269CD" w:rsidP="00102367">
      <w:pPr>
        <w:spacing w:after="0" w:line="240" w:lineRule="auto"/>
        <w:jc w:val="both"/>
        <w:rPr>
          <w:sz w:val="22"/>
        </w:rPr>
      </w:pPr>
    </w:p>
    <w:p w14:paraId="6A6E0308" w14:textId="77777777" w:rsidR="005A0C78" w:rsidRDefault="005A0C78" w:rsidP="00102367">
      <w:pPr>
        <w:spacing w:after="0" w:line="240" w:lineRule="auto"/>
        <w:jc w:val="both"/>
        <w:rPr>
          <w:sz w:val="22"/>
        </w:rPr>
      </w:pPr>
    </w:p>
    <w:p w14:paraId="7B5D046C" w14:textId="1C6549C4" w:rsidR="00C93A43" w:rsidRDefault="00366C7C" w:rsidP="00C93A43">
      <w:pPr>
        <w:spacing w:after="0" w:line="24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>MODULO PEDIDOS</w:t>
      </w:r>
    </w:p>
    <w:p w14:paraId="442A417E" w14:textId="77777777" w:rsidR="00366C7C" w:rsidRDefault="00366C7C" w:rsidP="00C93A43">
      <w:pPr>
        <w:spacing w:after="0" w:line="240" w:lineRule="auto"/>
        <w:jc w:val="both"/>
        <w:rPr>
          <w:b/>
          <w:bCs/>
          <w:szCs w:val="24"/>
        </w:rPr>
      </w:pPr>
    </w:p>
    <w:p w14:paraId="2062FCE3" w14:textId="257E1CF0" w:rsidR="00366C7C" w:rsidRPr="00CA4332" w:rsidRDefault="00722B42" w:rsidP="00C93A43">
      <w:pPr>
        <w:spacing w:after="0" w:line="240" w:lineRule="auto"/>
        <w:jc w:val="both"/>
        <w:rPr>
          <w:b/>
          <w:bCs/>
          <w:szCs w:val="24"/>
        </w:rPr>
      </w:pPr>
      <w:r>
        <w:rPr>
          <w:b/>
          <w:bCs/>
          <w:szCs w:val="24"/>
        </w:rPr>
        <w:t>Información general del pedido</w:t>
      </w:r>
    </w:p>
    <w:p w14:paraId="66CDA2DC" w14:textId="467692BA" w:rsidR="007855B2" w:rsidRDefault="00097D29" w:rsidP="007855B2">
      <w:pPr>
        <w:pStyle w:val="Prrafodelista"/>
        <w:numPr>
          <w:ilvl w:val="0"/>
          <w:numId w:val="22"/>
        </w:numPr>
        <w:spacing w:after="0" w:line="240" w:lineRule="auto"/>
        <w:jc w:val="both"/>
      </w:pPr>
      <w:r>
        <w:t xml:space="preserve">Casilla que indique ese pedido de cual cotización proviene y que si le doy </w:t>
      </w:r>
      <w:proofErr w:type="spellStart"/>
      <w:r>
        <w:t>click</w:t>
      </w:r>
      <w:proofErr w:type="spellEnd"/>
      <w:r>
        <w:t xml:space="preserve"> a la cotización, me permita navegar en ella. </w:t>
      </w:r>
    </w:p>
    <w:p w14:paraId="25FE231D" w14:textId="77777777" w:rsidR="007855B2" w:rsidRDefault="007855B2" w:rsidP="007855B2">
      <w:pPr>
        <w:pStyle w:val="Prrafodelista"/>
        <w:spacing w:after="0" w:line="240" w:lineRule="auto"/>
        <w:ind w:left="360"/>
        <w:jc w:val="both"/>
      </w:pPr>
    </w:p>
    <w:p w14:paraId="2DB421E5" w14:textId="00EC688D" w:rsidR="00D021A3" w:rsidRDefault="007855B2" w:rsidP="00CA4332">
      <w:pPr>
        <w:pStyle w:val="Prrafodelista"/>
        <w:numPr>
          <w:ilvl w:val="0"/>
          <w:numId w:val="22"/>
        </w:numPr>
        <w:spacing w:after="0" w:line="240" w:lineRule="auto"/>
        <w:jc w:val="both"/>
      </w:pPr>
      <w:r>
        <w:t>Toda la información guardada en el pedido, no se puede eliminar ni modificar.</w:t>
      </w:r>
    </w:p>
    <w:p w14:paraId="534CF35C" w14:textId="77777777" w:rsidR="00CA4332" w:rsidRDefault="00CA4332" w:rsidP="00CA4332">
      <w:pPr>
        <w:spacing w:after="0" w:line="240" w:lineRule="auto"/>
        <w:jc w:val="both"/>
      </w:pPr>
    </w:p>
    <w:p w14:paraId="13AEA31C" w14:textId="236878CF" w:rsidR="00D021A3" w:rsidRDefault="00D021A3" w:rsidP="00A7207E">
      <w:pPr>
        <w:pStyle w:val="Prrafodelista"/>
        <w:numPr>
          <w:ilvl w:val="0"/>
          <w:numId w:val="22"/>
        </w:numPr>
        <w:spacing w:after="0" w:line="240" w:lineRule="auto"/>
        <w:jc w:val="both"/>
      </w:pPr>
      <w:r>
        <w:t xml:space="preserve">Que exista la opción de generar novedades sobre el pedido, y llegue a través de la red que estamos creando. Un ejemplo de ello es cuando suben un producto </w:t>
      </w:r>
      <w:r w:rsidR="00CE4994">
        <w:t>y hace falta a</w:t>
      </w:r>
      <w:r w:rsidR="00682063">
        <w:t>lgún</w:t>
      </w:r>
      <w:r w:rsidR="00CE4994">
        <w:t xml:space="preserve"> adjunto o información, se le </w:t>
      </w:r>
      <w:r w:rsidR="00682063">
        <w:t>envía</w:t>
      </w:r>
      <w:r w:rsidR="00CE4994">
        <w:t xml:space="preserve"> la notificación al comercial para que </w:t>
      </w:r>
      <w:r w:rsidR="00682063">
        <w:t xml:space="preserve">haga lo solicitado. </w:t>
      </w:r>
    </w:p>
    <w:p w14:paraId="51CE597C" w14:textId="77777777" w:rsidR="00D04E6D" w:rsidRDefault="00D04E6D" w:rsidP="00D04E6D">
      <w:pPr>
        <w:pStyle w:val="Prrafodelista"/>
      </w:pPr>
    </w:p>
    <w:p w14:paraId="26A2E23F" w14:textId="25739CB9" w:rsidR="00D04E6D" w:rsidRDefault="00D04E6D" w:rsidP="00A7207E">
      <w:pPr>
        <w:pStyle w:val="Prrafodelista"/>
        <w:numPr>
          <w:ilvl w:val="0"/>
          <w:numId w:val="22"/>
        </w:numPr>
        <w:spacing w:after="0" w:line="240" w:lineRule="auto"/>
        <w:jc w:val="both"/>
      </w:pPr>
      <w:r>
        <w:t xml:space="preserve">Debe contar con un lugar para adjuntar documentos </w:t>
      </w:r>
      <w:r w:rsidR="00723DB4">
        <w:t xml:space="preserve">de manera organizada. Documentos clientes, documentos proveedor, </w:t>
      </w:r>
      <w:r w:rsidR="000F17C8">
        <w:t xml:space="preserve">documentos </w:t>
      </w:r>
      <w:proofErr w:type="spellStart"/>
      <w:r w:rsidR="004A781B">
        <w:t>P</w:t>
      </w:r>
      <w:r w:rsidR="000F17C8">
        <w:t>rosuministros</w:t>
      </w:r>
      <w:proofErr w:type="spellEnd"/>
    </w:p>
    <w:p w14:paraId="0269C1D3" w14:textId="77777777" w:rsidR="00D679DD" w:rsidRDefault="00D679DD" w:rsidP="00D679DD">
      <w:pPr>
        <w:pStyle w:val="Prrafodelista"/>
      </w:pPr>
    </w:p>
    <w:p w14:paraId="0DBC0DCA" w14:textId="09576FFA" w:rsidR="00D679DD" w:rsidRDefault="004973F9" w:rsidP="00A7207E">
      <w:pPr>
        <w:pStyle w:val="Prrafodelista"/>
        <w:numPr>
          <w:ilvl w:val="0"/>
          <w:numId w:val="22"/>
        </w:numPr>
        <w:spacing w:after="0" w:line="240" w:lineRule="auto"/>
        <w:jc w:val="both"/>
      </w:pPr>
      <w:r>
        <w:t>El comercial podrá visualizar únicamente sus pedidos, las áreas de facturación, logística y compras y gerencia general, podrán visualizar todos los pedidos.</w:t>
      </w:r>
    </w:p>
    <w:p w14:paraId="2743E45A" w14:textId="77777777" w:rsidR="004973F9" w:rsidRDefault="004973F9" w:rsidP="004973F9">
      <w:pPr>
        <w:pStyle w:val="Prrafodelista"/>
      </w:pPr>
    </w:p>
    <w:p w14:paraId="20383487" w14:textId="7D068751" w:rsidR="004973F9" w:rsidRDefault="004973F9" w:rsidP="00A7207E">
      <w:pPr>
        <w:pStyle w:val="Prrafodelista"/>
        <w:numPr>
          <w:ilvl w:val="0"/>
          <w:numId w:val="22"/>
        </w:numPr>
        <w:spacing w:after="0" w:line="240" w:lineRule="auto"/>
        <w:jc w:val="both"/>
      </w:pPr>
      <w:r>
        <w:t>Debe haber un filtro de pedidos abiertos, cerrados y anulados.</w:t>
      </w:r>
    </w:p>
    <w:p w14:paraId="62329472" w14:textId="77777777" w:rsidR="004973F9" w:rsidRDefault="004973F9" w:rsidP="00724D08">
      <w:pPr>
        <w:spacing w:after="0" w:line="240" w:lineRule="auto"/>
        <w:jc w:val="both"/>
      </w:pPr>
    </w:p>
    <w:p w14:paraId="05150F41" w14:textId="77777777" w:rsidR="00682063" w:rsidRDefault="00682063" w:rsidP="00682063">
      <w:pPr>
        <w:spacing w:after="0" w:line="240" w:lineRule="auto"/>
        <w:jc w:val="both"/>
      </w:pPr>
    </w:p>
    <w:p w14:paraId="7CC7A541" w14:textId="58FDEFD9" w:rsidR="0062594D" w:rsidRDefault="00CA4332" w:rsidP="0062594D">
      <w:pPr>
        <w:spacing w:after="0" w:line="240" w:lineRule="auto"/>
        <w:jc w:val="both"/>
        <w:rPr>
          <w:b/>
          <w:bCs/>
        </w:rPr>
      </w:pPr>
      <w:r w:rsidRPr="00CA4332">
        <w:rPr>
          <w:b/>
          <w:bCs/>
        </w:rPr>
        <w:t>Información para compras</w:t>
      </w:r>
    </w:p>
    <w:p w14:paraId="02E5972C" w14:textId="6E6291B6" w:rsidR="00CA4332" w:rsidRDefault="00CA4332" w:rsidP="00CA4332">
      <w:pPr>
        <w:pStyle w:val="Prrafodelista"/>
        <w:numPr>
          <w:ilvl w:val="0"/>
          <w:numId w:val="26"/>
        </w:numPr>
        <w:spacing w:after="0" w:line="240" w:lineRule="auto"/>
        <w:jc w:val="both"/>
      </w:pPr>
      <w:r>
        <w:t xml:space="preserve">En las pestañas del pedido debemos identificar </w:t>
      </w:r>
      <w:r>
        <w:t>cuáles</w:t>
      </w:r>
      <w:r>
        <w:t xml:space="preserve"> son las </w:t>
      </w:r>
      <w:r>
        <w:t>órdenes</w:t>
      </w:r>
      <w:r>
        <w:t xml:space="preserve"> de compra que se han generado correspondientes a ese pedido y una vez las visualicemos, podamos navegar en ellas. </w:t>
      </w:r>
    </w:p>
    <w:p w14:paraId="3CE52423" w14:textId="77777777" w:rsidR="00CA4332" w:rsidRDefault="00CA4332" w:rsidP="00CA4332">
      <w:pPr>
        <w:spacing w:after="0" w:line="240" w:lineRule="auto"/>
        <w:jc w:val="both"/>
      </w:pPr>
    </w:p>
    <w:p w14:paraId="3DA8328D" w14:textId="77777777" w:rsidR="00CA4332" w:rsidRDefault="00CA4332" w:rsidP="00CA4332">
      <w:pPr>
        <w:pStyle w:val="Prrafodelista"/>
        <w:numPr>
          <w:ilvl w:val="0"/>
          <w:numId w:val="26"/>
        </w:numPr>
        <w:spacing w:after="0" w:line="240" w:lineRule="auto"/>
        <w:jc w:val="both"/>
      </w:pPr>
      <w:r>
        <w:t>Visualización en una casilla independiente dentro del pedido que indique cuantos productos tiene pendiente por comprar y cuales son.</w:t>
      </w:r>
    </w:p>
    <w:p w14:paraId="78A821E9" w14:textId="77777777" w:rsidR="00CA4332" w:rsidRDefault="00CA4332" w:rsidP="00CA4332">
      <w:pPr>
        <w:pStyle w:val="Prrafodelista"/>
      </w:pPr>
    </w:p>
    <w:p w14:paraId="6529EDEA" w14:textId="77777777" w:rsidR="00CA4332" w:rsidRDefault="00CA4332" w:rsidP="00CA4332">
      <w:pPr>
        <w:pStyle w:val="Prrafodelista"/>
        <w:numPr>
          <w:ilvl w:val="0"/>
          <w:numId w:val="26"/>
        </w:numPr>
        <w:spacing w:after="0" w:line="240" w:lineRule="auto"/>
        <w:jc w:val="both"/>
      </w:pPr>
      <w:r>
        <w:t xml:space="preserve">En la liquidación general del pedido, debe aparecer la información de total venta, total costo, utilidad, margen, incluye costo de transporte en </w:t>
      </w:r>
      <w:proofErr w:type="spellStart"/>
      <w:r>
        <w:t>item</w:t>
      </w:r>
      <w:proofErr w:type="spellEnd"/>
      <w:r>
        <w:t xml:space="preserve"> independiente, si no, cual fue el costo de transporte calculado. Toda esa información en la liquidación. </w:t>
      </w:r>
    </w:p>
    <w:p w14:paraId="0081D58C" w14:textId="77777777" w:rsidR="00841285" w:rsidRDefault="00841285" w:rsidP="00841285">
      <w:pPr>
        <w:pStyle w:val="Prrafodelista"/>
      </w:pPr>
    </w:p>
    <w:p w14:paraId="21FD7A37" w14:textId="77777777" w:rsidR="00841285" w:rsidRPr="00B007E3" w:rsidRDefault="00841285" w:rsidP="00841285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sz w:val="22"/>
        </w:rPr>
      </w:pPr>
      <w:r w:rsidRPr="00841285">
        <w:t xml:space="preserve">Desde la visualización general del pedido, necesitamos permita validar cual es el proveedor con el cual cotizo, el costo y desde ahí dar acción a generar la orden de compra. Es importante que el sistema NO permita comprar más de las cantidades vendidas. </w:t>
      </w:r>
    </w:p>
    <w:p w14:paraId="145E8AE7" w14:textId="77777777" w:rsidR="00B007E3" w:rsidRPr="00B007E3" w:rsidRDefault="00B007E3" w:rsidP="00B007E3">
      <w:pPr>
        <w:pStyle w:val="Prrafodelista"/>
        <w:rPr>
          <w:sz w:val="22"/>
        </w:rPr>
      </w:pPr>
    </w:p>
    <w:p w14:paraId="37DF80D7" w14:textId="2F5F6140" w:rsidR="00B007E3" w:rsidRPr="00841285" w:rsidRDefault="002F1A8B" w:rsidP="00841285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sz w:val="22"/>
        </w:rPr>
      </w:pPr>
      <w:r>
        <w:rPr>
          <w:sz w:val="22"/>
        </w:rPr>
        <w:lastRenderedPageBreak/>
        <w:t xml:space="preserve">Cuando compras vaya a generar la orden de compra de un producto, le indique información de con cual fue el proveedor que compro y el precio de su última compra relacionada con ese número de parte. </w:t>
      </w:r>
    </w:p>
    <w:p w14:paraId="2CE5A1ED" w14:textId="77777777" w:rsidR="00841285" w:rsidRDefault="00841285" w:rsidP="00841285">
      <w:pPr>
        <w:spacing w:after="0" w:line="240" w:lineRule="auto"/>
        <w:jc w:val="both"/>
      </w:pPr>
    </w:p>
    <w:p w14:paraId="577A1E34" w14:textId="77777777" w:rsidR="00CA4332" w:rsidRPr="00CA4332" w:rsidRDefault="00CA4332" w:rsidP="0062594D">
      <w:pPr>
        <w:spacing w:after="0" w:line="240" w:lineRule="auto"/>
        <w:jc w:val="both"/>
        <w:rPr>
          <w:b/>
          <w:bCs/>
        </w:rPr>
      </w:pPr>
    </w:p>
    <w:p w14:paraId="697D1ECE" w14:textId="4DEDBCF5" w:rsidR="0062594D" w:rsidRPr="0062594D" w:rsidRDefault="0062594D" w:rsidP="0062594D">
      <w:pPr>
        <w:spacing w:after="0" w:line="240" w:lineRule="auto"/>
        <w:jc w:val="both"/>
        <w:rPr>
          <w:b/>
          <w:bCs/>
        </w:rPr>
      </w:pPr>
      <w:r w:rsidRPr="0062594D">
        <w:rPr>
          <w:b/>
          <w:bCs/>
        </w:rPr>
        <w:t>Información para financiera</w:t>
      </w:r>
    </w:p>
    <w:p w14:paraId="19BE7484" w14:textId="10453106" w:rsidR="006B4515" w:rsidRDefault="00E931A5" w:rsidP="00841285">
      <w:pPr>
        <w:pStyle w:val="Prrafodelista"/>
        <w:numPr>
          <w:ilvl w:val="0"/>
          <w:numId w:val="25"/>
        </w:numPr>
        <w:spacing w:after="0" w:line="240" w:lineRule="auto"/>
        <w:jc w:val="both"/>
      </w:pPr>
      <w:r>
        <w:t>Ciclos del pedido en la facturación, facturado, pendiente por facturar por cierre contable cliente y pendiente pro facturar por acta.</w:t>
      </w:r>
    </w:p>
    <w:p w14:paraId="5ECE7DE3" w14:textId="77777777" w:rsidR="00841285" w:rsidRDefault="00841285" w:rsidP="00841285">
      <w:pPr>
        <w:spacing w:after="0" w:line="240" w:lineRule="auto"/>
        <w:jc w:val="both"/>
      </w:pPr>
    </w:p>
    <w:p w14:paraId="4F9DC11A" w14:textId="4A9D9D4E" w:rsidR="00097D29" w:rsidRPr="00841285" w:rsidRDefault="00841285" w:rsidP="008441CA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Flujo</w:t>
      </w:r>
    </w:p>
    <w:p w14:paraId="668646B0" w14:textId="37612866" w:rsidR="00097D29" w:rsidRDefault="00097D29" w:rsidP="006B4515">
      <w:pPr>
        <w:pStyle w:val="Prrafodelista"/>
        <w:numPr>
          <w:ilvl w:val="0"/>
          <w:numId w:val="24"/>
        </w:numPr>
        <w:spacing w:after="0" w:line="240" w:lineRule="auto"/>
        <w:jc w:val="both"/>
      </w:pPr>
      <w:r w:rsidRPr="008441CA">
        <w:t xml:space="preserve">Requerimos un flujo en el pedido donde el comercial indique si permite </w:t>
      </w:r>
      <w:r w:rsidR="008441CA">
        <w:t xml:space="preserve">o no </w:t>
      </w:r>
      <w:r w:rsidRPr="008441CA">
        <w:t xml:space="preserve">la entrega parcial, la facturación parcial y si es un envió nacional, que indique si debemos esperar hasta que se entregue el producto en destino final o podemos facturar una vez enviemos la mercancía. </w:t>
      </w:r>
    </w:p>
    <w:p w14:paraId="3C005C68" w14:textId="77777777" w:rsidR="005E6C53" w:rsidRDefault="005E6C53" w:rsidP="005E6C53">
      <w:pPr>
        <w:pStyle w:val="Prrafodelista"/>
        <w:spacing w:after="0" w:line="240" w:lineRule="auto"/>
        <w:ind w:left="360"/>
        <w:jc w:val="both"/>
      </w:pPr>
    </w:p>
    <w:p w14:paraId="2CF3DB51" w14:textId="79A1192C" w:rsidR="00AE0F78" w:rsidRDefault="00986422" w:rsidP="006B4515">
      <w:pPr>
        <w:pStyle w:val="Prrafodelista"/>
        <w:numPr>
          <w:ilvl w:val="0"/>
          <w:numId w:val="24"/>
        </w:numPr>
        <w:spacing w:after="0" w:line="240" w:lineRule="auto"/>
        <w:jc w:val="both"/>
      </w:pPr>
      <w:r w:rsidRPr="005E6C53">
        <w:t xml:space="preserve">La idea es que una vez logística indique que ya fue </w:t>
      </w:r>
      <w:proofErr w:type="spellStart"/>
      <w:r w:rsidRPr="005E6C53">
        <w:t>remisionado</w:t>
      </w:r>
      <w:proofErr w:type="spellEnd"/>
      <w:r w:rsidRPr="005E6C53">
        <w:t xml:space="preserve"> </w:t>
      </w:r>
      <w:r w:rsidR="00AE0F78">
        <w:t xml:space="preserve">y </w:t>
      </w:r>
      <w:r w:rsidR="003E24EF">
        <w:t xml:space="preserve">si fue marcado por parte comercial que </w:t>
      </w:r>
      <w:r w:rsidR="00AE0F78">
        <w:t>no requiere que sea entregado para facturar, la notificación a facturación que ya puede facturar.</w:t>
      </w:r>
    </w:p>
    <w:p w14:paraId="22316D9F" w14:textId="77777777" w:rsidR="00AE0F78" w:rsidRDefault="00AE0F78" w:rsidP="00AE0F78">
      <w:pPr>
        <w:pStyle w:val="Prrafodelista"/>
      </w:pPr>
    </w:p>
    <w:p w14:paraId="10B2359F" w14:textId="4BBCFFED" w:rsidR="00AB4486" w:rsidRDefault="00AE0F78" w:rsidP="006B4515">
      <w:pPr>
        <w:pStyle w:val="Prrafodelista"/>
        <w:numPr>
          <w:ilvl w:val="0"/>
          <w:numId w:val="24"/>
        </w:numPr>
        <w:spacing w:after="0" w:line="240" w:lineRule="auto"/>
        <w:jc w:val="both"/>
      </w:pPr>
      <w:r>
        <w:t xml:space="preserve">Si el pedido </w:t>
      </w:r>
      <w:r w:rsidR="000E2EA6">
        <w:t xml:space="preserve">requiere ser facturado hasta que se entregue el producto, una vez se </w:t>
      </w:r>
      <w:proofErr w:type="spellStart"/>
      <w:r w:rsidR="000E2EA6">
        <w:t>remisione</w:t>
      </w:r>
      <w:proofErr w:type="spellEnd"/>
      <w:r w:rsidR="000E2EA6">
        <w:t xml:space="preserve"> o </w:t>
      </w:r>
      <w:proofErr w:type="spellStart"/>
      <w:r w:rsidR="000E2EA6">
        <w:t>envie</w:t>
      </w:r>
      <w:proofErr w:type="spellEnd"/>
      <w:r w:rsidR="000E2EA6">
        <w:t xml:space="preserve"> la mercancía, deberá estar en un estatus de “en </w:t>
      </w:r>
      <w:r w:rsidR="00AB4486">
        <w:t>proceso de entrega”, pero hasta que no se entregue, no le puede enviar la orden a facturación para facturar.</w:t>
      </w:r>
      <w:r w:rsidR="002B0D43">
        <w:t xml:space="preserve"> Sin embargo, deberá llegarle la notificación al comercial de la cuenta que su pedido fue despachado de manera parcial o total.</w:t>
      </w:r>
    </w:p>
    <w:p w14:paraId="34E7D26B" w14:textId="77777777" w:rsidR="00804C3E" w:rsidRDefault="00804C3E" w:rsidP="00804C3E">
      <w:pPr>
        <w:pStyle w:val="Prrafodelista"/>
      </w:pPr>
    </w:p>
    <w:p w14:paraId="718108E9" w14:textId="77777777" w:rsidR="00496AC7" w:rsidRDefault="003C5679" w:rsidP="006B4515">
      <w:pPr>
        <w:pStyle w:val="Prrafodelista"/>
        <w:numPr>
          <w:ilvl w:val="0"/>
          <w:numId w:val="24"/>
        </w:numPr>
        <w:spacing w:after="0" w:line="240" w:lineRule="auto"/>
        <w:jc w:val="both"/>
      </w:pPr>
      <w:r>
        <w:t xml:space="preserve">El flujo deberá funcionar de la siguiente manera </w:t>
      </w:r>
      <w:r w:rsidR="00496AC7">
        <w:br/>
      </w:r>
      <w:r w:rsidR="00496AC7">
        <w:br/>
      </w:r>
      <w:r>
        <w:t>1. Permite facturación parcial y entrega parcial por parte del área comercial – Logística entrega parcial</w:t>
      </w:r>
      <w:r w:rsidR="00496AC7">
        <w:t xml:space="preserve">, le deberá llegar una acción a facturación para que facture parcial. </w:t>
      </w:r>
    </w:p>
    <w:p w14:paraId="7E3FD58A" w14:textId="77777777" w:rsidR="00496AC7" w:rsidRDefault="00496AC7" w:rsidP="00496AC7">
      <w:pPr>
        <w:pStyle w:val="Prrafodelista"/>
      </w:pPr>
    </w:p>
    <w:p w14:paraId="39FF46B4" w14:textId="77777777" w:rsidR="00925227" w:rsidRDefault="00496AC7" w:rsidP="00925227">
      <w:pPr>
        <w:pStyle w:val="Prrafodelista"/>
        <w:spacing w:after="0" w:line="240" w:lineRule="auto"/>
        <w:ind w:left="360"/>
        <w:jc w:val="both"/>
      </w:pPr>
      <w:r>
        <w:t xml:space="preserve">2. </w:t>
      </w:r>
      <w:r w:rsidR="004B4B37">
        <w:t>No permite facturación parcial</w:t>
      </w:r>
      <w:r w:rsidR="00B42946">
        <w:t xml:space="preserve">, pero si entrega parcial – logística entrega parcial pero no le debe llegar una acción a facturación </w:t>
      </w:r>
      <w:r w:rsidR="00925227">
        <w:t>hasta que no sea entregado de manera total.</w:t>
      </w:r>
    </w:p>
    <w:p w14:paraId="19DEDE6C" w14:textId="77777777" w:rsidR="00925227" w:rsidRDefault="00925227" w:rsidP="00925227">
      <w:pPr>
        <w:pStyle w:val="Prrafodelista"/>
        <w:spacing w:after="0" w:line="240" w:lineRule="auto"/>
        <w:ind w:left="360"/>
        <w:jc w:val="both"/>
      </w:pPr>
    </w:p>
    <w:p w14:paraId="3F9B523B" w14:textId="77777777" w:rsidR="00ED2BA0" w:rsidRDefault="004C532F" w:rsidP="008112B3">
      <w:pPr>
        <w:pStyle w:val="Prrafodelista"/>
        <w:spacing w:after="0" w:line="240" w:lineRule="auto"/>
        <w:ind w:left="360"/>
        <w:jc w:val="both"/>
      </w:pPr>
      <w:r>
        <w:t>3</w:t>
      </w:r>
      <w:r w:rsidR="008112B3">
        <w:t>. Permite facturación total con entrega no parcial – logística entrega completo – debe llegar acción a facturación para que facture total</w:t>
      </w:r>
    </w:p>
    <w:p w14:paraId="75B8F2B8" w14:textId="77777777" w:rsidR="00ED2BA0" w:rsidRDefault="00ED2BA0" w:rsidP="008112B3">
      <w:pPr>
        <w:pStyle w:val="Prrafodelista"/>
        <w:spacing w:after="0" w:line="240" w:lineRule="auto"/>
        <w:ind w:left="360"/>
        <w:jc w:val="both"/>
      </w:pPr>
    </w:p>
    <w:p w14:paraId="606EB2CE" w14:textId="2BF4B776" w:rsidR="0064374F" w:rsidRPr="0064374F" w:rsidRDefault="00ED2BA0" w:rsidP="008112B3">
      <w:pPr>
        <w:pStyle w:val="Prrafodelista"/>
        <w:spacing w:after="0" w:line="240" w:lineRule="auto"/>
        <w:ind w:left="360"/>
        <w:jc w:val="both"/>
        <w:rPr>
          <w:b/>
          <w:bCs/>
        </w:rPr>
      </w:pPr>
      <w:r w:rsidRPr="0064374F">
        <w:rPr>
          <w:b/>
          <w:bCs/>
        </w:rPr>
        <w:t xml:space="preserve">Ahora, debemos incluir cuando se requiere </w:t>
      </w:r>
      <w:r w:rsidR="0064374F" w:rsidRPr="0064374F">
        <w:rPr>
          <w:b/>
          <w:bCs/>
        </w:rPr>
        <w:t>que hasta que no se confirme la entrega no se p</w:t>
      </w:r>
      <w:r w:rsidR="0064374F">
        <w:rPr>
          <w:b/>
          <w:bCs/>
        </w:rPr>
        <w:t>ue</w:t>
      </w:r>
      <w:r w:rsidR="0064374F" w:rsidRPr="0064374F">
        <w:rPr>
          <w:b/>
          <w:bCs/>
        </w:rPr>
        <w:t>de facturar y los casos en donde se puede facturar la mercancía una vez se halla enviado sin necesidad de que se halla confirmado la entrega.</w:t>
      </w:r>
    </w:p>
    <w:p w14:paraId="59798788" w14:textId="4CC0C344" w:rsidR="0091485E" w:rsidRDefault="0091485E" w:rsidP="009A64AF">
      <w:pPr>
        <w:pStyle w:val="Prrafodelista"/>
        <w:spacing w:after="0" w:line="240" w:lineRule="auto"/>
        <w:ind w:left="360"/>
        <w:jc w:val="both"/>
      </w:pPr>
    </w:p>
    <w:p w14:paraId="4B794620" w14:textId="098181D5" w:rsidR="00B73A63" w:rsidRDefault="00A20931" w:rsidP="00B73A63">
      <w:pPr>
        <w:pStyle w:val="Prrafodelista"/>
        <w:numPr>
          <w:ilvl w:val="0"/>
          <w:numId w:val="24"/>
        </w:numPr>
        <w:spacing w:after="0" w:line="240" w:lineRule="auto"/>
        <w:jc w:val="both"/>
      </w:pPr>
      <w:r w:rsidRPr="005E6C53">
        <w:lastRenderedPageBreak/>
        <w:t>Una vez factur</w:t>
      </w:r>
      <w:r w:rsidR="009A64AF">
        <w:t xml:space="preserve">ación realice la factura, </w:t>
      </w:r>
      <w:r w:rsidR="00C11390">
        <w:t xml:space="preserve">deberá adjuntar los documentos correspondientes al pedido. Una vez quede todo cargado, deberá llegarle una </w:t>
      </w:r>
      <w:r w:rsidR="00843EA6" w:rsidRPr="005E6C53">
        <w:t xml:space="preserve">acción a Compras para que revise que el pedido cuenta con todos los documentos adjuntos y pueda cerrar el pedido en la aplicación. </w:t>
      </w:r>
    </w:p>
    <w:p w14:paraId="27C30A72" w14:textId="77777777" w:rsidR="00B73A63" w:rsidRDefault="00B73A63" w:rsidP="00B73A63">
      <w:pPr>
        <w:pStyle w:val="Prrafodelista"/>
        <w:spacing w:after="0" w:line="240" w:lineRule="auto"/>
        <w:ind w:left="360"/>
        <w:jc w:val="both"/>
      </w:pPr>
    </w:p>
    <w:p w14:paraId="35DD4C36" w14:textId="77777777" w:rsidR="00B73A63" w:rsidRPr="00B73A63" w:rsidRDefault="00B73A63" w:rsidP="00B73A63">
      <w:pPr>
        <w:pStyle w:val="Prrafodelista"/>
        <w:numPr>
          <w:ilvl w:val="0"/>
          <w:numId w:val="24"/>
        </w:numPr>
        <w:spacing w:after="0" w:line="240" w:lineRule="auto"/>
        <w:jc w:val="both"/>
        <w:rPr>
          <w:highlight w:val="yellow"/>
        </w:rPr>
      </w:pPr>
      <w:r w:rsidRPr="00B73A63">
        <w:rPr>
          <w:highlight w:val="yellow"/>
        </w:rPr>
        <w:t xml:space="preserve">Requiere o no requiere acta para facturar. Si requiere acta, una vez el comercial la ponga, que le llegue la acción a facturación para que proceda con la factura. </w:t>
      </w:r>
    </w:p>
    <w:p w14:paraId="6EE72E04" w14:textId="77777777" w:rsidR="00B73A63" w:rsidRDefault="00B73A63" w:rsidP="00B73A63">
      <w:pPr>
        <w:pStyle w:val="Prrafodelista"/>
        <w:spacing w:after="0" w:line="240" w:lineRule="auto"/>
        <w:ind w:left="360"/>
        <w:jc w:val="both"/>
      </w:pPr>
    </w:p>
    <w:p w14:paraId="024AE0B2" w14:textId="77777777" w:rsidR="00393FA6" w:rsidRDefault="00393FA6" w:rsidP="00393FA6">
      <w:pPr>
        <w:pStyle w:val="Prrafodelista"/>
      </w:pPr>
    </w:p>
    <w:p w14:paraId="1E86EB85" w14:textId="77777777" w:rsidR="005E4543" w:rsidRDefault="005E4543" w:rsidP="005E4543">
      <w:pPr>
        <w:pStyle w:val="Prrafodelista"/>
      </w:pPr>
    </w:p>
    <w:sectPr w:rsidR="005E4543" w:rsidSect="000A15C4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53301" w14:textId="77777777" w:rsidR="001A0FD1" w:rsidRDefault="001A0FD1" w:rsidP="005352EE">
      <w:pPr>
        <w:spacing w:after="0" w:line="240" w:lineRule="auto"/>
      </w:pPr>
      <w:r>
        <w:separator/>
      </w:r>
    </w:p>
  </w:endnote>
  <w:endnote w:type="continuationSeparator" w:id="0">
    <w:p w14:paraId="0837F844" w14:textId="77777777" w:rsidR="001A0FD1" w:rsidRDefault="001A0FD1" w:rsidP="00535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swald">
    <w:panose1 w:val="00000500000000000000"/>
    <w:charset w:val="4D"/>
    <w:family w:val="auto"/>
    <w:pitch w:val="variable"/>
    <w:sig w:usb0="2000020F" w:usb1="00000000" w:usb2="00000000" w:usb3="00000000" w:csb0="00000197" w:csb1="00000000"/>
  </w:font>
  <w:font w:name="Arial (Body CS)">
    <w:altName w:val="Arial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979C5" w14:textId="4A1EC612" w:rsidR="005352EE" w:rsidRDefault="005352E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A16B65" wp14:editId="667D4C54">
              <wp:simplePos x="0" y="0"/>
              <wp:positionH relativeFrom="page">
                <wp:align>left</wp:align>
              </wp:positionH>
              <wp:positionV relativeFrom="paragraph">
                <wp:posOffset>85090</wp:posOffset>
              </wp:positionV>
              <wp:extent cx="7762875" cy="723900"/>
              <wp:effectExtent l="0" t="0" r="28575" b="19050"/>
              <wp:wrapNone/>
              <wp:docPr id="1759270229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2875" cy="723900"/>
                      </a:xfrm>
                      <a:prstGeom prst="rect">
                        <a:avLst/>
                      </a:prstGeom>
                      <a:solidFill>
                        <a:srgbClr val="161052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E4D2F1" w14:textId="78AFA6BA" w:rsidR="005352EE" w:rsidRPr="006F33B9" w:rsidRDefault="005352EE" w:rsidP="005352EE">
                          <w:pPr>
                            <w:jc w:val="center"/>
                            <w:rPr>
                              <w:rFonts w:ascii="Verdana" w:hAnsi="Verdana"/>
                              <w:sz w:val="20"/>
                              <w:szCs w:val="20"/>
                              <w:lang w:val="es-CO"/>
                            </w:rPr>
                          </w:pPr>
                          <w:r w:rsidRPr="006F33B9">
                            <w:rPr>
                              <w:rFonts w:ascii="Verdana" w:hAnsi="Verdana"/>
                              <w:sz w:val="20"/>
                              <w:szCs w:val="20"/>
                              <w:lang w:val="es-CO"/>
                            </w:rPr>
                            <w:t>Calle 25C BIS 73B 63, Bogotá, Colombia – www.prosuministros.com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A16B65" id="Rectángulo 5" o:spid="_x0000_s1026" style="position:absolute;margin-left:0;margin-top:6.7pt;width:611.25pt;height:57pt;z-index:25166233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" fillcolor="#161052" strokecolor="#101011 [484]" strokeweight="1.1pt">
              <v:textbox>
                <w:txbxContent>
                  <w:p w14:paraId="75E4D2F1" w14:textId="78AFA6BA" w:rsidR="005352EE" w:rsidRPr="006F33B9" w:rsidRDefault="005352EE" w:rsidP="005352EE">
                    <w:pPr>
                      <w:jc w:val="center"/>
                      <w:rPr>
                        <w:rFonts w:ascii="Verdana" w:hAnsi="Verdana"/>
                        <w:sz w:val="20"/>
                        <w:szCs w:val="20"/>
                        <w:lang w:val="es-CO"/>
                      </w:rPr>
                    </w:pPr>
                    <w:r w:rsidRPr="006F33B9">
                      <w:rPr>
                        <w:rFonts w:ascii="Verdana" w:hAnsi="Verdana"/>
                        <w:sz w:val="20"/>
                        <w:szCs w:val="20"/>
                        <w:lang w:val="es-CO"/>
                      </w:rPr>
                      <w:t>Calle 25C BIS 73B 63, Bogotá, Colombia – www.prosuministros.com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1AC36D34" w14:textId="77777777" w:rsidR="005352EE" w:rsidRDefault="005352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408D0" w14:textId="77777777" w:rsidR="001A0FD1" w:rsidRDefault="001A0FD1" w:rsidP="005352EE">
      <w:pPr>
        <w:spacing w:after="0" w:line="240" w:lineRule="auto"/>
      </w:pPr>
      <w:r>
        <w:separator/>
      </w:r>
    </w:p>
  </w:footnote>
  <w:footnote w:type="continuationSeparator" w:id="0">
    <w:p w14:paraId="1DCCC7FD" w14:textId="77777777" w:rsidR="001A0FD1" w:rsidRDefault="001A0FD1" w:rsidP="00535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34451" w14:textId="0F7AC560" w:rsidR="005352EE" w:rsidRDefault="005352E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37D06F" wp14:editId="1E803C44">
              <wp:simplePos x="0" y="0"/>
              <wp:positionH relativeFrom="column">
                <wp:posOffset>-1070610</wp:posOffset>
              </wp:positionH>
              <wp:positionV relativeFrom="paragraph">
                <wp:posOffset>-440055</wp:posOffset>
              </wp:positionV>
              <wp:extent cx="7762875" cy="781050"/>
              <wp:effectExtent l="0" t="0" r="28575" b="19050"/>
              <wp:wrapNone/>
              <wp:docPr id="1910370896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2875" cy="781050"/>
                      </a:xfrm>
                      <a:prstGeom prst="rect">
                        <a:avLst/>
                      </a:prstGeom>
                      <a:solidFill>
                        <a:srgbClr val="161052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5F9F00" id="Rectángulo 5" o:spid="_x0000_s1026" style="position:absolute;margin-left:-84.3pt;margin-top:-34.65pt;width:611.25pt;height:6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" fillcolor="#161052" strokecolor="#101011 [484]" strokeweight="1.1pt"/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6272673D" wp14:editId="72665042">
          <wp:simplePos x="0" y="0"/>
          <wp:positionH relativeFrom="column">
            <wp:posOffset>-556260</wp:posOffset>
          </wp:positionH>
          <wp:positionV relativeFrom="paragraph">
            <wp:posOffset>-297180</wp:posOffset>
          </wp:positionV>
          <wp:extent cx="2776734" cy="487681"/>
          <wp:effectExtent l="0" t="0" r="5080" b="7620"/>
          <wp:wrapTight wrapText="bothSides">
            <wp:wrapPolygon edited="0">
              <wp:start x="889" y="0"/>
              <wp:lineTo x="0" y="3375"/>
              <wp:lineTo x="0" y="18563"/>
              <wp:lineTo x="593" y="21094"/>
              <wp:lineTo x="1482" y="21094"/>
              <wp:lineTo x="2668" y="21094"/>
              <wp:lineTo x="21491" y="14344"/>
              <wp:lineTo x="21491" y="6750"/>
              <wp:lineTo x="1927" y="0"/>
              <wp:lineTo x="889" y="0"/>
            </wp:wrapPolygon>
          </wp:wrapTight>
          <wp:docPr id="1084163216" name="Imagen 6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163216" name="Imagen 6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6734" cy="4876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A933889" w14:textId="77777777" w:rsidR="005352EE" w:rsidRDefault="005352E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E0E"/>
    <w:multiLevelType w:val="hybridMultilevel"/>
    <w:tmpl w:val="635C42D0"/>
    <w:lvl w:ilvl="0" w:tplc="15B41C9C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F0435F"/>
    <w:multiLevelType w:val="hybridMultilevel"/>
    <w:tmpl w:val="B17EAF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31A2B"/>
    <w:multiLevelType w:val="multilevel"/>
    <w:tmpl w:val="DD360F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70" w:hanging="7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1564517"/>
    <w:multiLevelType w:val="hybridMultilevel"/>
    <w:tmpl w:val="AD94B7D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7E7F05"/>
    <w:multiLevelType w:val="hybridMultilevel"/>
    <w:tmpl w:val="5B983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F1818"/>
    <w:multiLevelType w:val="hybridMultilevel"/>
    <w:tmpl w:val="714E25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77224F"/>
    <w:multiLevelType w:val="hybridMultilevel"/>
    <w:tmpl w:val="D3DE79A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3A2441"/>
    <w:multiLevelType w:val="hybridMultilevel"/>
    <w:tmpl w:val="F8C67940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C82BA1"/>
    <w:multiLevelType w:val="hybridMultilevel"/>
    <w:tmpl w:val="714E25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DA806DC"/>
    <w:multiLevelType w:val="hybridMultilevel"/>
    <w:tmpl w:val="BD1A3654"/>
    <w:lvl w:ilvl="0" w:tplc="279CF2E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315FE4"/>
    <w:multiLevelType w:val="hybridMultilevel"/>
    <w:tmpl w:val="714E250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60F791B"/>
    <w:multiLevelType w:val="hybridMultilevel"/>
    <w:tmpl w:val="0950A7C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013853"/>
    <w:multiLevelType w:val="hybridMultilevel"/>
    <w:tmpl w:val="C1B23F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16D30"/>
    <w:multiLevelType w:val="hybridMultilevel"/>
    <w:tmpl w:val="41523092"/>
    <w:lvl w:ilvl="0" w:tplc="279CF2E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F5CF2"/>
    <w:multiLevelType w:val="hybridMultilevel"/>
    <w:tmpl w:val="E50CB5EC"/>
    <w:lvl w:ilvl="0" w:tplc="279CF2E8">
      <w:numFmt w:val="bullet"/>
      <w:lvlText w:val="-"/>
      <w:lvlJc w:val="left"/>
      <w:pPr>
        <w:ind w:left="1790" w:hanging="360"/>
      </w:pPr>
      <w:rPr>
        <w:rFonts w:ascii="Cambria" w:eastAsiaTheme="minorHAnsi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5" w15:restartNumberingAfterBreak="0">
    <w:nsid w:val="54FF7A56"/>
    <w:multiLevelType w:val="hybridMultilevel"/>
    <w:tmpl w:val="67E2DEB8"/>
    <w:lvl w:ilvl="0" w:tplc="279CF2E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5B078D"/>
    <w:multiLevelType w:val="hybridMultilevel"/>
    <w:tmpl w:val="A510FFD4"/>
    <w:lvl w:ilvl="0" w:tplc="15B41C9C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D253A9"/>
    <w:multiLevelType w:val="hybridMultilevel"/>
    <w:tmpl w:val="9006E37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655EAF"/>
    <w:multiLevelType w:val="hybridMultilevel"/>
    <w:tmpl w:val="3266F4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F70733"/>
    <w:multiLevelType w:val="hybridMultilevel"/>
    <w:tmpl w:val="9A3EDE06"/>
    <w:lvl w:ilvl="0" w:tplc="279CF2E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377F3"/>
    <w:multiLevelType w:val="hybridMultilevel"/>
    <w:tmpl w:val="714E25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77269D"/>
    <w:multiLevelType w:val="hybridMultilevel"/>
    <w:tmpl w:val="F8EE810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A7978EA"/>
    <w:multiLevelType w:val="hybridMultilevel"/>
    <w:tmpl w:val="7026C8A4"/>
    <w:lvl w:ilvl="0" w:tplc="E3FE162C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D70BFE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260593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96C849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C7AE3B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100B71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4F08E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006534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EAE6A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D2616D9"/>
    <w:multiLevelType w:val="hybridMultilevel"/>
    <w:tmpl w:val="F46096E0"/>
    <w:lvl w:ilvl="0" w:tplc="1B12EDE4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  <w:b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53686"/>
    <w:multiLevelType w:val="hybridMultilevel"/>
    <w:tmpl w:val="D1066482"/>
    <w:lvl w:ilvl="0" w:tplc="279CF2E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FB13DE"/>
    <w:multiLevelType w:val="hybridMultilevel"/>
    <w:tmpl w:val="BCCA40D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9294062">
    <w:abstractNumId w:val="12"/>
  </w:num>
  <w:num w:numId="2" w16cid:durableId="1415710938">
    <w:abstractNumId w:val="4"/>
  </w:num>
  <w:num w:numId="3" w16cid:durableId="22875268">
    <w:abstractNumId w:val="23"/>
  </w:num>
  <w:num w:numId="4" w16cid:durableId="2054690512">
    <w:abstractNumId w:val="21"/>
  </w:num>
  <w:num w:numId="5" w16cid:durableId="1960525217">
    <w:abstractNumId w:val="15"/>
  </w:num>
  <w:num w:numId="6" w16cid:durableId="1930311439">
    <w:abstractNumId w:val="2"/>
  </w:num>
  <w:num w:numId="7" w16cid:durableId="1453861322">
    <w:abstractNumId w:val="14"/>
  </w:num>
  <w:num w:numId="8" w16cid:durableId="623463781">
    <w:abstractNumId w:val="13"/>
  </w:num>
  <w:num w:numId="9" w16cid:durableId="1104619899">
    <w:abstractNumId w:val="24"/>
  </w:num>
  <w:num w:numId="10" w16cid:durableId="2020960671">
    <w:abstractNumId w:val="9"/>
  </w:num>
  <w:num w:numId="11" w16cid:durableId="1003585233">
    <w:abstractNumId w:val="19"/>
  </w:num>
  <w:num w:numId="12" w16cid:durableId="2068021237">
    <w:abstractNumId w:val="7"/>
  </w:num>
  <w:num w:numId="13" w16cid:durableId="1716418937">
    <w:abstractNumId w:val="18"/>
  </w:num>
  <w:num w:numId="14" w16cid:durableId="704522893">
    <w:abstractNumId w:val="3"/>
  </w:num>
  <w:num w:numId="15" w16cid:durableId="470296681">
    <w:abstractNumId w:val="25"/>
  </w:num>
  <w:num w:numId="16" w16cid:durableId="958343755">
    <w:abstractNumId w:val="6"/>
  </w:num>
  <w:num w:numId="17" w16cid:durableId="1947080043">
    <w:abstractNumId w:val="17"/>
  </w:num>
  <w:num w:numId="18" w16cid:durableId="1332172405">
    <w:abstractNumId w:val="22"/>
  </w:num>
  <w:num w:numId="19" w16cid:durableId="735787633">
    <w:abstractNumId w:val="11"/>
  </w:num>
  <w:num w:numId="20" w16cid:durableId="1600793832">
    <w:abstractNumId w:val="0"/>
  </w:num>
  <w:num w:numId="21" w16cid:durableId="1355494265">
    <w:abstractNumId w:val="16"/>
  </w:num>
  <w:num w:numId="22" w16cid:durableId="1543983464">
    <w:abstractNumId w:val="10"/>
  </w:num>
  <w:num w:numId="23" w16cid:durableId="1420635428">
    <w:abstractNumId w:val="1"/>
  </w:num>
  <w:num w:numId="24" w16cid:durableId="1966038100">
    <w:abstractNumId w:val="8"/>
  </w:num>
  <w:num w:numId="25" w16cid:durableId="1943874693">
    <w:abstractNumId w:val="20"/>
  </w:num>
  <w:num w:numId="26" w16cid:durableId="35763008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EE"/>
    <w:rsid w:val="00023832"/>
    <w:rsid w:val="000269CD"/>
    <w:rsid w:val="00034F54"/>
    <w:rsid w:val="00035A19"/>
    <w:rsid w:val="00035DDA"/>
    <w:rsid w:val="000474B6"/>
    <w:rsid w:val="00053BFE"/>
    <w:rsid w:val="00056AEF"/>
    <w:rsid w:val="00064462"/>
    <w:rsid w:val="0007327C"/>
    <w:rsid w:val="00075BE5"/>
    <w:rsid w:val="000824EF"/>
    <w:rsid w:val="000862B4"/>
    <w:rsid w:val="000863D9"/>
    <w:rsid w:val="00095A6B"/>
    <w:rsid w:val="00096E48"/>
    <w:rsid w:val="00097D29"/>
    <w:rsid w:val="000A04CD"/>
    <w:rsid w:val="000A15C4"/>
    <w:rsid w:val="000A203B"/>
    <w:rsid w:val="000B003F"/>
    <w:rsid w:val="000C0B25"/>
    <w:rsid w:val="000C455D"/>
    <w:rsid w:val="000C63AE"/>
    <w:rsid w:val="000D0891"/>
    <w:rsid w:val="000E2EA6"/>
    <w:rsid w:val="000E37AF"/>
    <w:rsid w:val="000E497B"/>
    <w:rsid w:val="000E7E31"/>
    <w:rsid w:val="000F0AD5"/>
    <w:rsid w:val="000F17C8"/>
    <w:rsid w:val="00102367"/>
    <w:rsid w:val="00103C11"/>
    <w:rsid w:val="00104565"/>
    <w:rsid w:val="00104969"/>
    <w:rsid w:val="001135C4"/>
    <w:rsid w:val="001136E0"/>
    <w:rsid w:val="00125312"/>
    <w:rsid w:val="00134738"/>
    <w:rsid w:val="00143E18"/>
    <w:rsid w:val="00154A8E"/>
    <w:rsid w:val="00155AB0"/>
    <w:rsid w:val="00160034"/>
    <w:rsid w:val="00170B37"/>
    <w:rsid w:val="001776FC"/>
    <w:rsid w:val="001931AA"/>
    <w:rsid w:val="001947EC"/>
    <w:rsid w:val="0019517E"/>
    <w:rsid w:val="001A0FD1"/>
    <w:rsid w:val="001B2877"/>
    <w:rsid w:val="001B383C"/>
    <w:rsid w:val="001B43E5"/>
    <w:rsid w:val="001B6502"/>
    <w:rsid w:val="001C2E25"/>
    <w:rsid w:val="001D1D5F"/>
    <w:rsid w:val="001D363F"/>
    <w:rsid w:val="001D3967"/>
    <w:rsid w:val="001E0E99"/>
    <w:rsid w:val="001E458A"/>
    <w:rsid w:val="001E4F6F"/>
    <w:rsid w:val="001F2F94"/>
    <w:rsid w:val="00202F98"/>
    <w:rsid w:val="0020589A"/>
    <w:rsid w:val="00210BDA"/>
    <w:rsid w:val="0021153B"/>
    <w:rsid w:val="002121EE"/>
    <w:rsid w:val="00212946"/>
    <w:rsid w:val="00233ABA"/>
    <w:rsid w:val="002365B7"/>
    <w:rsid w:val="002365D1"/>
    <w:rsid w:val="00241886"/>
    <w:rsid w:val="00244BC2"/>
    <w:rsid w:val="00252926"/>
    <w:rsid w:val="002618DF"/>
    <w:rsid w:val="00266F58"/>
    <w:rsid w:val="0027790C"/>
    <w:rsid w:val="00281A76"/>
    <w:rsid w:val="00286715"/>
    <w:rsid w:val="002902FB"/>
    <w:rsid w:val="0029205C"/>
    <w:rsid w:val="00296305"/>
    <w:rsid w:val="002B0D43"/>
    <w:rsid w:val="002B16D4"/>
    <w:rsid w:val="002B30FA"/>
    <w:rsid w:val="002D07A4"/>
    <w:rsid w:val="002D6674"/>
    <w:rsid w:val="002D6E67"/>
    <w:rsid w:val="002E4EF4"/>
    <w:rsid w:val="002F1A8B"/>
    <w:rsid w:val="00303040"/>
    <w:rsid w:val="00305BA1"/>
    <w:rsid w:val="00315C0A"/>
    <w:rsid w:val="00316EB0"/>
    <w:rsid w:val="00333B1F"/>
    <w:rsid w:val="003358A5"/>
    <w:rsid w:val="003526CD"/>
    <w:rsid w:val="0035581F"/>
    <w:rsid w:val="003560C2"/>
    <w:rsid w:val="00366C7C"/>
    <w:rsid w:val="00375905"/>
    <w:rsid w:val="003839DA"/>
    <w:rsid w:val="00387548"/>
    <w:rsid w:val="003914C4"/>
    <w:rsid w:val="00391BA0"/>
    <w:rsid w:val="00392583"/>
    <w:rsid w:val="00393FA6"/>
    <w:rsid w:val="003973C1"/>
    <w:rsid w:val="003A612A"/>
    <w:rsid w:val="003C5679"/>
    <w:rsid w:val="003C7FE0"/>
    <w:rsid w:val="003D58DA"/>
    <w:rsid w:val="003D683E"/>
    <w:rsid w:val="003E24EF"/>
    <w:rsid w:val="003E5013"/>
    <w:rsid w:val="003E58B7"/>
    <w:rsid w:val="003F064D"/>
    <w:rsid w:val="003F7F13"/>
    <w:rsid w:val="00412706"/>
    <w:rsid w:val="004138AB"/>
    <w:rsid w:val="00416EBB"/>
    <w:rsid w:val="004240F1"/>
    <w:rsid w:val="00424DEB"/>
    <w:rsid w:val="0042532F"/>
    <w:rsid w:val="00426B2E"/>
    <w:rsid w:val="00432A31"/>
    <w:rsid w:val="00435B0F"/>
    <w:rsid w:val="00436D90"/>
    <w:rsid w:val="00440757"/>
    <w:rsid w:val="0044418B"/>
    <w:rsid w:val="004444D9"/>
    <w:rsid w:val="00460256"/>
    <w:rsid w:val="00461FF4"/>
    <w:rsid w:val="00463970"/>
    <w:rsid w:val="00473244"/>
    <w:rsid w:val="004745C4"/>
    <w:rsid w:val="00496AC7"/>
    <w:rsid w:val="004973F9"/>
    <w:rsid w:val="004A0BB0"/>
    <w:rsid w:val="004A4CD0"/>
    <w:rsid w:val="004A781B"/>
    <w:rsid w:val="004B08E3"/>
    <w:rsid w:val="004B0991"/>
    <w:rsid w:val="004B4B37"/>
    <w:rsid w:val="004B58DA"/>
    <w:rsid w:val="004B7077"/>
    <w:rsid w:val="004C2D35"/>
    <w:rsid w:val="004C479D"/>
    <w:rsid w:val="004C5225"/>
    <w:rsid w:val="004C532F"/>
    <w:rsid w:val="004C5995"/>
    <w:rsid w:val="004C6261"/>
    <w:rsid w:val="004D18AF"/>
    <w:rsid w:val="00504B7B"/>
    <w:rsid w:val="00522C2C"/>
    <w:rsid w:val="005247B8"/>
    <w:rsid w:val="005266EB"/>
    <w:rsid w:val="00532B6D"/>
    <w:rsid w:val="005350F4"/>
    <w:rsid w:val="005352EE"/>
    <w:rsid w:val="00541D07"/>
    <w:rsid w:val="005461E2"/>
    <w:rsid w:val="00547620"/>
    <w:rsid w:val="0055266E"/>
    <w:rsid w:val="00554632"/>
    <w:rsid w:val="005554AE"/>
    <w:rsid w:val="00556A1A"/>
    <w:rsid w:val="00556AEE"/>
    <w:rsid w:val="00557A2A"/>
    <w:rsid w:val="00557BD6"/>
    <w:rsid w:val="005629C2"/>
    <w:rsid w:val="00562EBA"/>
    <w:rsid w:val="00567605"/>
    <w:rsid w:val="0057231D"/>
    <w:rsid w:val="005747F3"/>
    <w:rsid w:val="005766A1"/>
    <w:rsid w:val="00580285"/>
    <w:rsid w:val="00580834"/>
    <w:rsid w:val="00582D36"/>
    <w:rsid w:val="00590EE0"/>
    <w:rsid w:val="00593A5A"/>
    <w:rsid w:val="005A02AE"/>
    <w:rsid w:val="005A0C78"/>
    <w:rsid w:val="005A5417"/>
    <w:rsid w:val="005A59B5"/>
    <w:rsid w:val="005A689E"/>
    <w:rsid w:val="005B0997"/>
    <w:rsid w:val="005B47D1"/>
    <w:rsid w:val="005B4D1F"/>
    <w:rsid w:val="005B63D9"/>
    <w:rsid w:val="005B77B0"/>
    <w:rsid w:val="005C307E"/>
    <w:rsid w:val="005D3C1B"/>
    <w:rsid w:val="005D492C"/>
    <w:rsid w:val="005E10E2"/>
    <w:rsid w:val="005E41B1"/>
    <w:rsid w:val="005E4543"/>
    <w:rsid w:val="005E6C53"/>
    <w:rsid w:val="005E7778"/>
    <w:rsid w:val="005F1E1F"/>
    <w:rsid w:val="00603A1D"/>
    <w:rsid w:val="00610A51"/>
    <w:rsid w:val="00611749"/>
    <w:rsid w:val="00614417"/>
    <w:rsid w:val="006160F5"/>
    <w:rsid w:val="006162FB"/>
    <w:rsid w:val="00617E88"/>
    <w:rsid w:val="006209D2"/>
    <w:rsid w:val="006243C6"/>
    <w:rsid w:val="0062594D"/>
    <w:rsid w:val="006339C1"/>
    <w:rsid w:val="00635B56"/>
    <w:rsid w:val="00637EE4"/>
    <w:rsid w:val="0064374F"/>
    <w:rsid w:val="006437EF"/>
    <w:rsid w:val="006620BB"/>
    <w:rsid w:val="006709BE"/>
    <w:rsid w:val="00674DE2"/>
    <w:rsid w:val="00675AA3"/>
    <w:rsid w:val="00682063"/>
    <w:rsid w:val="00694E41"/>
    <w:rsid w:val="006A22DB"/>
    <w:rsid w:val="006A2A1B"/>
    <w:rsid w:val="006A7AE1"/>
    <w:rsid w:val="006B4515"/>
    <w:rsid w:val="006B6AA6"/>
    <w:rsid w:val="006C1BCF"/>
    <w:rsid w:val="006C34FD"/>
    <w:rsid w:val="006C6646"/>
    <w:rsid w:val="006D24F9"/>
    <w:rsid w:val="006D3DC7"/>
    <w:rsid w:val="006D4EE2"/>
    <w:rsid w:val="006D67F5"/>
    <w:rsid w:val="006F33B9"/>
    <w:rsid w:val="006F69C3"/>
    <w:rsid w:val="00717E7D"/>
    <w:rsid w:val="0072020E"/>
    <w:rsid w:val="007216B3"/>
    <w:rsid w:val="00722B42"/>
    <w:rsid w:val="00723353"/>
    <w:rsid w:val="00723D4F"/>
    <w:rsid w:val="00723DB4"/>
    <w:rsid w:val="00723EA5"/>
    <w:rsid w:val="00724D08"/>
    <w:rsid w:val="007313C7"/>
    <w:rsid w:val="007347B6"/>
    <w:rsid w:val="00741651"/>
    <w:rsid w:val="00744E3E"/>
    <w:rsid w:val="007454C7"/>
    <w:rsid w:val="00745EE4"/>
    <w:rsid w:val="00757086"/>
    <w:rsid w:val="007615F3"/>
    <w:rsid w:val="00761EF0"/>
    <w:rsid w:val="00762863"/>
    <w:rsid w:val="00764A35"/>
    <w:rsid w:val="0077184B"/>
    <w:rsid w:val="0077419E"/>
    <w:rsid w:val="007855B2"/>
    <w:rsid w:val="00791566"/>
    <w:rsid w:val="00797B0B"/>
    <w:rsid w:val="00797F91"/>
    <w:rsid w:val="007A0707"/>
    <w:rsid w:val="007A459F"/>
    <w:rsid w:val="007A77FB"/>
    <w:rsid w:val="007B08E6"/>
    <w:rsid w:val="007B3571"/>
    <w:rsid w:val="007B5249"/>
    <w:rsid w:val="007B55DC"/>
    <w:rsid w:val="007B64F5"/>
    <w:rsid w:val="007C4E04"/>
    <w:rsid w:val="007D5167"/>
    <w:rsid w:val="007D5CD7"/>
    <w:rsid w:val="007D7A6C"/>
    <w:rsid w:val="007E5526"/>
    <w:rsid w:val="00804C3E"/>
    <w:rsid w:val="00807254"/>
    <w:rsid w:val="008112B3"/>
    <w:rsid w:val="008112E7"/>
    <w:rsid w:val="0081385F"/>
    <w:rsid w:val="008154B5"/>
    <w:rsid w:val="00822CB2"/>
    <w:rsid w:val="0082363A"/>
    <w:rsid w:val="008259C4"/>
    <w:rsid w:val="00825DD3"/>
    <w:rsid w:val="00834DDD"/>
    <w:rsid w:val="00841285"/>
    <w:rsid w:val="00842EFB"/>
    <w:rsid w:val="00843EA6"/>
    <w:rsid w:val="008441CA"/>
    <w:rsid w:val="00855C14"/>
    <w:rsid w:val="00860FDE"/>
    <w:rsid w:val="00863977"/>
    <w:rsid w:val="00865EDE"/>
    <w:rsid w:val="00867497"/>
    <w:rsid w:val="0087267C"/>
    <w:rsid w:val="008879CB"/>
    <w:rsid w:val="00890B58"/>
    <w:rsid w:val="00895674"/>
    <w:rsid w:val="00897B77"/>
    <w:rsid w:val="00897C22"/>
    <w:rsid w:val="008A0794"/>
    <w:rsid w:val="008A232F"/>
    <w:rsid w:val="008A5594"/>
    <w:rsid w:val="008B60D4"/>
    <w:rsid w:val="008C098D"/>
    <w:rsid w:val="008C7B0F"/>
    <w:rsid w:val="008D443D"/>
    <w:rsid w:val="008E0A00"/>
    <w:rsid w:val="008E5F53"/>
    <w:rsid w:val="008F0A4E"/>
    <w:rsid w:val="00901FF9"/>
    <w:rsid w:val="00907CA1"/>
    <w:rsid w:val="0091485E"/>
    <w:rsid w:val="009172E1"/>
    <w:rsid w:val="00925227"/>
    <w:rsid w:val="009265EE"/>
    <w:rsid w:val="00930B8B"/>
    <w:rsid w:val="00931A03"/>
    <w:rsid w:val="009350F3"/>
    <w:rsid w:val="00935EF9"/>
    <w:rsid w:val="0095415A"/>
    <w:rsid w:val="0098492B"/>
    <w:rsid w:val="00986422"/>
    <w:rsid w:val="00987B03"/>
    <w:rsid w:val="009933F7"/>
    <w:rsid w:val="009951E4"/>
    <w:rsid w:val="009A2970"/>
    <w:rsid w:val="009A3AEF"/>
    <w:rsid w:val="009A64AF"/>
    <w:rsid w:val="009B03CB"/>
    <w:rsid w:val="009B6339"/>
    <w:rsid w:val="009C15F1"/>
    <w:rsid w:val="009D1112"/>
    <w:rsid w:val="009D1C88"/>
    <w:rsid w:val="009D1FC9"/>
    <w:rsid w:val="009E1244"/>
    <w:rsid w:val="009E762D"/>
    <w:rsid w:val="009F4352"/>
    <w:rsid w:val="009F4BC6"/>
    <w:rsid w:val="009F5770"/>
    <w:rsid w:val="00A047B7"/>
    <w:rsid w:val="00A04E4D"/>
    <w:rsid w:val="00A20931"/>
    <w:rsid w:val="00A21FB7"/>
    <w:rsid w:val="00A3081A"/>
    <w:rsid w:val="00A31EA6"/>
    <w:rsid w:val="00A375EA"/>
    <w:rsid w:val="00A46903"/>
    <w:rsid w:val="00A46B0C"/>
    <w:rsid w:val="00A53770"/>
    <w:rsid w:val="00A63611"/>
    <w:rsid w:val="00A726BC"/>
    <w:rsid w:val="00A86D65"/>
    <w:rsid w:val="00A9058A"/>
    <w:rsid w:val="00A9729A"/>
    <w:rsid w:val="00AA0AF9"/>
    <w:rsid w:val="00AA42C2"/>
    <w:rsid w:val="00AA6DCA"/>
    <w:rsid w:val="00AB0027"/>
    <w:rsid w:val="00AB371D"/>
    <w:rsid w:val="00AB4486"/>
    <w:rsid w:val="00AC47BA"/>
    <w:rsid w:val="00AD058D"/>
    <w:rsid w:val="00AD4337"/>
    <w:rsid w:val="00AD5604"/>
    <w:rsid w:val="00AE0F78"/>
    <w:rsid w:val="00AE26B9"/>
    <w:rsid w:val="00AE35EF"/>
    <w:rsid w:val="00AE53C6"/>
    <w:rsid w:val="00B007E3"/>
    <w:rsid w:val="00B029FD"/>
    <w:rsid w:val="00B02FC1"/>
    <w:rsid w:val="00B07676"/>
    <w:rsid w:val="00B26A94"/>
    <w:rsid w:val="00B42946"/>
    <w:rsid w:val="00B53D3D"/>
    <w:rsid w:val="00B54852"/>
    <w:rsid w:val="00B73A63"/>
    <w:rsid w:val="00B82AE0"/>
    <w:rsid w:val="00B847A7"/>
    <w:rsid w:val="00B86637"/>
    <w:rsid w:val="00BC1551"/>
    <w:rsid w:val="00BC6DAC"/>
    <w:rsid w:val="00BD0675"/>
    <w:rsid w:val="00BD2B75"/>
    <w:rsid w:val="00BE386D"/>
    <w:rsid w:val="00BE5026"/>
    <w:rsid w:val="00BE73C6"/>
    <w:rsid w:val="00BF3C4C"/>
    <w:rsid w:val="00BF5561"/>
    <w:rsid w:val="00C022B9"/>
    <w:rsid w:val="00C02736"/>
    <w:rsid w:val="00C03EC4"/>
    <w:rsid w:val="00C0689D"/>
    <w:rsid w:val="00C1138D"/>
    <w:rsid w:val="00C11390"/>
    <w:rsid w:val="00C203A9"/>
    <w:rsid w:val="00C23CC4"/>
    <w:rsid w:val="00C32F24"/>
    <w:rsid w:val="00C527D5"/>
    <w:rsid w:val="00C57687"/>
    <w:rsid w:val="00C6302C"/>
    <w:rsid w:val="00C641A9"/>
    <w:rsid w:val="00C74CB1"/>
    <w:rsid w:val="00C767F3"/>
    <w:rsid w:val="00C81372"/>
    <w:rsid w:val="00C8382B"/>
    <w:rsid w:val="00C93A43"/>
    <w:rsid w:val="00C95CF1"/>
    <w:rsid w:val="00CA0A8F"/>
    <w:rsid w:val="00CA2B04"/>
    <w:rsid w:val="00CA2CA4"/>
    <w:rsid w:val="00CA4332"/>
    <w:rsid w:val="00CA655A"/>
    <w:rsid w:val="00CB3AE5"/>
    <w:rsid w:val="00CB5843"/>
    <w:rsid w:val="00CB7B62"/>
    <w:rsid w:val="00CD0779"/>
    <w:rsid w:val="00CD7942"/>
    <w:rsid w:val="00CD7D29"/>
    <w:rsid w:val="00CE4994"/>
    <w:rsid w:val="00D021A3"/>
    <w:rsid w:val="00D04E6D"/>
    <w:rsid w:val="00D11962"/>
    <w:rsid w:val="00D11DED"/>
    <w:rsid w:val="00D125C0"/>
    <w:rsid w:val="00D14947"/>
    <w:rsid w:val="00D1569C"/>
    <w:rsid w:val="00D1674F"/>
    <w:rsid w:val="00D22114"/>
    <w:rsid w:val="00D23168"/>
    <w:rsid w:val="00D27DC4"/>
    <w:rsid w:val="00D3285F"/>
    <w:rsid w:val="00D35FBD"/>
    <w:rsid w:val="00D400B7"/>
    <w:rsid w:val="00D51A67"/>
    <w:rsid w:val="00D65053"/>
    <w:rsid w:val="00D65EDC"/>
    <w:rsid w:val="00D679DD"/>
    <w:rsid w:val="00D7158B"/>
    <w:rsid w:val="00D770CE"/>
    <w:rsid w:val="00D91CAC"/>
    <w:rsid w:val="00D9677F"/>
    <w:rsid w:val="00DA0409"/>
    <w:rsid w:val="00DA32CC"/>
    <w:rsid w:val="00DB62C9"/>
    <w:rsid w:val="00DC2B4A"/>
    <w:rsid w:val="00DC2F56"/>
    <w:rsid w:val="00DE0767"/>
    <w:rsid w:val="00DE2BCD"/>
    <w:rsid w:val="00DE577C"/>
    <w:rsid w:val="00DF62B2"/>
    <w:rsid w:val="00E10ECF"/>
    <w:rsid w:val="00E16CA1"/>
    <w:rsid w:val="00E23568"/>
    <w:rsid w:val="00E3598C"/>
    <w:rsid w:val="00E41073"/>
    <w:rsid w:val="00E42127"/>
    <w:rsid w:val="00E522F2"/>
    <w:rsid w:val="00E554CA"/>
    <w:rsid w:val="00E56412"/>
    <w:rsid w:val="00E569ED"/>
    <w:rsid w:val="00E7219C"/>
    <w:rsid w:val="00E74588"/>
    <w:rsid w:val="00E74B6E"/>
    <w:rsid w:val="00E77621"/>
    <w:rsid w:val="00E820EE"/>
    <w:rsid w:val="00E87232"/>
    <w:rsid w:val="00E927C6"/>
    <w:rsid w:val="00E931A5"/>
    <w:rsid w:val="00E93643"/>
    <w:rsid w:val="00E938AE"/>
    <w:rsid w:val="00EA1A7C"/>
    <w:rsid w:val="00EB64D5"/>
    <w:rsid w:val="00EB6E33"/>
    <w:rsid w:val="00ED2BA0"/>
    <w:rsid w:val="00ED4A96"/>
    <w:rsid w:val="00ED577D"/>
    <w:rsid w:val="00EE23A2"/>
    <w:rsid w:val="00EE7334"/>
    <w:rsid w:val="00F010DE"/>
    <w:rsid w:val="00F0624C"/>
    <w:rsid w:val="00F10005"/>
    <w:rsid w:val="00F35569"/>
    <w:rsid w:val="00F468B0"/>
    <w:rsid w:val="00F5396B"/>
    <w:rsid w:val="00F57608"/>
    <w:rsid w:val="00F71BF2"/>
    <w:rsid w:val="00F745C8"/>
    <w:rsid w:val="00F80C74"/>
    <w:rsid w:val="00F85B7C"/>
    <w:rsid w:val="00F91DEA"/>
    <w:rsid w:val="00FA2F76"/>
    <w:rsid w:val="00FA4EA3"/>
    <w:rsid w:val="00FB5262"/>
    <w:rsid w:val="00FB5CE1"/>
    <w:rsid w:val="00FE1DB0"/>
    <w:rsid w:val="00FE212F"/>
    <w:rsid w:val="00FE2636"/>
    <w:rsid w:val="00FE346F"/>
    <w:rsid w:val="00FF4EB4"/>
    <w:rsid w:val="00FF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A33CB"/>
  <w15:chartTrackingRefBased/>
  <w15:docId w15:val="{1A8B1166-DDBE-4BF7-A40A-FA31820C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3E5"/>
    <w:pPr>
      <w:spacing w:after="200" w:line="276" w:lineRule="auto"/>
    </w:pPr>
    <w:rPr>
      <w:rFonts w:ascii="Cambria" w:eastAsiaTheme="minorEastAsia" w:hAnsi="Cambria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2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2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535356" w:themeColor="accent1" w:themeShade="BF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2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535356" w:themeColor="accent1" w:themeShade="BF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2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535356" w:themeColor="accent1" w:themeShade="BF"/>
      <w:szCs w:val="24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2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535356" w:themeColor="accent1" w:themeShade="BF"/>
      <w:szCs w:val="24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2E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2E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2E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2E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2E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2EE"/>
    <w:rPr>
      <w:rFonts w:asciiTheme="majorHAnsi" w:eastAsiaTheme="majorEastAsia" w:hAnsiTheme="majorHAnsi" w:cstheme="majorBidi"/>
      <w:color w:val="53535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2EE"/>
    <w:rPr>
      <w:rFonts w:eastAsiaTheme="majorEastAsia" w:cstheme="majorBidi"/>
      <w:color w:val="53535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2EE"/>
    <w:rPr>
      <w:rFonts w:eastAsiaTheme="majorEastAsia" w:cstheme="majorBidi"/>
      <w:i/>
      <w:iCs/>
      <w:color w:val="53535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2EE"/>
    <w:rPr>
      <w:rFonts w:eastAsiaTheme="majorEastAsia" w:cstheme="majorBidi"/>
      <w:color w:val="53535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2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2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2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2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2E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2E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Cs w:val="24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2EE"/>
    <w:rPr>
      <w:i/>
      <w:iCs/>
      <w:color w:val="404040" w:themeColor="text1" w:themeTint="BF"/>
    </w:rPr>
  </w:style>
  <w:style w:type="paragraph" w:styleId="Prrafodelista">
    <w:name w:val="List Paragraph"/>
    <w:aliases w:val="Bullet List,FooterText,numbered,Paragraphe de liste1,Bulletr List Paragraph,Foot,列出段落,列出段落1,List Paragraph21,Parágrafo da Lista1,リスト段落1,Listeafsnit1,Lista vistosa - Énfasis 11"/>
    <w:basedOn w:val="Normal"/>
    <w:link w:val="PrrafodelistaCar"/>
    <w:uiPriority w:val="34"/>
    <w:qFormat/>
    <w:rsid w:val="005352EE"/>
    <w:pPr>
      <w:spacing w:after="160" w:line="278" w:lineRule="auto"/>
      <w:ind w:left="720"/>
      <w:contextualSpacing/>
    </w:pPr>
    <w:rPr>
      <w:rFonts w:asciiTheme="minorHAnsi" w:eastAsiaTheme="minorHAnsi" w:hAnsiTheme="minorHAnsi"/>
      <w:szCs w:val="24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2EE"/>
    <w:rPr>
      <w:i/>
      <w:iCs/>
      <w:color w:val="53535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2EE"/>
    <w:pPr>
      <w:pBdr>
        <w:top w:val="single" w:sz="4" w:space="10" w:color="535356" w:themeColor="accent1" w:themeShade="BF"/>
        <w:bottom w:val="single" w:sz="4" w:space="10" w:color="53535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535356" w:themeColor="accent1" w:themeShade="BF"/>
      <w:szCs w:val="24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2EE"/>
    <w:rPr>
      <w:i/>
      <w:iCs/>
      <w:color w:val="53535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2EE"/>
    <w:rPr>
      <w:b/>
      <w:bCs/>
      <w:smallCaps/>
      <w:color w:val="53535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352EE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/>
      <w:szCs w:val="24"/>
      <w:lang w:val="es-CO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5352EE"/>
  </w:style>
  <w:style w:type="paragraph" w:styleId="Piedepgina">
    <w:name w:val="footer"/>
    <w:basedOn w:val="Normal"/>
    <w:link w:val="PiedepginaCar"/>
    <w:uiPriority w:val="99"/>
    <w:unhideWhenUsed/>
    <w:rsid w:val="005352EE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/>
      <w:szCs w:val="24"/>
      <w:lang w:val="es-CO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352EE"/>
  </w:style>
  <w:style w:type="character" w:styleId="Hipervnculo">
    <w:name w:val="Hyperlink"/>
    <w:basedOn w:val="Fuentedeprrafopredeter"/>
    <w:uiPriority w:val="99"/>
    <w:unhideWhenUsed/>
    <w:rsid w:val="009A2970"/>
    <w:rPr>
      <w:color w:val="67AAB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297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66F58"/>
    <w:rPr>
      <w:rFonts w:ascii="Times New Roman" w:hAnsi="Times New Roman" w:cs="Times New Roman"/>
      <w:szCs w:val="24"/>
    </w:rPr>
  </w:style>
  <w:style w:type="character" w:customStyle="1" w:styleId="PrrafodelistaCar">
    <w:name w:val="Párrafo de lista Car"/>
    <w:aliases w:val="Bullet List Car,FooterText Car,numbered Car,Paragraphe de liste1 Car,Bulletr List Paragraph Car,Foot Car,列出段落 Car,列出段落1 Car,List Paragraph21 Car,Parágrafo da Lista1 Car,リスト段落1 Car,Listeafsnit1 Car,Lista vistosa - Énfasis 11 Car"/>
    <w:link w:val="Prrafodelista"/>
    <w:uiPriority w:val="34"/>
    <w:rsid w:val="00F80C74"/>
  </w:style>
  <w:style w:type="paragraph" w:styleId="Sinespaciado">
    <w:name w:val="No Spacing"/>
    <w:uiPriority w:val="1"/>
    <w:qFormat/>
    <w:rsid w:val="0042532F"/>
    <w:pPr>
      <w:spacing w:after="0" w:line="240" w:lineRule="auto"/>
    </w:pPr>
    <w:rPr>
      <w:rFonts w:ascii="Calibri" w:eastAsia="Calibri" w:hAnsi="Calibri" w:cs="Times New Roman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7B3571"/>
    <w:pPr>
      <w:spacing w:after="0" w:line="240" w:lineRule="auto"/>
    </w:pPr>
    <w:rPr>
      <w:rFonts w:eastAsiaTheme="minorEastAsia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sinessName">
    <w:name w:val="Business Name"/>
    <w:basedOn w:val="Normal"/>
    <w:qFormat/>
    <w:rsid w:val="007B3571"/>
    <w:pPr>
      <w:spacing w:after="0" w:line="240" w:lineRule="auto"/>
      <w:ind w:left="432" w:hanging="432"/>
    </w:pPr>
    <w:rPr>
      <w:rFonts w:ascii="Oswald" w:hAnsi="Oswald" w:cs="Arial (Body CS)"/>
      <w:caps/>
      <w:noProof/>
      <w:sz w:val="32"/>
      <w:szCs w:val="32"/>
      <w:lang w:eastAsia="ja-JP"/>
    </w:rPr>
  </w:style>
  <w:style w:type="paragraph" w:customStyle="1" w:styleId="Spacing">
    <w:name w:val="Spacing"/>
    <w:basedOn w:val="Normal"/>
    <w:qFormat/>
    <w:rsid w:val="007B3571"/>
    <w:pPr>
      <w:spacing w:after="480" w:line="278" w:lineRule="auto"/>
    </w:pPr>
    <w:rPr>
      <w:rFonts w:asciiTheme="minorHAnsi" w:hAnsiTheme="minorHAnsi"/>
      <w:sz w:val="22"/>
      <w:szCs w:val="24"/>
      <w:lang w:eastAsia="ja-JP"/>
    </w:rPr>
  </w:style>
  <w:style w:type="table" w:styleId="Tablaconcuadrcula4-nfasis1">
    <w:name w:val="Grid Table 4 Accent 1"/>
    <w:basedOn w:val="Tablanormal"/>
    <w:uiPriority w:val="49"/>
    <w:rsid w:val="007B3571"/>
    <w:pPr>
      <w:spacing w:after="0" w:line="240" w:lineRule="auto"/>
    </w:pPr>
    <w:rPr>
      <w:kern w:val="2"/>
      <w:sz w:val="22"/>
      <w:szCs w:val="22"/>
      <w:lang w:val="en-US"/>
    </w:rPr>
    <w:tblPr>
      <w:tblStyleRowBandSize w:val="1"/>
      <w:tblStyleColBandSize w:val="1"/>
      <w:tblBorders>
        <w:top w:val="single" w:sz="4" w:space="0" w:color="A8A8AB" w:themeColor="accent1" w:themeTint="99"/>
        <w:left w:val="single" w:sz="4" w:space="0" w:color="A8A8AB" w:themeColor="accent1" w:themeTint="99"/>
        <w:bottom w:val="single" w:sz="4" w:space="0" w:color="A8A8AB" w:themeColor="accent1" w:themeTint="99"/>
        <w:right w:val="single" w:sz="4" w:space="0" w:color="A8A8AB" w:themeColor="accent1" w:themeTint="99"/>
        <w:insideH w:val="single" w:sz="4" w:space="0" w:color="A8A8AB" w:themeColor="accent1" w:themeTint="99"/>
        <w:insideV w:val="single" w:sz="4" w:space="0" w:color="A8A8A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6F74" w:themeColor="accent1"/>
          <w:left w:val="single" w:sz="4" w:space="0" w:color="6F6F74" w:themeColor="accent1"/>
          <w:bottom w:val="single" w:sz="4" w:space="0" w:color="6F6F74" w:themeColor="accent1"/>
          <w:right w:val="single" w:sz="4" w:space="0" w:color="6F6F74" w:themeColor="accent1"/>
          <w:insideH w:val="nil"/>
          <w:insideV w:val="nil"/>
        </w:tcBorders>
        <w:shd w:val="clear" w:color="auto" w:fill="6F6F74" w:themeFill="accent1"/>
      </w:tcPr>
    </w:tblStylePr>
    <w:tblStylePr w:type="lastRow">
      <w:rPr>
        <w:b/>
        <w:bCs/>
      </w:rPr>
      <w:tblPr/>
      <w:tcPr>
        <w:tcBorders>
          <w:top w:val="double" w:sz="4" w:space="0" w:color="6F6F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3" w:themeFill="accent1" w:themeFillTint="33"/>
      </w:tcPr>
    </w:tblStylePr>
    <w:tblStylePr w:type="band1Horz">
      <w:tblPr/>
      <w:tcPr>
        <w:shd w:val="clear" w:color="auto" w:fill="E2E2E3" w:themeFill="accent1" w:themeFillTint="33"/>
      </w:tcPr>
    </w:tblStylePr>
  </w:style>
  <w:style w:type="table" w:styleId="Tabladelista3-nfasis1">
    <w:name w:val="List Table 3 Accent 1"/>
    <w:basedOn w:val="Tablanormal"/>
    <w:uiPriority w:val="48"/>
    <w:rsid w:val="007B3571"/>
    <w:pPr>
      <w:spacing w:after="0" w:line="240" w:lineRule="auto"/>
    </w:pPr>
    <w:rPr>
      <w:rFonts w:eastAsiaTheme="minorEastAsia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F6F74" w:themeColor="accent1"/>
        <w:left w:val="single" w:sz="4" w:space="0" w:color="6F6F74" w:themeColor="accent1"/>
        <w:bottom w:val="single" w:sz="4" w:space="0" w:color="6F6F74" w:themeColor="accent1"/>
        <w:right w:val="single" w:sz="4" w:space="0" w:color="6F6F7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F6F74" w:themeFill="accent1"/>
      </w:tcPr>
    </w:tblStylePr>
    <w:tblStylePr w:type="lastRow">
      <w:rPr>
        <w:b/>
        <w:bCs/>
      </w:rPr>
      <w:tblPr/>
      <w:tcPr>
        <w:tcBorders>
          <w:top w:val="double" w:sz="4" w:space="0" w:color="6F6F7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F6F74" w:themeColor="accent1"/>
          <w:right w:val="single" w:sz="4" w:space="0" w:color="6F6F74" w:themeColor="accent1"/>
        </w:tcBorders>
      </w:tcPr>
    </w:tblStylePr>
    <w:tblStylePr w:type="band1Horz">
      <w:tblPr/>
      <w:tcPr>
        <w:tcBorders>
          <w:top w:val="single" w:sz="4" w:space="0" w:color="6F6F74" w:themeColor="accent1"/>
          <w:bottom w:val="single" w:sz="4" w:space="0" w:color="6F6F7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F6F74" w:themeColor="accent1"/>
          <w:left w:val="nil"/>
        </w:tcBorders>
      </w:tcPr>
    </w:tblStylePr>
    <w:tblStylePr w:type="swCell">
      <w:tblPr/>
      <w:tcPr>
        <w:tcBorders>
          <w:top w:val="double" w:sz="4" w:space="0" w:color="6F6F74" w:themeColor="accent1"/>
          <w:right w:val="nil"/>
        </w:tcBorders>
      </w:tcPr>
    </w:tblStylePr>
  </w:style>
  <w:style w:type="paragraph" w:styleId="Textosinformato">
    <w:name w:val="Plain Text"/>
    <w:basedOn w:val="Normal"/>
    <w:link w:val="TextosinformatoCar"/>
    <w:rsid w:val="007B5249"/>
    <w:pPr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7B5249"/>
    <w:rPr>
      <w:rFonts w:ascii="Courier New" w:eastAsia="Times New Roman" w:hAnsi="Courier New" w:cs="Times New Roman"/>
      <w:snapToGrid w:val="0"/>
      <w:sz w:val="20"/>
      <w:szCs w:val="20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D7158B"/>
    <w:rPr>
      <w:b/>
      <w:bCs/>
    </w:rPr>
  </w:style>
  <w:style w:type="paragraph" w:customStyle="1" w:styleId="p1">
    <w:name w:val="p1"/>
    <w:basedOn w:val="Normal"/>
    <w:rsid w:val="00E93643"/>
    <w:pPr>
      <w:spacing w:after="0" w:line="240" w:lineRule="auto"/>
    </w:pPr>
    <w:rPr>
      <w:rFonts w:ascii="Times New Roman" w:eastAsia="Times New Roman" w:hAnsi="Times New Roman" w:cs="Times New Roman"/>
      <w:color w:val="000000"/>
      <w:sz w:val="14"/>
      <w:szCs w:val="14"/>
      <w:lang w:val="es-CO" w:eastAsia="es-MX"/>
    </w:rPr>
  </w:style>
  <w:style w:type="paragraph" w:customStyle="1" w:styleId="p2">
    <w:name w:val="p2"/>
    <w:basedOn w:val="Normal"/>
    <w:rsid w:val="00E93643"/>
    <w:pPr>
      <w:spacing w:after="0" w:line="240" w:lineRule="auto"/>
    </w:pPr>
    <w:rPr>
      <w:rFonts w:ascii="Helvetica" w:eastAsia="Times New Roman" w:hAnsi="Helvetica" w:cs="Times New Roman"/>
      <w:color w:val="000000"/>
      <w:sz w:val="14"/>
      <w:szCs w:val="14"/>
      <w:lang w:val="es-CO" w:eastAsia="es-MX"/>
    </w:rPr>
  </w:style>
  <w:style w:type="character" w:styleId="nfasis">
    <w:name w:val="Emphasis"/>
    <w:basedOn w:val="Fuentedeprrafopredeter"/>
    <w:uiPriority w:val="20"/>
    <w:qFormat/>
    <w:rsid w:val="00A3081A"/>
    <w:rPr>
      <w:i/>
      <w:iCs/>
    </w:rPr>
  </w:style>
  <w:style w:type="character" w:customStyle="1" w:styleId="ms-1">
    <w:name w:val="ms-1"/>
    <w:basedOn w:val="Fuentedeprrafopredeter"/>
    <w:rsid w:val="00A3081A"/>
  </w:style>
  <w:style w:type="character" w:customStyle="1" w:styleId="max-w-15ch">
    <w:name w:val="max-w-[15ch]"/>
    <w:basedOn w:val="Fuentedeprrafopredeter"/>
    <w:rsid w:val="00A30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8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8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sta">
  <a:themeElements>
    <a:clrScheme name="Vista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sta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sta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28771-6E03-46A2-9EE6-68E973975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602</Words>
  <Characters>3613</Characters>
  <Application>Microsoft Office Word</Application>
  <DocSecurity>0</DocSecurity>
  <Lines>1806</Lines>
  <Paragraphs>602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Valbuena</dc:creator>
  <cp:keywords/>
  <dc:description/>
  <cp:lastModifiedBy>Daniel Valbuena</cp:lastModifiedBy>
  <cp:revision>2</cp:revision>
  <cp:lastPrinted>2025-11-21T19:56:00Z</cp:lastPrinted>
  <dcterms:created xsi:type="dcterms:W3CDTF">2025-12-23T19:03:00Z</dcterms:created>
  <dcterms:modified xsi:type="dcterms:W3CDTF">2025-12-23T19:03:00Z</dcterms:modified>
</cp:coreProperties>
</file>