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54BAF" w14:textId="00B137AE" w:rsidR="0046017C" w:rsidRPr="00393769" w:rsidRDefault="00785DED" w:rsidP="00393769">
      <w:pPr>
        <w:pStyle w:val="NoSpacing"/>
        <w:jc w:val="center"/>
        <w:rPr>
          <w:b/>
          <w:bCs/>
          <w:sz w:val="36"/>
          <w:szCs w:val="32"/>
          <w:lang w:val="en-US"/>
        </w:rPr>
      </w:pPr>
      <w:r w:rsidRPr="00393769">
        <w:rPr>
          <w:b/>
          <w:bCs/>
          <w:sz w:val="36"/>
          <w:szCs w:val="32"/>
          <w:lang w:val="en-US"/>
        </w:rPr>
        <w:t>ADVANCE EX</w:t>
      </w:r>
      <w:bookmarkStart w:id="0" w:name="_GoBack"/>
      <w:bookmarkEnd w:id="0"/>
      <w:r w:rsidRPr="00393769">
        <w:rPr>
          <w:b/>
          <w:bCs/>
          <w:sz w:val="36"/>
          <w:szCs w:val="32"/>
          <w:lang w:val="en-US"/>
        </w:rPr>
        <w:t>CEL ASSIGNMENT 1</w:t>
      </w:r>
    </w:p>
    <w:p w14:paraId="29B1C9EE" w14:textId="568B367D" w:rsidR="00785DED" w:rsidRPr="007C3518" w:rsidRDefault="00785DED" w:rsidP="00393769">
      <w:pPr>
        <w:pStyle w:val="NoSpacing"/>
        <w:jc w:val="both"/>
        <w:rPr>
          <w:sz w:val="24"/>
          <w:szCs w:val="24"/>
          <w:lang w:val="en-US"/>
        </w:rPr>
      </w:pPr>
    </w:p>
    <w:p w14:paraId="35B64831" w14:textId="17119B1C" w:rsidR="00785DED" w:rsidRPr="007C3518" w:rsidRDefault="00785DED" w:rsidP="00393769">
      <w:pPr>
        <w:pStyle w:val="NoSpacing"/>
        <w:numPr>
          <w:ilvl w:val="0"/>
          <w:numId w:val="2"/>
        </w:numPr>
        <w:jc w:val="both"/>
        <w:rPr>
          <w:sz w:val="24"/>
          <w:szCs w:val="24"/>
          <w:lang w:val="en-US"/>
        </w:rPr>
      </w:pPr>
      <w:r w:rsidRPr="007C3518">
        <w:rPr>
          <w:sz w:val="24"/>
          <w:szCs w:val="24"/>
          <w:lang w:val="en-US"/>
        </w:rPr>
        <w:t>What do you mean by cells in an excel sheet?</w:t>
      </w:r>
    </w:p>
    <w:p w14:paraId="601A5EE5" w14:textId="77777777" w:rsidR="00785DED" w:rsidRPr="007C3518" w:rsidRDefault="00785DED" w:rsidP="00393769">
      <w:pPr>
        <w:pStyle w:val="NoSpacing"/>
        <w:ind w:left="720"/>
        <w:jc w:val="both"/>
        <w:rPr>
          <w:sz w:val="24"/>
          <w:szCs w:val="24"/>
          <w:lang w:val="en-US"/>
        </w:rPr>
      </w:pPr>
    </w:p>
    <w:p w14:paraId="6A08B3D1" w14:textId="77777777" w:rsidR="00393769" w:rsidRDefault="00393769" w:rsidP="00393769">
      <w:pPr>
        <w:pStyle w:val="NoSpacing"/>
        <w:ind w:left="720"/>
        <w:jc w:val="both"/>
        <w:rPr>
          <w:sz w:val="24"/>
          <w:szCs w:val="24"/>
          <w:lang w:val="en-US"/>
        </w:rPr>
      </w:pPr>
      <w:proofErr w:type="spellStart"/>
      <w:r>
        <w:rPr>
          <w:sz w:val="24"/>
          <w:szCs w:val="24"/>
          <w:lang w:val="en-US"/>
        </w:rPr>
        <w:t>Ans</w:t>
      </w:r>
      <w:proofErr w:type="spellEnd"/>
      <w:r>
        <w:rPr>
          <w:sz w:val="24"/>
          <w:szCs w:val="24"/>
          <w:lang w:val="en-US"/>
        </w:rPr>
        <w:t xml:space="preserve">: </w:t>
      </w:r>
    </w:p>
    <w:p w14:paraId="19784EE0" w14:textId="00236C91" w:rsidR="00785DED" w:rsidRPr="007C3518" w:rsidRDefault="00785DED" w:rsidP="00393769">
      <w:pPr>
        <w:pStyle w:val="NoSpacing"/>
        <w:ind w:left="720"/>
        <w:jc w:val="both"/>
        <w:rPr>
          <w:sz w:val="24"/>
          <w:szCs w:val="24"/>
          <w:lang w:val="en-US"/>
        </w:rPr>
      </w:pPr>
      <w:r w:rsidRPr="007C3518">
        <w:rPr>
          <w:sz w:val="24"/>
          <w:szCs w:val="24"/>
          <w:lang w:val="en-US"/>
        </w:rPr>
        <w:t>A cell is the intersection of a row and a column. Columns are identified by letters (A, B, C), while rows are identified by numbers (1, 2, 3). We need to insert data into the cells of an excel sheet in order to store/calculate and get information when required.</w:t>
      </w:r>
    </w:p>
    <w:p w14:paraId="05F0DFD2" w14:textId="04C72A33" w:rsidR="00785DED" w:rsidRPr="007C3518" w:rsidRDefault="00785DED" w:rsidP="00393769">
      <w:pPr>
        <w:pStyle w:val="NoSpacing"/>
        <w:ind w:left="720"/>
        <w:jc w:val="both"/>
        <w:rPr>
          <w:sz w:val="24"/>
          <w:szCs w:val="24"/>
          <w:lang w:val="en-US"/>
        </w:rPr>
      </w:pPr>
    </w:p>
    <w:p w14:paraId="67AA8EC3" w14:textId="25607278" w:rsidR="00785DED" w:rsidRPr="007C3518" w:rsidRDefault="00785DED" w:rsidP="00393769">
      <w:pPr>
        <w:pStyle w:val="NoSpacing"/>
        <w:numPr>
          <w:ilvl w:val="0"/>
          <w:numId w:val="2"/>
        </w:numPr>
        <w:jc w:val="both"/>
        <w:rPr>
          <w:sz w:val="24"/>
          <w:szCs w:val="24"/>
          <w:lang w:val="en-US"/>
        </w:rPr>
      </w:pPr>
      <w:r w:rsidRPr="007C3518">
        <w:rPr>
          <w:sz w:val="24"/>
          <w:szCs w:val="24"/>
          <w:lang w:val="en-US"/>
        </w:rPr>
        <w:t>How can you restrict someone from copying a cell from your worksheet?</w:t>
      </w:r>
    </w:p>
    <w:p w14:paraId="560D05E7" w14:textId="77777777" w:rsidR="00785DED" w:rsidRPr="007C3518" w:rsidRDefault="00785DED" w:rsidP="00393769">
      <w:pPr>
        <w:pStyle w:val="NoSpacing"/>
        <w:ind w:left="720"/>
        <w:jc w:val="both"/>
        <w:rPr>
          <w:sz w:val="24"/>
          <w:szCs w:val="24"/>
          <w:lang w:val="en-US"/>
        </w:rPr>
      </w:pPr>
    </w:p>
    <w:p w14:paraId="0FE310FA" w14:textId="77777777" w:rsidR="00393769" w:rsidRDefault="00393769" w:rsidP="00393769">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238917CC" w14:textId="4328D0E7" w:rsidR="00785DED" w:rsidRPr="007C3518" w:rsidRDefault="00785DED" w:rsidP="00393769">
      <w:pPr>
        <w:pStyle w:val="NoSpacing"/>
        <w:ind w:left="720"/>
        <w:jc w:val="both"/>
        <w:rPr>
          <w:sz w:val="24"/>
          <w:szCs w:val="24"/>
          <w:lang w:val="en-US"/>
        </w:rPr>
      </w:pPr>
      <w:r w:rsidRPr="007C3518">
        <w:rPr>
          <w:sz w:val="24"/>
          <w:szCs w:val="24"/>
          <w:lang w:val="en-US"/>
        </w:rPr>
        <w:t xml:space="preserve">We can protect our worksheet from getting copied which can be done by the following steps: </w:t>
      </w:r>
    </w:p>
    <w:p w14:paraId="5D62A11C" w14:textId="77777777" w:rsidR="00785DED" w:rsidRPr="007C3518" w:rsidRDefault="00785DED" w:rsidP="00393769">
      <w:pPr>
        <w:pStyle w:val="NoSpacing"/>
        <w:ind w:left="720"/>
        <w:jc w:val="both"/>
        <w:rPr>
          <w:sz w:val="24"/>
          <w:szCs w:val="24"/>
          <w:lang w:val="en-US"/>
        </w:rPr>
      </w:pPr>
    </w:p>
    <w:p w14:paraId="2BCB8B43" w14:textId="77777777" w:rsidR="00785DED" w:rsidRPr="007C3518" w:rsidRDefault="00785DED" w:rsidP="00393769">
      <w:pPr>
        <w:pStyle w:val="NoSpacing"/>
        <w:ind w:left="720"/>
        <w:jc w:val="both"/>
        <w:rPr>
          <w:sz w:val="24"/>
          <w:szCs w:val="24"/>
          <w:lang w:val="en-US"/>
        </w:rPr>
      </w:pPr>
      <w:r w:rsidRPr="007C3518">
        <w:rPr>
          <w:sz w:val="24"/>
          <w:szCs w:val="24"/>
          <w:lang w:val="en-US"/>
        </w:rPr>
        <w:t>step 1. Go To Menu Bar -&gt; Review -&gt; Protect Sheet -&gt; Password.</w:t>
      </w:r>
    </w:p>
    <w:p w14:paraId="3147BFF3" w14:textId="77777777" w:rsidR="00785DED" w:rsidRPr="007C3518" w:rsidRDefault="00785DED" w:rsidP="00393769">
      <w:pPr>
        <w:pStyle w:val="NoSpacing"/>
        <w:ind w:left="720"/>
        <w:jc w:val="both"/>
        <w:rPr>
          <w:sz w:val="24"/>
          <w:szCs w:val="24"/>
          <w:lang w:val="en-US"/>
        </w:rPr>
      </w:pPr>
      <w:r w:rsidRPr="007C3518">
        <w:rPr>
          <w:sz w:val="24"/>
          <w:szCs w:val="24"/>
          <w:lang w:val="en-US"/>
        </w:rPr>
        <w:t>step 2. Enter password.</w:t>
      </w:r>
    </w:p>
    <w:p w14:paraId="289BA6BE" w14:textId="77777777" w:rsidR="00785DED" w:rsidRPr="007C3518" w:rsidRDefault="00785DED" w:rsidP="00393769">
      <w:pPr>
        <w:pStyle w:val="NoSpacing"/>
        <w:ind w:left="720"/>
        <w:jc w:val="both"/>
        <w:rPr>
          <w:sz w:val="24"/>
          <w:szCs w:val="24"/>
          <w:lang w:val="en-US"/>
        </w:rPr>
      </w:pPr>
    </w:p>
    <w:p w14:paraId="174C519E" w14:textId="452C8DC8" w:rsidR="00785DED" w:rsidRPr="007C3518" w:rsidRDefault="00785DED" w:rsidP="00393769">
      <w:pPr>
        <w:pStyle w:val="NoSpacing"/>
        <w:numPr>
          <w:ilvl w:val="0"/>
          <w:numId w:val="2"/>
        </w:numPr>
        <w:jc w:val="both"/>
        <w:rPr>
          <w:sz w:val="24"/>
          <w:szCs w:val="24"/>
          <w:lang w:val="en-US"/>
        </w:rPr>
      </w:pPr>
      <w:r w:rsidRPr="007C3518">
        <w:rPr>
          <w:sz w:val="24"/>
          <w:szCs w:val="24"/>
          <w:lang w:val="en-US"/>
        </w:rPr>
        <w:t>How to move or copy the worksheet into another workbook?</w:t>
      </w:r>
    </w:p>
    <w:p w14:paraId="377F138F" w14:textId="77777777" w:rsidR="00EA0D63" w:rsidRPr="007C3518" w:rsidRDefault="00EA0D63" w:rsidP="00393769">
      <w:pPr>
        <w:pStyle w:val="NoSpacing"/>
        <w:ind w:left="720"/>
        <w:jc w:val="both"/>
        <w:rPr>
          <w:sz w:val="24"/>
          <w:szCs w:val="24"/>
          <w:lang w:val="en-US"/>
        </w:rPr>
      </w:pPr>
    </w:p>
    <w:p w14:paraId="661395EF" w14:textId="77777777" w:rsidR="00393769" w:rsidRDefault="00393769" w:rsidP="00393769">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5947FD2F" w14:textId="3DC91411" w:rsidR="00785DED" w:rsidRPr="007C3518" w:rsidRDefault="00EA0D63" w:rsidP="00393769">
      <w:pPr>
        <w:pStyle w:val="NoSpacing"/>
        <w:ind w:left="720"/>
        <w:jc w:val="both"/>
        <w:rPr>
          <w:sz w:val="24"/>
          <w:szCs w:val="24"/>
          <w:lang w:val="en-US"/>
        </w:rPr>
      </w:pPr>
      <w:r w:rsidRPr="007C3518">
        <w:rPr>
          <w:sz w:val="24"/>
          <w:szCs w:val="24"/>
          <w:lang w:val="en-US"/>
        </w:rPr>
        <w:t>Step1: Open both spreadsheets.</w:t>
      </w:r>
    </w:p>
    <w:p w14:paraId="7293E5B1" w14:textId="3D621689" w:rsidR="00EA0D63" w:rsidRPr="007C3518" w:rsidRDefault="00EA0D63" w:rsidP="00393769">
      <w:pPr>
        <w:pStyle w:val="NoSpacing"/>
        <w:ind w:left="720"/>
        <w:jc w:val="both"/>
        <w:rPr>
          <w:sz w:val="24"/>
          <w:szCs w:val="24"/>
          <w:lang w:val="en-US"/>
        </w:rPr>
      </w:pPr>
      <w:r w:rsidRPr="007C3518">
        <w:rPr>
          <w:sz w:val="24"/>
          <w:szCs w:val="24"/>
          <w:lang w:val="en-US"/>
        </w:rPr>
        <w:t>Step2: Right-click on the sheet you want to move.</w:t>
      </w:r>
    </w:p>
    <w:p w14:paraId="580A36D7" w14:textId="6D599E78" w:rsidR="00EA0D63" w:rsidRPr="007C3518" w:rsidRDefault="00EA0D63" w:rsidP="00393769">
      <w:pPr>
        <w:pStyle w:val="NoSpacing"/>
        <w:ind w:left="720"/>
        <w:jc w:val="both"/>
        <w:rPr>
          <w:sz w:val="24"/>
          <w:szCs w:val="24"/>
          <w:lang w:val="en-US"/>
        </w:rPr>
      </w:pPr>
      <w:r w:rsidRPr="007C3518">
        <w:rPr>
          <w:sz w:val="24"/>
          <w:szCs w:val="24"/>
          <w:lang w:val="en-US"/>
        </w:rPr>
        <w:t>Step3: click “Move or Copy.”</w:t>
      </w:r>
    </w:p>
    <w:p w14:paraId="07806FFB" w14:textId="70CC593D" w:rsidR="00EA0D63" w:rsidRPr="007C3518" w:rsidRDefault="00EA0D63" w:rsidP="00393769">
      <w:pPr>
        <w:pStyle w:val="NoSpacing"/>
        <w:ind w:left="720"/>
        <w:jc w:val="both"/>
        <w:rPr>
          <w:sz w:val="24"/>
          <w:szCs w:val="24"/>
          <w:lang w:val="en-US"/>
        </w:rPr>
      </w:pPr>
      <w:r w:rsidRPr="007C3518">
        <w:rPr>
          <w:sz w:val="24"/>
          <w:szCs w:val="24"/>
          <w:lang w:val="en-US"/>
        </w:rPr>
        <w:t>Step4: Click on the “To book” dropdown menu and find the workbook you want this sheet to move to.</w:t>
      </w:r>
    </w:p>
    <w:p w14:paraId="14A7C4A1" w14:textId="10AD5639" w:rsidR="00EA0D63" w:rsidRPr="007C3518" w:rsidRDefault="00EA0D63" w:rsidP="00393769">
      <w:pPr>
        <w:pStyle w:val="NoSpacing"/>
        <w:ind w:left="720"/>
        <w:jc w:val="both"/>
        <w:rPr>
          <w:sz w:val="24"/>
          <w:szCs w:val="24"/>
          <w:lang w:val="en-US"/>
        </w:rPr>
      </w:pPr>
      <w:r w:rsidRPr="007C3518">
        <w:rPr>
          <w:sz w:val="24"/>
          <w:szCs w:val="24"/>
          <w:lang w:val="en-US"/>
        </w:rPr>
        <w:t>Step5: Select the “Create a copy” checkbox at the bottom of the window.</w:t>
      </w:r>
    </w:p>
    <w:p w14:paraId="0221078E" w14:textId="211E389B" w:rsidR="00EA0D63" w:rsidRPr="007C3518" w:rsidRDefault="00EA0D63" w:rsidP="00393769">
      <w:pPr>
        <w:pStyle w:val="NoSpacing"/>
        <w:ind w:left="720"/>
        <w:jc w:val="both"/>
        <w:rPr>
          <w:sz w:val="24"/>
          <w:szCs w:val="24"/>
          <w:lang w:val="en-US"/>
        </w:rPr>
      </w:pPr>
      <w:r w:rsidRPr="007C3518">
        <w:rPr>
          <w:sz w:val="24"/>
          <w:szCs w:val="24"/>
          <w:lang w:val="en-US"/>
        </w:rPr>
        <w:t>Step6: Click “OK.”</w:t>
      </w:r>
    </w:p>
    <w:p w14:paraId="1F6E5C1E" w14:textId="67D09B26" w:rsidR="00EA0D63" w:rsidRPr="007C3518" w:rsidRDefault="00EA0D63" w:rsidP="00393769">
      <w:pPr>
        <w:pStyle w:val="NoSpacing"/>
        <w:ind w:left="720"/>
        <w:jc w:val="both"/>
        <w:rPr>
          <w:sz w:val="24"/>
          <w:szCs w:val="24"/>
          <w:lang w:val="en-US"/>
        </w:rPr>
      </w:pPr>
    </w:p>
    <w:p w14:paraId="48DD001C" w14:textId="2C5E26F7" w:rsidR="00EA0D63" w:rsidRPr="007C3518" w:rsidRDefault="00EA0D63" w:rsidP="00393769">
      <w:pPr>
        <w:pStyle w:val="NoSpacing"/>
        <w:numPr>
          <w:ilvl w:val="0"/>
          <w:numId w:val="2"/>
        </w:numPr>
        <w:jc w:val="both"/>
        <w:rPr>
          <w:sz w:val="24"/>
          <w:szCs w:val="24"/>
          <w:lang w:val="en-US"/>
        </w:rPr>
      </w:pPr>
      <w:r w:rsidRPr="007C3518">
        <w:rPr>
          <w:sz w:val="24"/>
          <w:szCs w:val="24"/>
          <w:lang w:val="en-US"/>
        </w:rPr>
        <w:t>Which key is used as a shortcut for opening a new window document?</w:t>
      </w:r>
    </w:p>
    <w:p w14:paraId="276459E7" w14:textId="77777777" w:rsidR="00EA0D63" w:rsidRPr="007C3518" w:rsidRDefault="00EA0D63" w:rsidP="00393769">
      <w:pPr>
        <w:pStyle w:val="NoSpacing"/>
        <w:ind w:left="720"/>
        <w:jc w:val="both"/>
        <w:rPr>
          <w:sz w:val="24"/>
          <w:szCs w:val="24"/>
          <w:lang w:val="en-US"/>
        </w:rPr>
      </w:pPr>
    </w:p>
    <w:p w14:paraId="483CB93E" w14:textId="77777777" w:rsidR="00393769" w:rsidRDefault="00393769" w:rsidP="00393769">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3309A833" w14:textId="16153FC9" w:rsidR="00EA0D63" w:rsidRPr="007C3518" w:rsidRDefault="00EA0D63" w:rsidP="00393769">
      <w:pPr>
        <w:pStyle w:val="NoSpacing"/>
        <w:ind w:left="720"/>
        <w:jc w:val="both"/>
        <w:rPr>
          <w:sz w:val="24"/>
          <w:szCs w:val="24"/>
          <w:lang w:val="en-US"/>
        </w:rPr>
      </w:pPr>
      <w:r w:rsidRPr="007C3518">
        <w:rPr>
          <w:sz w:val="24"/>
          <w:szCs w:val="24"/>
          <w:lang w:val="en-US"/>
        </w:rPr>
        <w:t xml:space="preserve">To quickly create a new blank file or email, press </w:t>
      </w:r>
      <w:proofErr w:type="spellStart"/>
      <w:r w:rsidRPr="007C3518">
        <w:rPr>
          <w:sz w:val="24"/>
          <w:szCs w:val="24"/>
          <w:lang w:val="en-US"/>
        </w:rPr>
        <w:t>Ctrl+N</w:t>
      </w:r>
      <w:proofErr w:type="spellEnd"/>
      <w:r w:rsidRPr="007C3518">
        <w:rPr>
          <w:sz w:val="24"/>
          <w:szCs w:val="24"/>
          <w:lang w:val="en-US"/>
        </w:rPr>
        <w:t>.</w:t>
      </w:r>
    </w:p>
    <w:p w14:paraId="453F48B3" w14:textId="27D4E281" w:rsidR="00FF4213" w:rsidRPr="007C3518" w:rsidRDefault="00FF4213" w:rsidP="00393769">
      <w:pPr>
        <w:pStyle w:val="NoSpacing"/>
        <w:ind w:left="720"/>
        <w:jc w:val="both"/>
        <w:rPr>
          <w:sz w:val="24"/>
          <w:szCs w:val="24"/>
          <w:lang w:val="en-US"/>
        </w:rPr>
      </w:pPr>
    </w:p>
    <w:p w14:paraId="2D0242C9" w14:textId="1274E74B" w:rsidR="00FF4213" w:rsidRPr="007C3518" w:rsidRDefault="00FF4213" w:rsidP="00393769">
      <w:pPr>
        <w:pStyle w:val="NoSpacing"/>
        <w:numPr>
          <w:ilvl w:val="0"/>
          <w:numId w:val="2"/>
        </w:numPr>
        <w:jc w:val="both"/>
        <w:rPr>
          <w:sz w:val="24"/>
          <w:szCs w:val="24"/>
          <w:lang w:val="en-US"/>
        </w:rPr>
      </w:pPr>
      <w:r w:rsidRPr="007C3518">
        <w:rPr>
          <w:sz w:val="24"/>
          <w:szCs w:val="24"/>
          <w:lang w:val="en-US"/>
        </w:rPr>
        <w:t>What are the things that we can notice after opening the Excel interface?</w:t>
      </w:r>
    </w:p>
    <w:p w14:paraId="02829BCF" w14:textId="77777777" w:rsidR="007C3518" w:rsidRPr="007C3518" w:rsidRDefault="007C3518" w:rsidP="00393769">
      <w:pPr>
        <w:pStyle w:val="NoSpacing"/>
        <w:ind w:left="720"/>
        <w:jc w:val="both"/>
        <w:rPr>
          <w:sz w:val="24"/>
          <w:szCs w:val="24"/>
          <w:lang w:val="en-US"/>
        </w:rPr>
      </w:pPr>
    </w:p>
    <w:p w14:paraId="16407960" w14:textId="77777777" w:rsidR="00393769" w:rsidRDefault="00393769" w:rsidP="00393769">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29D9D115" w14:textId="122450E7" w:rsidR="00FF4213" w:rsidRDefault="00FF4213" w:rsidP="00393769">
      <w:pPr>
        <w:pStyle w:val="NoSpacing"/>
        <w:ind w:left="720"/>
        <w:jc w:val="both"/>
        <w:rPr>
          <w:sz w:val="24"/>
          <w:szCs w:val="24"/>
          <w:lang w:val="en-US"/>
        </w:rPr>
      </w:pPr>
      <w:r w:rsidRPr="007C3518">
        <w:rPr>
          <w:sz w:val="24"/>
          <w:szCs w:val="24"/>
          <w:lang w:val="en-US"/>
        </w:rPr>
        <w:t xml:space="preserve">On opening the excel workbook we see a blank sheet having rows and columns and many </w:t>
      </w:r>
      <w:r w:rsidR="007C3518" w:rsidRPr="007C3518">
        <w:rPr>
          <w:sz w:val="24"/>
          <w:szCs w:val="24"/>
          <w:lang w:val="en-US"/>
        </w:rPr>
        <w:t>options in the toolbar</w:t>
      </w:r>
      <w:r w:rsidRPr="007C3518">
        <w:rPr>
          <w:sz w:val="24"/>
          <w:szCs w:val="24"/>
          <w:lang w:val="en-US"/>
        </w:rPr>
        <w:t xml:space="preserve"> such as File, Home, Insert, Page Layout, Formulas as broad heads and many </w:t>
      </w:r>
      <w:r w:rsidR="007C3518" w:rsidRPr="007C3518">
        <w:rPr>
          <w:sz w:val="24"/>
          <w:szCs w:val="24"/>
          <w:lang w:val="en-US"/>
        </w:rPr>
        <w:t>sub-options available inside every tab mentioned above also depicted in the picture below.</w:t>
      </w:r>
    </w:p>
    <w:p w14:paraId="20D7A352" w14:textId="77777777" w:rsidR="007C3518" w:rsidRPr="007C3518" w:rsidRDefault="007C3518" w:rsidP="00393769">
      <w:pPr>
        <w:pStyle w:val="NoSpacing"/>
        <w:ind w:left="720"/>
        <w:jc w:val="both"/>
        <w:rPr>
          <w:sz w:val="24"/>
          <w:szCs w:val="24"/>
          <w:lang w:val="en-US"/>
        </w:rPr>
      </w:pPr>
    </w:p>
    <w:p w14:paraId="61001EBC" w14:textId="031CBB7A" w:rsidR="00FF4213" w:rsidRDefault="00393769" w:rsidP="00393769">
      <w:pPr>
        <w:pStyle w:val="NoSpacing"/>
        <w:ind w:left="720"/>
        <w:jc w:val="center"/>
        <w:rPr>
          <w:sz w:val="24"/>
          <w:szCs w:val="24"/>
          <w:lang w:val="en-US"/>
        </w:rPr>
      </w:pPr>
      <w:r>
        <w:rPr>
          <w:noProof/>
          <w:lang w:eastAsia="en-IN"/>
        </w:rPr>
        <w:drawing>
          <wp:inline distT="0" distB="0" distL="0" distR="0" wp14:anchorId="0050FA16" wp14:editId="48969766">
            <wp:extent cx="4008755" cy="225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0118" cy="2266886"/>
                    </a:xfrm>
                    <a:prstGeom prst="rect">
                      <a:avLst/>
                    </a:prstGeom>
                  </pic:spPr>
                </pic:pic>
              </a:graphicData>
            </a:graphic>
          </wp:inline>
        </w:drawing>
      </w:r>
    </w:p>
    <w:p w14:paraId="0682655C" w14:textId="77777777" w:rsidR="007C3518" w:rsidRPr="007C3518" w:rsidRDefault="007C3518" w:rsidP="00393769">
      <w:pPr>
        <w:pStyle w:val="NoSpacing"/>
        <w:ind w:left="720"/>
        <w:jc w:val="both"/>
        <w:rPr>
          <w:sz w:val="24"/>
          <w:szCs w:val="24"/>
          <w:lang w:val="en-US"/>
        </w:rPr>
      </w:pPr>
    </w:p>
    <w:p w14:paraId="0DA10496" w14:textId="69FA0B8E" w:rsidR="00785DED" w:rsidRPr="007C3518" w:rsidRDefault="007C3518" w:rsidP="00393769">
      <w:pPr>
        <w:pStyle w:val="NoSpacing"/>
        <w:numPr>
          <w:ilvl w:val="0"/>
          <w:numId w:val="2"/>
        </w:numPr>
        <w:jc w:val="both"/>
        <w:rPr>
          <w:sz w:val="24"/>
          <w:szCs w:val="24"/>
          <w:lang w:val="en-US"/>
        </w:rPr>
      </w:pPr>
      <w:r w:rsidRPr="007C3518">
        <w:rPr>
          <w:sz w:val="24"/>
          <w:szCs w:val="24"/>
          <w:lang w:val="en-US"/>
        </w:rPr>
        <w:lastRenderedPageBreak/>
        <w:t>When to use a relative cell reference in excel?</w:t>
      </w:r>
    </w:p>
    <w:p w14:paraId="79004D51" w14:textId="77777777" w:rsidR="007C3518" w:rsidRPr="007C3518" w:rsidRDefault="007C3518" w:rsidP="00393769">
      <w:pPr>
        <w:pStyle w:val="NoSpacing"/>
        <w:ind w:left="720"/>
        <w:jc w:val="both"/>
        <w:rPr>
          <w:sz w:val="24"/>
          <w:szCs w:val="24"/>
          <w:lang w:val="en-US"/>
        </w:rPr>
      </w:pPr>
    </w:p>
    <w:p w14:paraId="71AF0DBB" w14:textId="77777777" w:rsidR="00393769" w:rsidRDefault="00393769" w:rsidP="00393769">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389A2FF0" w14:textId="3F9D0DD8" w:rsidR="007C3518" w:rsidRPr="007C3518" w:rsidRDefault="007C3518" w:rsidP="00393769">
      <w:pPr>
        <w:pStyle w:val="NoSpacing"/>
        <w:ind w:left="720"/>
        <w:jc w:val="both"/>
        <w:rPr>
          <w:sz w:val="24"/>
          <w:szCs w:val="24"/>
          <w:lang w:val="en-US"/>
        </w:rPr>
      </w:pPr>
      <w:r w:rsidRPr="007C3518">
        <w:rPr>
          <w:sz w:val="24"/>
          <w:szCs w:val="24"/>
          <w:lang w:val="en-US"/>
        </w:rPr>
        <w:t>A relative reference in Excel means there’s a point of reference applied to a cell or a formula where the return value is relative to the cell location. This means the return value changes depending on where the cell or the formula moves to, within the same sheet or across different sheets. Relative reference is used when the same calculation is required across different rows or columns.</w:t>
      </w:r>
    </w:p>
    <w:sectPr w:rsidR="007C3518" w:rsidRPr="007C3518" w:rsidSect="00393769">
      <w:pgSz w:w="11906" w:h="16838" w:code="9"/>
      <w:pgMar w:top="720"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1BA8"/>
    <w:multiLevelType w:val="hybridMultilevel"/>
    <w:tmpl w:val="7366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DA0113"/>
    <w:multiLevelType w:val="hybridMultilevel"/>
    <w:tmpl w:val="98BA9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BA"/>
    <w:rsid w:val="00393769"/>
    <w:rsid w:val="0046017C"/>
    <w:rsid w:val="00785DED"/>
    <w:rsid w:val="007C3518"/>
    <w:rsid w:val="00C475BA"/>
    <w:rsid w:val="00EA0D63"/>
    <w:rsid w:val="00ED36F5"/>
    <w:rsid w:val="00FF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5E4C"/>
  <w15:chartTrackingRefBased/>
  <w15:docId w15:val="{D3F1E4B7-BA4C-4F3F-9A36-A3359914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ED"/>
    <w:pPr>
      <w:ind w:left="720"/>
      <w:contextualSpacing/>
    </w:pPr>
  </w:style>
  <w:style w:type="paragraph" w:styleId="NoSpacing">
    <w:name w:val="No Spacing"/>
    <w:uiPriority w:val="1"/>
    <w:qFormat/>
    <w:rsid w:val="00785D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7190">
      <w:bodyDiv w:val="1"/>
      <w:marLeft w:val="0"/>
      <w:marRight w:val="0"/>
      <w:marTop w:val="0"/>
      <w:marBottom w:val="0"/>
      <w:divBdr>
        <w:top w:val="none" w:sz="0" w:space="0" w:color="auto"/>
        <w:left w:val="none" w:sz="0" w:space="0" w:color="auto"/>
        <w:bottom w:val="none" w:sz="0" w:space="0" w:color="auto"/>
        <w:right w:val="none" w:sz="0" w:space="0" w:color="auto"/>
      </w:divBdr>
    </w:div>
    <w:div w:id="15277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 Sengupta</dc:creator>
  <cp:keywords/>
  <dc:description/>
  <cp:lastModifiedBy>Dell</cp:lastModifiedBy>
  <cp:revision>2</cp:revision>
  <dcterms:created xsi:type="dcterms:W3CDTF">2022-11-22T15:22:00Z</dcterms:created>
  <dcterms:modified xsi:type="dcterms:W3CDTF">2022-11-22T15:22:00Z</dcterms:modified>
</cp:coreProperties>
</file>