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362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36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Российская Федерация, 124498, Россия, Москва г.,</w:t>
              <w:br/>
              <w:t>Зеленоград г., 4922-й проезд, строение 2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  <w:u w:val="single"/>
              </w:rPr>
              <w:t>05.10.2025г.</w:t>
            </w:r>
            <w:r>
              <w:rPr>
                <w:rFonts w:ascii="Times New Roman" w:hAnsi="Times New Roman"/>
                <w:sz w:val="24"/>
                <w:u w:val="single"/>
              </w:rPr>
              <w:t>___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№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  <w:r>
              <w:rPr>
                <w:rFonts w:ascii="Times New Roman" w:hAnsi="Times New Roman"/>
                <w:sz w:val="24"/>
                <w:u w:val="single"/>
              </w:rPr>
              <w:t>05/10-7</w:t>
            </w:r>
            <w:r>
              <w:rPr>
                <w:rFonts w:ascii="Times New Roman" w:hAnsi="Times New Roman"/>
                <w:sz w:val="24"/>
                <w:u w:val="single"/>
              </w:rPr>
              <w:t>____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на № ________________ от ________________</w:t>
            </w:r>
          </w:p>
        </w:tc>
        <w:tc>
          <w:tcPr>
            <w:tcW w:type="dxa" w:w="5400"/>
          </w:tcPr>
          <w:p/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Руководителю проекта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ООО «АВ Development»</w:t>
            </w:r>
          </w:p>
          <w:p>
            <w:pPr>
              <w:jc w:val="right"/>
            </w:pPr>
            <w:r>
              <w:rPr>
                <w:rFonts w:ascii="Times New Roman" w:hAnsi="Times New Roman"/>
                <w:b/>
                <w:sz w:val="24"/>
              </w:rPr>
              <w:t>Эльман И.И.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ДЕФЕКТНЫЙ АКТ</w:t>
      </w:r>
    </w:p>
    <w:p>
      <w:pPr>
        <w:jc w:val="left"/>
      </w:pPr>
      <w:r>
        <w:t>Квартира: 1503</w:t>
      </w:r>
    </w:p>
    <w:p>
      <w:pPr>
        <w:ind w:firstLine="709"/>
        <w:jc w:val="both"/>
      </w:pPr>
      <w:r>
        <w:t>Обнаружен дефект: Обнаружен протечка воды на изображении</w:t>
      </w:r>
    </w:p>
    <w:p>
      <w:pPr>
        <w:jc w:val="left"/>
      </w:pPr>
      <w:r>
        <w:t>Тип дефекта: протечка воды</w:t>
      </w:r>
    </w:p>
    <w:p>
      <w:pPr>
        <w:jc w:val="left"/>
      </w:pPr>
      <w:r>
        <w:t>Степень важности: критический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Заместитель директора и 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руководитель проекта строительства</w:t>
      </w:r>
    </w:p>
    <w:p>
      <w:pPr>
        <w:spacing w:line="240" w:lineRule="auto"/>
        <w:jc w:val="left"/>
      </w:pPr>
      <w:r>
        <w:rPr>
          <w:rFonts w:ascii="Times New Roman" w:hAnsi="Times New Roman"/>
          <w:b/>
          <w:sz w:val="22"/>
        </w:rPr>
        <w:t xml:space="preserve">           ООО «Интербилдинг»</w:t>
      </w:r>
    </w:p>
    <w:p>
      <w:pPr>
        <w:spacing w:line="240" w:lineRule="auto"/>
        <w:jc w:val="right"/>
      </w:pPr>
      <w:r>
        <w:rPr>
          <w:rFonts w:ascii="Times New Roman" w:hAnsi="Times New Roman"/>
          <w:b/>
          <w:sz w:val="22"/>
        </w:rPr>
        <w:t>Кучун Р.В.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