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 xml:space="preserve">Прошу назначить ответственного за приемку квартиры по объекту по адресу: г. Москва, ЗАО, район Раменки, ул. Мосфильмовская, з/у 1В,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03.09.2025г. в 11:00.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