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О ВЫПОЛНЕННЫХ РАБОТАХ</w:t>
      </w:r>
    </w:p>
    <w:p>
      <w:pPr>
        <w:pStyle w:val="Heading1"/>
      </w:pPr>
      <w:r>
        <w:t>Квартира № 1301</w:t>
      </w:r>
    </w:p>
    <w:p>
      <w:r>
        <w:t>Дата составления: 29.09.2025 22:50</w:t>
      </w:r>
    </w:p>
    <w:p>
      <w:pPr>
        <w:pStyle w:val="Heading2"/>
      </w:pPr>
      <w:r>
        <w:t>Выполненные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Наименование работы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Дата выполнения</w:t>
            </w:r>
          </w:p>
        </w:tc>
      </w:tr>
      <w:tr>
        <w:tc>
          <w:tcPr>
            <w:tcW w:type="dxa" w:w="2880"/>
          </w:tcPr>
          <w:p>
            <w:r>
              <w:t>Подготовка стен</w:t>
            </w:r>
          </w:p>
        </w:tc>
        <w:tc>
          <w:tcPr>
            <w:tcW w:type="dxa" w:w="2880"/>
          </w:tcPr>
          <w:p>
            <w:r>
              <w:t>Выполнено</w:t>
            </w:r>
          </w:p>
        </w:tc>
        <w:tc>
          <w:tcPr>
            <w:tcW w:type="dxa" w:w="2880"/>
          </w:tcPr>
          <w:p>
            <w:r>
              <w:t>29.09.2025</w:t>
            </w:r>
          </w:p>
        </w:tc>
      </w:tr>
      <w:tr>
        <w:tc>
          <w:tcPr>
            <w:tcW w:type="dxa" w:w="2880"/>
          </w:tcPr>
          <w:p>
            <w:r>
              <w:t>Покраска</w:t>
            </w:r>
          </w:p>
        </w:tc>
        <w:tc>
          <w:tcPr>
            <w:tcW w:type="dxa" w:w="2880"/>
          </w:tcPr>
          <w:p>
            <w:r>
              <w:t>Выполнено</w:t>
            </w:r>
          </w:p>
        </w:tc>
        <w:tc>
          <w:tcPr>
            <w:tcW w:type="dxa" w:w="2880"/>
          </w:tcPr>
          <w:p>
            <w:r>
              <w:t>29.09.2025</w:t>
            </w:r>
          </w:p>
        </w:tc>
      </w:tr>
      <w:tr>
        <w:tc>
          <w:tcPr>
            <w:tcW w:type="dxa" w:w="2880"/>
          </w:tcPr>
          <w:p>
            <w:r>
              <w:t>Укладка полов</w:t>
            </w:r>
          </w:p>
        </w:tc>
        <w:tc>
          <w:tcPr>
            <w:tcW w:type="dxa" w:w="2880"/>
          </w:tcPr>
          <w:p>
            <w:r>
              <w:t>В процессе</w:t>
            </w:r>
          </w:p>
        </w:tc>
        <w:tc>
          <w:tcPr>
            <w:tcW w:type="dxa" w:w="2880"/>
          </w:tcPr>
          <w:p>
            <w:r>
              <w:t>В работе</w:t>
            </w:r>
          </w:p>
        </w:tc>
      </w:tr>
      <w:tr>
        <w:tc>
          <w:tcPr>
            <w:tcW w:type="dxa" w:w="2880"/>
          </w:tcPr>
          <w:p>
            <w:r>
              <w:t>Установка сантехники</w:t>
            </w:r>
          </w:p>
        </w:tc>
        <w:tc>
          <w:tcPr>
            <w:tcW w:type="dxa" w:w="2880"/>
          </w:tcPr>
          <w:p>
            <w:r>
              <w:t>Запланировано</w:t>
            </w:r>
          </w:p>
        </w:tc>
        <w:tc>
          <w:tcPr>
            <w:tcW w:type="dxa" w:w="2880"/>
          </w:tcPr>
          <w:p>
            <w:r>
              <w:t>Планируется</w:t>
            </w:r>
          </w:p>
        </w:tc>
      </w:tr>
    </w:tbl>
    <w:p>
      <w:pPr>
        <w:pStyle w:val="Heading2"/>
      </w:pPr>
      <w:r>
        <w:t>Общий прогресс</w:t>
      </w:r>
    </w:p>
    <w:p>
      <w:r>
        <w:t>Выполнено: 75%</w:t>
      </w:r>
    </w:p>
    <w:p>
      <w:r>
        <w:t>Осталось: 25%</w:t>
      </w:r>
    </w:p>
    <w:p>
      <w:pPr>
        <w:pStyle w:val="Heading2"/>
      </w:pPr>
      <w:r>
        <w:t>Подписи</w:t>
      </w:r>
    </w:p>
    <w:p>
      <w:r>
        <w:t>Прораб: _________________</w:t>
      </w:r>
    </w:p>
    <w:p>
      <w:r>
        <w:t>Технадзор: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