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  <w:u w:val="single"/>
              </w:rPr>
              <w:t>05.10.2025г.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№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  <w:r>
              <w:rPr>
                <w:rFonts w:ascii="Times New Roman" w:hAnsi="Times New Roman"/>
                <w:sz w:val="24"/>
                <w:u w:val="single"/>
              </w:rPr>
              <w:t>05/10-12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на № ________________ от ________________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Уважаемый Иса Исаевич!</w:t>
      </w:r>
    </w:p>
    <w:p/>
    <w:p>
      <w:pPr>
        <w:ind w:left="204" w:firstLine="408"/>
        <w:jc w:val="both"/>
      </w:pPr>
      <w:r>
        <w:rPr>
          <w:rFonts w:ascii="Times New Roman" w:hAnsi="Times New Roman"/>
          <w:sz w:val="24"/>
        </w:rPr>
        <w:t>Уведомляем Вас о том, что обнаружена проблема с системой отопления в квартире 902, требующая технического решения</w:t>
      </w:r>
    </w:p>
    <w:p>
      <w:pPr>
        <w:ind w:firstLine="510"/>
        <w:jc w:val="both"/>
      </w:pPr>
      <w:r>
        <w:rPr>
          <w:rFonts w:ascii="Times New Roman" w:hAnsi="Times New Roman"/>
          <w:sz w:val="24"/>
        </w:rPr>
        <w:t>Обнаруженные дефекты в квартире 902 требуют немедленного устранения для обеспечения качества выполняемых работ и соблюдения сроков сдачи объекта.</w:t>
      </w:r>
    </w:p>
    <w:p/>
    <w:p>
      <w:pPr>
        <w:spacing w:line="240" w:lineRule="auto"/>
        <w:ind w:firstLine="510"/>
        <w:jc w:val="both"/>
      </w:pPr>
      <w:r>
        <w:rPr>
          <w:rFonts w:ascii="Times New Roman" w:hAnsi="Times New Roman"/>
          <w:sz w:val="24"/>
        </w:rP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  <w:r>
        <w:rPr>
          <w:rFonts w:ascii="Times New Roman" w:hAnsi="Times New Roman"/>
          <w:b/>
          <w:sz w:val="22"/>
        </w:rPr>
        <w:t xml:space="preserve">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