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C668" w14:textId="03390A0E" w:rsidR="003340B2" w:rsidRDefault="00AB17A2" w:rsidP="00AB17A2">
      <w:pPr>
        <w:jc w:val="center"/>
        <w:rPr>
          <w:rFonts w:ascii="Times New Roman" w:hAnsi="Times New Roman" w:cs="Times New Roman"/>
          <w:b/>
          <w:sz w:val="24"/>
          <w:szCs w:val="24"/>
        </w:rPr>
      </w:pPr>
      <w:r>
        <w:rPr>
          <w:rFonts w:ascii="Times New Roman" w:hAnsi="Times New Roman" w:cs="Times New Roman"/>
          <w:b/>
          <w:sz w:val="24"/>
          <w:szCs w:val="24"/>
        </w:rPr>
        <w:t>Design Patterns</w:t>
      </w:r>
    </w:p>
    <w:p w14:paraId="3E4379F4" w14:textId="1379CF28" w:rsidR="00AB17A2" w:rsidRDefault="004A191D" w:rsidP="00AB17A2">
      <w:pPr>
        <w:rPr>
          <w:rFonts w:ascii="Times New Roman" w:hAnsi="Times New Roman" w:cs="Times New Roman"/>
          <w:sz w:val="24"/>
          <w:szCs w:val="24"/>
        </w:rPr>
      </w:pPr>
      <w:r>
        <w:rPr>
          <w:rFonts w:ascii="Times New Roman" w:hAnsi="Times New Roman" w:cs="Times New Roman"/>
          <w:b/>
          <w:sz w:val="24"/>
          <w:szCs w:val="24"/>
        </w:rPr>
        <w:t xml:space="preserve">Decorator: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Protecc</w:t>
      </w:r>
      <w:proofErr w:type="spellEnd"/>
      <w:r>
        <w:rPr>
          <w:rFonts w:ascii="Times New Roman" w:hAnsi="Times New Roman" w:cs="Times New Roman"/>
          <w:sz w:val="24"/>
          <w:szCs w:val="24"/>
        </w:rPr>
        <w:t xml:space="preserve"> Command Center utilizes the Decorator design pattern. The intent of this pattern is to dynamically attach additional responsibility to objects. This is shown in the design class diagram by the different sensors. Each have different responsibilities when it comes to detecting issues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a camera detects movement, or a gas leak detector has a certain reading). Each device has an inherited </w:t>
      </w:r>
      <w:proofErr w:type="spellStart"/>
      <w:r>
        <w:rPr>
          <w:rFonts w:ascii="Times New Roman" w:hAnsi="Times New Roman" w:cs="Times New Roman"/>
          <w:sz w:val="24"/>
          <w:szCs w:val="24"/>
        </w:rPr>
        <w:t>detectIssue</w:t>
      </w:r>
      <w:proofErr w:type="spellEnd"/>
      <w:r>
        <w:rPr>
          <w:rFonts w:ascii="Times New Roman" w:hAnsi="Times New Roman" w:cs="Times New Roman"/>
          <w:sz w:val="24"/>
          <w:szCs w:val="24"/>
        </w:rPr>
        <w:t xml:space="preserve"> method, but decorators are used to adjust how the issue is detected and what is done about it.</w:t>
      </w:r>
    </w:p>
    <w:p w14:paraId="430CEADA" w14:textId="3C82BD39" w:rsidR="004A191D" w:rsidRPr="004A191D" w:rsidRDefault="004A191D" w:rsidP="00AB17A2">
      <w:pPr>
        <w:rPr>
          <w:rFonts w:ascii="Times New Roman" w:hAnsi="Times New Roman" w:cs="Times New Roman"/>
          <w:sz w:val="24"/>
          <w:szCs w:val="24"/>
        </w:rPr>
      </w:pPr>
      <w:r>
        <w:rPr>
          <w:rFonts w:ascii="Times New Roman" w:hAnsi="Times New Roman" w:cs="Times New Roman"/>
          <w:b/>
          <w:sz w:val="24"/>
          <w:szCs w:val="24"/>
        </w:rPr>
        <w:t xml:space="preserve">Composite: </w:t>
      </w:r>
      <w:r>
        <w:rPr>
          <w:rFonts w:ascii="Times New Roman" w:hAnsi="Times New Roman" w:cs="Times New Roman"/>
          <w:sz w:val="24"/>
          <w:szCs w:val="24"/>
        </w:rPr>
        <w:t xml:space="preserve">The composite design pattern allows </w:t>
      </w:r>
      <w:r w:rsidR="00556CEF">
        <w:rPr>
          <w:rFonts w:ascii="Times New Roman" w:hAnsi="Times New Roman" w:cs="Times New Roman"/>
          <w:sz w:val="24"/>
          <w:szCs w:val="24"/>
        </w:rPr>
        <w:t xml:space="preserve">individual objects and compositions of objects to be treated uniformly. This is demonstrated within the design class diagram with the Locks class. The Arming Controller has a </w:t>
      </w:r>
      <w:proofErr w:type="spellStart"/>
      <w:r w:rsidR="00556CEF">
        <w:rPr>
          <w:rFonts w:ascii="Times New Roman" w:hAnsi="Times New Roman" w:cs="Times New Roman"/>
          <w:sz w:val="24"/>
          <w:szCs w:val="24"/>
        </w:rPr>
        <w:t>lockEntries</w:t>
      </w:r>
      <w:proofErr w:type="spellEnd"/>
      <w:r w:rsidR="00556CEF">
        <w:rPr>
          <w:rFonts w:ascii="Times New Roman" w:hAnsi="Times New Roman" w:cs="Times New Roman"/>
          <w:sz w:val="24"/>
          <w:szCs w:val="24"/>
        </w:rPr>
        <w:t xml:space="preserve"> method that locks all the entries simultaneously. Hence a Locks object and Lock object can be treated the same way. This simplifies the Lockdown use case and ensure all of the locks act uniformly.</w:t>
      </w:r>
      <w:bookmarkStart w:id="0" w:name="_GoBack"/>
      <w:bookmarkEnd w:id="0"/>
    </w:p>
    <w:sectPr w:rsidR="004A191D" w:rsidRPr="004A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A2"/>
    <w:rsid w:val="003319CC"/>
    <w:rsid w:val="004A191D"/>
    <w:rsid w:val="00556CEF"/>
    <w:rsid w:val="00AB17A2"/>
    <w:rsid w:val="00C5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5271"/>
  <w15:chartTrackingRefBased/>
  <w15:docId w15:val="{335BE33A-E2EB-44E7-9CD4-38C75FF0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Moorhead</dc:creator>
  <cp:keywords/>
  <dc:description/>
  <cp:lastModifiedBy>Chris Moorhead</cp:lastModifiedBy>
  <cp:revision>1</cp:revision>
  <dcterms:created xsi:type="dcterms:W3CDTF">2019-04-21T22:01:00Z</dcterms:created>
  <dcterms:modified xsi:type="dcterms:W3CDTF">2019-04-21T22:44:00Z</dcterms:modified>
</cp:coreProperties>
</file>