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200" w:before="0"/>
        <w:jc w:val="center"/>
      </w:pPr>
      <w:r>
        <w:rPr>
          <w:rFonts w:ascii="Arial" w:cs="Arial" w:eastAsia="Arial" w:hAnsi="Arial"/>
          <w:b/>
          <w:bCs/>
          <w:color w:val="1447E6"/>
          <w:sz w:val="80"/>
          <w:szCs w:val="80"/>
        </w:rPr>
        <w:t xml:space="preserve">axis-ai</w:t>
      </w:r>
    </w:p>
    <w:p>
      <w:pPr>
        <w:spacing w:after="160" w:before="0"/>
        <w:jc w:val="center"/>
      </w:pPr>
      <w:r>
        <w:rPr>
          <w:rFonts w:ascii="Arial" w:cs="Arial" w:eastAsia="Arial" w:hAnsi="Arial"/>
          <w:color w:val="0C090C"/>
          <w:sz w:val="40"/>
          <w:szCs w:val="40"/>
        </w:rPr>
        <w:t xml:space="preserve">LTI 1.3 Integration Guide for Moodle Administrators</w:t>
      </w:r>
    </w:p>
    <w:p>
      <w:pPr>
        <w:spacing w:after="80" w:before="0"/>
        <w:jc w:val="center"/>
      </w:pPr>
      <w:r>
        <w:rPr>
          <w:rFonts w:ascii="Arial" w:cs="Arial" w:eastAsia="Arial" w:hAnsi="Arial"/>
          <w:color w:val="79697B"/>
          <w:sz w:val="24"/>
          <w:szCs w:val="24"/>
        </w:rPr>
        <w:t xml:space="preserve">Connect any Moodle site to axis-ai in under 15 minutes</w:t>
      </w:r>
    </w:p>
    <w:p>
      <w:pPr>
        <w:spacing w:after="120" w:before="0"/>
        <w:jc w:val="center"/>
      </w:pPr>
      <w:r>
        <w:rPr>
          <w:rFonts w:ascii="Arial" w:cs="Arial" w:eastAsia="Arial" w:hAnsi="Arial"/>
          <w:b/>
          <w:bCs/>
          <w:color w:val="15803D"/>
          <w:sz w:val="22"/>
          <w:szCs w:val="22"/>
        </w:rPr>
        <w:t xml:space="preserve">No Moodle plugin installation required</w:t>
      </w:r>
    </w:p>
    <w:p>
      <w:pPr>
        <w:spacing w:after="60" w:before="0"/>
      </w:pPr>
      <w:r>
        <w:t xml:space="preserve"/>
      </w:r>
    </w:p>
    <w:p>
      <w:pPr>
        <w:spacing w:after="60" w:before="0"/>
      </w:pPr>
      <w:r>
        <w:t xml:space="preserve"/>
      </w:r>
    </w:p>
    <w:p>
      <w:pPr>
        <w:spacing w:after="80" w:before="0"/>
        <w:jc w:val="center"/>
      </w:pPr>
      <w:r>
        <w:rPr>
          <w:rFonts w:ascii="Arial" w:cs="Arial" w:eastAsia="Arial" w:hAnsi="Arial"/>
          <w:color w:val="79697B"/>
          <w:sz w:val="20"/>
          <w:szCs w:val="20"/>
        </w:rPr>
        <w:t xml:space="preserve">Version 1.0  ·  May 2026</w:t>
      </w:r>
    </w:p>
    <w:p>
      <w:pPr>
        <w:spacing w:after="0" w:before="0"/>
        <w:jc w:val="center"/>
      </w:pPr>
      <w:r>
        <w:rPr>
          <w:rFonts w:ascii="Arial" w:cs="Arial" w:eastAsia="Arial" w:hAnsi="Arial"/>
          <w:color w:val="79697B"/>
          <w:sz w:val="20"/>
          <w:szCs w:val="20"/>
        </w:rPr>
        <w:t xml:space="preserve">axis-ai by EDZLMS  ·  axisai.edzlms.com</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20"/>
      </w:pPr>
      <w:r>
        <w:rPr>
          <w:rFonts w:ascii="Arial" w:cs="Arial" w:eastAsia="Arial" w:hAnsi="Arial"/>
          <w:b/>
          <w:bCs/>
          <w:color w:val="1447E6"/>
          <w:sz w:val="32"/>
          <w:szCs w:val="32"/>
        </w:rPr>
        <w:t xml:space="preserve">1. Overview</w:t>
      </w:r>
    </w:p>
    <w:p>
      <w:pPr>
        <w:spacing w:after="100" w:before="60"/>
      </w:pPr>
      <w:r>
        <w:rPr>
          <w:rFonts w:ascii="Arial" w:cs="Arial" w:eastAsia="Arial" w:hAnsi="Arial"/>
          <w:color w:val="0C090C"/>
          <w:sz w:val="22"/>
          <w:szCs w:val="22"/>
        </w:rPr>
        <w:t xml:space="preserve">axis-ai is an AI-powered learning assistant that Moodle administrators can integrate directly into any Moodle course as an External Tool, using the LTI 1.3 standard. Once connected, students and teachers are automatically signed into axis-ai using their existing Moodle credentials — no separate login required.</w:t>
      </w:r>
    </w:p>
    <w:p>
      <w:pPr>
        <w:spacing w:after="60" w:before="0"/>
      </w:pPr>
      <w:r>
        <w:t xml:space="preserve"/>
      </w:r>
    </w:p>
    <w:p>
      <w:pPr>
        <w:pStyle w:val="Heading2"/>
        <w:spacing w:after="80" w:before="240"/>
      </w:pPr>
      <w:r>
        <w:rPr>
          <w:rFonts w:ascii="Arial" w:cs="Arial" w:eastAsia="Arial" w:hAnsi="Arial"/>
          <w:b/>
          <w:bCs/>
          <w:color w:val="0C090C"/>
          <w:sz w:val="26"/>
          <w:szCs w:val="26"/>
        </w:rPr>
        <w:t xml:space="preserve">1.1  What is LTI 1.3?</w:t>
      </w:r>
    </w:p>
    <w:p>
      <w:pPr>
        <w:spacing w:after="100" w:before="60"/>
      </w:pPr>
      <w:r>
        <w:rPr>
          <w:rFonts w:ascii="Arial" w:cs="Arial" w:eastAsia="Arial" w:hAnsi="Arial"/>
          <w:color w:val="0C090C"/>
          <w:sz w:val="22"/>
          <w:szCs w:val="22"/>
        </w:rPr>
        <w:t xml:space="preserve">LTI 1.3 (Learning Tools Interoperability) is the current IMS Global standard for integrating external learning tools into an LMS. It provides:</w:t>
      </w:r>
    </w:p>
    <w:p>
      <w:pPr>
        <w:pStyle w:val="ListParagraph"/>
        <w:numPr>
          <w:ilvl w:val="0"/>
          <w:numId w:val="2"/>
        </w:numPr>
        <w:spacing w:after="40" w:before="40"/>
      </w:pPr>
      <w:r>
        <w:rPr>
          <w:rFonts w:ascii="Arial" w:cs="Arial" w:eastAsia="Arial" w:hAnsi="Arial"/>
          <w:color w:val="0C090C"/>
          <w:sz w:val="22"/>
          <w:szCs w:val="22"/>
        </w:rPr>
        <w:t xml:space="preserve">Secure Single Sign-On (SSO) — learners launch axis-ai without a separate login.</w:t>
      </w:r>
    </w:p>
    <w:p>
      <w:pPr>
        <w:pStyle w:val="ListParagraph"/>
        <w:numPr>
          <w:ilvl w:val="0"/>
          <w:numId w:val="2"/>
        </w:numPr>
        <w:spacing w:after="40" w:before="40"/>
      </w:pPr>
      <w:r>
        <w:rPr>
          <w:rFonts w:ascii="Arial" w:cs="Arial" w:eastAsia="Arial" w:hAnsi="Arial"/>
          <w:color w:val="0C090C"/>
          <w:sz w:val="22"/>
          <w:szCs w:val="22"/>
        </w:rPr>
        <w:t xml:space="preserve">Role mapping — Moodle roles are automatically mapped to axis-ai roles.</w:t>
      </w:r>
    </w:p>
    <w:p>
      <w:pPr>
        <w:pStyle w:val="ListParagraph"/>
        <w:numPr>
          <w:ilvl w:val="0"/>
          <w:numId w:val="2"/>
        </w:numPr>
        <w:spacing w:after="40" w:before="40"/>
      </w:pPr>
      <w:r>
        <w:rPr>
          <w:rFonts w:ascii="Arial" w:cs="Arial" w:eastAsia="Arial" w:hAnsi="Arial"/>
          <w:color w:val="0C090C"/>
          <w:sz w:val="22"/>
          <w:szCs w:val="22"/>
        </w:rPr>
        <w:t xml:space="preserve">Context passing — course-level parameters (e.g. a space slug) can be passed to axis-ai.</w:t>
      </w:r>
    </w:p>
    <w:p>
      <w:pPr>
        <w:pStyle w:val="ListParagraph"/>
        <w:numPr>
          <w:ilvl w:val="0"/>
          <w:numId w:val="2"/>
        </w:numPr>
        <w:spacing w:after="40" w:before="40"/>
      </w:pPr>
      <w:r>
        <w:rPr>
          <w:rFonts w:ascii="Arial" w:cs="Arial" w:eastAsia="Arial" w:hAnsi="Arial"/>
          <w:color w:val="0C090C"/>
          <w:sz w:val="22"/>
          <w:szCs w:val="22"/>
        </w:rPr>
        <w:t xml:space="preserve">No plugin required — uses Moodle's built-in External Tool module.</w:t>
      </w:r>
    </w:p>
    <w:p>
      <w:pPr>
        <w:spacing w:after="60" w:before="0"/>
      </w:pPr>
      <w:r>
        <w:t xml:space="preserve"/>
      </w:r>
    </w:p>
    <w:p>
      <w:pPr>
        <w:pStyle w:val="Heading2"/>
        <w:spacing w:after="80" w:before="240"/>
      </w:pPr>
      <w:r>
        <w:rPr>
          <w:rFonts w:ascii="Arial" w:cs="Arial" w:eastAsia="Arial" w:hAnsi="Arial"/>
          <w:b/>
          <w:bCs/>
          <w:color w:val="0C090C"/>
          <w:sz w:val="26"/>
          <w:szCs w:val="26"/>
        </w:rPr>
        <w:t xml:space="preserve">1.2  How the Integration Works</w:t>
      </w:r>
    </w:p>
    <w:p>
      <w:pPr>
        <w:spacing w:after="100" w:before="60"/>
      </w:pPr>
      <w:r>
        <w:rPr>
          <w:rFonts w:ascii="Arial" w:cs="Arial" w:eastAsia="Arial" w:hAnsi="Arial"/>
          <w:color w:val="0C090C"/>
          <w:sz w:val="22"/>
          <w:szCs w:val="22"/>
        </w:rPr>
        <w:t xml:space="preserve">The diagram below summarises the launch flow:</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200"/>
              <w:left w:type="dxa" w:w="300"/>
              <w:bottom w:type="dxa" w:w="200"/>
              <w:right w:type="dxa" w:w="300"/>
            </w:tcMar>
          </w:tcPr>
          <w:p>
            <w:pPr>
              <w:jc w:val="center"/>
            </w:pPr>
            <w:r>
              <w:rPr>
                <w:rFonts w:ascii="Arial" w:cs="Arial" w:eastAsia="Arial" w:hAnsi="Arial"/>
                <w:b/>
                <w:bCs/>
                <w:color w:val="0C090C"/>
                <w:sz w:val="22"/>
                <w:szCs w:val="22"/>
              </w:rPr>
              <w:t xml:space="preserve">Learner clicks External Tool in Moodle</w:t>
            </w:r>
          </w:p>
          <w:p>
            <w:pPr>
              <w:jc w:val="center"/>
            </w:pPr>
            <w:r>
              <w:rPr>
                <w:rFonts w:ascii="Arial" w:cs="Arial" w:eastAsia="Arial" w:hAnsi="Arial"/>
                <w:color w:val="1447E6"/>
                <w:sz w:val="28"/>
                <w:szCs w:val="28"/>
              </w:rPr>
              <w:t xml:space="preserve">↓</w:t>
            </w:r>
          </w:p>
          <w:p>
            <w:pPr>
              <w:jc w:val="center"/>
            </w:pPr>
            <w:r>
              <w:rPr>
                <w:rFonts w:ascii="Arial" w:cs="Arial" w:eastAsia="Arial" w:hAnsi="Arial"/>
                <w:color w:val="0C090C"/>
                <w:sz w:val="22"/>
                <w:szCs w:val="22"/>
              </w:rPr>
              <w:t xml:space="preserve">Moodle sends OIDC Login Request → axis-ai /lti/login</w:t>
            </w:r>
          </w:p>
          <w:p>
            <w:pPr>
              <w:jc w:val="center"/>
            </w:pPr>
            <w:r>
              <w:rPr>
                <w:rFonts w:ascii="Arial" w:cs="Arial" w:eastAsia="Arial" w:hAnsi="Arial"/>
                <w:color w:val="1447E6"/>
                <w:sz w:val="28"/>
                <w:szCs w:val="28"/>
              </w:rPr>
              <w:t xml:space="preserve">↓</w:t>
            </w:r>
          </w:p>
          <w:p>
            <w:pPr>
              <w:jc w:val="center"/>
            </w:pPr>
            <w:r>
              <w:rPr>
                <w:rFonts w:ascii="Arial" w:cs="Arial" w:eastAsia="Arial" w:hAnsi="Arial"/>
                <w:color w:val="0C090C"/>
                <w:sz w:val="22"/>
                <w:szCs w:val="22"/>
              </w:rPr>
              <w:t xml:space="preserve">axis-ai redirects learner back to Moodle auth endpoint</w:t>
            </w:r>
          </w:p>
          <w:p>
            <w:pPr>
              <w:jc w:val="center"/>
            </w:pPr>
            <w:r>
              <w:rPr>
                <w:rFonts w:ascii="Arial" w:cs="Arial" w:eastAsia="Arial" w:hAnsi="Arial"/>
                <w:color w:val="1447E6"/>
                <w:sz w:val="28"/>
                <w:szCs w:val="28"/>
              </w:rPr>
              <w:t xml:space="preserve">↓</w:t>
            </w:r>
          </w:p>
          <w:p>
            <w:pPr>
              <w:jc w:val="center"/>
            </w:pPr>
            <w:r>
              <w:rPr>
                <w:rFonts w:ascii="Arial" w:cs="Arial" w:eastAsia="Arial" w:hAnsi="Arial"/>
                <w:color w:val="0C090C"/>
                <w:sz w:val="22"/>
                <w:szCs w:val="22"/>
              </w:rPr>
              <w:t xml:space="preserve">Moodle POSTs signed JWT (id_token) → axis-ai /lti/launch</w:t>
            </w:r>
          </w:p>
          <w:p>
            <w:pPr>
              <w:jc w:val="center"/>
            </w:pPr>
            <w:r>
              <w:rPr>
                <w:rFonts w:ascii="Arial" w:cs="Arial" w:eastAsia="Arial" w:hAnsi="Arial"/>
                <w:color w:val="1447E6"/>
                <w:sz w:val="28"/>
                <w:szCs w:val="28"/>
              </w:rPr>
              <w:t xml:space="preserve">↓</w:t>
            </w:r>
          </w:p>
          <w:p>
            <w:pPr>
              <w:jc w:val="center"/>
            </w:pPr>
            <w:r>
              <w:rPr>
                <w:rFonts w:ascii="Arial" w:cs="Arial" w:eastAsia="Arial" w:hAnsi="Arial"/>
                <w:color w:val="0C090C"/>
                <w:sz w:val="22"/>
                <w:szCs w:val="22"/>
              </w:rPr>
              <w:t xml:space="preserve">axis-ai validates JWT, provisions/matches user, issues One-Time Token</w:t>
            </w:r>
          </w:p>
          <w:p>
            <w:pPr>
              <w:jc w:val="center"/>
            </w:pPr>
            <w:r>
              <w:rPr>
                <w:rFonts w:ascii="Arial" w:cs="Arial" w:eastAsia="Arial" w:hAnsi="Arial"/>
                <w:color w:val="1447E6"/>
                <w:sz w:val="28"/>
                <w:szCs w:val="28"/>
              </w:rPr>
              <w:t xml:space="preserve">↓</w:t>
            </w:r>
          </w:p>
          <w:p>
            <w:pPr>
              <w:jc w:val="center"/>
            </w:pPr>
            <w:r>
              <w:rPr>
                <w:rFonts w:ascii="Arial" w:cs="Arial" w:eastAsia="Arial" w:hAnsi="Arial"/>
                <w:b/>
                <w:bCs/>
                <w:color w:val="15803D"/>
                <w:sz w:val="22"/>
                <w:szCs w:val="22"/>
              </w:rPr>
              <w:t xml:space="preserve">Learner lands on axis-ai dashboard / learning space ✔</w:t>
            </w:r>
          </w:p>
        </w:tc>
      </w:tr>
    </w:tbl>
    <w:p>
      <w:pPr>
        <w:spacing w:after="60" w:before="0"/>
      </w:pPr>
      <w:r>
        <w:t xml:space="preserve"/>
      </w:r>
    </w:p>
    <w:p>
      <w:pPr>
        <w:pStyle w:val="Heading2"/>
        <w:spacing w:after="80" w:before="240"/>
      </w:pPr>
      <w:r>
        <w:rPr>
          <w:rFonts w:ascii="Arial" w:cs="Arial" w:eastAsia="Arial" w:hAnsi="Arial"/>
          <w:b/>
          <w:bCs/>
          <w:color w:val="0C090C"/>
          <w:sz w:val="26"/>
          <w:szCs w:val="26"/>
        </w:rPr>
        <w:t xml:space="preserve">1.3  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5DB" w:sz="1"/>
              <w:left w:val="single" w:color="D1D5DB" w:sz="1"/>
              <w:bottom w:val="single" w:color="D1D5DB" w:sz="1"/>
              <w:right w:val="single" w:color="D1D5DB" w:sz="1"/>
            </w:tcBorders>
            <w:shd w:fill="1447E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3480"/>
            <w:tcBorders>
              <w:top w:val="single" w:color="D1D5DB" w:sz="1"/>
              <w:left w:val="single" w:color="D1D5DB" w:sz="1"/>
              <w:bottom w:val="single" w:color="D1D5DB" w:sz="1"/>
              <w:right w:val="single" w:color="D1D5DB" w:sz="1"/>
            </w:tcBorders>
            <w:shd w:fill="1447E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axis-ai Endpoint</w:t>
            </w:r>
          </w:p>
        </w:tc>
        <w:tc>
          <w:tcPr>
            <w:tcW w:type="dxa" w:w="3480"/>
            <w:tcBorders>
              <w:top w:val="single" w:color="D1D5DB" w:sz="1"/>
              <w:left w:val="single" w:color="D1D5DB" w:sz="1"/>
              <w:bottom w:val="single" w:color="D1D5DB" w:sz="1"/>
              <w:right w:val="single" w:color="D1D5DB" w:sz="1"/>
            </w:tcBorders>
            <w:shd w:fill="1447E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OIDC Login</w:t>
            </w:r>
          </w:p>
        </w:tc>
        <w:tc>
          <w:tcPr>
            <w:tcW w:type="dxa" w:w="348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Courier New" w:cs="Courier New" w:eastAsia="Courier New" w:hAnsi="Courier New"/>
                <w:color w:val="1447E6"/>
                <w:sz w:val="18"/>
                <w:szCs w:val="18"/>
              </w:rPr>
              <w:t xml:space="preserve">GET/POST /lti/login</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Initiates the OpenID Connect handshake</w:t>
            </w:r>
          </w:p>
        </w:tc>
      </w:tr>
      <w:tr>
        <w:tc>
          <w:tcPr>
            <w:tcW w:type="dxa" w:w="24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LTI Launch</w:t>
            </w:r>
          </w:p>
        </w:tc>
        <w:tc>
          <w:tcPr>
            <w:tcW w:type="dxa" w:w="3480"/>
            <w:tcBorders>
              <w:top w:val="single" w:color="D1D5DB" w:sz="1"/>
              <w:left w:val="single" w:color="D1D5DB" w:sz="1"/>
              <w:bottom w:val="single" w:color="D1D5DB" w:sz="1"/>
              <w:right w:val="single" w:color="D1D5DB" w:sz="1"/>
            </w:tcBorders>
            <w:shd w:fill="F0F0F0" w:val="clear"/>
            <w:tcMar>
              <w:top w:type="dxa" w:w="80"/>
              <w:left w:type="dxa" w:w="120"/>
              <w:bottom w:type="dxa" w:w="80"/>
              <w:right w:type="dxa" w:w="120"/>
            </w:tcMar>
            <w:vAlign w:val="center"/>
          </w:tcPr>
          <w:p>
            <w:r>
              <w:rPr>
                <w:rFonts w:ascii="Courier New" w:cs="Courier New" w:eastAsia="Courier New" w:hAnsi="Courier New"/>
                <w:color w:val="1447E6"/>
                <w:sz w:val="18"/>
                <w:szCs w:val="18"/>
              </w:rPr>
              <w:t xml:space="preserve">POST /lti/launch</w:t>
            </w:r>
          </w:p>
        </w:tc>
        <w:tc>
          <w:tcPr>
            <w:tcW w:type="dxa" w:w="348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Validates JWT, provisions user, redirects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JWKS / Public Keys</w:t>
            </w:r>
          </w:p>
        </w:tc>
        <w:tc>
          <w:tcPr>
            <w:tcW w:type="dxa" w:w="348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Courier New" w:cs="Courier New" w:eastAsia="Courier New" w:hAnsi="Courier New"/>
                <w:color w:val="1447E6"/>
                <w:sz w:val="18"/>
                <w:szCs w:val="18"/>
              </w:rPr>
              <w:t xml:space="preserve">GET /.well-known/jwks.json</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Moodle uses this to verify axis-ai JWTs</w:t>
            </w:r>
          </w:p>
        </w:tc>
      </w:tr>
      <w:tr>
        <w:tc>
          <w:tcPr>
            <w:tcW w:type="dxa" w:w="24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OTT Exchange</w:t>
            </w:r>
          </w:p>
        </w:tc>
        <w:tc>
          <w:tcPr>
            <w:tcW w:type="dxa" w:w="3480"/>
            <w:tcBorders>
              <w:top w:val="single" w:color="D1D5DB" w:sz="1"/>
              <w:left w:val="single" w:color="D1D5DB" w:sz="1"/>
              <w:bottom w:val="single" w:color="D1D5DB" w:sz="1"/>
              <w:right w:val="single" w:color="D1D5DB" w:sz="1"/>
            </w:tcBorders>
            <w:shd w:fill="F0F0F0" w:val="clear"/>
            <w:tcMar>
              <w:top w:type="dxa" w:w="80"/>
              <w:left w:type="dxa" w:w="120"/>
              <w:bottom w:type="dxa" w:w="80"/>
              <w:right w:type="dxa" w:w="120"/>
            </w:tcMar>
            <w:vAlign w:val="center"/>
          </w:tcPr>
          <w:p>
            <w:r>
              <w:rPr>
                <w:rFonts w:ascii="Courier New" w:cs="Courier New" w:eastAsia="Courier New" w:hAnsi="Courier New"/>
                <w:color w:val="1447E6"/>
                <w:sz w:val="18"/>
                <w:szCs w:val="18"/>
              </w:rPr>
              <w:t xml:space="preserve">POST /api/v1/auth/lti-exchange</w:t>
            </w:r>
          </w:p>
        </w:tc>
        <w:tc>
          <w:tcPr>
            <w:tcW w:type="dxa" w:w="348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Exchanges one-time token for session cookie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Platform Admin</w:t>
            </w:r>
          </w:p>
        </w:tc>
        <w:tc>
          <w:tcPr>
            <w:tcW w:type="dxa" w:w="348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Courier New" w:cs="Courier New" w:eastAsia="Courier New" w:hAnsi="Courier New"/>
                <w:color w:val="1447E6"/>
                <w:sz w:val="18"/>
                <w:szCs w:val="18"/>
              </w:rPr>
              <w:t xml:space="preserve">GET/POST /api/v1/admin/lti/platforms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Register / manage Moodle platforms</w:t>
            </w:r>
          </w:p>
        </w:tc>
      </w:tr>
    </w:tbl>
    <w:p>
      <w:r>
        <w:br w:type="page"/>
      </w:r>
    </w:p>
    <w:p>
      <w:pPr>
        <w:pStyle w:val="Heading1"/>
        <w:spacing w:after="120" w:before="320"/>
      </w:pPr>
      <w:r>
        <w:rPr>
          <w:rFonts w:ascii="Arial" w:cs="Arial" w:eastAsia="Arial" w:hAnsi="Arial"/>
          <w:b/>
          <w:bCs/>
          <w:color w:val="1447E6"/>
          <w:sz w:val="32"/>
          <w:szCs w:val="32"/>
        </w:rPr>
        <w:t xml:space="preserve">2. Prerequisites</w:t>
      </w:r>
    </w:p>
    <w:p>
      <w:pPr>
        <w:pStyle w:val="Heading2"/>
        <w:spacing w:after="80" w:before="240"/>
      </w:pPr>
      <w:r>
        <w:rPr>
          <w:rFonts w:ascii="Arial" w:cs="Arial" w:eastAsia="Arial" w:hAnsi="Arial"/>
          <w:b/>
          <w:bCs/>
          <w:color w:val="0C090C"/>
          <w:sz w:val="26"/>
          <w:szCs w:val="26"/>
        </w:rPr>
        <w:t xml:space="preserve">2.1  axis-ai Requirements</w:t>
      </w:r>
    </w:p>
    <w:p>
      <w:pPr>
        <w:pStyle w:val="ListParagraph"/>
        <w:numPr>
          <w:ilvl w:val="0"/>
          <w:numId w:val="2"/>
        </w:numPr>
        <w:spacing w:after="40" w:before="40"/>
      </w:pPr>
      <w:r>
        <w:rPr>
          <w:rFonts w:ascii="Arial" w:cs="Arial" w:eastAsia="Arial" w:hAnsi="Arial"/>
          <w:color w:val="0C090C"/>
          <w:sz w:val="22"/>
          <w:szCs w:val="22"/>
        </w:rPr>
        <w:t xml:space="preserve">axis-ai version with LTI 1.3 support deployed (migration 022 applied).</w:t>
      </w:r>
    </w:p>
    <w:p>
      <w:pPr>
        <w:pStyle w:val="ListParagraph"/>
        <w:numPr>
          <w:ilvl w:val="0"/>
          <w:numId w:val="2"/>
        </w:numPr>
        <w:spacing w:after="40" w:before="40"/>
      </w:pPr>
      <w:r>
        <w:rPr>
          <w:rFonts w:ascii="Arial" w:cs="Arial" w:eastAsia="Arial" w:hAnsi="Arial"/>
          <w:color w:val="0C090C"/>
          <w:sz w:val="22"/>
          <w:szCs w:val="22"/>
        </w:rPr>
        <w:t xml:space="preserve">An RSA key pair generated via the Admin Panel (see Section 4).</w:t>
      </w:r>
    </w:p>
    <w:p>
      <w:pPr>
        <w:pStyle w:val="ListParagraph"/>
        <w:numPr>
          <w:ilvl w:val="0"/>
          <w:numId w:val="2"/>
        </w:numPr>
        <w:spacing w:after="40" w:before="40"/>
      </w:pPr>
      <w:r>
        <w:rPr>
          <w:rFonts w:ascii="Arial" w:cs="Arial" w:eastAsia="Arial" w:hAnsi="Arial"/>
          <w:color w:val="0C090C"/>
          <w:sz w:val="22"/>
          <w:szCs w:val="22"/>
        </w:rPr>
        <w:t xml:space="preserve">BACKEND_URL set to https://axisai.edzlms.com in axis-ai .env.</w:t>
      </w:r>
    </w:p>
    <w:p>
      <w:pPr>
        <w:pStyle w:val="ListParagraph"/>
        <w:numPr>
          <w:ilvl w:val="0"/>
          <w:numId w:val="2"/>
        </w:numPr>
        <w:spacing w:after="40" w:before="40"/>
      </w:pPr>
      <w:r>
        <w:rPr>
          <w:rFonts w:ascii="Arial" w:cs="Arial" w:eastAsia="Arial" w:hAnsi="Arial"/>
          <w:color w:val="0C090C"/>
          <w:sz w:val="22"/>
          <w:szCs w:val="22"/>
        </w:rPr>
        <w:t xml:space="preserve">FRONTEND_URL set to https://axis.edzlms.com in axis-ai .env.</w:t>
      </w:r>
    </w:p>
    <w:p>
      <w:pPr>
        <w:spacing w:after="60" w:before="0"/>
      </w:pPr>
      <w:r>
        <w:t xml:space="preserve"/>
      </w:r>
    </w:p>
    <w:p>
      <w:pPr>
        <w:pStyle w:val="Heading2"/>
        <w:spacing w:after="80" w:before="240"/>
      </w:pPr>
      <w:r>
        <w:rPr>
          <w:rFonts w:ascii="Arial" w:cs="Arial" w:eastAsia="Arial" w:hAnsi="Arial"/>
          <w:b/>
          <w:bCs/>
          <w:color w:val="0C090C"/>
          <w:sz w:val="26"/>
          <w:szCs w:val="26"/>
        </w:rPr>
        <w:t xml:space="preserve">2.2  Moodle Requirements</w:t>
      </w:r>
    </w:p>
    <w:p>
      <w:pPr>
        <w:pStyle w:val="ListParagraph"/>
        <w:numPr>
          <w:ilvl w:val="0"/>
          <w:numId w:val="2"/>
        </w:numPr>
        <w:spacing w:after="40" w:before="40"/>
      </w:pPr>
      <w:r>
        <w:rPr>
          <w:rFonts w:ascii="Arial" w:cs="Arial" w:eastAsia="Arial" w:hAnsi="Arial"/>
          <w:color w:val="0C090C"/>
          <w:sz w:val="22"/>
          <w:szCs w:val="22"/>
        </w:rPr>
        <w:t xml:space="preserve">Moodle 3.9 or later (Moodle 4.x recommended).</w:t>
      </w:r>
    </w:p>
    <w:p>
      <w:pPr>
        <w:pStyle w:val="ListParagraph"/>
        <w:numPr>
          <w:ilvl w:val="0"/>
          <w:numId w:val="2"/>
        </w:numPr>
        <w:spacing w:after="40" w:before="40"/>
      </w:pPr>
      <w:r>
        <w:rPr>
          <w:rFonts w:ascii="Arial" w:cs="Arial" w:eastAsia="Arial" w:hAnsi="Arial"/>
          <w:color w:val="0C090C"/>
          <w:sz w:val="22"/>
          <w:szCs w:val="22"/>
        </w:rPr>
        <w:t xml:space="preserve">Site Administrator access to Moodle.</w:t>
      </w:r>
    </w:p>
    <w:p>
      <w:pPr>
        <w:pStyle w:val="ListParagraph"/>
        <w:numPr>
          <w:ilvl w:val="0"/>
          <w:numId w:val="2"/>
        </w:numPr>
        <w:spacing w:after="40" w:before="40"/>
      </w:pPr>
      <w:r>
        <w:rPr>
          <w:rFonts w:ascii="Arial" w:cs="Arial" w:eastAsia="Arial" w:hAnsi="Arial"/>
          <w:color w:val="0C090C"/>
          <w:sz w:val="22"/>
          <w:szCs w:val="22"/>
        </w:rPr>
        <w:t xml:space="preserve">LTI External Tool plugin enabled (it is enabled by default in all standard Moodle installs).</w:t>
      </w:r>
    </w:p>
    <w:p>
      <w:pPr>
        <w:pStyle w:val="ListParagraph"/>
        <w:numPr>
          <w:ilvl w:val="0"/>
          <w:numId w:val="2"/>
        </w:numPr>
        <w:spacing w:after="40" w:before="40"/>
      </w:pPr>
      <w:r>
        <w:rPr>
          <w:rFonts w:ascii="Arial" w:cs="Arial" w:eastAsia="Arial" w:hAnsi="Arial"/>
          <w:color w:val="0C090C"/>
          <w:sz w:val="22"/>
          <w:szCs w:val="22"/>
        </w:rPr>
        <w:t xml:space="preserve">Your Moodle site must be accessible over HTTPS.</w:t>
      </w:r>
    </w:p>
    <w:p>
      <w:pPr>
        <w:spacing w:after="60" w:before="0"/>
      </w:pPr>
      <w:r>
        <w:t xml:space="preserve"/>
      </w:r>
    </w:p>
    <w:p>
      <w:pPr>
        <w:shd w:fill="F0FDF4" w:val="clear"/>
        <w:spacing w:after="100" w:before="100"/>
        <w:ind w:left="360" w:right="360"/>
      </w:pPr>
      <w:r>
        <w:rPr>
          <w:rFonts w:ascii="Arial" w:cs="Arial" w:eastAsia="Arial" w:hAnsi="Arial"/>
          <w:color w:val="15803D"/>
          <w:sz w:val="20"/>
          <w:szCs w:val="20"/>
        </w:rPr>
        <w:t xml:space="preserve">✅ TIP: You do not need to install any Moodle plugin. The integration uses Moodle's built-in External Tool (LTI) functionality.</w:t>
      </w:r>
    </w:p>
    <w:p>
      <w:r>
        <w:br w:type="page"/>
      </w:r>
    </w:p>
    <w:p>
      <w:pPr>
        <w:pStyle w:val="Heading1"/>
        <w:spacing w:after="120" w:before="320"/>
      </w:pPr>
      <w:r>
        <w:rPr>
          <w:rFonts w:ascii="Arial" w:cs="Arial" w:eastAsia="Arial" w:hAnsi="Arial"/>
          <w:b/>
          <w:bCs/>
          <w:color w:val="1447E6"/>
          <w:sz w:val="32"/>
          <w:szCs w:val="32"/>
        </w:rPr>
        <w:t xml:space="preserve">3. Quick Reference — Configuration Values</w:t>
      </w:r>
    </w:p>
    <w:p>
      <w:pPr>
        <w:spacing w:after="100" w:before="60"/>
      </w:pPr>
      <w:r>
        <w:rPr>
          <w:rFonts w:ascii="Arial" w:cs="Arial" w:eastAsia="Arial" w:hAnsi="Arial"/>
          <w:color w:val="0C090C"/>
          <w:sz w:val="22"/>
          <w:szCs w:val="22"/>
        </w:rPr>
        <w:t xml:space="preserve">Keep this section open in a separate tab while completing setup. You will copy values between Moodle and axis-ai.</w:t>
      </w:r>
    </w:p>
    <w:p>
      <w:pPr>
        <w:spacing w:after="60" w:before="0"/>
      </w:pPr>
      <w:r>
        <w:t xml:space="preserve"/>
      </w:r>
    </w:p>
    <w:p>
      <w:pPr>
        <w:pStyle w:val="Heading2"/>
        <w:spacing w:after="80" w:before="240"/>
      </w:pPr>
      <w:r>
        <w:rPr>
          <w:rFonts w:ascii="Arial" w:cs="Arial" w:eastAsia="Arial" w:hAnsi="Arial"/>
          <w:b/>
          <w:bCs/>
          <w:color w:val="0C090C"/>
          <w:sz w:val="26"/>
          <w:szCs w:val="26"/>
        </w:rPr>
        <w:t xml:space="preserve">3.1  axis-ai Values to Enter in Moodle</w:t>
      </w:r>
    </w:p>
    <w:p>
      <w:pPr>
        <w:spacing w:after="100" w:before="60"/>
      </w:pPr>
      <w:r>
        <w:rPr>
          <w:rFonts w:ascii="Arial" w:cs="Arial" w:eastAsia="Arial" w:hAnsi="Arial"/>
          <w:color w:val="0C090C"/>
          <w:sz w:val="22"/>
          <w:szCs w:val="22"/>
        </w:rPr>
        <w:t xml:space="preserve">Enter these values when adding axis-ai as an External Tool in Moodle: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447E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Moodle Field</w:t>
            </w:r>
          </w:p>
        </w:tc>
        <w:tc>
          <w:tcPr>
            <w:tcW w:type="dxa" w:w="6360"/>
            <w:tcBorders>
              <w:top w:val="single" w:color="D1D5DB" w:sz="1"/>
              <w:left w:val="single" w:color="D1D5DB" w:sz="1"/>
              <w:bottom w:val="single" w:color="D1D5DB" w:sz="1"/>
              <w:right w:val="single" w:color="D1D5DB" w:sz="1"/>
            </w:tcBorders>
            <w:shd w:fill="1447E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 to Enter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Tool URL (also Redirect URI)</w:t>
            </w:r>
          </w:p>
        </w:tc>
        <w:tc>
          <w:tcPr>
            <w:tcW w:type="dxa" w:w="636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Courier New" w:cs="Courier New" w:eastAsia="Courier New" w:hAnsi="Courier New"/>
                <w:color w:val="1447E6"/>
                <w:sz w:val="18"/>
                <w:szCs w:val="18"/>
              </w:rPr>
              <w:t xml:space="preserve">https://axisai.edzlms.com/lti/launch</w:t>
            </w:r>
          </w:p>
        </w:tc>
      </w:tr>
      <w:tr>
        <w:tc>
          <w:tcPr>
            <w:tcW w:type="dxa" w:w="30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Initiate Login URL</w:t>
            </w:r>
          </w:p>
        </w:tc>
        <w:tc>
          <w:tcPr>
            <w:tcW w:type="dxa" w:w="6360"/>
            <w:tcBorders>
              <w:top w:val="single" w:color="D1D5DB" w:sz="1"/>
              <w:left w:val="single" w:color="D1D5DB" w:sz="1"/>
              <w:bottom w:val="single" w:color="D1D5DB" w:sz="1"/>
              <w:right w:val="single" w:color="D1D5DB" w:sz="1"/>
            </w:tcBorders>
            <w:shd w:fill="F0F0F0" w:val="clear"/>
            <w:tcMar>
              <w:top w:type="dxa" w:w="80"/>
              <w:left w:type="dxa" w:w="120"/>
              <w:bottom w:type="dxa" w:w="80"/>
              <w:right w:type="dxa" w:w="120"/>
            </w:tcMar>
            <w:vAlign w:val="center"/>
          </w:tcPr>
          <w:p>
            <w:r>
              <w:rPr>
                <w:rFonts w:ascii="Courier New" w:cs="Courier New" w:eastAsia="Courier New" w:hAnsi="Courier New"/>
                <w:color w:val="1447E6"/>
                <w:sz w:val="18"/>
                <w:szCs w:val="18"/>
              </w:rPr>
              <w:t xml:space="preserve">https://axisai.edzlms.com/lti/login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JWKS / Public Keyset URL</w:t>
            </w:r>
          </w:p>
        </w:tc>
        <w:tc>
          <w:tcPr>
            <w:tcW w:type="dxa" w:w="636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Courier New" w:cs="Courier New" w:eastAsia="Courier New" w:hAnsi="Courier New"/>
                <w:color w:val="1447E6"/>
                <w:sz w:val="18"/>
                <w:szCs w:val="18"/>
              </w:rPr>
              <w:t xml:space="preserve">https://axisai.edzlms.com/.well-known/jwks.json</w:t>
            </w:r>
          </w:p>
        </w:tc>
      </w:tr>
      <w:tr>
        <w:tc>
          <w:tcPr>
            <w:tcW w:type="dxa" w:w="30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LTI Version</w:t>
            </w:r>
          </w:p>
        </w:tc>
        <w:tc>
          <w:tcPr>
            <w:tcW w:type="dxa" w:w="636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LTI 1.3</w:t>
            </w:r>
          </w:p>
        </w:tc>
      </w:tr>
    </w:tbl>
    <w:p>
      <w:pPr>
        <w:spacing w:after="60" w:before="0"/>
      </w:pPr>
      <w:r>
        <w:t xml:space="preserve"/>
      </w:r>
    </w:p>
    <w:p>
      <w:pPr>
        <w:pStyle w:val="Heading2"/>
        <w:spacing w:after="80" w:before="240"/>
      </w:pPr>
      <w:r>
        <w:rPr>
          <w:rFonts w:ascii="Arial" w:cs="Arial" w:eastAsia="Arial" w:hAnsi="Arial"/>
          <w:b/>
          <w:bCs/>
          <w:color w:val="0C090C"/>
          <w:sz w:val="26"/>
          <w:szCs w:val="26"/>
        </w:rPr>
        <w:t xml:space="preserve">3.2  Moodle Values to Enter in axis-ai Admin Panel</w:t>
      </w:r>
    </w:p>
    <w:p>
      <w:pPr>
        <w:spacing w:after="100" w:before="60"/>
      </w:pPr>
      <w:r>
        <w:rPr>
          <w:rFonts w:ascii="Arial" w:cs="Arial" w:eastAsia="Arial" w:hAnsi="Arial"/>
          <w:color w:val="0C090C"/>
          <w:sz w:val="22"/>
          <w:szCs w:val="22"/>
        </w:rPr>
        <w:t xml:space="preserve">After Moodle generates a Client ID, copy these values into the axis-ai Register Platform form: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447E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axis-ai Field</w:t>
            </w:r>
          </w:p>
        </w:tc>
        <w:tc>
          <w:tcPr>
            <w:tcW w:type="dxa" w:w="6360"/>
            <w:tcBorders>
              <w:top w:val="single" w:color="D1D5DB" w:sz="1"/>
              <w:left w:val="single" w:color="D1D5DB" w:sz="1"/>
              <w:bottom w:val="single" w:color="D1D5DB" w:sz="1"/>
              <w:right w:val="single" w:color="D1D5DB" w:sz="1"/>
            </w:tcBorders>
            <w:shd w:fill="1447E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Where to Find It in Moodle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Platform URL (Issuer)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Your Moodle root URL, e.g. https://lms.acme.edu</w:t>
            </w:r>
          </w:p>
        </w:tc>
      </w:tr>
      <w:tr>
        <w:tc>
          <w:tcPr>
            <w:tcW w:type="dxa" w:w="30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Client ID</w:t>
            </w:r>
          </w:p>
        </w:tc>
        <w:tc>
          <w:tcPr>
            <w:tcW w:type="dxa" w:w="636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Generated by Moodle after tool registration (Site admin → Plugins → External tool)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Auth Login URL</w:t>
            </w:r>
          </w:p>
        </w:tc>
        <w:tc>
          <w:tcPr>
            <w:tcW w:type="dxa" w:w="636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Courier New" w:cs="Courier New" w:eastAsia="Courier New" w:hAnsi="Courier New"/>
                <w:color w:val="1447E6"/>
                <w:sz w:val="18"/>
                <w:szCs w:val="18"/>
              </w:rPr>
              <w:t xml:space="preserve">https://[moodle]/mod/lti/auth.php</w:t>
            </w:r>
          </w:p>
        </w:tc>
      </w:tr>
      <w:tr>
        <w:tc>
          <w:tcPr>
            <w:tcW w:type="dxa" w:w="30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Auth Token URL</w:t>
            </w:r>
          </w:p>
        </w:tc>
        <w:tc>
          <w:tcPr>
            <w:tcW w:type="dxa" w:w="6360"/>
            <w:tcBorders>
              <w:top w:val="single" w:color="D1D5DB" w:sz="1"/>
              <w:left w:val="single" w:color="D1D5DB" w:sz="1"/>
              <w:bottom w:val="single" w:color="D1D5DB" w:sz="1"/>
              <w:right w:val="single" w:color="D1D5DB" w:sz="1"/>
            </w:tcBorders>
            <w:shd w:fill="F0F0F0" w:val="clear"/>
            <w:tcMar>
              <w:top w:type="dxa" w:w="80"/>
              <w:left w:type="dxa" w:w="120"/>
              <w:bottom w:type="dxa" w:w="80"/>
              <w:right w:type="dxa" w:w="120"/>
            </w:tcMar>
            <w:vAlign w:val="center"/>
          </w:tcPr>
          <w:p>
            <w:r>
              <w:rPr>
                <w:rFonts w:ascii="Courier New" w:cs="Courier New" w:eastAsia="Courier New" w:hAnsi="Courier New"/>
                <w:color w:val="1447E6"/>
                <w:sz w:val="18"/>
                <w:szCs w:val="18"/>
              </w:rPr>
              <w:t xml:space="preserve">https://[moodle]/mod/lti/token.php</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JWKS / Keyset URL</w:t>
            </w:r>
          </w:p>
        </w:tc>
        <w:tc>
          <w:tcPr>
            <w:tcW w:type="dxa" w:w="636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Courier New" w:cs="Courier New" w:eastAsia="Courier New" w:hAnsi="Courier New"/>
                <w:color w:val="1447E6"/>
                <w:sz w:val="18"/>
                <w:szCs w:val="18"/>
              </w:rPr>
              <w:t xml:space="preserve">https://[moodle]/mod/lti/certs.php</w:t>
            </w:r>
          </w:p>
        </w:tc>
      </w:tr>
      <w:tr>
        <w:tc>
          <w:tcPr>
            <w:tcW w:type="dxa" w:w="30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Deployment ID(s)</w:t>
            </w:r>
          </w:p>
        </w:tc>
        <w:tc>
          <w:tcPr>
            <w:tcW w:type="dxa" w:w="636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Usually "1" (shown in Moodle tool details)</w:t>
            </w:r>
          </w:p>
        </w:tc>
      </w:tr>
    </w:tbl>
    <w:p>
      <w:r>
        <w:br w:type="page"/>
      </w:r>
    </w:p>
    <w:p>
      <w:pPr>
        <w:pStyle w:val="Heading1"/>
        <w:spacing w:after="120" w:before="320"/>
      </w:pPr>
      <w:r>
        <w:rPr>
          <w:rFonts w:ascii="Arial" w:cs="Arial" w:eastAsia="Arial" w:hAnsi="Arial"/>
          <w:b/>
          <w:bCs/>
          <w:color w:val="1447E6"/>
          <w:sz w:val="32"/>
          <w:szCs w:val="32"/>
        </w:rPr>
        <w:t xml:space="preserve">4. One-Time Setup — axis-ai Side</w:t>
      </w:r>
    </w:p>
    <w:p>
      <w:pPr>
        <w:spacing w:after="100" w:before="60"/>
      </w:pPr>
      <w:r>
        <w:rPr>
          <w:rFonts w:ascii="Arial" w:cs="Arial" w:eastAsia="Arial" w:hAnsi="Arial"/>
          <w:color w:val="0C090C"/>
          <w:sz w:val="22"/>
          <w:szCs w:val="22"/>
        </w:rPr>
        <w:t xml:space="preserve">This section is performed once by the axis-ai platform administrator. You only need to do this the first time you connect any Moodle site.</w:t>
      </w:r>
    </w:p>
    <w:p>
      <w:pPr>
        <w:spacing w:after="60" w:before="0"/>
      </w:pPr>
      <w:r>
        <w:t xml:space="preserve"/>
      </w:r>
    </w:p>
    <w:p>
      <w:pPr>
        <w:pStyle w:val="Heading2"/>
        <w:spacing w:after="80" w:before="240"/>
      </w:pPr>
      <w:r>
        <w:rPr>
          <w:rFonts w:ascii="Arial" w:cs="Arial" w:eastAsia="Arial" w:hAnsi="Arial"/>
          <w:b/>
          <w:bCs/>
          <w:color w:val="0C090C"/>
          <w:sz w:val="26"/>
          <w:szCs w:val="26"/>
        </w:rPr>
        <w:t xml:space="preserve">4.1  Generate RSA Key Pair</w:t>
      </w:r>
    </w:p>
    <w:p>
      <w:pPr>
        <w:spacing w:after="100" w:before="60"/>
      </w:pPr>
      <w:r>
        <w:rPr>
          <w:rFonts w:ascii="Arial" w:cs="Arial" w:eastAsia="Arial" w:hAnsi="Arial"/>
          <w:color w:val="0C090C"/>
          <w:sz w:val="22"/>
          <w:szCs w:val="22"/>
        </w:rPr>
        <w:t xml:space="preserve">axis-ai uses RSA-256 to sign and verify LTI JWTs. You must generate a key pair before any LTI launch will succeed.</w:t>
      </w:r>
    </w:p>
    <w:p>
      <w:pPr>
        <w:spacing w:after="60" w:before="0"/>
      </w:pPr>
      <w:r>
        <w:t xml:space="preserve"/>
      </w:r>
    </w:p>
    <w:p>
      <w:pPr>
        <w:pStyle w:val="ListParagraph"/>
        <w:numPr>
          <w:ilvl w:val="0"/>
          <w:numId w:val="3"/>
        </w:numPr>
        <w:spacing w:after="60" w:before="60"/>
      </w:pPr>
      <w:r>
        <w:rPr>
          <w:rFonts w:ascii="Arial" w:cs="Arial" w:eastAsia="Arial" w:hAnsi="Arial"/>
          <w:color w:val="0C090C"/>
          <w:sz w:val="22"/>
          <w:szCs w:val="22"/>
        </w:rPr>
        <w:t xml:space="preserve">Log in to the axis-ai admin panel at https://axis.edzlms.com/admin.</w:t>
      </w:r>
    </w:p>
    <w:p>
      <w:pPr>
        <w:pStyle w:val="ListParagraph"/>
        <w:numPr>
          <w:ilvl w:val="0"/>
          <w:numId w:val="3"/>
        </w:numPr>
        <w:spacing w:after="60" w:before="60"/>
      </w:pPr>
      <w:r>
        <w:rPr>
          <w:rFonts w:ascii="Arial" w:cs="Arial" w:eastAsia="Arial" w:hAnsi="Arial"/>
          <w:color w:val="0C090C"/>
          <w:sz w:val="22"/>
          <w:szCs w:val="22"/>
        </w:rPr>
        <w:t xml:space="preserve">Navigate to LTI 1.3 Connections in the left sidebar.</w:t>
      </w:r>
    </w:p>
    <w:p>
      <w:pPr>
        <w:pStyle w:val="ListParagraph"/>
        <w:numPr>
          <w:ilvl w:val="0"/>
          <w:numId w:val="3"/>
        </w:numPr>
        <w:spacing w:after="60" w:before="60"/>
      </w:pPr>
      <w:r>
        <w:rPr>
          <w:rFonts w:ascii="Arial" w:cs="Arial" w:eastAsia="Arial" w:hAnsi="Arial"/>
          <w:color w:val="0C090C"/>
          <w:sz w:val="22"/>
          <w:szCs w:val="22"/>
        </w:rPr>
        <w:t xml:space="preserve">Click Generate Key Pair (or call the API endpoint below if you prefer the command line).</w:t>
      </w:r>
    </w:p>
    <w:p>
      <w:pPr>
        <w:spacing w:after="60" w:before="0"/>
      </w:pPr>
      <w:r>
        <w:t xml:space="preserve"/>
      </w:r>
    </w:p>
    <w:p>
      <w:pPr>
        <w:spacing w:after="100" w:before="60"/>
      </w:pPr>
      <w:r>
        <w:rPr>
          <w:rFonts w:ascii="Arial" w:cs="Arial" w:eastAsia="Arial" w:hAnsi="Arial"/>
          <w:color w:val="0C090C"/>
          <w:sz w:val="22"/>
          <w:szCs w:val="22"/>
        </w:rPr>
        <w:t xml:space="preserve">Alternatively, generate via API:</w:t>
      </w:r>
    </w:p>
    <w:p>
      <w:pPr>
        <w:shd w:fill="0C090C" w:val="clear"/>
        <w:spacing w:after="0" w:before="80"/>
        <w:ind w:left="360" w:right="360"/>
      </w:pPr>
      <w:r>
        <w:rPr>
          <w:rFonts w:ascii="Courier New" w:cs="Courier New" w:eastAsia="Courier New" w:hAnsi="Courier New"/>
          <w:color w:val="86EFAC"/>
          <w:sz w:val="18"/>
          <w:szCs w:val="18"/>
        </w:rPr>
        <w:t xml:space="preserve">curl -s -X POST https://axisai.edzlms.com/api/v1/admin/lti/generate-keypair \</w:t>
      </w:r>
    </w:p>
    <w:p>
      <w:pPr>
        <w:shd w:fill="0C090C" w:val="clear"/>
        <w:spacing w:after="80" w:before="0"/>
        <w:ind w:left="360" w:right="360"/>
      </w:pPr>
      <w:r>
        <w:rPr>
          <w:rFonts w:ascii="Courier New" w:cs="Courier New" w:eastAsia="Courier New" w:hAnsi="Courier New"/>
          <w:color w:val="86EFAC"/>
          <w:sz w:val="18"/>
          <w:szCs w:val="18"/>
        </w:rPr>
        <w:t xml:space="preserve">  -H "Authorization: Bearer &lt;your-admin-jwt&gt;" | python3 -m json.tool</w:t>
      </w:r>
    </w:p>
    <w:p>
      <w:pPr>
        <w:spacing w:after="60" w:before="0"/>
      </w:pPr>
      <w:r>
        <w:t xml:space="preserve"/>
      </w:r>
    </w:p>
    <w:p>
      <w:pPr>
        <w:spacing w:after="100" w:before="60"/>
      </w:pPr>
      <w:r>
        <w:rPr>
          <w:rFonts w:ascii="Arial" w:cs="Arial" w:eastAsia="Arial" w:hAnsi="Arial"/>
          <w:color w:val="0C090C"/>
          <w:sz w:val="22"/>
          <w:szCs w:val="22"/>
        </w:rPr>
        <w:t xml:space="preserve">The response contains env_lines. Paste these into your axis-ai .env file, then restart the service:</w:t>
      </w:r>
    </w:p>
    <w:p>
      <w:pPr>
        <w:shd w:fill="0C090C" w:val="clear"/>
        <w:spacing w:after="80" w:before="80"/>
        <w:ind w:left="360" w:right="360"/>
      </w:pPr>
      <w:r>
        <w:rPr>
          <w:rFonts w:ascii="Courier New" w:cs="Courier New" w:eastAsia="Courier New" w:hAnsi="Courier New"/>
          <w:color w:val="86EFAC"/>
          <w:sz w:val="18"/>
          <w:szCs w:val="18"/>
        </w:rPr>
        <w:t xml:space="preserve">sudo systemctl restart axis-ai</w:t>
      </w:r>
    </w:p>
    <w:p>
      <w:pPr>
        <w:spacing w:after="60" w:before="0"/>
      </w:pPr>
      <w:r>
        <w:t xml:space="preserve"/>
      </w:r>
    </w:p>
    <w:p>
      <w:pPr>
        <w:shd w:fill="F0FDF4" w:val="clear"/>
        <w:spacing w:after="100" w:before="100"/>
        <w:ind w:left="360" w:right="360"/>
      </w:pPr>
      <w:r>
        <w:rPr>
          <w:rFonts w:ascii="Arial" w:cs="Arial" w:eastAsia="Arial" w:hAnsi="Arial"/>
          <w:color w:val="15803D"/>
          <w:sz w:val="20"/>
          <w:szCs w:val="20"/>
        </w:rPr>
        <w:t xml:space="preserve">✅ TIP: The JWKS endpoint https://axisai.edzlms.com/.well-known/jwks.json should return a JSON object with a "keys" array after the key pair is generated. Verify it in your browser before proceeding.</w:t>
      </w:r>
    </w:p>
    <w:p>
      <w:pPr>
        <w:spacing w:after="60" w:before="0"/>
      </w:pPr>
      <w:r>
        <w:t xml:space="preserve"/>
      </w:r>
    </w:p>
    <w:p>
      <w:pPr>
        <w:pStyle w:val="Heading2"/>
        <w:spacing w:after="80" w:before="240"/>
      </w:pPr>
      <w:r>
        <w:rPr>
          <w:rFonts w:ascii="Arial" w:cs="Arial" w:eastAsia="Arial" w:hAnsi="Arial"/>
          <w:b/>
          <w:bCs/>
          <w:color w:val="0C090C"/>
          <w:sz w:val="26"/>
          <w:szCs w:val="26"/>
        </w:rPr>
        <w:t xml:space="preserve">4.2  Verify Health</w:t>
      </w:r>
    </w:p>
    <w:p>
      <w:pPr>
        <w:spacing w:after="100" w:before="60"/>
      </w:pPr>
      <w:r>
        <w:rPr>
          <w:rFonts w:ascii="Arial" w:cs="Arial" w:eastAsia="Arial" w:hAnsi="Arial"/>
          <w:color w:val="0C090C"/>
          <w:sz w:val="22"/>
          <w:szCs w:val="22"/>
        </w:rPr>
        <w:t xml:space="preserve">Confirm axis-ai is running and the JWKS endpoint is responding:</w:t>
      </w:r>
    </w:p>
    <w:p>
      <w:pPr>
        <w:shd w:fill="0C090C" w:val="clear"/>
        <w:spacing w:after="0" w:before="80"/>
        <w:ind w:left="360" w:right="360"/>
      </w:pPr>
      <w:r>
        <w:rPr>
          <w:rFonts w:ascii="Courier New" w:cs="Courier New" w:eastAsia="Courier New" w:hAnsi="Courier New"/>
          <w:color w:val="86EFAC"/>
          <w:sz w:val="18"/>
          <w:szCs w:val="18"/>
        </w:rPr>
        <w:t xml:space="preserve"># Health check</w:t>
      </w:r>
    </w:p>
    <w:p>
      <w:pPr>
        <w:shd w:fill="0C090C" w:val="clear"/>
        <w:spacing w:after="0" w:before="0"/>
        <w:ind w:left="360" w:right="360"/>
      </w:pPr>
      <w:r>
        <w:rPr>
          <w:rFonts w:ascii="Courier New" w:cs="Courier New" w:eastAsia="Courier New" w:hAnsi="Courier New"/>
          <w:color w:val="86EFAC"/>
          <w:sz w:val="18"/>
          <w:szCs w:val="18"/>
        </w:rPr>
        <w:t xml:space="preserve">curl https://axisai.edzlms.com/api/v1/health</w:t>
      </w:r>
    </w:p>
    <w:p>
      <w:pPr>
        <w:shd w:fill="0C090C" w:val="clear"/>
        <w:spacing w:after="0" w:before="0"/>
        <w:ind w:left="360" w:right="360"/>
      </w:pPr>
      <w:r>
        <w:rPr>
          <w:rFonts w:ascii="Courier New" w:cs="Courier New" w:eastAsia="Courier New" w:hAnsi="Courier New"/>
          <w:color w:val="86EFAC"/>
          <w:sz w:val="18"/>
          <w:szCs w:val="18"/>
        </w:rPr>
        <w:t xml:space="preserve"># Expected: {"status":"ok"}</w:t>
      </w:r>
    </w:p>
    <w:p>
      <w:pPr>
        <w:shd w:fill="0C090C" w:val="clear"/>
        <w:spacing w:after="0" w:before="0"/>
        <w:ind w:left="360" w:right="360"/>
      </w:pPr>
      <w:r>
        <w:rPr>
          <w:rFonts w:ascii="Courier New" w:cs="Courier New" w:eastAsia="Courier New" w:hAnsi="Courier New"/>
          <w:color w:val="86EFAC"/>
          <w:sz w:val="18"/>
          <w:szCs w:val="18"/>
        </w:rPr>
        <w:t xml:space="preserve"/>
      </w:r>
    </w:p>
    <w:p>
      <w:pPr>
        <w:shd w:fill="0C090C" w:val="clear"/>
        <w:spacing w:after="0" w:before="0"/>
        <w:ind w:left="360" w:right="360"/>
      </w:pPr>
      <w:r>
        <w:rPr>
          <w:rFonts w:ascii="Courier New" w:cs="Courier New" w:eastAsia="Courier New" w:hAnsi="Courier New"/>
          <w:color w:val="86EFAC"/>
          <w:sz w:val="18"/>
          <w:szCs w:val="18"/>
        </w:rPr>
        <w:t xml:space="preserve"># JWKS endpoint</w:t>
      </w:r>
    </w:p>
    <w:p>
      <w:pPr>
        <w:shd w:fill="0C090C" w:val="clear"/>
        <w:spacing w:after="0" w:before="0"/>
        <w:ind w:left="360" w:right="360"/>
      </w:pPr>
      <w:r>
        <w:rPr>
          <w:rFonts w:ascii="Courier New" w:cs="Courier New" w:eastAsia="Courier New" w:hAnsi="Courier New"/>
          <w:color w:val="86EFAC"/>
          <w:sz w:val="18"/>
          <w:szCs w:val="18"/>
        </w:rPr>
        <w:t xml:space="preserve">curl https://axisai.edzlms.com/.well-known/jwks.json</w:t>
      </w:r>
    </w:p>
    <w:p>
      <w:pPr>
        <w:shd w:fill="0C090C" w:val="clear"/>
        <w:spacing w:after="80" w:before="0"/>
        <w:ind w:left="360" w:right="360"/>
      </w:pPr>
      <w:r>
        <w:rPr>
          <w:rFonts w:ascii="Courier New" w:cs="Courier New" w:eastAsia="Courier New" w:hAnsi="Courier New"/>
          <w:color w:val="86EFAC"/>
          <w:sz w:val="18"/>
          <w:szCs w:val="18"/>
        </w:rPr>
        <w:t xml:space="preserve"># Expected: {"keys":[{"kty":"RSA","kid":"...","use":"sig",...}]}</w:t>
      </w:r>
    </w:p>
    <w:p>
      <w:r>
        <w:br w:type="page"/>
      </w:r>
    </w:p>
    <w:p>
      <w:pPr>
        <w:pStyle w:val="Heading1"/>
        <w:spacing w:after="120" w:before="320"/>
      </w:pPr>
      <w:r>
        <w:rPr>
          <w:rFonts w:ascii="Arial" w:cs="Arial" w:eastAsia="Arial" w:hAnsi="Arial"/>
          <w:b/>
          <w:bCs/>
          <w:color w:val="1447E6"/>
          <w:sz w:val="32"/>
          <w:szCs w:val="32"/>
        </w:rPr>
        <w:t xml:space="preserve">5. Step-by-Step — Moodle Configuration</w:t>
      </w:r>
    </w:p>
    <w:p>
      <w:pPr>
        <w:pStyle w:val="Heading2"/>
        <w:spacing w:after="80" w:before="240"/>
      </w:pPr>
      <w:r>
        <w:rPr>
          <w:rFonts w:ascii="Arial" w:cs="Arial" w:eastAsia="Arial" w:hAnsi="Arial"/>
          <w:b/>
          <w:bCs/>
          <w:color w:val="0C090C"/>
          <w:sz w:val="26"/>
          <w:szCs w:val="26"/>
        </w:rPr>
        <w:t xml:space="preserve">5.1  Add axis-ai as a Preconfigured External Tool</w:t>
      </w:r>
    </w:p>
    <w:p>
      <w:pPr>
        <w:spacing w:after="100" w:before="60"/>
      </w:pPr>
      <w:r>
        <w:rPr>
          <w:rFonts w:ascii="Arial" w:cs="Arial" w:eastAsia="Arial" w:hAnsi="Arial"/>
          <w:color w:val="0C090C"/>
          <w:sz w:val="22"/>
          <w:szCs w:val="22"/>
        </w:rPr>
        <w:t xml:space="preserve">This step is performed once by the Moodle Site Administrator. It makes axis-ai available to all teachers for use in their courses.</w:t>
      </w:r>
    </w:p>
    <w:p>
      <w:pPr>
        <w:spacing w:after="60" w:before="0"/>
      </w:pPr>
      <w:r>
        <w:t xml:space="preserve"/>
      </w:r>
    </w:p>
    <w:p>
      <w:pPr>
        <w:pStyle w:val="ListParagraph"/>
        <w:numPr>
          <w:ilvl w:val="0"/>
          <w:numId w:val="3"/>
        </w:numPr>
        <w:spacing w:after="60" w:before="60"/>
      </w:pPr>
      <w:r>
        <w:rPr>
          <w:rFonts w:ascii="Arial" w:cs="Arial" w:eastAsia="Arial" w:hAnsi="Arial"/>
          <w:color w:val="0C090C"/>
          <w:sz w:val="22"/>
          <w:szCs w:val="22"/>
        </w:rPr>
        <w:t xml:space="preserve">Log in to Moodle as Site Administrator.</w:t>
      </w:r>
    </w:p>
    <w:p>
      <w:pPr>
        <w:pStyle w:val="ListParagraph"/>
        <w:numPr>
          <w:ilvl w:val="0"/>
          <w:numId w:val="3"/>
        </w:numPr>
        <w:spacing w:after="60" w:before="60"/>
      </w:pPr>
      <w:r>
        <w:rPr>
          <w:rFonts w:ascii="Arial" w:cs="Arial" w:eastAsia="Arial" w:hAnsi="Arial"/>
          <w:color w:val="0C090C"/>
          <w:sz w:val="22"/>
          <w:szCs w:val="22"/>
        </w:rPr>
        <w:t xml:space="preserve">Go to Site administration → Plugins → Activity modules → External tool → Manage tools.</w:t>
      </w:r>
    </w:p>
    <w:p>
      <w:pPr>
        <w:pStyle w:val="ListParagraph"/>
        <w:numPr>
          <w:ilvl w:val="0"/>
          <w:numId w:val="3"/>
        </w:numPr>
        <w:spacing w:after="60" w:before="60"/>
      </w:pPr>
      <w:r>
        <w:rPr>
          <w:rFonts w:ascii="Arial" w:cs="Arial" w:eastAsia="Arial" w:hAnsi="Arial"/>
          <w:color w:val="0C090C"/>
          <w:sz w:val="22"/>
          <w:szCs w:val="22"/>
        </w:rPr>
        <w:t xml:space="preserve">Click Configure a tool manually or Add preconfigured tool.</w:t>
      </w:r>
    </w:p>
    <w:p>
      <w:pPr>
        <w:pStyle w:val="ListParagraph"/>
        <w:numPr>
          <w:ilvl w:val="0"/>
          <w:numId w:val="3"/>
        </w:numPr>
        <w:spacing w:after="60" w:before="60"/>
      </w:pPr>
      <w:r>
        <w:rPr>
          <w:rFonts w:ascii="Arial" w:cs="Arial" w:eastAsia="Arial" w:hAnsi="Arial"/>
          <w:color w:val="0C090C"/>
          <w:sz w:val="22"/>
          <w:szCs w:val="22"/>
        </w:rPr>
        <w:t xml:space="preserve">Fill in the tool configuration form with the following values: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447E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1447E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Tool name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axis-ai (or any name you prefer)</w:t>
            </w:r>
          </w:p>
        </w:tc>
      </w:tr>
      <w:tr>
        <w:tc>
          <w:tcPr>
            <w:tcW w:type="dxa" w:w="32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Tool URL</w:t>
            </w:r>
          </w:p>
        </w:tc>
        <w:tc>
          <w:tcPr>
            <w:tcW w:type="dxa" w:w="6160"/>
            <w:tcBorders>
              <w:top w:val="single" w:color="D1D5DB" w:sz="1"/>
              <w:left w:val="single" w:color="D1D5DB" w:sz="1"/>
              <w:bottom w:val="single" w:color="D1D5DB" w:sz="1"/>
              <w:right w:val="single" w:color="D1D5DB" w:sz="1"/>
            </w:tcBorders>
            <w:shd w:fill="F0F0F0" w:val="clear"/>
            <w:tcMar>
              <w:top w:type="dxa" w:w="80"/>
              <w:left w:type="dxa" w:w="120"/>
              <w:bottom w:type="dxa" w:w="80"/>
              <w:right w:type="dxa" w:w="120"/>
            </w:tcMar>
            <w:vAlign w:val="center"/>
          </w:tcPr>
          <w:p>
            <w:r>
              <w:rPr>
                <w:rFonts w:ascii="Courier New" w:cs="Courier New" w:eastAsia="Courier New" w:hAnsi="Courier New"/>
                <w:color w:val="1447E6"/>
                <w:sz w:val="18"/>
                <w:szCs w:val="18"/>
              </w:rPr>
              <w:t xml:space="preserve">https://axisai.edzlms.com/lti/launch</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LTI version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LTI 1.3</w:t>
            </w:r>
          </w:p>
        </w:tc>
      </w:tr>
      <w:tr>
        <w:tc>
          <w:tcPr>
            <w:tcW w:type="dxa" w:w="32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Initiate Login URL</w:t>
            </w:r>
          </w:p>
        </w:tc>
        <w:tc>
          <w:tcPr>
            <w:tcW w:type="dxa" w:w="6160"/>
            <w:tcBorders>
              <w:top w:val="single" w:color="D1D5DB" w:sz="1"/>
              <w:left w:val="single" w:color="D1D5DB" w:sz="1"/>
              <w:bottom w:val="single" w:color="D1D5DB" w:sz="1"/>
              <w:right w:val="single" w:color="D1D5DB" w:sz="1"/>
            </w:tcBorders>
            <w:shd w:fill="F0F0F0" w:val="clear"/>
            <w:tcMar>
              <w:top w:type="dxa" w:w="80"/>
              <w:left w:type="dxa" w:w="120"/>
              <w:bottom w:type="dxa" w:w="80"/>
              <w:right w:type="dxa" w:w="120"/>
            </w:tcMar>
            <w:vAlign w:val="center"/>
          </w:tcPr>
          <w:p>
            <w:r>
              <w:rPr>
                <w:rFonts w:ascii="Courier New" w:cs="Courier New" w:eastAsia="Courier New" w:hAnsi="Courier New"/>
                <w:color w:val="1447E6"/>
                <w:sz w:val="18"/>
                <w:szCs w:val="18"/>
              </w:rPr>
              <w:t xml:space="preserve">https://axisai.edzlms.com/lti/login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Redirection URI(s)</w:t>
            </w:r>
          </w:p>
        </w:tc>
        <w:tc>
          <w:tcPr>
            <w:tcW w:type="dxa" w:w="616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Courier New" w:cs="Courier New" w:eastAsia="Courier New" w:hAnsi="Courier New"/>
                <w:color w:val="1447E6"/>
                <w:sz w:val="18"/>
                <w:szCs w:val="18"/>
              </w:rPr>
              <w:t xml:space="preserve">https://axisai.edzlms.com/lti/launch</w:t>
            </w:r>
          </w:p>
        </w:tc>
      </w:tr>
      <w:tr>
        <w:tc>
          <w:tcPr>
            <w:tcW w:type="dxa" w:w="32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Public keyset URL</w:t>
            </w:r>
          </w:p>
        </w:tc>
        <w:tc>
          <w:tcPr>
            <w:tcW w:type="dxa" w:w="6160"/>
            <w:tcBorders>
              <w:top w:val="single" w:color="D1D5DB" w:sz="1"/>
              <w:left w:val="single" w:color="D1D5DB" w:sz="1"/>
              <w:bottom w:val="single" w:color="D1D5DB" w:sz="1"/>
              <w:right w:val="single" w:color="D1D5DB" w:sz="1"/>
            </w:tcBorders>
            <w:shd w:fill="F0F0F0" w:val="clear"/>
            <w:tcMar>
              <w:top w:type="dxa" w:w="80"/>
              <w:left w:type="dxa" w:w="120"/>
              <w:bottom w:type="dxa" w:w="80"/>
              <w:right w:type="dxa" w:w="120"/>
            </w:tcMar>
            <w:vAlign w:val="center"/>
          </w:tcPr>
          <w:p>
            <w:r>
              <w:rPr>
                <w:rFonts w:ascii="Courier New" w:cs="Courier New" w:eastAsia="Courier New" w:hAnsi="Courier New"/>
                <w:color w:val="1447E6"/>
                <w:sz w:val="18"/>
                <w:szCs w:val="18"/>
              </w:rPr>
              <w:t xml:space="preserve">https://axisai.edzlms.com/.well-known/jwks.json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Default launch container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New window or Embed (your preference)</w:t>
            </w:r>
          </w:p>
        </w:tc>
      </w:tr>
    </w:tbl>
    <w:p>
      <w:pPr>
        <w:spacing w:after="60" w:before="0"/>
      </w:pPr>
      <w:r>
        <w:t xml:space="preserve"/>
      </w:r>
    </w:p>
    <w:p>
      <w:pPr>
        <w:pStyle w:val="ListParagraph"/>
        <w:numPr>
          <w:ilvl w:val="0"/>
          <w:numId w:val="3"/>
        </w:numPr>
        <w:spacing w:after="60" w:before="60"/>
      </w:pPr>
      <w:r>
        <w:rPr>
          <w:rFonts w:ascii="Arial" w:cs="Arial" w:eastAsia="Arial" w:hAnsi="Arial"/>
          <w:color w:val="0C090C"/>
          <w:sz w:val="22"/>
          <w:szCs w:val="22"/>
        </w:rPr>
        <w:t xml:space="preserve">Under Privacy, set these options:</w:t>
      </w:r>
    </w:p>
    <w:p>
      <w:pPr>
        <w:pStyle w:val="ListParagraph"/>
        <w:numPr>
          <w:ilvl w:val="1"/>
          <w:numId w:val="2"/>
        </w:numPr>
        <w:spacing w:after="40" w:before="40"/>
      </w:pPr>
      <w:r>
        <w:rPr>
          <w:rFonts w:ascii="Arial" w:cs="Arial" w:eastAsia="Arial" w:hAnsi="Arial"/>
          <w:color w:val="0C090C"/>
          <w:sz w:val="22"/>
          <w:szCs w:val="22"/>
        </w:rPr>
        <w:t xml:space="preserve">Share launcher's name with tool: Always</w:t>
      </w:r>
    </w:p>
    <w:p>
      <w:pPr>
        <w:pStyle w:val="ListParagraph"/>
        <w:numPr>
          <w:ilvl w:val="1"/>
          <w:numId w:val="2"/>
        </w:numPr>
        <w:spacing w:after="40" w:before="40"/>
      </w:pPr>
      <w:r>
        <w:rPr>
          <w:rFonts w:ascii="Arial" w:cs="Arial" w:eastAsia="Arial" w:hAnsi="Arial"/>
          <w:color w:val="0C090C"/>
          <w:sz w:val="22"/>
          <w:szCs w:val="22"/>
        </w:rPr>
        <w:t xml:space="preserve">Share launcher's email with tool: Always</w:t>
      </w:r>
    </w:p>
    <w:p>
      <w:pPr>
        <w:pStyle w:val="ListParagraph"/>
        <w:numPr>
          <w:ilvl w:val="1"/>
          <w:numId w:val="2"/>
        </w:numPr>
        <w:spacing w:after="40" w:before="40"/>
      </w:pPr>
      <w:r>
        <w:rPr>
          <w:rFonts w:ascii="Arial" w:cs="Arial" w:eastAsia="Arial" w:hAnsi="Arial"/>
          <w:color w:val="0C090C"/>
          <w:sz w:val="22"/>
          <w:szCs w:val="22"/>
        </w:rPr>
        <w:t xml:space="preserve">Accept grades from the tool: as required</w:t>
      </w:r>
    </w:p>
    <w:p>
      <w:pPr>
        <w:pStyle w:val="ListParagraph"/>
        <w:numPr>
          <w:ilvl w:val="0"/>
          <w:numId w:val="3"/>
        </w:numPr>
        <w:spacing w:after="60" w:before="60"/>
      </w:pPr>
      <w:r>
        <w:rPr>
          <w:rFonts w:ascii="Arial" w:cs="Arial" w:eastAsia="Arial" w:hAnsi="Arial"/>
          <w:color w:val="0C090C"/>
          <w:sz w:val="22"/>
          <w:szCs w:val="22"/>
        </w:rPr>
        <w:t xml:space="preserve">Click Save changes.</w:t>
      </w:r>
    </w:p>
    <w:p>
      <w:pPr>
        <w:pStyle w:val="ListParagraph"/>
        <w:numPr>
          <w:ilvl w:val="0"/>
          <w:numId w:val="3"/>
        </w:numPr>
        <w:spacing w:after="60" w:before="60"/>
      </w:pPr>
      <w:r>
        <w:rPr>
          <w:rFonts w:ascii="Arial" w:cs="Arial" w:eastAsia="Arial" w:hAnsi="Arial"/>
          <w:color w:val="0C090C"/>
          <w:sz w:val="22"/>
          <w:szCs w:val="22"/>
        </w:rPr>
        <w:t xml:space="preserve">Moodle will generate a Client ID. Note it down — you will need it in Section 6.</w:t>
      </w:r>
    </w:p>
    <w:p>
      <w:pPr>
        <w:spacing w:after="60" w:before="0"/>
      </w:pPr>
      <w:r>
        <w:t xml:space="preserve"/>
      </w:r>
    </w:p>
    <w:p>
      <w:pPr>
        <w:shd w:fill="FFFBEB" w:val="clear"/>
        <w:spacing w:after="100" w:before="100"/>
        <w:ind w:left="360" w:right="360"/>
      </w:pPr>
      <w:r>
        <w:rPr>
          <w:rFonts w:ascii="Arial" w:cs="Arial" w:eastAsia="Arial" w:hAnsi="Arial"/>
          <w:color w:val="92400E"/>
          <w:sz w:val="20"/>
          <w:szCs w:val="20"/>
        </w:rPr>
        <w:t xml:space="preserve">⚠️  IMPORTANT: After saving, click View configuration details to find the Client ID, Platform ID (your Moodle URL), Auth Login URL, and JWKS URL. You will copy these into axis-ai in the next step.</w:t>
      </w:r>
    </w:p>
    <w:p>
      <w:pPr>
        <w:spacing w:after="60" w:before="0"/>
      </w:pPr>
      <w:r>
        <w:t xml:space="preserve"/>
      </w:r>
    </w:p>
    <w:p>
      <w:pPr>
        <w:pStyle w:val="Heading2"/>
        <w:spacing w:after="80" w:before="240"/>
      </w:pPr>
      <w:r>
        <w:rPr>
          <w:rFonts w:ascii="Arial" w:cs="Arial" w:eastAsia="Arial" w:hAnsi="Arial"/>
          <w:b/>
          <w:bCs/>
          <w:color w:val="0C090C"/>
          <w:sz w:val="26"/>
          <w:szCs w:val="26"/>
        </w:rPr>
        <w:t xml:space="preserve">5.2  Retrieve Moodle Configuration Values</w:t>
      </w:r>
    </w:p>
    <w:p>
      <w:pPr>
        <w:spacing w:after="100" w:before="60"/>
      </w:pPr>
      <w:r>
        <w:rPr>
          <w:rFonts w:ascii="Arial" w:cs="Arial" w:eastAsia="Arial" w:hAnsi="Arial"/>
          <w:color w:val="0C090C"/>
          <w:sz w:val="22"/>
          <w:szCs w:val="22"/>
        </w:rPr>
        <w:t xml:space="preserve">From the tool's View configuration details page, collect the following values:</w:t>
      </w:r>
    </w:p>
    <w:p>
      <w:pPr>
        <w:spacing w:after="60" w:before="0"/>
      </w:pPr>
      <w:r>
        <w:t xml:space="preserve"/>
      </w:r>
    </w:p>
    <w:p>
      <w:pPr>
        <w:pStyle w:val="ListParagraph"/>
        <w:numPr>
          <w:ilvl w:val="0"/>
          <w:numId w:val="2"/>
        </w:numPr>
        <w:spacing w:after="40" w:before="40"/>
      </w:pPr>
      <w:r>
        <w:rPr>
          <w:rFonts w:ascii="Arial" w:cs="Arial" w:eastAsia="Arial" w:hAnsi="Arial"/>
          <w:color w:val="0C090C"/>
          <w:sz w:val="22"/>
          <w:szCs w:val="22"/>
        </w:rPr>
        <w:t xml:space="preserve">Platform ID (Issuer) — your Moodle site URL, e.g. https://lms.acme.edu</w:t>
      </w:r>
    </w:p>
    <w:p>
      <w:pPr>
        <w:pStyle w:val="ListParagraph"/>
        <w:numPr>
          <w:ilvl w:val="0"/>
          <w:numId w:val="2"/>
        </w:numPr>
        <w:spacing w:after="40" w:before="40"/>
      </w:pPr>
      <w:r>
        <w:rPr>
          <w:rFonts w:ascii="Arial" w:cs="Arial" w:eastAsia="Arial" w:hAnsi="Arial"/>
          <w:color w:val="0C090C"/>
          <w:sz w:val="22"/>
          <w:szCs w:val="22"/>
        </w:rPr>
        <w:t xml:space="preserve">Client ID — the UUID generated by Moodle</w:t>
      </w:r>
    </w:p>
    <w:p>
      <w:pPr>
        <w:pStyle w:val="ListParagraph"/>
        <w:numPr>
          <w:ilvl w:val="0"/>
          <w:numId w:val="2"/>
        </w:numPr>
        <w:spacing w:after="40" w:before="40"/>
      </w:pPr>
      <w:r>
        <w:rPr>
          <w:rFonts w:ascii="Arial" w:cs="Arial" w:eastAsia="Arial" w:hAnsi="Arial"/>
          <w:color w:val="0C090C"/>
          <w:sz w:val="22"/>
          <w:szCs w:val="22"/>
        </w:rPr>
        <w:t xml:space="preserve">Public keyset URL — https://[your-moodle]/mod/lti/certs.php</w:t>
      </w:r>
    </w:p>
    <w:p>
      <w:pPr>
        <w:pStyle w:val="ListParagraph"/>
        <w:numPr>
          <w:ilvl w:val="0"/>
          <w:numId w:val="2"/>
        </w:numPr>
        <w:spacing w:after="40" w:before="40"/>
      </w:pPr>
      <w:r>
        <w:rPr>
          <w:rFonts w:ascii="Arial" w:cs="Arial" w:eastAsia="Arial" w:hAnsi="Arial"/>
          <w:color w:val="0C090C"/>
          <w:sz w:val="22"/>
          <w:szCs w:val="22"/>
        </w:rPr>
        <w:t xml:space="preserve">Access token URL — https://[your-moodle]/mod/lti/token.php</w:t>
      </w:r>
    </w:p>
    <w:p>
      <w:pPr>
        <w:pStyle w:val="ListParagraph"/>
        <w:numPr>
          <w:ilvl w:val="0"/>
          <w:numId w:val="2"/>
        </w:numPr>
        <w:spacing w:after="40" w:before="40"/>
      </w:pPr>
      <w:r>
        <w:rPr>
          <w:rFonts w:ascii="Arial" w:cs="Arial" w:eastAsia="Arial" w:hAnsi="Arial"/>
          <w:color w:val="0C090C"/>
          <w:sz w:val="22"/>
          <w:szCs w:val="22"/>
        </w:rPr>
        <w:t xml:space="preserve">Authentication request URL — https://[your-moodle]/mod/lti/auth.php</w:t>
      </w:r>
    </w:p>
    <w:p>
      <w:pPr>
        <w:pStyle w:val="ListParagraph"/>
        <w:numPr>
          <w:ilvl w:val="0"/>
          <w:numId w:val="2"/>
        </w:numPr>
        <w:spacing w:after="40" w:before="40"/>
      </w:pPr>
      <w:r>
        <w:rPr>
          <w:rFonts w:ascii="Arial" w:cs="Arial" w:eastAsia="Arial" w:hAnsi="Arial"/>
          <w:color w:val="0C090C"/>
          <w:sz w:val="22"/>
          <w:szCs w:val="22"/>
        </w:rPr>
        <w:t xml:space="preserve">Deployment ID — shown in the tool details (usually "1")</w:t>
      </w:r>
    </w:p>
    <w:p>
      <w:r>
        <w:br w:type="page"/>
      </w:r>
    </w:p>
    <w:p>
      <w:pPr>
        <w:pStyle w:val="Heading1"/>
        <w:spacing w:after="120" w:before="320"/>
      </w:pPr>
      <w:r>
        <w:rPr>
          <w:rFonts w:ascii="Arial" w:cs="Arial" w:eastAsia="Arial" w:hAnsi="Arial"/>
          <w:b/>
          <w:bCs/>
          <w:color w:val="1447E6"/>
          <w:sz w:val="32"/>
          <w:szCs w:val="32"/>
        </w:rPr>
        <w:t xml:space="preserve">6. Step-by-Step — Register the Platform in axis-ai</w:t>
      </w:r>
    </w:p>
    <w:p>
      <w:pPr>
        <w:pStyle w:val="Heading2"/>
        <w:spacing w:after="80" w:before="240"/>
      </w:pPr>
      <w:r>
        <w:rPr>
          <w:rFonts w:ascii="Arial" w:cs="Arial" w:eastAsia="Arial" w:hAnsi="Arial"/>
          <w:b/>
          <w:bCs/>
          <w:color w:val="0C090C"/>
          <w:sz w:val="26"/>
          <w:szCs w:val="26"/>
        </w:rPr>
        <w:t xml:space="preserve">6.1  Open the LTI Admin Panel</w:t>
      </w:r>
    </w:p>
    <w:p>
      <w:pPr>
        <w:pStyle w:val="ListParagraph"/>
        <w:numPr>
          <w:ilvl w:val="0"/>
          <w:numId w:val="3"/>
        </w:numPr>
        <w:spacing w:after="60" w:before="60"/>
      </w:pPr>
      <w:r>
        <w:rPr>
          <w:rFonts w:ascii="Arial" w:cs="Arial" w:eastAsia="Arial" w:hAnsi="Arial"/>
          <w:color w:val="0C090C"/>
          <w:sz w:val="22"/>
          <w:szCs w:val="22"/>
        </w:rPr>
        <w:t xml:space="preserve">Log in to axis-ai at https://axis.edzlms.com as an admin.</w:t>
      </w:r>
    </w:p>
    <w:p>
      <w:pPr>
        <w:pStyle w:val="ListParagraph"/>
        <w:numPr>
          <w:ilvl w:val="0"/>
          <w:numId w:val="3"/>
        </w:numPr>
        <w:spacing w:after="60" w:before="60"/>
      </w:pPr>
      <w:r>
        <w:rPr>
          <w:rFonts w:ascii="Arial" w:cs="Arial" w:eastAsia="Arial" w:hAnsi="Arial"/>
          <w:color w:val="0C090C"/>
          <w:sz w:val="22"/>
          <w:szCs w:val="22"/>
        </w:rPr>
        <w:t xml:space="preserve">In the left sidebar, click LTI 1.3 Connections.</w:t>
      </w:r>
    </w:p>
    <w:p>
      <w:pPr>
        <w:pStyle w:val="ListParagraph"/>
        <w:numPr>
          <w:ilvl w:val="0"/>
          <w:numId w:val="3"/>
        </w:numPr>
        <w:spacing w:after="60" w:before="60"/>
      </w:pPr>
      <w:r>
        <w:rPr>
          <w:rFonts w:ascii="Arial" w:cs="Arial" w:eastAsia="Arial" w:hAnsi="Arial"/>
          <w:color w:val="0C090C"/>
          <w:sz w:val="22"/>
          <w:szCs w:val="22"/>
        </w:rPr>
        <w:t xml:space="preserve">Click Register Platform.</w:t>
      </w:r>
    </w:p>
    <w:p>
      <w:pPr>
        <w:spacing w:after="60" w:before="0"/>
      </w:pPr>
      <w:r>
        <w:t xml:space="preserve"/>
      </w:r>
    </w:p>
    <w:p>
      <w:pPr>
        <w:pStyle w:val="Heading2"/>
        <w:spacing w:after="80" w:before="240"/>
      </w:pPr>
      <w:r>
        <w:rPr>
          <w:rFonts w:ascii="Arial" w:cs="Arial" w:eastAsia="Arial" w:hAnsi="Arial"/>
          <w:b/>
          <w:bCs/>
          <w:color w:val="0C090C"/>
          <w:sz w:val="26"/>
          <w:szCs w:val="26"/>
        </w:rPr>
        <w:t xml:space="preserve">6.2  Enter Moodle's Configuration Values</w:t>
      </w:r>
    </w:p>
    <w:p>
      <w:pPr>
        <w:spacing w:after="100" w:before="60"/>
      </w:pPr>
      <w:r>
        <w:rPr>
          <w:rFonts w:ascii="Arial" w:cs="Arial" w:eastAsia="Arial" w:hAnsi="Arial"/>
          <w:color w:val="0C090C"/>
          <w:sz w:val="22"/>
          <w:szCs w:val="22"/>
        </w:rPr>
        <w:t xml:space="preserve">Complete the Register LTI Platform form using the values collected from Moodle in Section 5.2:</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447E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axis-ai Form Field</w:t>
            </w:r>
          </w:p>
        </w:tc>
        <w:tc>
          <w:tcPr>
            <w:tcW w:type="dxa" w:w="6360"/>
            <w:tcBorders>
              <w:top w:val="single" w:color="D1D5DB" w:sz="1"/>
              <w:left w:val="single" w:color="D1D5DB" w:sz="1"/>
              <w:bottom w:val="single" w:color="D1D5DB" w:sz="1"/>
              <w:right w:val="single" w:color="D1D5DB" w:sz="1"/>
            </w:tcBorders>
            <w:shd w:fill="1447E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 (from Moodle)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Platform Name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Any friendly name, e.g. "Acme University Moodle"</w:t>
            </w:r>
          </w:p>
        </w:tc>
      </w:tr>
      <w:tr>
        <w:tc>
          <w:tcPr>
            <w:tcW w:type="dxa" w:w="30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Tenant</w:t>
            </w:r>
          </w:p>
        </w:tc>
        <w:tc>
          <w:tcPr>
            <w:tcW w:type="dxa" w:w="636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Select the tenant for this Moodle site (or Default)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Platform URL (Issuer)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Platform ID from Moodle, e.g. https://lms.acme.edu</w:t>
            </w:r>
          </w:p>
        </w:tc>
      </w:tr>
      <w:tr>
        <w:tc>
          <w:tcPr>
            <w:tcW w:type="dxa" w:w="30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Client ID</w:t>
            </w:r>
          </w:p>
        </w:tc>
        <w:tc>
          <w:tcPr>
            <w:tcW w:type="dxa" w:w="636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Client ID generated by Moodle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Auth Login URL</w:t>
            </w:r>
          </w:p>
        </w:tc>
        <w:tc>
          <w:tcPr>
            <w:tcW w:type="dxa" w:w="636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Courier New" w:cs="Courier New" w:eastAsia="Courier New" w:hAnsi="Courier New"/>
                <w:color w:val="1447E6"/>
                <w:sz w:val="18"/>
                <w:szCs w:val="18"/>
              </w:rPr>
              <w:t xml:space="preserve">https://[moodle]/mod/lti/auth.php</w:t>
            </w:r>
          </w:p>
        </w:tc>
      </w:tr>
      <w:tr>
        <w:tc>
          <w:tcPr>
            <w:tcW w:type="dxa" w:w="30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Auth Token URL</w:t>
            </w:r>
          </w:p>
        </w:tc>
        <w:tc>
          <w:tcPr>
            <w:tcW w:type="dxa" w:w="6360"/>
            <w:tcBorders>
              <w:top w:val="single" w:color="D1D5DB" w:sz="1"/>
              <w:left w:val="single" w:color="D1D5DB" w:sz="1"/>
              <w:bottom w:val="single" w:color="D1D5DB" w:sz="1"/>
              <w:right w:val="single" w:color="D1D5DB" w:sz="1"/>
            </w:tcBorders>
            <w:shd w:fill="F0F0F0" w:val="clear"/>
            <w:tcMar>
              <w:top w:type="dxa" w:w="80"/>
              <w:left w:type="dxa" w:w="120"/>
              <w:bottom w:type="dxa" w:w="80"/>
              <w:right w:type="dxa" w:w="120"/>
            </w:tcMar>
            <w:vAlign w:val="center"/>
          </w:tcPr>
          <w:p>
            <w:r>
              <w:rPr>
                <w:rFonts w:ascii="Courier New" w:cs="Courier New" w:eastAsia="Courier New" w:hAnsi="Courier New"/>
                <w:color w:val="1447E6"/>
                <w:sz w:val="18"/>
                <w:szCs w:val="18"/>
              </w:rPr>
              <w:t xml:space="preserve">https://[moodle]/mod/lti/token.php</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JWKS / Key Set URL</w:t>
            </w:r>
          </w:p>
        </w:tc>
        <w:tc>
          <w:tcPr>
            <w:tcW w:type="dxa" w:w="636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Courier New" w:cs="Courier New" w:eastAsia="Courier New" w:hAnsi="Courier New"/>
                <w:color w:val="1447E6"/>
                <w:sz w:val="18"/>
                <w:szCs w:val="18"/>
              </w:rPr>
              <w:t xml:space="preserve">https://[moodle]/mod/lti/certs.php</w:t>
            </w:r>
          </w:p>
        </w:tc>
      </w:tr>
      <w:tr>
        <w:tc>
          <w:tcPr>
            <w:tcW w:type="dxa" w:w="30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Deployment ID(s)</w:t>
            </w:r>
          </w:p>
        </w:tc>
        <w:tc>
          <w:tcPr>
            <w:tcW w:type="dxa" w:w="636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1 (comma-separated if multiple)</w:t>
            </w:r>
          </w:p>
        </w:tc>
      </w:tr>
    </w:tbl>
    <w:p>
      <w:pPr>
        <w:spacing w:after="60" w:before="0"/>
      </w:pPr>
      <w:r>
        <w:t xml:space="preserve"/>
      </w:r>
    </w:p>
    <w:p>
      <w:pPr>
        <w:pStyle w:val="ListParagraph"/>
        <w:numPr>
          <w:ilvl w:val="0"/>
          <w:numId w:val="3"/>
        </w:numPr>
        <w:spacing w:after="60" w:before="60"/>
      </w:pPr>
      <w:r>
        <w:rPr>
          <w:rFonts w:ascii="Arial" w:cs="Arial" w:eastAsia="Arial" w:hAnsi="Arial"/>
          <w:color w:val="0C090C"/>
          <w:sz w:val="22"/>
          <w:szCs w:val="22"/>
        </w:rPr>
        <w:t xml:space="preserve">Click Register Platform.</w:t>
      </w:r>
    </w:p>
    <w:p>
      <w:pPr>
        <w:pStyle w:val="ListParagraph"/>
        <w:numPr>
          <w:ilvl w:val="0"/>
          <w:numId w:val="3"/>
        </w:numPr>
        <w:spacing w:after="60" w:before="60"/>
      </w:pPr>
      <w:r>
        <w:rPr>
          <w:rFonts w:ascii="Arial" w:cs="Arial" w:eastAsia="Arial" w:hAnsi="Arial"/>
          <w:color w:val="0C090C"/>
          <w:sz w:val="22"/>
          <w:szCs w:val="22"/>
        </w:rPr>
        <w:t xml:space="preserve">The new platform card appears. Expand it to verify the axis-ai config values match what you entered in Moodle.</w:t>
      </w:r>
    </w:p>
    <w:p>
      <w:pPr>
        <w:spacing w:after="60" w:before="0"/>
      </w:pPr>
      <w:r>
        <w:t xml:space="preserve"/>
      </w:r>
    </w:p>
    <w:p>
      <w:pPr>
        <w:shd w:fill="F0FDF4" w:val="clear"/>
        <w:spacing w:after="100" w:before="100"/>
        <w:ind w:left="360" w:right="360"/>
      </w:pPr>
      <w:r>
        <w:rPr>
          <w:rFonts w:ascii="Arial" w:cs="Arial" w:eastAsia="Arial" w:hAnsi="Arial"/>
          <w:color w:val="15803D"/>
          <w:sz w:val="20"/>
          <w:szCs w:val="20"/>
        </w:rPr>
        <w:t xml:space="preserve">✅ DONE: The axis-ai ↔ Moodle trust relationship is now established. Teachers can now add axis-ai as an External Tool activity in any Moodle course.</w:t>
      </w:r>
    </w:p>
    <w:p>
      <w:r>
        <w:br w:type="page"/>
      </w:r>
    </w:p>
    <w:p>
      <w:pPr>
        <w:pStyle w:val="Heading1"/>
        <w:spacing w:after="120" w:before="320"/>
      </w:pPr>
      <w:r>
        <w:rPr>
          <w:rFonts w:ascii="Arial" w:cs="Arial" w:eastAsia="Arial" w:hAnsi="Arial"/>
          <w:b/>
          <w:bCs/>
          <w:color w:val="1447E6"/>
          <w:sz w:val="32"/>
          <w:szCs w:val="32"/>
        </w:rPr>
        <w:t xml:space="preserve">7. Adding axis-ai to a Moodle Course</w:t>
      </w:r>
    </w:p>
    <w:p>
      <w:pPr>
        <w:spacing w:after="100" w:before="60"/>
      </w:pPr>
      <w:r>
        <w:rPr>
          <w:rFonts w:ascii="Arial" w:cs="Arial" w:eastAsia="Arial" w:hAnsi="Arial"/>
          <w:color w:val="0C090C"/>
          <w:sz w:val="22"/>
          <w:szCs w:val="22"/>
        </w:rPr>
        <w:t xml:space="preserve">Each teacher can add axis-ai to their own courses independently — no further admin action is required.</w:t>
      </w:r>
    </w:p>
    <w:p>
      <w:pPr>
        <w:spacing w:after="60" w:before="0"/>
      </w:pPr>
      <w:r>
        <w:t xml:space="preserve"/>
      </w:r>
    </w:p>
    <w:p>
      <w:pPr>
        <w:pStyle w:val="Heading2"/>
        <w:spacing w:after="80" w:before="240"/>
      </w:pPr>
      <w:r>
        <w:rPr>
          <w:rFonts w:ascii="Arial" w:cs="Arial" w:eastAsia="Arial" w:hAnsi="Arial"/>
          <w:b/>
          <w:bCs/>
          <w:color w:val="0C090C"/>
          <w:sz w:val="26"/>
          <w:szCs w:val="26"/>
        </w:rPr>
        <w:t xml:space="preserve">7.1  Add the External Tool Activity</w:t>
      </w:r>
    </w:p>
    <w:p>
      <w:pPr>
        <w:pStyle w:val="ListParagraph"/>
        <w:numPr>
          <w:ilvl w:val="0"/>
          <w:numId w:val="3"/>
        </w:numPr>
        <w:spacing w:after="60" w:before="60"/>
      </w:pPr>
      <w:r>
        <w:rPr>
          <w:rFonts w:ascii="Arial" w:cs="Arial" w:eastAsia="Arial" w:hAnsi="Arial"/>
          <w:color w:val="0C090C"/>
          <w:sz w:val="22"/>
          <w:szCs w:val="22"/>
        </w:rPr>
        <w:t xml:space="preserve">In your Moodle course, turn editing on.</w:t>
      </w:r>
    </w:p>
    <w:p>
      <w:pPr>
        <w:pStyle w:val="ListParagraph"/>
        <w:numPr>
          <w:ilvl w:val="0"/>
          <w:numId w:val="3"/>
        </w:numPr>
        <w:spacing w:after="60" w:before="60"/>
      </w:pPr>
      <w:r>
        <w:rPr>
          <w:rFonts w:ascii="Arial" w:cs="Arial" w:eastAsia="Arial" w:hAnsi="Arial"/>
          <w:color w:val="0C090C"/>
          <w:sz w:val="22"/>
          <w:szCs w:val="22"/>
        </w:rPr>
        <w:t xml:space="preserve">Click Add an activity or resource.</w:t>
      </w:r>
    </w:p>
    <w:p>
      <w:pPr>
        <w:pStyle w:val="ListParagraph"/>
        <w:numPr>
          <w:ilvl w:val="0"/>
          <w:numId w:val="3"/>
        </w:numPr>
        <w:spacing w:after="60" w:before="60"/>
      </w:pPr>
      <w:r>
        <w:rPr>
          <w:rFonts w:ascii="Arial" w:cs="Arial" w:eastAsia="Arial" w:hAnsi="Arial"/>
          <w:color w:val="0C090C"/>
          <w:sz w:val="22"/>
          <w:szCs w:val="22"/>
        </w:rPr>
        <w:t xml:space="preserve">Select External tool.</w:t>
      </w:r>
    </w:p>
    <w:p>
      <w:pPr>
        <w:pStyle w:val="ListParagraph"/>
        <w:numPr>
          <w:ilvl w:val="0"/>
          <w:numId w:val="3"/>
        </w:numPr>
        <w:spacing w:after="60" w:before="60"/>
      </w:pPr>
      <w:r>
        <w:rPr>
          <w:rFonts w:ascii="Arial" w:cs="Arial" w:eastAsia="Arial" w:hAnsi="Arial"/>
          <w:color w:val="0C090C"/>
          <w:sz w:val="22"/>
          <w:szCs w:val="22"/>
        </w:rPr>
        <w:t xml:space="preserve">In the Preconfigured tool dropdown, select axis-ai (the tool registered by the admin in Section 5).</w:t>
      </w:r>
    </w:p>
    <w:p>
      <w:pPr>
        <w:pStyle w:val="ListParagraph"/>
        <w:numPr>
          <w:ilvl w:val="0"/>
          <w:numId w:val="3"/>
        </w:numPr>
        <w:spacing w:after="60" w:before="60"/>
      </w:pPr>
      <w:r>
        <w:rPr>
          <w:rFonts w:ascii="Arial" w:cs="Arial" w:eastAsia="Arial" w:hAnsi="Arial"/>
          <w:color w:val="0C090C"/>
          <w:sz w:val="22"/>
          <w:szCs w:val="22"/>
        </w:rPr>
        <w:t xml:space="preserve">Set an Activity name, e.g. "axis-ai Learning Assistant".</w:t>
      </w:r>
    </w:p>
    <w:p>
      <w:pPr>
        <w:pStyle w:val="ListParagraph"/>
        <w:numPr>
          <w:ilvl w:val="0"/>
          <w:numId w:val="3"/>
        </w:numPr>
        <w:spacing w:after="60" w:before="60"/>
      </w:pPr>
      <w:r>
        <w:rPr>
          <w:rFonts w:ascii="Arial" w:cs="Arial" w:eastAsia="Arial" w:hAnsi="Arial"/>
          <w:color w:val="0C090C"/>
          <w:sz w:val="22"/>
          <w:szCs w:val="22"/>
        </w:rPr>
        <w:t xml:space="preserve">Click Save and display.</w:t>
      </w:r>
    </w:p>
    <w:p>
      <w:pPr>
        <w:spacing w:after="60" w:before="0"/>
      </w:pPr>
      <w:r>
        <w:t xml:space="preserve"/>
      </w:r>
    </w:p>
    <w:p>
      <w:pPr>
        <w:spacing w:after="100" w:before="60"/>
      </w:pPr>
      <w:r>
        <w:rPr>
          <w:rFonts w:ascii="Arial" w:cs="Arial" w:eastAsia="Arial" w:hAnsi="Arial"/>
          <w:color w:val="0C090C"/>
          <w:sz w:val="22"/>
          <w:szCs w:val="22"/>
        </w:rPr>
        <w:t xml:space="preserve">Students and teachers will now see the axis-ai activity in the course. Clicking it launches axis-ai with automatic SSO.</w:t>
      </w:r>
    </w:p>
    <w:p>
      <w:pPr>
        <w:spacing w:after="60" w:before="0"/>
      </w:pPr>
      <w:r>
        <w:t xml:space="preserve"/>
      </w:r>
    </w:p>
    <w:p>
      <w:pPr>
        <w:pStyle w:val="Heading2"/>
        <w:spacing w:after="80" w:before="240"/>
      </w:pPr>
      <w:r>
        <w:rPr>
          <w:rFonts w:ascii="Arial" w:cs="Arial" w:eastAsia="Arial" w:hAnsi="Arial"/>
          <w:b/>
          <w:bCs/>
          <w:color w:val="0C090C"/>
          <w:sz w:val="26"/>
          <w:szCs w:val="26"/>
        </w:rPr>
        <w:t xml:space="preserve">7.2  (Optional) Link to a Specific Learning Space</w:t>
      </w:r>
    </w:p>
    <w:p>
      <w:pPr>
        <w:spacing w:after="100" w:before="60"/>
      </w:pPr>
      <w:r>
        <w:rPr>
          <w:rFonts w:ascii="Arial" w:cs="Arial" w:eastAsia="Arial" w:hAnsi="Arial"/>
          <w:color w:val="0C090C"/>
          <w:sz w:val="22"/>
          <w:szCs w:val="22"/>
        </w:rPr>
        <w:t xml:space="preserve">By default, learners land on their axis-ai dashboard. To route them directly to a specific learning space (e.g. the space for this course), use a Custom parameter:</w:t>
      </w:r>
    </w:p>
    <w:p>
      <w:pPr>
        <w:spacing w:after="60" w:before="0"/>
      </w:pPr>
      <w:r>
        <w:t xml:space="preserve"/>
      </w:r>
    </w:p>
    <w:p>
      <w:pPr>
        <w:pStyle w:val="ListParagraph"/>
        <w:numPr>
          <w:ilvl w:val="0"/>
          <w:numId w:val="3"/>
        </w:numPr>
        <w:spacing w:after="60" w:before="60"/>
      </w:pPr>
      <w:r>
        <w:rPr>
          <w:rFonts w:ascii="Arial" w:cs="Arial" w:eastAsia="Arial" w:hAnsi="Arial"/>
          <w:color w:val="0C090C"/>
          <w:sz w:val="22"/>
          <w:szCs w:val="22"/>
        </w:rPr>
        <w:t xml:space="preserve">In the External Tool activity settings, find the Custom parameters section.</w:t>
      </w:r>
    </w:p>
    <w:p>
      <w:pPr>
        <w:pStyle w:val="ListParagraph"/>
        <w:numPr>
          <w:ilvl w:val="0"/>
          <w:numId w:val="3"/>
        </w:numPr>
        <w:spacing w:after="60" w:before="60"/>
      </w:pPr>
      <w:r>
        <w:rPr>
          <w:rFonts w:ascii="Arial" w:cs="Arial" w:eastAsia="Arial" w:hAnsi="Arial"/>
          <w:color w:val="0C090C"/>
          <w:sz w:val="22"/>
          <w:szCs w:val="22"/>
        </w:rPr>
        <w:t xml:space="preserve">Add the following parameter:</w:t>
      </w:r>
    </w:p>
    <w:p>
      <w:pPr>
        <w:spacing w:after="60" w:before="0"/>
      </w:pPr>
      <w:r>
        <w:t xml:space="preserve"/>
      </w:r>
    </w:p>
    <w:p>
      <w:pPr>
        <w:shd w:fill="0C090C" w:val="clear"/>
        <w:spacing w:after="80" w:before="80"/>
        <w:ind w:left="360" w:right="360"/>
      </w:pPr>
      <w:r>
        <w:rPr>
          <w:rFonts w:ascii="Courier New" w:cs="Courier New" w:eastAsia="Courier New" w:hAnsi="Courier New"/>
          <w:color w:val="86EFAC"/>
          <w:sz w:val="18"/>
          <w:szCs w:val="18"/>
        </w:rPr>
        <w:t xml:space="preserve">space_slug=your-space-slug</w:t>
      </w:r>
    </w:p>
    <w:p>
      <w:pPr>
        <w:spacing w:after="60" w:before="0"/>
      </w:pPr>
      <w:r>
        <w:t xml:space="preserve"/>
      </w:r>
    </w:p>
    <w:p>
      <w:pPr>
        <w:spacing w:after="100" w:before="60"/>
      </w:pPr>
      <w:r>
        <w:rPr>
          <w:rFonts w:ascii="Arial" w:cs="Arial" w:eastAsia="Arial" w:hAnsi="Arial"/>
          <w:color w:val="0C090C"/>
          <w:sz w:val="22"/>
          <w:szCs w:val="22"/>
        </w:rPr>
        <w:t xml:space="preserve">Replace your-space-slug with the slug shown in axis-ai Admin → Learning Spaces → [Space Name] → Settings.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FF6FF" w:val="clear"/>
            <w:tcMar>
              <w:top w:type="dxa" w:w="160"/>
              <w:left w:type="dxa" w:w="300"/>
              <w:bottom w:type="dxa" w:w="160"/>
              <w:right w:type="dxa" w:w="300"/>
            </w:tcMar>
          </w:tcPr>
          <w:p>
            <w:r>
              <w:rPr>
                <w:rFonts w:ascii="Arial" w:cs="Arial" w:eastAsia="Arial" w:hAnsi="Arial"/>
                <w:b/>
                <w:bCs/>
                <w:color w:val="1447E6"/>
                <w:sz w:val="22"/>
                <w:szCs w:val="22"/>
              </w:rPr>
              <w:t xml:space="preserve">Example: Multiple Courses, Multiple Spaces</w:t>
            </w:r>
          </w:p>
          <w:p>
            <w:pPr>
              <w:spacing w:after="40" w:before="80"/>
            </w:pPr>
            <w:r>
              <w:rPr>
                <w:rFonts w:ascii="Arial" w:cs="Arial" w:eastAsia="Arial" w:hAnsi="Arial"/>
                <w:color w:val="0C090C"/>
                <w:sz w:val="20"/>
                <w:szCs w:val="20"/>
              </w:rPr>
              <w:t xml:space="preserve">Course: Introduction to Python → space_slug=intro-python</w:t>
            </w:r>
          </w:p>
          <w:p>
            <w:pPr>
              <w:spacing w:after="40" w:before="0"/>
            </w:pPr>
            <w:r>
              <w:rPr>
                <w:rFonts w:ascii="Arial" w:cs="Arial" w:eastAsia="Arial" w:hAnsi="Arial"/>
                <w:color w:val="0C090C"/>
                <w:sz w:val="20"/>
                <w:szCs w:val="20"/>
              </w:rPr>
              <w:t xml:space="preserve">Course: Data Science Fundamentals → space_slug=data-science-101</w:t>
            </w:r>
          </w:p>
          <w:p>
            <w:pPr>
              <w:spacing w:after="40" w:before="0"/>
            </w:pPr>
            <w:r>
              <w:rPr>
                <w:rFonts w:ascii="Arial" w:cs="Arial" w:eastAsia="Arial" w:hAnsi="Arial"/>
                <w:color w:val="0C090C"/>
                <w:sz w:val="20"/>
                <w:szCs w:val="20"/>
              </w:rPr>
              <w:t xml:space="preserve">Course: No parameter set → learner sees full axis-ai dashboard</w:t>
            </w:r>
          </w:p>
        </w:tc>
      </w:tr>
    </w:tbl>
    <w:p>
      <w:r>
        <w:br w:type="page"/>
      </w:r>
    </w:p>
    <w:p>
      <w:pPr>
        <w:pStyle w:val="Heading1"/>
        <w:spacing w:after="120" w:before="320"/>
      </w:pPr>
      <w:r>
        <w:rPr>
          <w:rFonts w:ascii="Arial" w:cs="Arial" w:eastAsia="Arial" w:hAnsi="Arial"/>
          <w:b/>
          <w:bCs/>
          <w:color w:val="1447E6"/>
          <w:sz w:val="32"/>
          <w:szCs w:val="32"/>
        </w:rPr>
        <w:t xml:space="preserve">8. Role Mapping</w:t>
      </w:r>
    </w:p>
    <w:p>
      <w:pPr>
        <w:spacing w:after="100" w:before="60"/>
      </w:pPr>
      <w:r>
        <w:rPr>
          <w:rFonts w:ascii="Arial" w:cs="Arial" w:eastAsia="Arial" w:hAnsi="Arial"/>
          <w:color w:val="0C090C"/>
          <w:sz w:val="22"/>
          <w:szCs w:val="22"/>
        </w:rPr>
        <w:t xml:space="preserve">axis-ai automatically maps Moodle roles to its own roles at the moment of LTI launch. No manual user creation is required.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gridCol w:w="1360"/>
      </w:tblGrid>
      <w:tr>
        <w:tc>
          <w:tcPr>
            <w:tcW w:type="dxa" w:w="2800"/>
            <w:tcBorders>
              <w:top w:val="single" w:color="D1D5DB" w:sz="1"/>
              <w:left w:val="single" w:color="D1D5DB" w:sz="1"/>
              <w:bottom w:val="single" w:color="D1D5DB" w:sz="1"/>
              <w:right w:val="single" w:color="D1D5DB" w:sz="1"/>
            </w:tcBorders>
            <w:shd w:fill="1447E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Moodle Role</w:t>
            </w:r>
          </w:p>
        </w:tc>
        <w:tc>
          <w:tcPr>
            <w:tcW w:type="dxa" w:w="2800"/>
            <w:tcBorders>
              <w:top w:val="single" w:color="D1D5DB" w:sz="1"/>
              <w:left w:val="single" w:color="D1D5DB" w:sz="1"/>
              <w:bottom w:val="single" w:color="D1D5DB" w:sz="1"/>
              <w:right w:val="single" w:color="D1D5DB" w:sz="1"/>
            </w:tcBorders>
            <w:shd w:fill="1447E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LTI Role Claim</w:t>
            </w:r>
          </w:p>
        </w:tc>
        <w:tc>
          <w:tcPr>
            <w:tcW w:type="dxa" w:w="2400"/>
            <w:tcBorders>
              <w:top w:val="single" w:color="D1D5DB" w:sz="1"/>
              <w:left w:val="single" w:color="D1D5DB" w:sz="1"/>
              <w:bottom w:val="single" w:color="D1D5DB" w:sz="1"/>
              <w:right w:val="single" w:color="D1D5DB" w:sz="1"/>
            </w:tcBorders>
            <w:shd w:fill="1447E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axis-ai Role</w:t>
            </w:r>
          </w:p>
        </w:tc>
        <w:tc>
          <w:tcPr>
            <w:tcW w:type="dxa" w:w="1360"/>
            <w:tcBorders>
              <w:top w:val="single" w:color="D1D5DB" w:sz="1"/>
              <w:left w:val="single" w:color="D1D5DB" w:sz="1"/>
              <w:bottom w:val="single" w:color="D1D5DB" w:sz="1"/>
              <w:right w:val="single" w:color="D1D5DB" w:sz="1"/>
            </w:tcBorders>
            <w:shd w:fill="1447E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Access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editingteacher / teacher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Instructor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creator</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Full</w:t>
            </w:r>
          </w:p>
        </w:tc>
      </w:tr>
      <w:tr>
        <w:tc>
          <w:tcPr>
            <w:tcW w:type="dxa" w:w="28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student</w:t>
            </w:r>
          </w:p>
        </w:tc>
        <w:tc>
          <w:tcPr>
            <w:tcW w:type="dxa" w:w="28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Learner</w:t>
            </w:r>
          </w:p>
        </w:tc>
        <w:tc>
          <w:tcPr>
            <w:tcW w:type="dxa" w:w="24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learner</w:t>
            </w:r>
          </w:p>
        </w:tc>
        <w:tc>
          <w:tcPr>
            <w:tcW w:type="dxa" w:w="136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View only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manager / admin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Administrator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admin</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Admin</w:t>
            </w:r>
          </w:p>
        </w:tc>
      </w:tr>
      <w:tr>
        <w:tc>
          <w:tcPr>
            <w:tcW w:type="dxa" w:w="28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Any other role</w:t>
            </w:r>
          </w:p>
        </w:tc>
        <w:tc>
          <w:tcPr>
            <w:tcW w:type="dxa" w:w="28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(varies)</w:t>
            </w:r>
          </w:p>
        </w:tc>
        <w:tc>
          <w:tcPr>
            <w:tcW w:type="dxa" w:w="24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learner</w:t>
            </w:r>
          </w:p>
        </w:tc>
        <w:tc>
          <w:tcPr>
            <w:tcW w:type="dxa" w:w="136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View only</w:t>
            </w:r>
          </w:p>
        </w:tc>
      </w:tr>
    </w:tbl>
    <w:p>
      <w:pPr>
        <w:spacing w:after="60" w:before="0"/>
      </w:pPr>
      <w:r>
        <w:t xml:space="preserve"/>
      </w:r>
    </w:p>
    <w:p>
      <w:pPr>
        <w:pStyle w:val="Heading2"/>
        <w:spacing w:after="80" w:before="240"/>
      </w:pPr>
      <w:r>
        <w:rPr>
          <w:rFonts w:ascii="Arial" w:cs="Arial" w:eastAsia="Arial" w:hAnsi="Arial"/>
          <w:b/>
          <w:bCs/>
          <w:color w:val="0C090C"/>
          <w:sz w:val="26"/>
          <w:szCs w:val="26"/>
        </w:rPr>
        <w:t xml:space="preserve">8.1  Just-In-Time User Provisioning</w:t>
      </w:r>
    </w:p>
    <w:p>
      <w:pPr>
        <w:spacing w:after="100" w:before="60"/>
      </w:pPr>
      <w:r>
        <w:rPr>
          <w:rFonts w:ascii="Arial" w:cs="Arial" w:eastAsia="Arial" w:hAnsi="Arial"/>
          <w:color w:val="0C090C"/>
          <w:sz w:val="22"/>
          <w:szCs w:val="22"/>
        </w:rPr>
        <w:t xml:space="preserve">When a user launches axis-ai via LTI for the first time, axis-ai automatically creates their account using the identity provided by Moodle (name and email). Subsequent launches match the existing account by the Moodle user subject identifier (sub claim).</w:t>
      </w:r>
    </w:p>
    <w:p>
      <w:pPr>
        <w:spacing w:after="60" w:before="0"/>
      </w:pPr>
      <w:r>
        <w:t xml:space="preserve"/>
      </w:r>
    </w:p>
    <w:p>
      <w:pPr>
        <w:shd w:fill="F0FDF4" w:val="clear"/>
        <w:spacing w:after="100" w:before="100"/>
        <w:ind w:left="360" w:right="360"/>
      </w:pPr>
      <w:r>
        <w:rPr>
          <w:rFonts w:ascii="Arial" w:cs="Arial" w:eastAsia="Arial" w:hAnsi="Arial"/>
          <w:color w:val="15803D"/>
          <w:sz w:val="20"/>
          <w:szCs w:val="20"/>
        </w:rPr>
        <w:t xml:space="preserve">✅ TIP: Users do not need to pre-register on axis-ai. Their account is created automatically on first launch.</w:t>
      </w:r>
    </w:p>
    <w:p>
      <w:r>
        <w:br w:type="page"/>
      </w:r>
    </w:p>
    <w:p>
      <w:pPr>
        <w:pStyle w:val="Heading1"/>
        <w:spacing w:after="120" w:before="320"/>
      </w:pPr>
      <w:r>
        <w:rPr>
          <w:rFonts w:ascii="Arial" w:cs="Arial" w:eastAsia="Arial" w:hAnsi="Arial"/>
          <w:b/>
          <w:bCs/>
          <w:color w:val="1447E6"/>
          <w:sz w:val="32"/>
          <w:szCs w:val="32"/>
        </w:rPr>
        <w:t xml:space="preserve">9. Testing and Verification</w:t>
      </w:r>
    </w:p>
    <w:p>
      <w:pPr>
        <w:pStyle w:val="Heading2"/>
        <w:spacing w:after="80" w:before="240"/>
      </w:pPr>
      <w:r>
        <w:rPr>
          <w:rFonts w:ascii="Arial" w:cs="Arial" w:eastAsia="Arial" w:hAnsi="Arial"/>
          <w:b/>
          <w:bCs/>
          <w:color w:val="0C090C"/>
          <w:sz w:val="26"/>
          <w:szCs w:val="26"/>
        </w:rPr>
        <w:t xml:space="preserve">9.1  End-to-End Test Checklist</w:t>
      </w:r>
    </w:p>
    <w:p>
      <w:pPr>
        <w:spacing w:after="100" w:before="60"/>
      </w:pPr>
      <w:r>
        <w:rPr>
          <w:rFonts w:ascii="Arial" w:cs="Arial" w:eastAsia="Arial" w:hAnsi="Arial"/>
          <w:color w:val="0C090C"/>
          <w:sz w:val="22"/>
          <w:szCs w:val="22"/>
        </w:rPr>
        <w:t xml:space="preserve">Run through this checklist after completing setup to confirm everything is working:</w:t>
      </w:r>
    </w:p>
    <w:p>
      <w:pPr>
        <w:spacing w:after="60" w:before="0"/>
      </w:pPr>
      <w:r>
        <w:t xml:space="preserve"/>
      </w:r>
    </w:p>
    <w:p>
      <w:pPr>
        <w:pStyle w:val="ListParagraph"/>
        <w:numPr>
          <w:ilvl w:val="0"/>
          <w:numId w:val="3"/>
        </w:numPr>
        <w:spacing w:after="60" w:before="60"/>
      </w:pPr>
      <w:r>
        <w:rPr>
          <w:rFonts w:ascii="Arial" w:cs="Arial" w:eastAsia="Arial" w:hAnsi="Arial"/>
          <w:color w:val="0C090C"/>
          <w:sz w:val="22"/>
          <w:szCs w:val="22"/>
        </w:rPr>
        <w:t xml:space="preserve">Open the axis-ai activity in a Moodle course as a student.</w:t>
      </w:r>
    </w:p>
    <w:p>
      <w:pPr>
        <w:pStyle w:val="ListParagraph"/>
        <w:numPr>
          <w:ilvl w:val="0"/>
          <w:numId w:val="3"/>
        </w:numPr>
        <w:spacing w:after="60" w:before="60"/>
      </w:pPr>
      <w:r>
        <w:rPr>
          <w:rFonts w:ascii="Arial" w:cs="Arial" w:eastAsia="Arial" w:hAnsi="Arial"/>
          <w:color w:val="0C090C"/>
          <w:sz w:val="22"/>
          <w:szCs w:val="22"/>
        </w:rPr>
        <w:t xml:space="preserve">Verify you are automatically signed in — no login prompt should appear.</w:t>
      </w:r>
    </w:p>
    <w:p>
      <w:pPr>
        <w:pStyle w:val="ListParagraph"/>
        <w:numPr>
          <w:ilvl w:val="0"/>
          <w:numId w:val="3"/>
        </w:numPr>
        <w:spacing w:after="60" w:before="60"/>
      </w:pPr>
      <w:r>
        <w:rPr>
          <w:rFonts w:ascii="Arial" w:cs="Arial" w:eastAsia="Arial" w:hAnsi="Arial"/>
          <w:color w:val="0C090C"/>
          <w:sz w:val="22"/>
          <w:szCs w:val="22"/>
        </w:rPr>
        <w:t xml:space="preserve">Confirm your role in axis-ai is Learner (check the top-right user menu).</w:t>
      </w:r>
    </w:p>
    <w:p>
      <w:pPr>
        <w:pStyle w:val="ListParagraph"/>
        <w:numPr>
          <w:ilvl w:val="0"/>
          <w:numId w:val="3"/>
        </w:numPr>
        <w:spacing w:after="60" w:before="60"/>
      </w:pPr>
      <w:r>
        <w:rPr>
          <w:rFonts w:ascii="Arial" w:cs="Arial" w:eastAsia="Arial" w:hAnsi="Arial"/>
          <w:color w:val="0C090C"/>
          <w:sz w:val="22"/>
          <w:szCs w:val="22"/>
        </w:rPr>
        <w:t xml:space="preserve">If a space_slug was set, confirm you land directly on that learning space.</w:t>
      </w:r>
    </w:p>
    <w:p>
      <w:pPr>
        <w:pStyle w:val="ListParagraph"/>
        <w:numPr>
          <w:ilvl w:val="0"/>
          <w:numId w:val="3"/>
        </w:numPr>
        <w:spacing w:after="60" w:before="60"/>
      </w:pPr>
      <w:r>
        <w:rPr>
          <w:rFonts w:ascii="Arial" w:cs="Arial" w:eastAsia="Arial" w:hAnsi="Arial"/>
          <w:color w:val="0C090C"/>
          <w:sz w:val="22"/>
          <w:szCs w:val="22"/>
        </w:rPr>
        <w:t xml:space="preserve">Repeat as a teacher — confirm your role in axis-ai is Creator.</w:t>
      </w:r>
    </w:p>
    <w:p>
      <w:pPr>
        <w:pStyle w:val="ListParagraph"/>
        <w:numPr>
          <w:ilvl w:val="0"/>
          <w:numId w:val="3"/>
        </w:numPr>
        <w:spacing w:after="60" w:before="60"/>
      </w:pPr>
      <w:r>
        <w:rPr>
          <w:rFonts w:ascii="Arial" w:cs="Arial" w:eastAsia="Arial" w:hAnsi="Arial"/>
          <w:color w:val="0C090C"/>
          <w:sz w:val="22"/>
          <w:szCs w:val="22"/>
        </w:rPr>
        <w:t xml:space="preserve">Repeat as a Moodle admin — confirm your role in axis-ai is Admin.</w:t>
      </w:r>
    </w:p>
    <w:p>
      <w:pPr>
        <w:spacing w:after="60" w:before="0"/>
      </w:pPr>
      <w:r>
        <w:t xml:space="preserve"/>
      </w:r>
    </w:p>
    <w:p>
      <w:pPr>
        <w:pStyle w:val="Heading2"/>
        <w:spacing w:after="80" w:before="240"/>
      </w:pPr>
      <w:r>
        <w:rPr>
          <w:rFonts w:ascii="Arial" w:cs="Arial" w:eastAsia="Arial" w:hAnsi="Arial"/>
          <w:b/>
          <w:bCs/>
          <w:color w:val="0C090C"/>
          <w:sz w:val="26"/>
          <w:szCs w:val="26"/>
        </w:rPr>
        <w:t xml:space="preserve">9.2  Manual API Tests</w:t>
      </w:r>
    </w:p>
    <w:p>
      <w:pPr>
        <w:spacing w:after="100" w:before="60"/>
      </w:pPr>
      <w:r>
        <w:rPr>
          <w:rFonts w:ascii="Arial" w:cs="Arial" w:eastAsia="Arial" w:hAnsi="Arial"/>
          <w:color w:val="0C090C"/>
          <w:sz w:val="22"/>
          <w:szCs w:val="22"/>
        </w:rPr>
        <w:t xml:space="preserve">Verify the OIDC and JWKS endpoints respond correctly:</w:t>
      </w:r>
    </w:p>
    <w:p>
      <w:pPr>
        <w:shd w:fill="0C090C" w:val="clear"/>
        <w:spacing w:after="0" w:before="80"/>
        <w:ind w:left="360" w:right="360"/>
      </w:pPr>
      <w:r>
        <w:rPr>
          <w:rFonts w:ascii="Courier New" w:cs="Courier New" w:eastAsia="Courier New" w:hAnsi="Courier New"/>
          <w:color w:val="86EFAC"/>
          <w:sz w:val="18"/>
          <w:szCs w:val="18"/>
        </w:rPr>
        <w:t xml:space="preserve"># 1. JWKS endpoint — should return {"keys":[...]}</w:t>
      </w:r>
    </w:p>
    <w:p>
      <w:pPr>
        <w:shd w:fill="0C090C" w:val="clear"/>
        <w:spacing w:after="0" w:before="0"/>
        <w:ind w:left="360" w:right="360"/>
      </w:pPr>
      <w:r>
        <w:rPr>
          <w:rFonts w:ascii="Courier New" w:cs="Courier New" w:eastAsia="Courier New" w:hAnsi="Courier New"/>
          <w:color w:val="86EFAC"/>
          <w:sz w:val="18"/>
          <w:szCs w:val="18"/>
        </w:rPr>
        <w:t xml:space="preserve">curl https://axisai.edzlms.com/.well-known/jwks.json</w:t>
      </w:r>
    </w:p>
    <w:p>
      <w:pPr>
        <w:shd w:fill="0C090C" w:val="clear"/>
        <w:spacing w:after="0" w:before="0"/>
        <w:ind w:left="360" w:right="360"/>
      </w:pPr>
      <w:r>
        <w:rPr>
          <w:rFonts w:ascii="Courier New" w:cs="Courier New" w:eastAsia="Courier New" w:hAnsi="Courier New"/>
          <w:color w:val="86EFAC"/>
          <w:sz w:val="18"/>
          <w:szCs w:val="18"/>
        </w:rPr>
        <w:t xml:space="preserve"/>
      </w:r>
    </w:p>
    <w:p>
      <w:pPr>
        <w:shd w:fill="0C090C" w:val="clear"/>
        <w:spacing w:after="0" w:before="0"/>
        <w:ind w:left="360" w:right="360"/>
      </w:pPr>
      <w:r>
        <w:rPr>
          <w:rFonts w:ascii="Courier New" w:cs="Courier New" w:eastAsia="Courier New" w:hAnsi="Courier New"/>
          <w:color w:val="86EFAC"/>
          <w:sz w:val="18"/>
          <w:szCs w:val="18"/>
        </w:rPr>
        <w:t xml:space="preserve"># 2. OIDC login redirect (GET) — should redirect (302) to Moodle</w:t>
      </w:r>
    </w:p>
    <w:p>
      <w:pPr>
        <w:shd w:fill="0C090C" w:val="clear"/>
        <w:spacing w:after="0" w:before="0"/>
        <w:ind w:left="360" w:right="360"/>
      </w:pPr>
      <w:r>
        <w:rPr>
          <w:rFonts w:ascii="Courier New" w:cs="Courier New" w:eastAsia="Courier New" w:hAnsi="Courier New"/>
          <w:color w:val="86EFAC"/>
          <w:sz w:val="18"/>
          <w:szCs w:val="18"/>
        </w:rPr>
        <w:t xml:space="preserve">curl -I "https://axisai.edzlms.com/lti/login?iss=https://lms.acme.edu&amp;\</w:t>
      </w:r>
    </w:p>
    <w:p>
      <w:pPr>
        <w:shd w:fill="0C090C" w:val="clear"/>
        <w:spacing w:after="0" w:before="0"/>
        <w:ind w:left="360" w:right="360"/>
      </w:pPr>
      <w:r>
        <w:rPr>
          <w:rFonts w:ascii="Courier New" w:cs="Courier New" w:eastAsia="Courier New" w:hAnsi="Courier New"/>
          <w:color w:val="86EFAC"/>
          <w:sz w:val="18"/>
          <w:szCs w:val="18"/>
        </w:rPr>
        <w:t xml:space="preserve">  login_hint=user123&amp;target_link_uri=https://axisai.edzlms.com/lti/launch"</w:t>
      </w:r>
    </w:p>
    <w:p>
      <w:pPr>
        <w:shd w:fill="0C090C" w:val="clear"/>
        <w:spacing w:after="0" w:before="0"/>
        <w:ind w:left="360" w:right="360"/>
      </w:pPr>
      <w:r>
        <w:rPr>
          <w:rFonts w:ascii="Courier New" w:cs="Courier New" w:eastAsia="Courier New" w:hAnsi="Courier New"/>
          <w:color w:val="86EFAC"/>
          <w:sz w:val="18"/>
          <w:szCs w:val="18"/>
        </w:rPr>
        <w:t xml:space="preserve"/>
      </w:r>
    </w:p>
    <w:p>
      <w:pPr>
        <w:shd w:fill="0C090C" w:val="clear"/>
        <w:spacing w:after="0" w:before="0"/>
        <w:ind w:left="360" w:right="360"/>
      </w:pPr>
      <w:r>
        <w:rPr>
          <w:rFonts w:ascii="Courier New" w:cs="Courier New" w:eastAsia="Courier New" w:hAnsi="Courier New"/>
          <w:color w:val="86EFAC"/>
          <w:sz w:val="18"/>
          <w:szCs w:val="18"/>
        </w:rPr>
        <w:t xml:space="preserve"># 3. Health check</w:t>
      </w:r>
    </w:p>
    <w:p>
      <w:pPr>
        <w:shd w:fill="0C090C" w:val="clear"/>
        <w:spacing w:after="0" w:before="0"/>
        <w:ind w:left="360" w:right="360"/>
      </w:pPr>
      <w:r>
        <w:rPr>
          <w:rFonts w:ascii="Courier New" w:cs="Courier New" w:eastAsia="Courier New" w:hAnsi="Courier New"/>
          <w:color w:val="86EFAC"/>
          <w:sz w:val="18"/>
          <w:szCs w:val="18"/>
        </w:rPr>
        <w:t xml:space="preserve">curl https://axisai.edzlms.com/api/v1/health</w:t>
      </w:r>
    </w:p>
    <w:p>
      <w:pPr>
        <w:shd w:fill="0C090C" w:val="clear"/>
        <w:spacing w:after="80" w:before="0"/>
        <w:ind w:left="360" w:right="360"/>
      </w:pPr>
      <w:r>
        <w:rPr>
          <w:rFonts w:ascii="Courier New" w:cs="Courier New" w:eastAsia="Courier New" w:hAnsi="Courier New"/>
          <w:color w:val="86EFAC"/>
          <w:sz w:val="18"/>
          <w:szCs w:val="18"/>
        </w:rPr>
        <w:t xml:space="preserve"># Expected: {"status":"ok"}</w:t>
      </w:r>
    </w:p>
    <w:p>
      <w:r>
        <w:br w:type="page"/>
      </w:r>
    </w:p>
    <w:p>
      <w:pPr>
        <w:pStyle w:val="Heading1"/>
        <w:spacing w:after="120" w:before="320"/>
      </w:pPr>
      <w:r>
        <w:rPr>
          <w:rFonts w:ascii="Arial" w:cs="Arial" w:eastAsia="Arial" w:hAnsi="Arial"/>
          <w:b/>
          <w:bCs/>
          <w:color w:val="1447E6"/>
          <w:sz w:val="32"/>
          <w:szCs w:val="32"/>
        </w:rPr>
        <w:t xml:space="preserve">10. Troubleshooting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1D5DB" w:sz="1"/>
              <w:left w:val="single" w:color="D1D5DB" w:sz="1"/>
              <w:bottom w:val="single" w:color="D1D5DB" w:sz="1"/>
              <w:right w:val="single" w:color="D1D5DB" w:sz="1"/>
            </w:tcBorders>
            <w:shd w:fill="1447E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Symptom</w:t>
            </w:r>
          </w:p>
        </w:tc>
        <w:tc>
          <w:tcPr>
            <w:tcW w:type="dxa" w:w="3080"/>
            <w:tcBorders>
              <w:top w:val="single" w:color="D1D5DB" w:sz="1"/>
              <w:left w:val="single" w:color="D1D5DB" w:sz="1"/>
              <w:bottom w:val="single" w:color="D1D5DB" w:sz="1"/>
              <w:right w:val="single" w:color="D1D5DB" w:sz="1"/>
            </w:tcBorders>
            <w:shd w:fill="1447E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Likely Cause</w:t>
            </w:r>
          </w:p>
        </w:tc>
        <w:tc>
          <w:tcPr>
            <w:tcW w:type="dxa" w:w="3080"/>
            <w:tcBorders>
              <w:top w:val="single" w:color="D1D5DB" w:sz="1"/>
              <w:left w:val="single" w:color="D1D5DB" w:sz="1"/>
              <w:bottom w:val="single" w:color="D1D5DB" w:sz="1"/>
              <w:right w:val="single" w:color="D1D5DB" w:sz="1"/>
            </w:tcBorders>
            <w:shd w:fill="1447E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Fix</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JWKS endpoint returns 500 or empty keys array</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LTI_PRIVATE_KEY_PEM not set in .env</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Run POST /api/v1/admin/lti/generate-keypair, paste env_lines into .env, restart axis-ai</w:t>
            </w:r>
          </w:p>
        </w:tc>
      </w:tr>
      <w:tr>
        <w:tc>
          <w:tcPr>
            <w:tcW w:type="dxa" w:w="32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"Invalid issuer" error on launch</w:t>
            </w:r>
          </w:p>
        </w:tc>
        <w:tc>
          <w:tcPr>
            <w:tcW w:type="dxa" w:w="308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Moodle Issuer URL does not match what is registered in axis-ai</w:t>
            </w:r>
          </w:p>
        </w:tc>
        <w:tc>
          <w:tcPr>
            <w:tcW w:type="dxa" w:w="308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Check Platform URL in axis-ai Admin → LTI 1.3 Connections — must match your Moodle root URL exactly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"Invalid client_id" error</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Client ID in axis-ai does not match Moodle</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Re-check the Client ID from Moodle tool details and update in axis-ai</w:t>
            </w:r>
          </w:p>
        </w:tc>
      </w:tr>
      <w:tr>
        <w:tc>
          <w:tcPr>
            <w:tcW w:type="dxa" w:w="32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Redirect loop or blank page after launch</w:t>
            </w:r>
          </w:p>
        </w:tc>
        <w:tc>
          <w:tcPr>
            <w:tcW w:type="dxa" w:w="308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FRONTEND_URL or BACKEND_URL misconfigured in .env</w:t>
            </w:r>
          </w:p>
        </w:tc>
        <w:tc>
          <w:tcPr>
            <w:tcW w:type="dxa" w:w="308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Verify BACKEND_URL=https://axisai.edzlms.com and FRONTEND_URL=https://axis.edzlms.com</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"Launch failed — session link expired"</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One-Time Token (OTT) expired (30s window)</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Launch again from Moodle. If recurring, check server time sync (NTP) on both servers</w:t>
            </w:r>
          </w:p>
        </w:tc>
      </w:tr>
      <w:tr>
        <w:tc>
          <w:tcPr>
            <w:tcW w:type="dxa" w:w="32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User lands on wrong space or full dashboard instead of expected space</w:t>
            </w:r>
          </w:p>
        </w:tc>
        <w:tc>
          <w:tcPr>
            <w:tcW w:type="dxa" w:w="308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space_slug custom parameter missing or incorrect</w:t>
            </w:r>
          </w:p>
        </w:tc>
        <w:tc>
          <w:tcPr>
            <w:tcW w:type="dxa" w:w="308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Check External Tool custom parameters in Moodle course: space_slug=your-slug (case-sensitive)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Teacher sees Learner role in axis-ai</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Moodle role is not editingteacher/teacher</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Confirm the user has editingteacher or teacher role in that Moodle course</w:t>
            </w:r>
          </w:p>
        </w:tc>
      </w:tr>
      <w:tr>
        <w:tc>
          <w:tcPr>
            <w:tcW w:type="dxa" w:w="32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Cookie/auth error in browser console</w:t>
            </w:r>
          </w:p>
        </w:tc>
        <w:tc>
          <w:tcPr>
            <w:tcW w:type="dxa" w:w="308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Cookie SameSite or domain issue</w:t>
            </w:r>
          </w:p>
        </w:tc>
        <w:tc>
          <w:tcPr>
            <w:tcW w:type="dxa" w:w="308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Ensure axis-ai sets cookies with sameSite: lax (not strict) — LTI is a cross-site redirect flow</w:t>
            </w:r>
          </w:p>
        </w:tc>
      </w:tr>
    </w:tbl>
    <w:p>
      <w:r>
        <w:br w:type="page"/>
      </w:r>
    </w:p>
    <w:p>
      <w:pPr>
        <w:pStyle w:val="Heading1"/>
        <w:spacing w:after="120" w:before="320"/>
      </w:pPr>
      <w:r>
        <w:rPr>
          <w:rFonts w:ascii="Arial" w:cs="Arial" w:eastAsia="Arial" w:hAnsi="Arial"/>
          <w:b/>
          <w:bCs/>
          <w:color w:val="1447E6"/>
          <w:sz w:val="32"/>
          <w:szCs w:val="32"/>
        </w:rPr>
        <w:t xml:space="preserve">11. Connecting Multiple Moodle Sites</w:t>
      </w:r>
    </w:p>
    <w:p>
      <w:pPr>
        <w:spacing w:after="100" w:before="60"/>
      </w:pPr>
      <w:r>
        <w:rPr>
          <w:rFonts w:ascii="Arial" w:cs="Arial" w:eastAsia="Arial" w:hAnsi="Arial"/>
          <w:color w:val="0C090C"/>
          <w:sz w:val="22"/>
          <w:szCs w:val="22"/>
        </w:rPr>
        <w:t xml:space="preserve">axis-ai supports multiple Moodle instances simultaneously. Each Moodle site is a separate platform registration. Repeat Sections 5 and 6 for each additional Moodle site.</w:t>
      </w:r>
    </w:p>
    <w:p>
      <w:pPr>
        <w:spacing w:after="60" w:before="0"/>
      </w:pPr>
      <w:r>
        <w:t xml:space="preserve"/>
      </w:r>
    </w:p>
    <w:p>
      <w:pPr>
        <w:pStyle w:val="Heading2"/>
        <w:spacing w:after="80" w:before="240"/>
      </w:pPr>
      <w:r>
        <w:rPr>
          <w:rFonts w:ascii="Arial" w:cs="Arial" w:eastAsia="Arial" w:hAnsi="Arial"/>
          <w:b/>
          <w:bCs/>
          <w:color w:val="0C090C"/>
          <w:sz w:val="26"/>
          <w:szCs w:val="26"/>
        </w:rPr>
        <w:t xml:space="preserve">11.1  Tenant Isolation</w:t>
      </w:r>
    </w:p>
    <w:p>
      <w:pPr>
        <w:spacing w:after="100" w:before="60"/>
      </w:pPr>
      <w:r>
        <w:rPr>
          <w:rFonts w:ascii="Arial" w:cs="Arial" w:eastAsia="Arial" w:hAnsi="Arial"/>
          <w:color w:val="0C090C"/>
          <w:sz w:val="22"/>
          <w:szCs w:val="22"/>
        </w:rPr>
        <w:t xml:space="preserve">Each Moodle site maps to a separate Tenant in axis-ai. This ensures user data, content, and learning spaces are fully isolated between different institutions. When registering a platform, select the appropriate tenant from the dropdown.</w:t>
      </w:r>
    </w:p>
    <w:p>
      <w:pPr>
        <w:spacing w:after="60" w:before="0"/>
      </w:pPr>
      <w:r>
        <w:t xml:space="preserve"/>
      </w:r>
    </w:p>
    <w:p>
      <w:pPr>
        <w:pStyle w:val="Heading2"/>
        <w:spacing w:after="80" w:before="240"/>
      </w:pPr>
      <w:r>
        <w:rPr>
          <w:rFonts w:ascii="Arial" w:cs="Arial" w:eastAsia="Arial" w:hAnsi="Arial"/>
          <w:b/>
          <w:bCs/>
          <w:color w:val="0C090C"/>
          <w:sz w:val="26"/>
          <w:szCs w:val="26"/>
        </w:rPr>
        <w:t xml:space="preserve">11.2  Multi-Site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1D5DB" w:sz="1"/>
              <w:left w:val="single" w:color="D1D5DB" w:sz="1"/>
              <w:bottom w:val="single" w:color="D1D5DB" w:sz="1"/>
              <w:right w:val="single" w:color="D1D5DB" w:sz="1"/>
            </w:tcBorders>
            <w:shd w:fill="1447E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Moodle Site</w:t>
            </w:r>
          </w:p>
        </w:tc>
        <w:tc>
          <w:tcPr>
            <w:tcW w:type="dxa" w:w="3180"/>
            <w:tcBorders>
              <w:top w:val="single" w:color="D1D5DB" w:sz="1"/>
              <w:left w:val="single" w:color="D1D5DB" w:sz="1"/>
              <w:bottom w:val="single" w:color="D1D5DB" w:sz="1"/>
              <w:right w:val="single" w:color="D1D5DB" w:sz="1"/>
            </w:tcBorders>
            <w:shd w:fill="1447E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axis-ai Tenant</w:t>
            </w:r>
          </w:p>
        </w:tc>
        <w:tc>
          <w:tcPr>
            <w:tcW w:type="dxa" w:w="3180"/>
            <w:tcBorders>
              <w:top w:val="single" w:color="D1D5DB" w:sz="1"/>
              <w:left w:val="single" w:color="D1D5DB" w:sz="1"/>
              <w:bottom w:val="single" w:color="D1D5DB" w:sz="1"/>
              <w:right w:val="single" w:color="D1D5DB" w:sz="1"/>
            </w:tcBorders>
            <w:shd w:fill="1447E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Registered Platform</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lms.acme.edu</w:t>
            </w:r>
          </w:p>
        </w:tc>
        <w:tc>
          <w:tcPr>
            <w:tcW w:type="dxa" w:w="31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Acme University</w:t>
            </w:r>
          </w:p>
        </w:tc>
        <w:tc>
          <w:tcPr>
            <w:tcW w:type="dxa" w:w="31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Acme Moodle</w:t>
            </w:r>
          </w:p>
        </w:tc>
      </w:tr>
      <w:tr>
        <w:tc>
          <w:tcPr>
            <w:tcW w:type="dxa" w:w="300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learn.beta.org</w:t>
            </w:r>
          </w:p>
        </w:tc>
        <w:tc>
          <w:tcPr>
            <w:tcW w:type="dxa" w:w="318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Beta College</w:t>
            </w:r>
          </w:p>
        </w:tc>
        <w:tc>
          <w:tcPr>
            <w:tcW w:type="dxa" w:w="3180"/>
            <w:tcBorders>
              <w:top w:val="single" w:color="D1D5DB" w:sz="1"/>
              <w:left w:val="single" w:color="D1D5DB" w:sz="1"/>
              <w:bottom w:val="single" w:color="D1D5DB" w:sz="1"/>
              <w:right w:val="single" w:color="D1D5DB" w:sz="1"/>
            </w:tcBorders>
            <w:shd w:fill="F8F8F8" w:val="clear"/>
            <w:tcMar>
              <w:top w:type="dxa" w:w="80"/>
              <w:left w:type="dxa" w:w="120"/>
              <w:bottom w:type="dxa" w:w="80"/>
              <w:right w:type="dxa" w:w="120"/>
            </w:tcMar>
            <w:vAlign w:val="center"/>
          </w:tcPr>
          <w:p>
            <w:r>
              <w:rPr>
                <w:rFonts w:ascii="Arial" w:cs="Arial" w:eastAsia="Arial" w:hAnsi="Arial"/>
                <w:color w:val="0C090C"/>
                <w:sz w:val="20"/>
                <w:szCs w:val="20"/>
              </w:rPr>
              <w:t xml:space="preserve">Beta Moodle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moodle.gamma.edu</w:t>
            </w:r>
          </w:p>
        </w:tc>
        <w:tc>
          <w:tcPr>
            <w:tcW w:type="dxa" w:w="31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Gamma Institute</w:t>
            </w:r>
          </w:p>
        </w:tc>
        <w:tc>
          <w:tcPr>
            <w:tcW w:type="dxa" w:w="31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0C090C"/>
                <w:sz w:val="20"/>
                <w:szCs w:val="20"/>
              </w:rPr>
              <w:t xml:space="preserve">Gamma Moodle</w:t>
            </w:r>
          </w:p>
        </w:tc>
      </w:tr>
    </w:tbl>
    <w:p>
      <w:r>
        <w:br w:type="page"/>
      </w:r>
    </w:p>
    <w:p>
      <w:pPr>
        <w:pStyle w:val="Heading1"/>
        <w:spacing w:after="120" w:before="320"/>
      </w:pPr>
      <w:r>
        <w:rPr>
          <w:rFonts w:ascii="Arial" w:cs="Arial" w:eastAsia="Arial" w:hAnsi="Arial"/>
          <w:b/>
          <w:bCs/>
          <w:color w:val="1447E6"/>
          <w:sz w:val="32"/>
          <w:szCs w:val="32"/>
        </w:rPr>
        <w:t xml:space="preserve">12. Security Notes</w:t>
      </w:r>
    </w:p>
    <w:p>
      <w:pPr>
        <w:pStyle w:val="ListParagraph"/>
        <w:numPr>
          <w:ilvl w:val="0"/>
          <w:numId w:val="2"/>
        </w:numPr>
        <w:spacing w:after="40" w:before="40"/>
      </w:pPr>
      <w:r>
        <w:rPr>
          <w:rFonts w:ascii="Arial" w:cs="Arial" w:eastAsia="Arial" w:hAnsi="Arial"/>
          <w:color w:val="0C090C"/>
          <w:sz w:val="22"/>
          <w:szCs w:val="22"/>
        </w:rPr>
        <w:t xml:space="preserve">All LTI 1.3 launches are signed with RSA-256 JWTs. axis-ai verifies each JWT against Moodle's JWKS endpoint before processing.</w:t>
      </w:r>
    </w:p>
    <w:p>
      <w:pPr>
        <w:pStyle w:val="ListParagraph"/>
        <w:numPr>
          <w:ilvl w:val="0"/>
          <w:numId w:val="2"/>
        </w:numPr>
        <w:spacing w:after="40" w:before="40"/>
      </w:pPr>
      <w:r>
        <w:rPr>
          <w:rFonts w:ascii="Arial" w:cs="Arial" w:eastAsia="Arial" w:hAnsi="Arial"/>
          <w:color w:val="0C090C"/>
          <w:sz w:val="22"/>
          <w:szCs w:val="22"/>
        </w:rPr>
        <w:t xml:space="preserve">OIDC state parameters are stored in Redis with a 10-minute TTL, preventing replay attacks.</w:t>
      </w:r>
    </w:p>
    <w:p>
      <w:pPr>
        <w:pStyle w:val="ListParagraph"/>
        <w:numPr>
          <w:ilvl w:val="0"/>
          <w:numId w:val="2"/>
        </w:numPr>
        <w:spacing w:after="40" w:before="40"/>
      </w:pPr>
      <w:r>
        <w:rPr>
          <w:rFonts w:ascii="Arial" w:cs="Arial" w:eastAsia="Arial" w:hAnsi="Arial"/>
          <w:color w:val="0C090C"/>
          <w:sz w:val="22"/>
          <w:szCs w:val="22"/>
        </w:rPr>
        <w:t xml:space="preserve">One-Time Tokens (OTT) expire after 30 seconds and are deleted after first use.</w:t>
      </w:r>
    </w:p>
    <w:p>
      <w:pPr>
        <w:pStyle w:val="ListParagraph"/>
        <w:numPr>
          <w:ilvl w:val="0"/>
          <w:numId w:val="2"/>
        </w:numPr>
        <w:spacing w:after="40" w:before="40"/>
      </w:pPr>
      <w:r>
        <w:rPr>
          <w:rFonts w:ascii="Arial" w:cs="Arial" w:eastAsia="Arial" w:hAnsi="Arial"/>
          <w:color w:val="0C090C"/>
          <w:sz w:val="22"/>
          <w:szCs w:val="22"/>
        </w:rPr>
        <w:t xml:space="preserve">Platform registrations can be disabled at any time from axis-ai Admin → LTI 1.3 Connections without deleting user data.</w:t>
      </w:r>
    </w:p>
    <w:p>
      <w:pPr>
        <w:pStyle w:val="ListParagraph"/>
        <w:numPr>
          <w:ilvl w:val="0"/>
          <w:numId w:val="2"/>
        </w:numPr>
        <w:spacing w:after="40" w:before="40"/>
      </w:pPr>
      <w:r>
        <w:rPr>
          <w:rFonts w:ascii="Arial" w:cs="Arial" w:eastAsia="Arial" w:hAnsi="Arial"/>
          <w:color w:val="0C090C"/>
          <w:sz w:val="22"/>
          <w:szCs w:val="22"/>
        </w:rPr>
        <w:t xml:space="preserve">The LTI_PRIVATE_KEY_PEM environment variable must be kept secret — never commit it to version control.</w:t>
      </w:r>
    </w:p>
    <w:p>
      <w:pPr>
        <w:spacing w:after="60" w:before="0"/>
      </w:pPr>
      <w:r>
        <w:t xml:space="preserve"/>
      </w:r>
    </w:p>
    <w:p>
      <w:pPr>
        <w:shd w:fill="FFFBEB" w:val="clear"/>
        <w:spacing w:after="100" w:before="100"/>
        <w:ind w:left="360" w:right="360"/>
      </w:pPr>
      <w:r>
        <w:rPr>
          <w:rFonts w:ascii="Arial" w:cs="Arial" w:eastAsia="Arial" w:hAnsi="Arial"/>
          <w:color w:val="92400E"/>
          <w:sz w:val="20"/>
          <w:szCs w:val="20"/>
        </w:rPr>
        <w:t xml:space="preserve">⚠️  Store your RSA private key securely. If it is compromised, generate a new key pair immediately and restart axis-ai. All existing LTI sessions will require re-launch from Moodle.</w:t>
      </w:r>
    </w:p>
    <w:p>
      <w:r>
        <w:br w:type="page"/>
      </w:r>
    </w:p>
    <w:p>
      <w:pPr>
        <w:pStyle w:val="Heading1"/>
        <w:spacing w:after="120" w:before="320"/>
      </w:pPr>
      <w:r>
        <w:rPr>
          <w:rFonts w:ascii="Arial" w:cs="Arial" w:eastAsia="Arial" w:hAnsi="Arial"/>
          <w:b/>
          <w:bCs/>
          <w:color w:val="1447E6"/>
          <w:sz w:val="32"/>
          <w:szCs w:val="32"/>
        </w:rPr>
        <w:t xml:space="preserve">13. Quick Setup Checklist</w:t>
      </w:r>
    </w:p>
    <w:p>
      <w:pPr>
        <w:spacing w:after="100" w:before="60"/>
      </w:pPr>
      <w:r>
        <w:rPr>
          <w:rFonts w:ascii="Arial" w:cs="Arial" w:eastAsia="Arial" w:hAnsi="Arial"/>
          <w:color w:val="0C090C"/>
          <w:sz w:val="22"/>
          <w:szCs w:val="22"/>
        </w:rPr>
        <w:t xml:space="preserve">Use this checklist for each new Moodle site onboarding:</w:t>
      </w:r>
    </w:p>
    <w:p>
      <w:pPr>
        <w:spacing w:after="60" w:before="0"/>
      </w:pPr>
      <w:r>
        <w:t xml:space="preserve"/>
      </w:r>
    </w:p>
    <w:p>
      <w:pPr>
        <w:pStyle w:val="Heading2"/>
        <w:spacing w:after="80" w:before="240"/>
      </w:pPr>
      <w:r>
        <w:rPr>
          <w:rFonts w:ascii="Arial" w:cs="Arial" w:eastAsia="Arial" w:hAnsi="Arial"/>
          <w:b/>
          <w:bCs/>
          <w:color w:val="0C090C"/>
          <w:sz w:val="26"/>
          <w:szCs w:val="26"/>
        </w:rPr>
        <w:t xml:space="preserve">axis-ai (One-time only)</w:t>
      </w:r>
    </w:p>
    <w:p>
      <w:pPr>
        <w:pStyle w:val="ListParagraph"/>
        <w:numPr>
          <w:ilvl w:val="0"/>
          <w:numId w:val="2"/>
        </w:numPr>
        <w:spacing w:after="40" w:before="40"/>
      </w:pPr>
      <w:r>
        <w:rPr>
          <w:rFonts w:ascii="Arial" w:cs="Arial" w:eastAsia="Arial" w:hAnsi="Arial"/>
          <w:color w:val="0C090C"/>
          <w:sz w:val="22"/>
          <w:szCs w:val="22"/>
        </w:rPr>
        <w:t xml:space="preserve">☐  RSA key pair generated and LTI_PRIVATE_KEY_PEM set in .env</w:t>
      </w:r>
    </w:p>
    <w:p>
      <w:pPr>
        <w:pStyle w:val="ListParagraph"/>
        <w:numPr>
          <w:ilvl w:val="0"/>
          <w:numId w:val="2"/>
        </w:numPr>
        <w:spacing w:after="40" w:before="40"/>
      </w:pPr>
      <w:r>
        <w:rPr>
          <w:rFonts w:ascii="Arial" w:cs="Arial" w:eastAsia="Arial" w:hAnsi="Arial"/>
          <w:color w:val="0C090C"/>
          <w:sz w:val="22"/>
          <w:szCs w:val="22"/>
        </w:rPr>
        <w:t xml:space="preserve">☐  https://axisai.edzlms.com/.well-known/jwks.json returns keys</w:t>
      </w:r>
    </w:p>
    <w:p>
      <w:pPr>
        <w:pStyle w:val="ListParagraph"/>
        <w:numPr>
          <w:ilvl w:val="0"/>
          <w:numId w:val="2"/>
        </w:numPr>
        <w:spacing w:after="40" w:before="40"/>
      </w:pPr>
      <w:r>
        <w:rPr>
          <w:rFonts w:ascii="Arial" w:cs="Arial" w:eastAsia="Arial" w:hAnsi="Arial"/>
          <w:color w:val="0C090C"/>
          <w:sz w:val="22"/>
          <w:szCs w:val="22"/>
        </w:rPr>
        <w:t xml:space="preserve">☐  https://axisai.edzlms.com/api/v1/health returns {"status":"ok"}</w:t>
      </w:r>
    </w:p>
    <w:p>
      <w:pPr>
        <w:spacing w:after="60" w:before="0"/>
      </w:pPr>
      <w:r>
        <w:t xml:space="preserve"/>
      </w:r>
    </w:p>
    <w:p>
      <w:pPr>
        <w:pStyle w:val="Heading2"/>
        <w:spacing w:after="80" w:before="240"/>
      </w:pPr>
      <w:r>
        <w:rPr>
          <w:rFonts w:ascii="Arial" w:cs="Arial" w:eastAsia="Arial" w:hAnsi="Arial"/>
          <w:b/>
          <w:bCs/>
          <w:color w:val="0C090C"/>
          <w:sz w:val="26"/>
          <w:szCs w:val="26"/>
        </w:rPr>
        <w:t xml:space="preserve">Moodle (Per Moodle site)</w:t>
      </w:r>
    </w:p>
    <w:p>
      <w:pPr>
        <w:pStyle w:val="ListParagraph"/>
        <w:numPr>
          <w:ilvl w:val="0"/>
          <w:numId w:val="2"/>
        </w:numPr>
        <w:spacing w:after="40" w:before="40"/>
      </w:pPr>
      <w:r>
        <w:rPr>
          <w:rFonts w:ascii="Arial" w:cs="Arial" w:eastAsia="Arial" w:hAnsi="Arial"/>
          <w:color w:val="0C090C"/>
          <w:sz w:val="22"/>
          <w:szCs w:val="22"/>
        </w:rPr>
        <w:t xml:space="preserve">☐  External Tool added in Site admin → Plugins → External tool</w:t>
      </w:r>
    </w:p>
    <w:p>
      <w:pPr>
        <w:pStyle w:val="ListParagraph"/>
        <w:numPr>
          <w:ilvl w:val="0"/>
          <w:numId w:val="2"/>
        </w:numPr>
        <w:spacing w:after="40" w:before="40"/>
      </w:pPr>
      <w:r>
        <w:rPr>
          <w:rFonts w:ascii="Arial" w:cs="Arial" w:eastAsia="Arial" w:hAnsi="Arial"/>
          <w:color w:val="0C090C"/>
          <w:sz w:val="22"/>
          <w:szCs w:val="22"/>
        </w:rPr>
        <w:t xml:space="preserve">☐  Tool URL set to https://axisai.edzlms.com/lti/launch</w:t>
      </w:r>
    </w:p>
    <w:p>
      <w:pPr>
        <w:pStyle w:val="ListParagraph"/>
        <w:numPr>
          <w:ilvl w:val="0"/>
          <w:numId w:val="2"/>
        </w:numPr>
        <w:spacing w:after="40" w:before="40"/>
      </w:pPr>
      <w:r>
        <w:rPr>
          <w:rFonts w:ascii="Arial" w:cs="Arial" w:eastAsia="Arial" w:hAnsi="Arial"/>
          <w:color w:val="0C090C"/>
          <w:sz w:val="22"/>
          <w:szCs w:val="22"/>
        </w:rPr>
        <w:t xml:space="preserve">☐  Initiate Login URL set to https://axisai.edzlms.com/lti/login</w:t>
      </w:r>
    </w:p>
    <w:p>
      <w:pPr>
        <w:pStyle w:val="ListParagraph"/>
        <w:numPr>
          <w:ilvl w:val="0"/>
          <w:numId w:val="2"/>
        </w:numPr>
        <w:spacing w:after="40" w:before="40"/>
      </w:pPr>
      <w:r>
        <w:rPr>
          <w:rFonts w:ascii="Arial" w:cs="Arial" w:eastAsia="Arial" w:hAnsi="Arial"/>
          <w:color w:val="0C090C"/>
          <w:sz w:val="22"/>
          <w:szCs w:val="22"/>
        </w:rPr>
        <w:t xml:space="preserve">☐  JWKS URL set to https://axisai.edzlms.com/.well-known/jwks.json</w:t>
      </w:r>
    </w:p>
    <w:p>
      <w:pPr>
        <w:pStyle w:val="ListParagraph"/>
        <w:numPr>
          <w:ilvl w:val="0"/>
          <w:numId w:val="2"/>
        </w:numPr>
        <w:spacing w:after="40" w:before="40"/>
      </w:pPr>
      <w:r>
        <w:rPr>
          <w:rFonts w:ascii="Arial" w:cs="Arial" w:eastAsia="Arial" w:hAnsi="Arial"/>
          <w:color w:val="0C090C"/>
          <w:sz w:val="22"/>
          <w:szCs w:val="22"/>
        </w:rPr>
        <w:t xml:space="preserve">☐  LTI version set to LTI 1.3</w:t>
      </w:r>
    </w:p>
    <w:p>
      <w:pPr>
        <w:pStyle w:val="ListParagraph"/>
        <w:numPr>
          <w:ilvl w:val="0"/>
          <w:numId w:val="2"/>
        </w:numPr>
        <w:spacing w:after="40" w:before="40"/>
      </w:pPr>
      <w:r>
        <w:rPr>
          <w:rFonts w:ascii="Arial" w:cs="Arial" w:eastAsia="Arial" w:hAnsi="Arial"/>
          <w:color w:val="0C090C"/>
          <w:sz w:val="22"/>
          <w:szCs w:val="22"/>
        </w:rPr>
        <w:t xml:space="preserve">☐  Client ID, Platform ID, and URLs copied from Moodle View configuration details</w:t>
      </w:r>
    </w:p>
    <w:p>
      <w:pPr>
        <w:spacing w:after="60" w:before="0"/>
      </w:pPr>
      <w:r>
        <w:t xml:space="preserve"/>
      </w:r>
    </w:p>
    <w:p>
      <w:pPr>
        <w:pStyle w:val="Heading2"/>
        <w:spacing w:after="80" w:before="240"/>
      </w:pPr>
      <w:r>
        <w:rPr>
          <w:rFonts w:ascii="Arial" w:cs="Arial" w:eastAsia="Arial" w:hAnsi="Arial"/>
          <w:b/>
          <w:bCs/>
          <w:color w:val="0C090C"/>
          <w:sz w:val="26"/>
          <w:szCs w:val="26"/>
        </w:rPr>
        <w:t xml:space="preserve">axis-ai Admin Panel (Per Moodle site)</w:t>
      </w:r>
    </w:p>
    <w:p>
      <w:pPr>
        <w:pStyle w:val="ListParagraph"/>
        <w:numPr>
          <w:ilvl w:val="0"/>
          <w:numId w:val="2"/>
        </w:numPr>
        <w:spacing w:after="40" w:before="40"/>
      </w:pPr>
      <w:r>
        <w:rPr>
          <w:rFonts w:ascii="Arial" w:cs="Arial" w:eastAsia="Arial" w:hAnsi="Arial"/>
          <w:color w:val="0C090C"/>
          <w:sz w:val="22"/>
          <w:szCs w:val="22"/>
        </w:rPr>
        <w:t xml:space="preserve">☐  Register Platform form completed with Moodle values</w:t>
      </w:r>
    </w:p>
    <w:p>
      <w:pPr>
        <w:pStyle w:val="ListParagraph"/>
        <w:numPr>
          <w:ilvl w:val="0"/>
          <w:numId w:val="2"/>
        </w:numPr>
        <w:spacing w:after="40" w:before="40"/>
      </w:pPr>
      <w:r>
        <w:rPr>
          <w:rFonts w:ascii="Arial" w:cs="Arial" w:eastAsia="Arial" w:hAnsi="Arial"/>
          <w:color w:val="0C090C"/>
          <w:sz w:val="22"/>
          <w:szCs w:val="22"/>
        </w:rPr>
        <w:t xml:space="preserve">☐  Platform is Active in LTI 1.3 Connections list</w:t>
      </w:r>
    </w:p>
    <w:p>
      <w:pPr>
        <w:spacing w:after="60" w:before="0"/>
      </w:pPr>
      <w:r>
        <w:t xml:space="preserve"/>
      </w:r>
    </w:p>
    <w:p>
      <w:pPr>
        <w:pStyle w:val="Heading2"/>
        <w:spacing w:after="80" w:before="240"/>
      </w:pPr>
      <w:r>
        <w:rPr>
          <w:rFonts w:ascii="Arial" w:cs="Arial" w:eastAsia="Arial" w:hAnsi="Arial"/>
          <w:b/>
          <w:bCs/>
          <w:color w:val="0C090C"/>
          <w:sz w:val="26"/>
          <w:szCs w:val="26"/>
        </w:rPr>
        <w:t xml:space="preserve">Per Course (by Teacher)</w:t>
      </w:r>
    </w:p>
    <w:p>
      <w:pPr>
        <w:pStyle w:val="ListParagraph"/>
        <w:numPr>
          <w:ilvl w:val="0"/>
          <w:numId w:val="2"/>
        </w:numPr>
        <w:spacing w:after="40" w:before="40"/>
      </w:pPr>
      <w:r>
        <w:rPr>
          <w:rFonts w:ascii="Arial" w:cs="Arial" w:eastAsia="Arial" w:hAnsi="Arial"/>
          <w:color w:val="0C090C"/>
          <w:sz w:val="22"/>
          <w:szCs w:val="22"/>
        </w:rPr>
        <w:t xml:space="preserve">☐  External Tool activity added to course, selecting axis-ai preconfigured tool</w:t>
      </w:r>
    </w:p>
    <w:p>
      <w:pPr>
        <w:pStyle w:val="ListParagraph"/>
        <w:numPr>
          <w:ilvl w:val="0"/>
          <w:numId w:val="2"/>
        </w:numPr>
        <w:spacing w:after="40" w:before="40"/>
      </w:pPr>
      <w:r>
        <w:rPr>
          <w:rFonts w:ascii="Arial" w:cs="Arial" w:eastAsia="Arial" w:hAnsi="Arial"/>
          <w:color w:val="0C090C"/>
          <w:sz w:val="22"/>
          <w:szCs w:val="22"/>
        </w:rPr>
        <w:t xml:space="preserve">☐  (Optional) space_slug=your-slug added to Custom parameters</w:t>
      </w:r>
    </w:p>
    <w:p>
      <w:pPr>
        <w:pStyle w:val="ListParagraph"/>
        <w:numPr>
          <w:ilvl w:val="0"/>
          <w:numId w:val="2"/>
        </w:numPr>
        <w:spacing w:after="40" w:before="40"/>
      </w:pPr>
      <w:r>
        <w:rPr>
          <w:rFonts w:ascii="Arial" w:cs="Arial" w:eastAsia="Arial" w:hAnsi="Arial"/>
          <w:color w:val="0C090C"/>
          <w:sz w:val="22"/>
          <w:szCs w:val="22"/>
        </w:rPr>
        <w:t xml:space="preserve">☐  Student launch tested — correct role and space</w:t>
      </w:r>
    </w:p>
    <w:p>
      <w:pPr>
        <w:spacing w:after="60" w:before="0"/>
      </w:pPr>
      <w:r>
        <w:t xml:space="preserve"/>
      </w:r>
    </w:p>
    <w:p>
      <w:pPr>
        <w:shd w:fill="F0FDF4" w:val="clear"/>
        <w:spacing w:after="100" w:before="100"/>
        <w:ind w:left="360" w:right="360"/>
      </w:pPr>
      <w:r>
        <w:rPr>
          <w:rFonts w:ascii="Arial" w:cs="Arial" w:eastAsia="Arial" w:hAnsi="Arial"/>
          <w:color w:val="15803D"/>
          <w:sz w:val="20"/>
          <w:szCs w:val="20"/>
        </w:rPr>
        <w:t xml:space="preserve">✅ All done! Students and teachers in this Moodle course can now launch axis-ai with automatic SSO.</w:t>
      </w:r>
    </w:p>
    <w:p>
      <w:r>
        <w:br w:type="page"/>
      </w:r>
    </w:p>
    <w:p>
      <w:pPr>
        <w:pStyle w:val="Heading1"/>
        <w:spacing w:after="120" w:before="320"/>
      </w:pPr>
      <w:r>
        <w:rPr>
          <w:rFonts w:ascii="Arial" w:cs="Arial" w:eastAsia="Arial" w:hAnsi="Arial"/>
          <w:b/>
          <w:bCs/>
          <w:color w:val="1447E6"/>
          <w:sz w:val="32"/>
          <w:szCs w:val="32"/>
        </w:rPr>
        <w:t xml:space="preserve">Appendix: Useful API References</w:t>
      </w:r>
    </w:p>
    <w:p>
      <w:pPr>
        <w:spacing w:after="60" w:before="0"/>
      </w:pPr>
      <w:r>
        <w:t xml:space="preserve"/>
      </w:r>
    </w:p>
    <w:p>
      <w:pPr>
        <w:pStyle w:val="Heading2"/>
        <w:spacing w:after="80" w:before="240"/>
      </w:pPr>
      <w:r>
        <w:rPr>
          <w:rFonts w:ascii="Arial" w:cs="Arial" w:eastAsia="Arial" w:hAnsi="Arial"/>
          <w:b/>
          <w:bCs/>
          <w:color w:val="0C090C"/>
          <w:sz w:val="26"/>
          <w:szCs w:val="26"/>
        </w:rPr>
        <w:t xml:space="preserve">A. List All Registered LTI Platforms</w:t>
      </w:r>
    </w:p>
    <w:p>
      <w:pPr>
        <w:shd w:fill="0C090C" w:val="clear"/>
        <w:spacing w:after="0" w:before="80"/>
        <w:ind w:left="360" w:right="360"/>
      </w:pPr>
      <w:r>
        <w:rPr>
          <w:rFonts w:ascii="Courier New" w:cs="Courier New" w:eastAsia="Courier New" w:hAnsi="Courier New"/>
          <w:color w:val="86EFAC"/>
          <w:sz w:val="18"/>
          <w:szCs w:val="18"/>
        </w:rPr>
        <w:t xml:space="preserve">curl https://axisai.edzlms.com/api/v1/admin/lti/platforms \</w:t>
      </w:r>
    </w:p>
    <w:p>
      <w:pPr>
        <w:shd w:fill="0C090C" w:val="clear"/>
        <w:spacing w:after="80" w:before="0"/>
        <w:ind w:left="360" w:right="360"/>
      </w:pPr>
      <w:r>
        <w:rPr>
          <w:rFonts w:ascii="Courier New" w:cs="Courier New" w:eastAsia="Courier New" w:hAnsi="Courier New"/>
          <w:color w:val="86EFAC"/>
          <w:sz w:val="18"/>
          <w:szCs w:val="18"/>
        </w:rPr>
        <w:t xml:space="preserve">  -H "Authorization: Bearer &lt;admin-jwt&gt;"</w:t>
      </w:r>
    </w:p>
    <w:p>
      <w:pPr>
        <w:spacing w:after="60" w:before="0"/>
      </w:pPr>
      <w:r>
        <w:t xml:space="preserve"/>
      </w:r>
    </w:p>
    <w:p>
      <w:pPr>
        <w:pStyle w:val="Heading2"/>
        <w:spacing w:after="80" w:before="240"/>
      </w:pPr>
      <w:r>
        <w:rPr>
          <w:rFonts w:ascii="Arial" w:cs="Arial" w:eastAsia="Arial" w:hAnsi="Arial"/>
          <w:b/>
          <w:bCs/>
          <w:color w:val="0C090C"/>
          <w:sz w:val="26"/>
          <w:szCs w:val="26"/>
        </w:rPr>
        <w:t xml:space="preserve">B. Disable a Platform</w:t>
      </w:r>
    </w:p>
    <w:p>
      <w:pPr>
        <w:shd w:fill="0C090C" w:val="clear"/>
        <w:spacing w:after="0" w:before="80"/>
        <w:ind w:left="360" w:right="360"/>
      </w:pPr>
      <w:r>
        <w:rPr>
          <w:rFonts w:ascii="Courier New" w:cs="Courier New" w:eastAsia="Courier New" w:hAnsi="Courier New"/>
          <w:color w:val="86EFAC"/>
          <w:sz w:val="18"/>
          <w:szCs w:val="18"/>
        </w:rPr>
        <w:t xml:space="preserve">curl -X PUT https://axisai.edzlms.com/api/v1/admin/lti/platforms/&lt;platform-id&gt; \</w:t>
      </w:r>
    </w:p>
    <w:p>
      <w:pPr>
        <w:shd w:fill="0C090C" w:val="clear"/>
        <w:spacing w:after="0" w:before="0"/>
        <w:ind w:left="360" w:right="360"/>
      </w:pPr>
      <w:r>
        <w:rPr>
          <w:rFonts w:ascii="Courier New" w:cs="Courier New" w:eastAsia="Courier New" w:hAnsi="Courier New"/>
          <w:color w:val="86EFAC"/>
          <w:sz w:val="18"/>
          <w:szCs w:val="18"/>
        </w:rPr>
        <w:t xml:space="preserve">  -H "Authorization: Bearer &lt;admin-jwt&gt;" \</w:t>
      </w:r>
    </w:p>
    <w:p>
      <w:pPr>
        <w:shd w:fill="0C090C" w:val="clear"/>
        <w:spacing w:after="0" w:before="0"/>
        <w:ind w:left="360" w:right="360"/>
      </w:pPr>
      <w:r>
        <w:rPr>
          <w:rFonts w:ascii="Courier New" w:cs="Courier New" w:eastAsia="Courier New" w:hAnsi="Courier New"/>
          <w:color w:val="86EFAC"/>
          <w:sz w:val="18"/>
          <w:szCs w:val="18"/>
        </w:rPr>
        <w:t xml:space="preserve">  -H "Content-Type: application/json" \</w:t>
      </w:r>
    </w:p>
    <w:p>
      <w:pPr>
        <w:shd w:fill="0C090C" w:val="clear"/>
        <w:spacing w:after="80" w:before="0"/>
        <w:ind w:left="360" w:right="360"/>
      </w:pPr>
      <w:r>
        <w:rPr>
          <w:rFonts w:ascii="Courier New" w:cs="Courier New" w:eastAsia="Courier New" w:hAnsi="Courier New"/>
          <w:color w:val="86EFAC"/>
          <w:sz w:val="18"/>
          <w:szCs w:val="18"/>
        </w:rPr>
        <w:t xml:space="preserve">  -d '{"is_active": false}'</w:t>
      </w:r>
    </w:p>
    <w:p>
      <w:pPr>
        <w:spacing w:after="60" w:before="0"/>
      </w:pPr>
      <w:r>
        <w:t xml:space="preserve"/>
      </w:r>
    </w:p>
    <w:p>
      <w:pPr>
        <w:pStyle w:val="Heading2"/>
        <w:spacing w:after="80" w:before="240"/>
      </w:pPr>
      <w:r>
        <w:rPr>
          <w:rFonts w:ascii="Arial" w:cs="Arial" w:eastAsia="Arial" w:hAnsi="Arial"/>
          <w:b/>
          <w:bCs/>
          <w:color w:val="0C090C"/>
          <w:sz w:val="26"/>
          <w:szCs w:val="26"/>
        </w:rPr>
        <w:t xml:space="preserve">C. Delete a Platform</w:t>
      </w:r>
    </w:p>
    <w:p>
      <w:pPr>
        <w:shd w:fill="0C090C" w:val="clear"/>
        <w:spacing w:after="0" w:before="80"/>
        <w:ind w:left="360" w:right="360"/>
      </w:pPr>
      <w:r>
        <w:rPr>
          <w:rFonts w:ascii="Courier New" w:cs="Courier New" w:eastAsia="Courier New" w:hAnsi="Courier New"/>
          <w:color w:val="86EFAC"/>
          <w:sz w:val="18"/>
          <w:szCs w:val="18"/>
        </w:rPr>
        <w:t xml:space="preserve">curl -X DELETE https://axisai.edzlms.com/api/v1/admin/lti/platforms/&lt;platform-id&gt; \</w:t>
      </w:r>
    </w:p>
    <w:p>
      <w:pPr>
        <w:shd w:fill="0C090C" w:val="clear"/>
        <w:spacing w:after="80" w:before="0"/>
        <w:ind w:left="360" w:right="360"/>
      </w:pPr>
      <w:r>
        <w:rPr>
          <w:rFonts w:ascii="Courier New" w:cs="Courier New" w:eastAsia="Courier New" w:hAnsi="Courier New"/>
          <w:color w:val="86EFAC"/>
          <w:sz w:val="18"/>
          <w:szCs w:val="18"/>
        </w:rPr>
        <w:t xml:space="preserve">  -H "Authorization: Bearer &lt;admin-jwt&gt;"</w:t>
      </w:r>
    </w:p>
    <w:p>
      <w:pPr>
        <w:spacing w:after="60" w:before="0"/>
      </w:pPr>
      <w:r>
        <w:t xml:space="preserve"/>
      </w:r>
    </w:p>
    <w:p>
      <w:pPr>
        <w:pStyle w:val="Heading2"/>
        <w:spacing w:after="80" w:before="240"/>
      </w:pPr>
      <w:r>
        <w:rPr>
          <w:rFonts w:ascii="Arial" w:cs="Arial" w:eastAsia="Arial" w:hAnsi="Arial"/>
          <w:b/>
          <w:bCs/>
          <w:color w:val="0C090C"/>
          <w:sz w:val="26"/>
          <w:szCs w:val="26"/>
        </w:rPr>
        <w:t xml:space="preserve">D. Generate New RSA Key Pair</w:t>
      </w:r>
    </w:p>
    <w:p>
      <w:pPr>
        <w:shd w:fill="0C090C" w:val="clear"/>
        <w:spacing w:after="0" w:before="80"/>
        <w:ind w:left="360" w:right="360"/>
      </w:pPr>
      <w:r>
        <w:rPr>
          <w:rFonts w:ascii="Courier New" w:cs="Courier New" w:eastAsia="Courier New" w:hAnsi="Courier New"/>
          <w:color w:val="86EFAC"/>
          <w:sz w:val="18"/>
          <w:szCs w:val="18"/>
        </w:rPr>
        <w:t xml:space="preserve">curl -X POST https://axisai.edzlms.com/api/v1/admin/lti/generate-keypair \</w:t>
      </w:r>
    </w:p>
    <w:p>
      <w:pPr>
        <w:shd w:fill="0C090C" w:val="clear"/>
        <w:spacing w:after="80" w:before="0"/>
        <w:ind w:left="360" w:right="360"/>
      </w:pPr>
      <w:r>
        <w:rPr>
          <w:rFonts w:ascii="Courier New" w:cs="Courier New" w:eastAsia="Courier New" w:hAnsi="Courier New"/>
          <w:color w:val="86EFAC"/>
          <w:sz w:val="18"/>
          <w:szCs w:val="18"/>
        </w:rPr>
        <w:t xml:space="preserve">  -H "Authorization: Bearer &lt;admin-jwt&gt;"</w:t>
      </w:r>
    </w:p>
    <w:p>
      <w:pPr>
        <w:spacing w:after="60" w:before="0"/>
      </w:pPr>
      <w:r>
        <w:t xml:space="preserve"/>
      </w:r>
    </w:p>
    <w:p>
      <w:pPr>
        <w:pStyle w:val="Heading2"/>
        <w:spacing w:after="80" w:before="240"/>
      </w:pPr>
      <w:r>
        <w:rPr>
          <w:rFonts w:ascii="Arial" w:cs="Arial" w:eastAsia="Arial" w:hAnsi="Arial"/>
          <w:b/>
          <w:bCs/>
          <w:color w:val="0C090C"/>
          <w:sz w:val="26"/>
          <w:szCs w:val="26"/>
        </w:rPr>
        <w:t xml:space="preserve">E. Support</w:t>
      </w:r>
    </w:p>
    <w:p>
      <w:pPr>
        <w:spacing w:after="100" w:before="60"/>
      </w:pPr>
      <w:r>
        <w:rPr>
          <w:rFonts w:ascii="Arial" w:cs="Arial" w:eastAsia="Arial" w:hAnsi="Arial"/>
          <w:color w:val="0C090C"/>
          <w:sz w:val="22"/>
          <w:szCs w:val="22"/>
        </w:rPr>
        <w:t xml:space="preserve">For integration support, contact:</w:t>
      </w:r>
    </w:p>
    <w:p>
      <w:pPr>
        <w:pStyle w:val="ListParagraph"/>
        <w:numPr>
          <w:ilvl w:val="0"/>
          <w:numId w:val="2"/>
        </w:numPr>
        <w:spacing w:after="40" w:before="40"/>
      </w:pPr>
      <w:r>
        <w:rPr>
          <w:rFonts w:ascii="Arial" w:cs="Arial" w:eastAsia="Arial" w:hAnsi="Arial"/>
          <w:color w:val="0C090C"/>
          <w:sz w:val="22"/>
          <w:szCs w:val="22"/>
        </w:rPr>
        <w:t xml:space="preserve">Email: marketing@edzlms.com</w:t>
      </w:r>
    </w:p>
    <w:p>
      <w:pPr>
        <w:pStyle w:val="ListParagraph"/>
        <w:numPr>
          <w:ilvl w:val="0"/>
          <w:numId w:val="2"/>
        </w:numPr>
        <w:spacing w:after="40" w:before="40"/>
      </w:pPr>
      <w:r>
        <w:rPr>
          <w:rFonts w:ascii="Arial" w:cs="Arial" w:eastAsia="Arial" w:hAnsi="Arial"/>
          <w:color w:val="0C090C"/>
          <w:sz w:val="22"/>
          <w:szCs w:val="22"/>
        </w:rPr>
        <w:t xml:space="preserve">Platform: https://axisai.edzlms.com</w:t>
      </w:r>
    </w:p>
    <w:p>
      <w:pPr>
        <w:pStyle w:val="ListParagraph"/>
        <w:numPr>
          <w:ilvl w:val="0"/>
          <w:numId w:val="2"/>
        </w:numPr>
        <w:spacing w:after="40" w:before="40"/>
      </w:pPr>
      <w:r>
        <w:rPr>
          <w:rFonts w:ascii="Arial" w:cs="Arial" w:eastAsia="Arial" w:hAnsi="Arial"/>
          <w:color w:val="0C090C"/>
          <w:sz w:val="22"/>
          <w:szCs w:val="22"/>
        </w:rPr>
        <w:t xml:space="preserve">Admin Panel: https://axis.edzlms.com/admin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7E4E7" w:sz="2" w:space="4"/>
      </w:pBdr>
      <w:jc w:val="center"/>
    </w:pPr>
    <w:r>
      <w:rPr>
        <w:rFonts w:ascii="Arial" w:cs="Arial" w:eastAsia="Arial" w:hAnsi="Arial"/>
        <w:color w:val="79697B"/>
        <w:sz w:val="18"/>
        <w:szCs w:val="18"/>
      </w:rPr>
      <w:t xml:space="preserve">axis-ai by EDZLMS   ·   </w:t>
    </w:r>
    <w:r>
      <w:rPr>
        <w:rFonts w:ascii="Arial" w:cs="Arial" w:eastAsia="Arial" w:hAnsi="Arial"/>
        <w:color w:val="79697B"/>
        <w:sz w:val="18"/>
        <w:szCs w:val="18"/>
      </w:rPr>
      <w:t xml:space="preserve">Page </w:t>
    </w:r>
    <w:r>
      <w:rPr>
        <w:rFonts w:ascii="Arial" w:cs="Arial" w:eastAsia="Arial" w:hAnsi="Arial"/>
        <w:color w:val="79697B"/>
        <w:sz w:val="18"/>
        <w:szCs w:val="18"/>
      </w:rPr>
      <w:fldChar w:fldCharType="begin"/>
      <w:instrText xml:space="preserve">PAGE</w:instrText>
      <w:fldChar w:fldCharType="separate"/>
      <w:fldChar w:fldCharType="end"/>
    </w:r>
    <w:r>
      <w:rPr>
        <w:rFonts w:ascii="Arial" w:cs="Arial" w:eastAsia="Arial" w:hAnsi="Arial"/>
        <w:color w:val="79697B"/>
        <w:sz w:val="18"/>
        <w:szCs w:val="18"/>
      </w:rPr>
      <w:t xml:space="preserve"> of </w:t>
    </w:r>
    <w:r>
      <w:rPr>
        <w:rFonts w:ascii="Arial" w:cs="Arial" w:eastAsia="Arial" w:hAnsi="Arial"/>
        <w:color w:val="79697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47E6" w:sz="4" w:space="4"/>
      </w:pBdr>
      <w:jc w:val="right"/>
    </w:pPr>
    <w:r>
      <w:rPr>
        <w:rFonts w:ascii="Arial" w:cs="Arial" w:eastAsia="Arial" w:hAnsi="Arial"/>
        <w:color w:val="79697B"/>
        <w:sz w:val="18"/>
        <w:szCs w:val="18"/>
      </w:rPr>
      <w:t xml:space="preserve">axis-ai  |  LTI 1.3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4" w15:restartNumberingAfterBreak="0">
    <w:multiLevelType w:val="hybridMultilevel"/>
    <w:lvl w:ilvl="0" w15:tentative="1">
      <w:start w:val="1"/>
      <w:numFmt w:val="decimal"/>
      <w:lvlText w:val="Step %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447E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C090C"/>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447E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2026-05-11T07:08:50.586Z</dcterms:created>
  <dcterms:modified xsi:type="dcterms:W3CDTF">2026-05-11T07:08:50.589Z</dcterms:modified>
</cp:coreProperties>
</file>

<file path=docProps/custom.xml><?xml version="1.0" encoding="utf-8"?>
<Properties xmlns="http://schemas.openxmlformats.org/officeDocument/2006/custom-properties" xmlns:vt="http://schemas.openxmlformats.org/officeDocument/2006/docPropsVTypes"/>
</file>