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73" w:rsidRDefault="00124373" w:rsidP="00124373">
      <w:pPr>
        <w:pStyle w:val="1"/>
        <w:jc w:val="center"/>
      </w:pPr>
      <w:r>
        <w:t>Правило использования</w:t>
      </w:r>
    </w:p>
    <w:p w:rsidR="00124373" w:rsidRPr="00124373" w:rsidRDefault="00124373" w:rsidP="00124373"/>
    <w:p w:rsidR="00124373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>В</w:t>
      </w:r>
      <w:r w:rsidRPr="00124373">
        <w:rPr>
          <w:sz w:val="28"/>
          <w:szCs w:val="28"/>
        </w:rPr>
        <w:t>се права на разработанную программу принадле</w:t>
      </w:r>
      <w:r>
        <w:rPr>
          <w:sz w:val="28"/>
          <w:szCs w:val="28"/>
        </w:rPr>
        <w:t>жат разработчику (Смирнов С.В.)</w:t>
      </w:r>
    </w:p>
    <w:p w:rsidR="00124373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>В комплекте поставки программы входит - программа "</w:t>
      </w:r>
      <w:proofErr w:type="spellStart"/>
      <w:r w:rsidRPr="00124373">
        <w:rPr>
          <w:sz w:val="28"/>
          <w:szCs w:val="28"/>
        </w:rPr>
        <w:t>Vizav</w:t>
      </w:r>
      <w:proofErr w:type="spellEnd"/>
      <w:r w:rsidRPr="00124373">
        <w:rPr>
          <w:sz w:val="28"/>
          <w:szCs w:val="28"/>
        </w:rPr>
        <w:t xml:space="preserve"> </w:t>
      </w:r>
      <w:proofErr w:type="spellStart"/>
      <w:r w:rsidRPr="00124373">
        <w:rPr>
          <w:sz w:val="28"/>
          <w:szCs w:val="28"/>
        </w:rPr>
        <w:t>Care</w:t>
      </w:r>
      <w:proofErr w:type="spellEnd"/>
      <w:r w:rsidRPr="00124373">
        <w:rPr>
          <w:sz w:val="28"/>
          <w:szCs w:val="28"/>
        </w:rPr>
        <w:t xml:space="preserve">" </w:t>
      </w:r>
      <w:r>
        <w:rPr>
          <w:sz w:val="28"/>
          <w:szCs w:val="28"/>
        </w:rPr>
        <w:t xml:space="preserve">(на базе </w:t>
      </w:r>
      <w:proofErr w:type="spellStart"/>
      <w:r>
        <w:rPr>
          <w:sz w:val="28"/>
          <w:szCs w:val="28"/>
        </w:rPr>
        <w:t>платфорсы</w:t>
      </w:r>
      <w:proofErr w:type="spellEnd"/>
      <w:r>
        <w:rPr>
          <w:sz w:val="28"/>
          <w:szCs w:val="28"/>
        </w:rPr>
        <w:t xml:space="preserve"> 1С 8.3) </w:t>
      </w:r>
      <w:r w:rsidRPr="00124373">
        <w:rPr>
          <w:sz w:val="28"/>
          <w:szCs w:val="28"/>
        </w:rPr>
        <w:t>и сервер "</w:t>
      </w:r>
      <w:proofErr w:type="spellStart"/>
      <w:r w:rsidRPr="00124373">
        <w:rPr>
          <w:sz w:val="28"/>
          <w:szCs w:val="28"/>
        </w:rPr>
        <w:t>Vizavi</w:t>
      </w:r>
      <w:proofErr w:type="spellEnd"/>
      <w:r w:rsidRPr="00124373">
        <w:rPr>
          <w:sz w:val="28"/>
          <w:szCs w:val="28"/>
        </w:rPr>
        <w:t>"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с++)</w:t>
      </w:r>
    </w:p>
    <w:p w:rsidR="00124373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>Обе программы позволяют пользоваться 14 дней в тестовом режиме. Для этого предоставляется тестовый ключ для "</w:t>
      </w:r>
      <w:proofErr w:type="spellStart"/>
      <w:r w:rsidRPr="00124373">
        <w:rPr>
          <w:sz w:val="28"/>
          <w:szCs w:val="28"/>
        </w:rPr>
        <w:t>Vizav</w:t>
      </w:r>
      <w:proofErr w:type="spellEnd"/>
      <w:r w:rsidRPr="00124373">
        <w:rPr>
          <w:sz w:val="28"/>
          <w:szCs w:val="28"/>
        </w:rPr>
        <w:t xml:space="preserve"> </w:t>
      </w:r>
      <w:proofErr w:type="spellStart"/>
      <w:r w:rsidRPr="00124373">
        <w:rPr>
          <w:sz w:val="28"/>
          <w:szCs w:val="28"/>
        </w:rPr>
        <w:t>Care</w:t>
      </w:r>
      <w:proofErr w:type="spellEnd"/>
      <w:r w:rsidRPr="00124373">
        <w:rPr>
          <w:sz w:val="28"/>
          <w:szCs w:val="28"/>
        </w:rPr>
        <w:t>" 0754-tpho-jfto (вводится без тире) и тестовый ключ для "</w:t>
      </w:r>
      <w:proofErr w:type="spellStart"/>
      <w:r w:rsidRPr="00124373">
        <w:rPr>
          <w:sz w:val="28"/>
          <w:szCs w:val="28"/>
        </w:rPr>
        <w:t>Vizavi</w:t>
      </w:r>
      <w:proofErr w:type="spellEnd"/>
      <w:r w:rsidRPr="00124373">
        <w:rPr>
          <w:sz w:val="28"/>
          <w:szCs w:val="28"/>
        </w:rPr>
        <w:t xml:space="preserve">" </w:t>
      </w:r>
      <w:proofErr w:type="spellStart"/>
      <w:r w:rsidRPr="00124373">
        <w:rPr>
          <w:sz w:val="28"/>
          <w:szCs w:val="28"/>
        </w:rPr>
        <w:t>xxxx-xxxx-xxxx</w:t>
      </w:r>
      <w:proofErr w:type="spellEnd"/>
      <w:r w:rsidRPr="00124373">
        <w:rPr>
          <w:sz w:val="28"/>
          <w:szCs w:val="28"/>
        </w:rPr>
        <w:t xml:space="preserve"> (вводится без тире)</w:t>
      </w:r>
    </w:p>
    <w:p w:rsidR="00124373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 xml:space="preserve">После окончания тестового периода Вы или должны приобрести данные программные продукты, или прекратить их использование и удалить с электронных носителей. </w:t>
      </w:r>
      <w:r>
        <w:rPr>
          <w:sz w:val="28"/>
          <w:szCs w:val="28"/>
        </w:rPr>
        <w:t xml:space="preserve">Вы не имеете права передавать ПО </w:t>
      </w:r>
      <w:r w:rsidRPr="00124373">
        <w:rPr>
          <w:sz w:val="28"/>
          <w:szCs w:val="28"/>
        </w:rPr>
        <w:t>"</w:t>
      </w:r>
      <w:proofErr w:type="spellStart"/>
      <w:r w:rsidRPr="00124373">
        <w:rPr>
          <w:sz w:val="28"/>
          <w:szCs w:val="28"/>
        </w:rPr>
        <w:t>Vizav</w:t>
      </w:r>
      <w:proofErr w:type="spellEnd"/>
      <w:r w:rsidRPr="00124373">
        <w:rPr>
          <w:sz w:val="28"/>
          <w:szCs w:val="28"/>
        </w:rPr>
        <w:t xml:space="preserve"> </w:t>
      </w:r>
      <w:proofErr w:type="spellStart"/>
      <w:r w:rsidRPr="00124373">
        <w:rPr>
          <w:sz w:val="28"/>
          <w:szCs w:val="28"/>
        </w:rPr>
        <w:t>Care</w:t>
      </w:r>
      <w:proofErr w:type="spellEnd"/>
      <w:r w:rsidRPr="00124373">
        <w:rPr>
          <w:sz w:val="28"/>
          <w:szCs w:val="28"/>
        </w:rPr>
        <w:t>"</w:t>
      </w:r>
      <w:r>
        <w:rPr>
          <w:sz w:val="28"/>
          <w:szCs w:val="28"/>
        </w:rPr>
        <w:t xml:space="preserve"> без согласия разработчика третьим лицам. </w:t>
      </w:r>
      <w:r w:rsidRPr="00124373">
        <w:rPr>
          <w:sz w:val="28"/>
          <w:szCs w:val="28"/>
        </w:rPr>
        <w:t>Порядок лицензирования при полученном электронном ключе приводится в описании "ПОРЯДОК ЛИЦЕНЗИРОВАНИЯ СЕРВЕРА - ПРОГРАММЫ «</w:t>
      </w:r>
      <w:proofErr w:type="spellStart"/>
      <w:r w:rsidRPr="00124373">
        <w:rPr>
          <w:sz w:val="28"/>
          <w:szCs w:val="28"/>
        </w:rPr>
        <w:t>Vizavi</w:t>
      </w:r>
      <w:proofErr w:type="spellEnd"/>
      <w:r w:rsidRPr="00124373">
        <w:rPr>
          <w:sz w:val="28"/>
          <w:szCs w:val="28"/>
        </w:rPr>
        <w:t>»" и "РУКОВОДСТВО ПО КЛИЕНТСКОЙ ПРОГРАММЕ 1С “</w:t>
      </w:r>
      <w:proofErr w:type="spellStart"/>
      <w:r w:rsidRPr="00124373">
        <w:rPr>
          <w:sz w:val="28"/>
          <w:szCs w:val="28"/>
        </w:rPr>
        <w:t>Vizavi</w:t>
      </w:r>
      <w:proofErr w:type="spellEnd"/>
      <w:r w:rsidRPr="00124373">
        <w:rPr>
          <w:sz w:val="28"/>
          <w:szCs w:val="28"/>
        </w:rPr>
        <w:t xml:space="preserve"> </w:t>
      </w:r>
      <w:proofErr w:type="spellStart"/>
      <w:r w:rsidRPr="00124373">
        <w:rPr>
          <w:sz w:val="28"/>
          <w:szCs w:val="28"/>
        </w:rPr>
        <w:t>Care</w:t>
      </w:r>
      <w:proofErr w:type="spellEnd"/>
      <w:r w:rsidRPr="00124373">
        <w:rPr>
          <w:sz w:val="28"/>
          <w:szCs w:val="28"/>
        </w:rPr>
        <w:t>”.</w:t>
      </w:r>
    </w:p>
    <w:p w:rsidR="00124373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 xml:space="preserve">Приобретение осуществляется путем оплаты и скачивания </w:t>
      </w:r>
      <w:proofErr w:type="spellStart"/>
      <w:r w:rsidRPr="00124373">
        <w:rPr>
          <w:sz w:val="28"/>
          <w:szCs w:val="28"/>
        </w:rPr>
        <w:t>пинг</w:t>
      </w:r>
      <w:proofErr w:type="spellEnd"/>
      <w:r w:rsidRPr="00124373">
        <w:rPr>
          <w:sz w:val="28"/>
          <w:szCs w:val="28"/>
        </w:rPr>
        <w:t xml:space="preserve"> - кода с данной статьи.</w:t>
      </w:r>
    </w:p>
    <w:p w:rsidR="00124373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 xml:space="preserve">Вы не имеете права де компилировать и модифицировать </w:t>
      </w:r>
      <w:proofErr w:type="gramStart"/>
      <w:r w:rsidRPr="00124373">
        <w:rPr>
          <w:sz w:val="28"/>
          <w:szCs w:val="28"/>
        </w:rPr>
        <w:t>серверную</w:t>
      </w:r>
      <w:proofErr w:type="gramEnd"/>
      <w:r w:rsidRPr="00124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124373">
        <w:rPr>
          <w:sz w:val="28"/>
          <w:szCs w:val="28"/>
        </w:rPr>
        <w:t>"</w:t>
      </w:r>
      <w:proofErr w:type="spellStart"/>
      <w:r w:rsidRPr="00124373">
        <w:rPr>
          <w:sz w:val="28"/>
          <w:szCs w:val="28"/>
        </w:rPr>
        <w:t>Vizavi</w:t>
      </w:r>
      <w:proofErr w:type="spellEnd"/>
      <w:r w:rsidRPr="00124373">
        <w:rPr>
          <w:sz w:val="28"/>
          <w:szCs w:val="28"/>
        </w:rPr>
        <w:t>".</w:t>
      </w:r>
    </w:p>
    <w:p w:rsidR="00124373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 xml:space="preserve">Вы можете использовать </w:t>
      </w:r>
      <w:proofErr w:type="gramStart"/>
      <w:r w:rsidRPr="00124373">
        <w:rPr>
          <w:sz w:val="28"/>
          <w:szCs w:val="28"/>
        </w:rPr>
        <w:t>приобретенную</w:t>
      </w:r>
      <w:proofErr w:type="gramEnd"/>
      <w:r w:rsidRPr="00124373">
        <w:rPr>
          <w:sz w:val="28"/>
          <w:szCs w:val="28"/>
        </w:rPr>
        <w:t xml:space="preserve"> серверную "</w:t>
      </w:r>
      <w:proofErr w:type="spellStart"/>
      <w:r w:rsidRPr="00124373">
        <w:rPr>
          <w:sz w:val="28"/>
          <w:szCs w:val="28"/>
        </w:rPr>
        <w:t>Vizavi</w:t>
      </w:r>
      <w:proofErr w:type="spellEnd"/>
      <w:r w:rsidRPr="00124373">
        <w:rPr>
          <w:sz w:val="28"/>
          <w:szCs w:val="28"/>
        </w:rPr>
        <w:t>" для разработки своих клиентских лицензий</w:t>
      </w:r>
      <w:r>
        <w:rPr>
          <w:sz w:val="28"/>
          <w:szCs w:val="28"/>
        </w:rPr>
        <w:t xml:space="preserve"> и поставлять своим клиентам после покупки серверной «</w:t>
      </w:r>
      <w:proofErr w:type="spellStart"/>
      <w:r>
        <w:rPr>
          <w:sz w:val="28"/>
          <w:szCs w:val="28"/>
          <w:lang w:val="en-US"/>
        </w:rPr>
        <w:t>Vizavi</w:t>
      </w:r>
      <w:proofErr w:type="spellEnd"/>
      <w:r>
        <w:rPr>
          <w:sz w:val="28"/>
          <w:szCs w:val="28"/>
        </w:rPr>
        <w:t>» в составе своего ПО</w:t>
      </w:r>
      <w:bookmarkStart w:id="0" w:name="_GoBack"/>
      <w:bookmarkEnd w:id="0"/>
      <w:r w:rsidRPr="00124373">
        <w:rPr>
          <w:sz w:val="28"/>
          <w:szCs w:val="28"/>
        </w:rPr>
        <w:t>.</w:t>
      </w:r>
    </w:p>
    <w:p w:rsidR="00C864C5" w:rsidRPr="00124373" w:rsidRDefault="00124373" w:rsidP="00124373">
      <w:pPr>
        <w:jc w:val="both"/>
        <w:rPr>
          <w:sz w:val="28"/>
          <w:szCs w:val="28"/>
        </w:rPr>
      </w:pPr>
      <w:r w:rsidRPr="00124373">
        <w:rPr>
          <w:sz w:val="28"/>
          <w:szCs w:val="28"/>
        </w:rPr>
        <w:t>Вы можете модифицировать в "</w:t>
      </w:r>
      <w:proofErr w:type="spellStart"/>
      <w:r w:rsidRPr="00124373">
        <w:rPr>
          <w:sz w:val="28"/>
          <w:szCs w:val="28"/>
        </w:rPr>
        <w:t>Vizavi</w:t>
      </w:r>
      <w:proofErr w:type="spellEnd"/>
      <w:r w:rsidRPr="00124373">
        <w:rPr>
          <w:sz w:val="28"/>
          <w:szCs w:val="28"/>
        </w:rPr>
        <w:t xml:space="preserve"> </w:t>
      </w:r>
      <w:proofErr w:type="spellStart"/>
      <w:r w:rsidRPr="00124373">
        <w:rPr>
          <w:sz w:val="28"/>
          <w:szCs w:val="28"/>
        </w:rPr>
        <w:t>Care</w:t>
      </w:r>
      <w:proofErr w:type="spellEnd"/>
      <w:r w:rsidRPr="00124373">
        <w:rPr>
          <w:sz w:val="28"/>
          <w:szCs w:val="28"/>
        </w:rPr>
        <w:t>" открытые модули.</w:t>
      </w:r>
    </w:p>
    <w:sectPr w:rsidR="00C864C5" w:rsidRPr="00124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83"/>
    <w:rsid w:val="00124373"/>
    <w:rsid w:val="00C864C5"/>
    <w:rsid w:val="00E3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2021-04-19T18:14:00Z</dcterms:created>
  <dcterms:modified xsi:type="dcterms:W3CDTF">2021-04-19T18:18:00Z</dcterms:modified>
</cp:coreProperties>
</file>