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ADEE0B" w14:textId="6CC6E4A7" w:rsidR="00D0073F" w:rsidRPr="00D0073F" w:rsidRDefault="00D0073F" w:rsidP="00D0073F">
      <w:pPr>
        <w:textAlignment w:val="baseline"/>
        <w:outlineLvl w:val="0"/>
        <w:rPr>
          <w:rFonts w:ascii="inherit" w:hAnsi="inherit"/>
          <w:bCs/>
          <w:color w:val="161616"/>
          <w:kern w:val="36"/>
          <w:sz w:val="48"/>
          <w:szCs w:val="48"/>
        </w:rPr>
      </w:pPr>
      <w:r w:rsidRPr="00D0073F">
        <w:rPr>
          <w:rFonts w:ascii="inherit" w:hAnsi="inherit"/>
          <w:bCs/>
          <w:color w:val="161616"/>
          <w:kern w:val="36"/>
          <w:sz w:val="48"/>
          <w:szCs w:val="48"/>
        </w:rPr>
        <w:t xml:space="preserve">Website Redesign for a </w:t>
      </w:r>
      <w:r>
        <w:rPr>
          <w:rFonts w:ascii="inherit" w:hAnsi="inherit"/>
          <w:bCs/>
          <w:color w:val="161616"/>
          <w:kern w:val="36"/>
          <w:sz w:val="48"/>
          <w:szCs w:val="48"/>
        </w:rPr>
        <w:t xml:space="preserve">Global Semiconductor Company </w:t>
      </w:r>
    </w:p>
    <w:p w14:paraId="11DA1D44" w14:textId="63C9E7E2" w:rsidR="00D0073F" w:rsidRPr="00D0073F" w:rsidRDefault="00D0073F" w:rsidP="00D0073F">
      <w:pPr>
        <w:textAlignment w:val="baseline"/>
        <w:rPr>
          <w:rFonts w:ascii="DM Mono" w:hAnsi="DM Mono"/>
          <w:bCs/>
          <w:caps/>
          <w:spacing w:val="24"/>
          <w:sz w:val="18"/>
          <w:szCs w:val="18"/>
        </w:rPr>
      </w:pPr>
    </w:p>
    <w:p w14:paraId="77A17083" w14:textId="253EBC4D" w:rsidR="00D0073F" w:rsidRPr="00D0073F" w:rsidRDefault="00D0073F" w:rsidP="00D0073F">
      <w:pPr>
        <w:textAlignment w:val="baseline"/>
        <w:rPr>
          <w:b w:val="0"/>
        </w:rPr>
      </w:pPr>
    </w:p>
    <w:p w14:paraId="77BDA416" w14:textId="14DB3F4A" w:rsidR="00D0073F" w:rsidRPr="00D0073F" w:rsidRDefault="00D0073F" w:rsidP="00D0073F">
      <w:pPr>
        <w:textAlignment w:val="baseline"/>
        <w:rPr>
          <w:rFonts w:ascii="inherit" w:hAnsi="inherit"/>
          <w:bCs/>
          <w:color w:val="161616"/>
          <w:sz w:val="36"/>
          <w:szCs w:val="36"/>
        </w:rPr>
      </w:pPr>
      <w:r w:rsidRPr="00D0073F">
        <w:rPr>
          <w:rFonts w:ascii="inherit" w:hAnsi="inherit"/>
          <w:bCs/>
          <w:color w:val="161616"/>
          <w:sz w:val="36"/>
          <w:szCs w:val="36"/>
        </w:rPr>
        <w:t xml:space="preserve">Learn how </w:t>
      </w:r>
      <w:r>
        <w:rPr>
          <w:rFonts w:ascii="inherit" w:hAnsi="inherit"/>
          <w:bCs/>
          <w:color w:val="161616"/>
          <w:sz w:val="36"/>
          <w:szCs w:val="36"/>
        </w:rPr>
        <w:t>Bidspro International</w:t>
      </w:r>
      <w:r w:rsidRPr="00D0073F">
        <w:rPr>
          <w:rFonts w:ascii="inherit" w:hAnsi="inherit"/>
          <w:bCs/>
          <w:color w:val="161616"/>
          <w:sz w:val="36"/>
          <w:szCs w:val="36"/>
        </w:rPr>
        <w:t xml:space="preserve"> helped </w:t>
      </w:r>
      <w:r>
        <w:rPr>
          <w:rFonts w:ascii="inherit" w:hAnsi="inherit"/>
          <w:bCs/>
          <w:color w:val="161616"/>
          <w:sz w:val="36"/>
          <w:szCs w:val="36"/>
        </w:rPr>
        <w:t>a global semiconductor manufacturing company</w:t>
      </w:r>
      <w:r w:rsidRPr="00D0073F">
        <w:rPr>
          <w:rFonts w:ascii="inherit" w:hAnsi="inherit"/>
          <w:bCs/>
          <w:color w:val="161616"/>
          <w:sz w:val="36"/>
          <w:szCs w:val="36"/>
        </w:rPr>
        <w:t xml:space="preserve"> revamp its website to better reflect its </w:t>
      </w:r>
      <w:r>
        <w:rPr>
          <w:rFonts w:ascii="inherit" w:hAnsi="inherit"/>
          <w:bCs/>
          <w:color w:val="161616"/>
          <w:sz w:val="36"/>
          <w:szCs w:val="36"/>
        </w:rPr>
        <w:t>supply chain</w:t>
      </w:r>
      <w:r w:rsidRPr="00D0073F">
        <w:rPr>
          <w:rFonts w:ascii="inherit" w:hAnsi="inherit"/>
          <w:bCs/>
          <w:color w:val="161616"/>
          <w:sz w:val="36"/>
          <w:szCs w:val="36"/>
        </w:rPr>
        <w:t xml:space="preserve"> vision and improve U</w:t>
      </w:r>
      <w:r>
        <w:rPr>
          <w:rFonts w:ascii="inherit" w:hAnsi="inherit"/>
          <w:bCs/>
          <w:color w:val="161616"/>
          <w:sz w:val="36"/>
          <w:szCs w:val="36"/>
        </w:rPr>
        <w:t>I</w:t>
      </w:r>
      <w:r w:rsidRPr="00D0073F">
        <w:rPr>
          <w:rFonts w:ascii="inherit" w:hAnsi="inherit"/>
          <w:bCs/>
          <w:color w:val="161616"/>
          <w:sz w:val="36"/>
          <w:szCs w:val="36"/>
        </w:rPr>
        <w:t xml:space="preserve">, achieving </w:t>
      </w:r>
      <w:r>
        <w:rPr>
          <w:rFonts w:ascii="inherit" w:hAnsi="inherit"/>
          <w:bCs/>
          <w:color w:val="161616"/>
          <w:sz w:val="36"/>
          <w:szCs w:val="36"/>
        </w:rPr>
        <w:t>40</w:t>
      </w:r>
      <w:r w:rsidRPr="00D0073F">
        <w:rPr>
          <w:rFonts w:ascii="inherit" w:hAnsi="inherit"/>
          <w:bCs/>
          <w:color w:val="161616"/>
          <w:sz w:val="36"/>
          <w:szCs w:val="36"/>
        </w:rPr>
        <w:t>% growth in engaged sessions.</w:t>
      </w:r>
    </w:p>
    <w:p w14:paraId="414CCE96" w14:textId="77777777" w:rsidR="00D0073F" w:rsidRPr="00D0073F" w:rsidRDefault="00D0073F" w:rsidP="00D0073F">
      <w:pPr>
        <w:spacing w:before="480" w:after="240"/>
        <w:textAlignment w:val="baseline"/>
        <w:outlineLvl w:val="1"/>
        <w:rPr>
          <w:rFonts w:ascii="inherit" w:hAnsi="inherit"/>
          <w:bCs/>
          <w:color w:val="161616"/>
          <w:sz w:val="45"/>
          <w:szCs w:val="45"/>
        </w:rPr>
      </w:pPr>
      <w:r w:rsidRPr="00D0073F">
        <w:rPr>
          <w:rFonts w:ascii="inherit" w:hAnsi="inherit"/>
          <w:bCs/>
          <w:color w:val="161616"/>
          <w:sz w:val="45"/>
          <w:szCs w:val="45"/>
        </w:rPr>
        <w:t>Client</w:t>
      </w:r>
    </w:p>
    <w:p w14:paraId="5366BE46" w14:textId="7DA45378" w:rsidR="00D0073F" w:rsidRPr="00D0073F" w:rsidRDefault="00D0073F" w:rsidP="00D0073F">
      <w:pPr>
        <w:spacing w:after="240"/>
        <w:textAlignment w:val="baseline"/>
        <w:rPr>
          <w:rFonts w:ascii="inherit" w:hAnsi="inherit"/>
          <w:b w:val="0"/>
          <w:sz w:val="27"/>
          <w:szCs w:val="27"/>
        </w:rPr>
      </w:pPr>
      <w:r w:rsidRPr="00D0073F">
        <w:rPr>
          <w:rFonts w:ascii="inherit" w:hAnsi="inherit"/>
          <w:b w:val="0"/>
          <w:sz w:val="27"/>
          <w:szCs w:val="27"/>
        </w:rPr>
        <w:t xml:space="preserve">As the AI era accelerates, </w:t>
      </w:r>
      <w:r>
        <w:rPr>
          <w:rFonts w:ascii="inherit" w:hAnsi="inherit"/>
          <w:b w:val="0"/>
          <w:sz w:val="27"/>
          <w:szCs w:val="27"/>
        </w:rPr>
        <w:t xml:space="preserve">our client </w:t>
      </w:r>
      <w:r w:rsidRPr="00D0073F">
        <w:rPr>
          <w:rFonts w:ascii="inherit" w:hAnsi="inherit"/>
          <w:b w:val="0"/>
          <w:sz w:val="27"/>
          <w:szCs w:val="27"/>
        </w:rPr>
        <w:t>is evolving from a memory supplier into a “Full Stack AI Memory Creator.”</w:t>
      </w:r>
    </w:p>
    <w:p w14:paraId="279E6DAE" w14:textId="77777777" w:rsidR="00D0073F" w:rsidRPr="00D0073F" w:rsidRDefault="00D0073F" w:rsidP="00D0073F">
      <w:pPr>
        <w:spacing w:after="240"/>
        <w:textAlignment w:val="baseline"/>
        <w:rPr>
          <w:rFonts w:ascii="inherit" w:hAnsi="inherit"/>
          <w:b w:val="0"/>
          <w:sz w:val="27"/>
          <w:szCs w:val="27"/>
        </w:rPr>
      </w:pPr>
      <w:r w:rsidRPr="00D0073F">
        <w:rPr>
          <w:rFonts w:ascii="inherit" w:hAnsi="inherit"/>
          <w:b w:val="0"/>
          <w:sz w:val="27"/>
          <w:szCs w:val="27"/>
        </w:rPr>
        <w:t>This represents our commitment to go beyond meeting customer demands — to become a co-designer, co-architect, and ecosystem partner that drives breakthroughs in AI computing together with our customers.</w:t>
      </w:r>
    </w:p>
    <w:p w14:paraId="616049D3" w14:textId="77777777" w:rsidR="00D0073F" w:rsidRPr="00D0073F" w:rsidRDefault="00D0073F" w:rsidP="00D0073F">
      <w:pPr>
        <w:spacing w:before="480" w:after="240"/>
        <w:textAlignment w:val="baseline"/>
        <w:outlineLvl w:val="1"/>
        <w:rPr>
          <w:rFonts w:ascii="inherit" w:hAnsi="inherit"/>
          <w:bCs/>
          <w:color w:val="161616"/>
          <w:sz w:val="45"/>
          <w:szCs w:val="45"/>
        </w:rPr>
      </w:pPr>
      <w:r w:rsidRPr="00D0073F">
        <w:rPr>
          <w:rFonts w:ascii="inherit" w:hAnsi="inherit"/>
          <w:bCs/>
          <w:color w:val="161616"/>
          <w:sz w:val="45"/>
          <w:szCs w:val="45"/>
        </w:rPr>
        <w:t>Challenge</w:t>
      </w:r>
    </w:p>
    <w:p w14:paraId="45FD0CED" w14:textId="77777777" w:rsidR="00D0073F" w:rsidRPr="00D0073F" w:rsidRDefault="00D0073F" w:rsidP="00D0073F">
      <w:pPr>
        <w:textAlignment w:val="baseline"/>
        <w:rPr>
          <w:rFonts w:ascii="inherit" w:hAnsi="inherit"/>
          <w:b w:val="0"/>
          <w:sz w:val="27"/>
          <w:szCs w:val="27"/>
        </w:rPr>
      </w:pPr>
      <w:r w:rsidRPr="00D0073F">
        <w:rPr>
          <w:rFonts w:ascii="inherit" w:hAnsi="inherit"/>
          <w:b w:val="0"/>
          <w:sz w:val="27"/>
          <w:szCs w:val="27"/>
        </w:rPr>
        <w:t>The client needed to </w:t>
      </w:r>
      <w:r w:rsidRPr="00D0073F">
        <w:rPr>
          <w:rFonts w:ascii="inherit" w:hAnsi="inherit"/>
          <w:bCs/>
          <w:color w:val="161616"/>
          <w:sz w:val="27"/>
          <w:szCs w:val="27"/>
          <w:bdr w:val="none" w:sz="0" w:space="0" w:color="auto" w:frame="1"/>
        </w:rPr>
        <w:t>enhance its digital presence</w:t>
      </w:r>
      <w:r w:rsidRPr="00D0073F">
        <w:rPr>
          <w:rFonts w:ascii="inherit" w:hAnsi="inherit"/>
          <w:b w:val="0"/>
          <w:sz w:val="27"/>
          <w:szCs w:val="27"/>
        </w:rPr>
        <w:t> and create a more user-friendly, visually appealing website to better represent its mission and growing influence in the blockchain space.</w:t>
      </w:r>
    </w:p>
    <w:p w14:paraId="17E5C1CF" w14:textId="77777777" w:rsidR="00D0073F" w:rsidRPr="00D0073F" w:rsidRDefault="00D0073F" w:rsidP="00D0073F">
      <w:pPr>
        <w:spacing w:after="240"/>
        <w:textAlignment w:val="baseline"/>
        <w:rPr>
          <w:rFonts w:ascii="inherit" w:hAnsi="inherit"/>
          <w:b w:val="0"/>
          <w:sz w:val="27"/>
          <w:szCs w:val="27"/>
        </w:rPr>
      </w:pPr>
      <w:r w:rsidRPr="00D0073F">
        <w:rPr>
          <w:rFonts w:ascii="inherit" w:hAnsi="inherit"/>
          <w:b w:val="0"/>
          <w:sz w:val="27"/>
          <w:szCs w:val="27"/>
        </w:rPr>
        <w:t>The key objectives for the redesign were:</w:t>
      </w:r>
    </w:p>
    <w:p w14:paraId="6448D047" w14:textId="77777777" w:rsidR="00D0073F" w:rsidRPr="00D0073F" w:rsidRDefault="00D0073F">
      <w:pPr>
        <w:numPr>
          <w:ilvl w:val="0"/>
          <w:numId w:val="6"/>
        </w:numPr>
        <w:textAlignment w:val="baseline"/>
        <w:rPr>
          <w:rFonts w:ascii="inherit" w:hAnsi="inherit"/>
          <w:b w:val="0"/>
          <w:sz w:val="27"/>
          <w:szCs w:val="27"/>
        </w:rPr>
      </w:pPr>
      <w:r w:rsidRPr="00D0073F">
        <w:rPr>
          <w:rFonts w:ascii="inherit" w:hAnsi="inherit"/>
          <w:b w:val="0"/>
          <w:sz w:val="27"/>
          <w:szCs w:val="27"/>
        </w:rPr>
        <w:t>Developing a modern, engaging, and </w:t>
      </w:r>
      <w:r w:rsidRPr="00D0073F">
        <w:rPr>
          <w:rFonts w:ascii="inherit" w:hAnsi="inherit"/>
          <w:bCs/>
          <w:color w:val="161616"/>
          <w:sz w:val="27"/>
          <w:szCs w:val="27"/>
          <w:bdr w:val="none" w:sz="0" w:space="0" w:color="auto" w:frame="1"/>
        </w:rPr>
        <w:t>intuitive frontend </w:t>
      </w:r>
      <w:r w:rsidRPr="00D0073F">
        <w:rPr>
          <w:rFonts w:ascii="inherit" w:hAnsi="inherit"/>
          <w:b w:val="0"/>
          <w:sz w:val="27"/>
          <w:szCs w:val="27"/>
        </w:rPr>
        <w:t>for the website</w:t>
      </w:r>
    </w:p>
    <w:p w14:paraId="586B28D4" w14:textId="77777777" w:rsidR="00D0073F" w:rsidRPr="00D0073F" w:rsidRDefault="00D0073F">
      <w:pPr>
        <w:numPr>
          <w:ilvl w:val="0"/>
          <w:numId w:val="7"/>
        </w:numPr>
        <w:textAlignment w:val="baseline"/>
        <w:rPr>
          <w:rFonts w:ascii="inherit" w:hAnsi="inherit"/>
          <w:b w:val="0"/>
          <w:sz w:val="27"/>
          <w:szCs w:val="27"/>
        </w:rPr>
      </w:pPr>
      <w:r w:rsidRPr="00D0073F">
        <w:rPr>
          <w:rFonts w:ascii="inherit" w:hAnsi="inherit"/>
          <w:b w:val="0"/>
          <w:sz w:val="27"/>
          <w:szCs w:val="27"/>
        </w:rPr>
        <w:t>Ensuring </w:t>
      </w:r>
      <w:r w:rsidRPr="00D0073F">
        <w:rPr>
          <w:rFonts w:ascii="inherit" w:hAnsi="inherit"/>
          <w:bCs/>
          <w:color w:val="161616"/>
          <w:sz w:val="27"/>
          <w:szCs w:val="27"/>
          <w:bdr w:val="none" w:sz="0" w:space="0" w:color="auto" w:frame="1"/>
        </w:rPr>
        <w:t>seamless navigation</w:t>
      </w:r>
      <w:r w:rsidRPr="00D0073F">
        <w:rPr>
          <w:rFonts w:ascii="inherit" w:hAnsi="inherit"/>
          <w:b w:val="0"/>
          <w:sz w:val="27"/>
          <w:szCs w:val="27"/>
        </w:rPr>
        <w:t> and clear communication for users, enterprises, and the broader blockchain community</w:t>
      </w:r>
    </w:p>
    <w:p w14:paraId="220A4295" w14:textId="77777777" w:rsidR="00D0073F" w:rsidRPr="00D0073F" w:rsidRDefault="00D0073F">
      <w:pPr>
        <w:numPr>
          <w:ilvl w:val="0"/>
          <w:numId w:val="7"/>
        </w:numPr>
        <w:textAlignment w:val="baseline"/>
        <w:rPr>
          <w:rFonts w:ascii="inherit" w:hAnsi="inherit"/>
          <w:b w:val="0"/>
          <w:sz w:val="27"/>
          <w:szCs w:val="27"/>
        </w:rPr>
      </w:pPr>
      <w:r w:rsidRPr="00D0073F">
        <w:rPr>
          <w:rFonts w:ascii="inherit" w:hAnsi="inherit"/>
          <w:b w:val="0"/>
          <w:sz w:val="27"/>
          <w:szCs w:val="27"/>
        </w:rPr>
        <w:t>Designing the website in alignment with the Cardano Foundation's innovative and </w:t>
      </w:r>
      <w:r w:rsidRPr="00D0073F">
        <w:rPr>
          <w:rFonts w:ascii="inherit" w:hAnsi="inherit"/>
          <w:bCs/>
          <w:color w:val="161616"/>
          <w:sz w:val="27"/>
          <w:szCs w:val="27"/>
          <w:bdr w:val="none" w:sz="0" w:space="0" w:color="auto" w:frame="1"/>
        </w:rPr>
        <w:t>tech-forward ethos</w:t>
      </w:r>
    </w:p>
    <w:p w14:paraId="7EA90160" w14:textId="77777777" w:rsidR="00D0073F" w:rsidRPr="00D0073F" w:rsidRDefault="00D0073F">
      <w:pPr>
        <w:numPr>
          <w:ilvl w:val="0"/>
          <w:numId w:val="7"/>
        </w:numPr>
        <w:textAlignment w:val="baseline"/>
        <w:rPr>
          <w:rFonts w:ascii="inherit" w:hAnsi="inherit"/>
          <w:b w:val="0"/>
          <w:sz w:val="27"/>
          <w:szCs w:val="27"/>
        </w:rPr>
      </w:pPr>
      <w:r w:rsidRPr="00D0073F">
        <w:rPr>
          <w:rFonts w:ascii="inherit" w:hAnsi="inherit"/>
          <w:bCs/>
          <w:color w:val="161616"/>
          <w:sz w:val="27"/>
          <w:szCs w:val="27"/>
          <w:bdr w:val="none" w:sz="0" w:space="0" w:color="auto" w:frame="1"/>
        </w:rPr>
        <w:t>Improving site performance</w:t>
      </w:r>
      <w:r w:rsidRPr="00D0073F">
        <w:rPr>
          <w:rFonts w:ascii="inherit" w:hAnsi="inherit"/>
          <w:b w:val="0"/>
          <w:sz w:val="27"/>
          <w:szCs w:val="27"/>
        </w:rPr>
        <w:t> and user engagement through better UI/UX design</w:t>
      </w:r>
    </w:p>
    <w:p w14:paraId="34A6C95F" w14:textId="3DB22ABB" w:rsidR="00D0073F" w:rsidRPr="00D0073F" w:rsidRDefault="00D0073F" w:rsidP="00D0073F">
      <w:pPr>
        <w:textAlignment w:val="baseline"/>
        <w:rPr>
          <w:rFonts w:ascii="inherit" w:hAnsi="inherit"/>
          <w:b w:val="0"/>
          <w:sz w:val="27"/>
          <w:szCs w:val="27"/>
        </w:rPr>
      </w:pPr>
    </w:p>
    <w:p w14:paraId="7D8800F9" w14:textId="3624D2A7" w:rsidR="00D0073F" w:rsidRPr="00D0073F" w:rsidRDefault="00D0073F" w:rsidP="00D0073F">
      <w:pPr>
        <w:spacing w:before="480" w:after="240"/>
        <w:textAlignment w:val="baseline"/>
        <w:outlineLvl w:val="1"/>
        <w:rPr>
          <w:rFonts w:ascii="inherit" w:hAnsi="inherit"/>
          <w:bCs/>
          <w:color w:val="161616"/>
          <w:sz w:val="45"/>
          <w:szCs w:val="45"/>
        </w:rPr>
      </w:pPr>
      <w:r>
        <w:rPr>
          <w:rFonts w:ascii="inherit" w:hAnsi="inherit"/>
          <w:bCs/>
          <w:color w:val="161616"/>
          <w:sz w:val="45"/>
          <w:szCs w:val="45"/>
        </w:rPr>
        <w:t>The J</w:t>
      </w:r>
      <w:r w:rsidRPr="00D0073F">
        <w:rPr>
          <w:rFonts w:ascii="inherit" w:hAnsi="inherit"/>
          <w:bCs/>
          <w:color w:val="161616"/>
          <w:sz w:val="45"/>
          <w:szCs w:val="45"/>
        </w:rPr>
        <w:t>ourney</w:t>
      </w:r>
    </w:p>
    <w:p w14:paraId="659A4AE3" w14:textId="77777777" w:rsidR="00D0073F" w:rsidRPr="00D0073F" w:rsidRDefault="00D0073F" w:rsidP="00D0073F">
      <w:pPr>
        <w:textAlignment w:val="baseline"/>
        <w:rPr>
          <w:rFonts w:ascii="inherit" w:hAnsi="inherit"/>
          <w:b w:val="0"/>
          <w:sz w:val="27"/>
          <w:szCs w:val="27"/>
        </w:rPr>
      </w:pPr>
      <w:r w:rsidRPr="00D0073F">
        <w:rPr>
          <w:rFonts w:ascii="inherit" w:hAnsi="inherit"/>
          <w:b w:val="0"/>
          <w:sz w:val="27"/>
          <w:szCs w:val="27"/>
        </w:rPr>
        <w:lastRenderedPageBreak/>
        <w:br/>
      </w:r>
    </w:p>
    <w:p w14:paraId="6B37DF06" w14:textId="70F729C4" w:rsidR="00D0073F" w:rsidRPr="00D0073F" w:rsidRDefault="00D0073F" w:rsidP="00D0073F">
      <w:pPr>
        <w:textAlignment w:val="baseline"/>
        <w:rPr>
          <w:rFonts w:ascii="inherit" w:hAnsi="inherit"/>
          <w:b w:val="0"/>
          <w:sz w:val="27"/>
          <w:szCs w:val="27"/>
        </w:rPr>
      </w:pPr>
      <w:r>
        <w:rPr>
          <w:rFonts w:ascii="inherit" w:hAnsi="inherit"/>
          <w:b w:val="0"/>
          <w:sz w:val="27"/>
          <w:szCs w:val="27"/>
        </w:rPr>
        <w:t xml:space="preserve">We </w:t>
      </w:r>
      <w:r w:rsidRPr="00D0073F">
        <w:rPr>
          <w:rFonts w:ascii="inherit" w:hAnsi="inherit"/>
          <w:b w:val="0"/>
          <w:sz w:val="27"/>
          <w:szCs w:val="27"/>
        </w:rPr>
        <w:t xml:space="preserve">worked closely with the </w:t>
      </w:r>
      <w:r>
        <w:rPr>
          <w:rFonts w:ascii="inherit" w:hAnsi="inherit"/>
          <w:b w:val="0"/>
          <w:sz w:val="27"/>
          <w:szCs w:val="27"/>
        </w:rPr>
        <w:t xml:space="preserve">Company’s </w:t>
      </w:r>
      <w:r w:rsidRPr="00D0073F">
        <w:rPr>
          <w:rFonts w:ascii="inherit" w:hAnsi="inherit"/>
          <w:b w:val="0"/>
          <w:sz w:val="27"/>
          <w:szCs w:val="27"/>
        </w:rPr>
        <w:t>internal team to align the frontend with their existing backend systems, ensuring a cooperative and </w:t>
      </w:r>
      <w:r w:rsidRPr="00D0073F">
        <w:rPr>
          <w:rFonts w:ascii="inherit" w:hAnsi="inherit"/>
          <w:bCs/>
          <w:color w:val="161616"/>
          <w:sz w:val="27"/>
          <w:szCs w:val="27"/>
          <w:bdr w:val="none" w:sz="0" w:space="0" w:color="auto" w:frame="1"/>
        </w:rPr>
        <w:t>efficient integration.</w:t>
      </w:r>
    </w:p>
    <w:p w14:paraId="5973CCFC" w14:textId="77777777" w:rsidR="00D0073F" w:rsidRDefault="00D0073F" w:rsidP="00D0073F">
      <w:pPr>
        <w:textAlignment w:val="baseline"/>
        <w:rPr>
          <w:rFonts w:ascii="inherit" w:hAnsi="inherit"/>
          <w:b w:val="0"/>
          <w:sz w:val="27"/>
          <w:szCs w:val="27"/>
        </w:rPr>
      </w:pPr>
      <w:r w:rsidRPr="00D0073F">
        <w:rPr>
          <w:rFonts w:ascii="inherit" w:hAnsi="inherit"/>
          <w:b w:val="0"/>
          <w:sz w:val="27"/>
          <w:szCs w:val="27"/>
        </w:rPr>
        <w:t>We began with a kick-off and planning. This allowed us to gain a better understanding of the client's needs, review their </w:t>
      </w:r>
      <w:r w:rsidRPr="00D0073F">
        <w:rPr>
          <w:rFonts w:ascii="inherit" w:hAnsi="inherit"/>
          <w:bCs/>
          <w:color w:val="161616"/>
          <w:sz w:val="27"/>
          <w:szCs w:val="27"/>
          <w:bdr w:val="none" w:sz="0" w:space="0" w:color="auto" w:frame="1"/>
        </w:rPr>
        <w:t>goals for the website, </w:t>
      </w:r>
      <w:r w:rsidRPr="00D0073F">
        <w:rPr>
          <w:rFonts w:ascii="inherit" w:hAnsi="inherit"/>
          <w:b w:val="0"/>
          <w:sz w:val="27"/>
          <w:szCs w:val="27"/>
        </w:rPr>
        <w:t>and align on the project scope. Our design team then worked on crafting a visually appealing and functional layout during the design phase. The goal was to ensure Cardano’s blockchain ethos was reflected in every detail, from the color scheme to navigation design.</w:t>
      </w:r>
    </w:p>
    <w:p w14:paraId="04512E28" w14:textId="77777777" w:rsidR="00D0073F" w:rsidRPr="00D0073F" w:rsidRDefault="00D0073F" w:rsidP="00D0073F">
      <w:pPr>
        <w:textAlignment w:val="baseline"/>
        <w:rPr>
          <w:rFonts w:ascii="inherit" w:hAnsi="inherit"/>
          <w:b w:val="0"/>
          <w:sz w:val="27"/>
          <w:szCs w:val="27"/>
        </w:rPr>
      </w:pPr>
    </w:p>
    <w:p w14:paraId="4A8BB74A" w14:textId="77777777" w:rsidR="00D0073F" w:rsidRPr="00D0073F" w:rsidRDefault="00D0073F" w:rsidP="00D0073F">
      <w:pPr>
        <w:textAlignment w:val="baseline"/>
        <w:rPr>
          <w:rFonts w:ascii="inherit" w:hAnsi="inherit"/>
          <w:b w:val="0"/>
          <w:sz w:val="27"/>
          <w:szCs w:val="27"/>
        </w:rPr>
      </w:pPr>
      <w:r w:rsidRPr="00D0073F">
        <w:rPr>
          <w:rFonts w:ascii="inherit" w:hAnsi="inherit"/>
          <w:b w:val="0"/>
          <w:sz w:val="27"/>
          <w:szCs w:val="27"/>
        </w:rPr>
        <w:t>We utilized </w:t>
      </w:r>
      <w:proofErr w:type="spellStart"/>
      <w:r w:rsidRPr="00D0073F">
        <w:rPr>
          <w:rFonts w:ascii="inherit" w:hAnsi="inherit"/>
          <w:bCs/>
          <w:color w:val="161616"/>
          <w:sz w:val="27"/>
          <w:szCs w:val="27"/>
          <w:bdr w:val="none" w:sz="0" w:space="0" w:color="auto" w:frame="1"/>
        </w:rPr>
        <w:t>Locofy</w:t>
      </w:r>
      <w:proofErr w:type="spellEnd"/>
      <w:r w:rsidRPr="00D0073F">
        <w:rPr>
          <w:rFonts w:ascii="inherit" w:hAnsi="inherit"/>
          <w:b w:val="0"/>
          <w:sz w:val="27"/>
          <w:szCs w:val="27"/>
        </w:rPr>
        <w:t xml:space="preserve"> for parts of the frontend development. </w:t>
      </w:r>
      <w:proofErr w:type="spellStart"/>
      <w:r w:rsidRPr="00D0073F">
        <w:rPr>
          <w:rFonts w:ascii="inherit" w:hAnsi="inherit"/>
          <w:b w:val="0"/>
          <w:sz w:val="27"/>
          <w:szCs w:val="27"/>
        </w:rPr>
        <w:t>Locofy</w:t>
      </w:r>
      <w:proofErr w:type="spellEnd"/>
      <w:r w:rsidRPr="00D0073F">
        <w:rPr>
          <w:rFonts w:ascii="inherit" w:hAnsi="inherit"/>
          <w:b w:val="0"/>
          <w:sz w:val="27"/>
          <w:szCs w:val="27"/>
        </w:rPr>
        <w:t xml:space="preserve"> is a </w:t>
      </w:r>
      <w:r w:rsidRPr="00D0073F">
        <w:rPr>
          <w:rFonts w:ascii="inherit" w:hAnsi="inherit"/>
          <w:bCs/>
          <w:color w:val="161616"/>
          <w:sz w:val="27"/>
          <w:szCs w:val="27"/>
          <w:bdr w:val="none" w:sz="0" w:space="0" w:color="auto" w:frame="1"/>
        </w:rPr>
        <w:t>design-to-code platform</w:t>
      </w:r>
      <w:r w:rsidRPr="00D0073F">
        <w:rPr>
          <w:rFonts w:ascii="inherit" w:hAnsi="inherit"/>
          <w:b w:val="0"/>
          <w:sz w:val="27"/>
          <w:szCs w:val="27"/>
        </w:rPr>
        <w:t xml:space="preserve"> that converts Figma and Adobe XD designs into production-ready front-end code. By streamlining this process, </w:t>
      </w:r>
      <w:proofErr w:type="spellStart"/>
      <w:r w:rsidRPr="00D0073F">
        <w:rPr>
          <w:rFonts w:ascii="inherit" w:hAnsi="inherit"/>
          <w:b w:val="0"/>
          <w:sz w:val="27"/>
          <w:szCs w:val="27"/>
        </w:rPr>
        <w:t>Locofy</w:t>
      </w:r>
      <w:proofErr w:type="spellEnd"/>
      <w:r w:rsidRPr="00D0073F">
        <w:rPr>
          <w:rFonts w:ascii="inherit" w:hAnsi="inherit"/>
          <w:b w:val="0"/>
          <w:sz w:val="27"/>
          <w:szCs w:val="27"/>
        </w:rPr>
        <w:t xml:space="preserve"> enabled the rapid delivery of key web components, contributing to a 24% increase in sessions, a 54% boost in event count, and a 24% rise in events per session.</w:t>
      </w:r>
    </w:p>
    <w:p w14:paraId="44EC16A0" w14:textId="77777777" w:rsidR="00D0073F" w:rsidRDefault="00D0073F" w:rsidP="00D0073F">
      <w:pPr>
        <w:spacing w:after="240"/>
        <w:textAlignment w:val="baseline"/>
        <w:rPr>
          <w:rFonts w:ascii="inherit" w:hAnsi="inherit"/>
          <w:b w:val="0"/>
          <w:sz w:val="27"/>
          <w:szCs w:val="27"/>
        </w:rPr>
      </w:pPr>
      <w:r w:rsidRPr="00D0073F">
        <w:rPr>
          <w:rFonts w:ascii="inherit" w:hAnsi="inherit"/>
          <w:b w:val="0"/>
          <w:sz w:val="27"/>
          <w:szCs w:val="27"/>
        </w:rPr>
        <w:t>Through a collaborative process, we fine-tuned the site’s functionality and user interface, ensuring optimal performance and ease of use.</w:t>
      </w:r>
      <w:r w:rsidRPr="00D0073F">
        <w:rPr>
          <w:rFonts w:ascii="inherit" w:hAnsi="inherit"/>
          <w:b w:val="0"/>
          <w:sz w:val="27"/>
          <w:szCs w:val="27"/>
        </w:rPr>
        <w:t xml:space="preserve"> </w:t>
      </w:r>
    </w:p>
    <w:p w14:paraId="35909DAB" w14:textId="42AEBF42" w:rsidR="00D0073F" w:rsidRPr="00D0073F" w:rsidRDefault="00D0073F" w:rsidP="00D0073F">
      <w:pPr>
        <w:spacing w:after="240"/>
        <w:textAlignment w:val="baseline"/>
        <w:rPr>
          <w:rFonts w:ascii="inherit" w:hAnsi="inherit"/>
          <w:b w:val="0"/>
          <w:sz w:val="27"/>
          <w:szCs w:val="27"/>
        </w:rPr>
      </w:pPr>
      <w:r w:rsidRPr="00D0073F">
        <w:rPr>
          <w:rFonts w:ascii="inherit" w:hAnsi="inherit"/>
          <w:bCs/>
          <w:color w:val="161616"/>
          <w:sz w:val="45"/>
          <w:szCs w:val="45"/>
        </w:rPr>
        <w:t>Technology stack</w:t>
      </w:r>
    </w:p>
    <w:p w14:paraId="07FD6CEF" w14:textId="77777777" w:rsidR="00D0073F" w:rsidRPr="00D0073F" w:rsidRDefault="00D0073F">
      <w:pPr>
        <w:numPr>
          <w:ilvl w:val="0"/>
          <w:numId w:val="8"/>
        </w:numPr>
        <w:textAlignment w:val="baseline"/>
        <w:rPr>
          <w:rFonts w:ascii="inherit" w:hAnsi="inherit"/>
          <w:b w:val="0"/>
          <w:sz w:val="27"/>
          <w:szCs w:val="27"/>
        </w:rPr>
      </w:pPr>
      <w:proofErr w:type="spellStart"/>
      <w:r w:rsidRPr="00D0073F">
        <w:rPr>
          <w:rFonts w:ascii="inherit" w:hAnsi="inherit"/>
          <w:bCs/>
          <w:color w:val="161616"/>
          <w:sz w:val="27"/>
          <w:szCs w:val="27"/>
          <w:bdr w:val="none" w:sz="0" w:space="0" w:color="auto" w:frame="1"/>
        </w:rPr>
        <w:t>Locofy</w:t>
      </w:r>
      <w:proofErr w:type="spellEnd"/>
      <w:r w:rsidRPr="00D0073F">
        <w:rPr>
          <w:rFonts w:ascii="inherit" w:hAnsi="inherit"/>
          <w:bCs/>
          <w:color w:val="161616"/>
          <w:sz w:val="27"/>
          <w:szCs w:val="27"/>
          <w:bdr w:val="none" w:sz="0" w:space="0" w:color="auto" w:frame="1"/>
        </w:rPr>
        <w:t>:</w:t>
      </w:r>
      <w:r w:rsidRPr="00D0073F">
        <w:rPr>
          <w:rFonts w:ascii="inherit" w:hAnsi="inherit"/>
          <w:b w:val="0"/>
          <w:sz w:val="27"/>
          <w:szCs w:val="27"/>
        </w:rPr>
        <w:t> Used to speed up the development of web components, allowing for fast prototyping and efficient frontend creation</w:t>
      </w:r>
    </w:p>
    <w:p w14:paraId="2048CF10" w14:textId="77777777" w:rsidR="00D0073F" w:rsidRPr="00D0073F" w:rsidRDefault="00D0073F">
      <w:pPr>
        <w:numPr>
          <w:ilvl w:val="0"/>
          <w:numId w:val="8"/>
        </w:numPr>
        <w:textAlignment w:val="baseline"/>
        <w:rPr>
          <w:rFonts w:ascii="inherit" w:hAnsi="inherit"/>
          <w:b w:val="0"/>
          <w:sz w:val="27"/>
          <w:szCs w:val="27"/>
        </w:rPr>
      </w:pPr>
      <w:r w:rsidRPr="00D0073F">
        <w:rPr>
          <w:rFonts w:ascii="inherit" w:hAnsi="inherit"/>
          <w:bCs/>
          <w:color w:val="161616"/>
          <w:sz w:val="27"/>
          <w:szCs w:val="27"/>
          <w:bdr w:val="none" w:sz="0" w:space="0" w:color="auto" w:frame="1"/>
        </w:rPr>
        <w:t>Tailwind CSS:</w:t>
      </w:r>
      <w:r w:rsidRPr="00D0073F">
        <w:rPr>
          <w:rFonts w:ascii="inherit" w:hAnsi="inherit"/>
          <w:b w:val="0"/>
          <w:sz w:val="27"/>
          <w:szCs w:val="27"/>
        </w:rPr>
        <w:t> Chosen for its utility-first approach, helping to quickly apply consistent styling across the site</w:t>
      </w:r>
    </w:p>
    <w:p w14:paraId="243C622B" w14:textId="77777777" w:rsidR="00D0073F" w:rsidRPr="00D0073F" w:rsidRDefault="00D0073F">
      <w:pPr>
        <w:numPr>
          <w:ilvl w:val="0"/>
          <w:numId w:val="8"/>
        </w:numPr>
        <w:textAlignment w:val="baseline"/>
        <w:rPr>
          <w:rFonts w:ascii="inherit" w:hAnsi="inherit"/>
          <w:b w:val="0"/>
          <w:sz w:val="27"/>
          <w:szCs w:val="27"/>
        </w:rPr>
      </w:pPr>
      <w:r w:rsidRPr="00D0073F">
        <w:rPr>
          <w:rFonts w:ascii="inherit" w:hAnsi="inherit"/>
          <w:bCs/>
          <w:color w:val="161616"/>
          <w:sz w:val="27"/>
          <w:szCs w:val="27"/>
          <w:bdr w:val="none" w:sz="0" w:space="0" w:color="auto" w:frame="1"/>
        </w:rPr>
        <w:t>TypeScript:</w:t>
      </w:r>
      <w:r w:rsidRPr="00D0073F">
        <w:rPr>
          <w:rFonts w:ascii="inherit" w:hAnsi="inherit"/>
          <w:b w:val="0"/>
          <w:sz w:val="27"/>
          <w:szCs w:val="27"/>
        </w:rPr>
        <w:t> Used to ensure the code's reliability and maintainability by adding strong typing to the JavaScript</w:t>
      </w:r>
    </w:p>
    <w:p w14:paraId="7305DD0C" w14:textId="77777777" w:rsidR="00D0073F" w:rsidRPr="00D0073F" w:rsidRDefault="00D0073F" w:rsidP="00D0073F">
      <w:pPr>
        <w:spacing w:before="480" w:after="240"/>
        <w:textAlignment w:val="baseline"/>
        <w:outlineLvl w:val="1"/>
        <w:rPr>
          <w:rFonts w:ascii="inherit" w:hAnsi="inherit"/>
          <w:bCs/>
          <w:color w:val="161616"/>
          <w:sz w:val="45"/>
          <w:szCs w:val="45"/>
        </w:rPr>
      </w:pPr>
      <w:r w:rsidRPr="00D0073F">
        <w:rPr>
          <w:rFonts w:ascii="inherit" w:hAnsi="inherit"/>
          <w:bCs/>
          <w:color w:val="161616"/>
          <w:sz w:val="45"/>
          <w:szCs w:val="45"/>
        </w:rPr>
        <w:t>Results</w:t>
      </w:r>
    </w:p>
    <w:p w14:paraId="42FE0441" w14:textId="77777777" w:rsidR="00D0073F" w:rsidRPr="00D0073F" w:rsidRDefault="00D0073F">
      <w:pPr>
        <w:numPr>
          <w:ilvl w:val="0"/>
          <w:numId w:val="9"/>
        </w:numPr>
        <w:textAlignment w:val="baseline"/>
        <w:rPr>
          <w:rFonts w:ascii="inherit" w:hAnsi="inherit"/>
          <w:b w:val="0"/>
          <w:sz w:val="27"/>
          <w:szCs w:val="27"/>
        </w:rPr>
      </w:pPr>
      <w:r w:rsidRPr="00D0073F">
        <w:rPr>
          <w:rFonts w:ascii="inherit" w:hAnsi="inherit"/>
          <w:b w:val="0"/>
          <w:sz w:val="27"/>
          <w:szCs w:val="27"/>
        </w:rPr>
        <w:t>A more modern and user-friendly website that </w:t>
      </w:r>
      <w:r w:rsidRPr="00D0073F">
        <w:rPr>
          <w:rFonts w:ascii="inherit" w:hAnsi="inherit"/>
          <w:bCs/>
          <w:color w:val="161616"/>
          <w:sz w:val="27"/>
          <w:szCs w:val="27"/>
          <w:bdr w:val="none" w:sz="0" w:space="0" w:color="auto" w:frame="1"/>
        </w:rPr>
        <w:t>reflects the brand </w:t>
      </w:r>
      <w:r w:rsidRPr="00D0073F">
        <w:rPr>
          <w:rFonts w:ascii="inherit" w:hAnsi="inherit"/>
          <w:b w:val="0"/>
          <w:sz w:val="27"/>
          <w:szCs w:val="27"/>
        </w:rPr>
        <w:t>and its focus on blockchain technology</w:t>
      </w:r>
    </w:p>
    <w:p w14:paraId="25F604DC" w14:textId="77777777" w:rsidR="00D0073F" w:rsidRPr="00D0073F" w:rsidRDefault="00D0073F">
      <w:pPr>
        <w:numPr>
          <w:ilvl w:val="0"/>
          <w:numId w:val="9"/>
        </w:numPr>
        <w:textAlignment w:val="baseline"/>
        <w:rPr>
          <w:rFonts w:ascii="inherit" w:hAnsi="inherit"/>
          <w:b w:val="0"/>
          <w:sz w:val="27"/>
          <w:szCs w:val="27"/>
        </w:rPr>
      </w:pPr>
      <w:r w:rsidRPr="00D0073F">
        <w:rPr>
          <w:rFonts w:ascii="inherit" w:hAnsi="inherit"/>
          <w:b w:val="0"/>
          <w:sz w:val="27"/>
          <w:szCs w:val="27"/>
        </w:rPr>
        <w:t>A well-received </w:t>
      </w:r>
      <w:r w:rsidRPr="00D0073F">
        <w:rPr>
          <w:rFonts w:ascii="inherit" w:hAnsi="inherit"/>
          <w:bCs/>
          <w:color w:val="161616"/>
          <w:sz w:val="27"/>
          <w:szCs w:val="27"/>
          <w:bdr w:val="none" w:sz="0" w:space="0" w:color="auto" w:frame="1"/>
        </w:rPr>
        <w:t>improvement in site navigation and layout, </w:t>
      </w:r>
      <w:r w:rsidRPr="00D0073F">
        <w:rPr>
          <w:rFonts w:ascii="inherit" w:hAnsi="inherit"/>
          <w:b w:val="0"/>
          <w:sz w:val="27"/>
          <w:szCs w:val="27"/>
        </w:rPr>
        <w:t>ensuring a better user experience for visitors and potential partners.</w:t>
      </w:r>
    </w:p>
    <w:p w14:paraId="6A253E31" w14:textId="77777777" w:rsidR="00D0073F" w:rsidRPr="00D0073F" w:rsidRDefault="00D0073F">
      <w:pPr>
        <w:numPr>
          <w:ilvl w:val="0"/>
          <w:numId w:val="9"/>
        </w:numPr>
        <w:textAlignment w:val="baseline"/>
        <w:rPr>
          <w:rFonts w:ascii="inherit" w:hAnsi="inherit"/>
          <w:b w:val="0"/>
          <w:sz w:val="27"/>
          <w:szCs w:val="27"/>
        </w:rPr>
      </w:pPr>
      <w:r w:rsidRPr="00D0073F">
        <w:rPr>
          <w:rFonts w:ascii="inherit" w:hAnsi="inherit"/>
          <w:b w:val="0"/>
          <w:sz w:val="27"/>
          <w:szCs w:val="27"/>
        </w:rPr>
        <w:t>Streamlined performance, making the website more </w:t>
      </w:r>
      <w:r w:rsidRPr="00D0073F">
        <w:rPr>
          <w:rFonts w:ascii="inherit" w:hAnsi="inherit"/>
          <w:bCs/>
          <w:color w:val="161616"/>
          <w:sz w:val="27"/>
          <w:szCs w:val="27"/>
          <w:bdr w:val="none" w:sz="0" w:space="0" w:color="auto" w:frame="1"/>
        </w:rPr>
        <w:t>responsive</w:t>
      </w:r>
      <w:r w:rsidRPr="00D0073F">
        <w:rPr>
          <w:rFonts w:ascii="inherit" w:hAnsi="inherit"/>
          <w:b w:val="0"/>
          <w:sz w:val="27"/>
          <w:szCs w:val="27"/>
        </w:rPr>
        <w:t> and accessible on various devices.</w:t>
      </w:r>
    </w:p>
    <w:p w14:paraId="31CFC893" w14:textId="77777777" w:rsidR="00D0073F" w:rsidRPr="00D0073F" w:rsidRDefault="00D0073F">
      <w:pPr>
        <w:numPr>
          <w:ilvl w:val="0"/>
          <w:numId w:val="9"/>
        </w:numPr>
        <w:textAlignment w:val="baseline"/>
        <w:rPr>
          <w:rFonts w:ascii="inherit" w:hAnsi="inherit"/>
          <w:b w:val="0"/>
          <w:sz w:val="27"/>
          <w:szCs w:val="27"/>
        </w:rPr>
      </w:pPr>
      <w:r w:rsidRPr="00D0073F">
        <w:rPr>
          <w:rFonts w:ascii="inherit" w:hAnsi="inherit"/>
          <w:bCs/>
          <w:color w:val="161616"/>
          <w:sz w:val="27"/>
          <w:szCs w:val="27"/>
          <w:bdr w:val="none" w:sz="0" w:space="0" w:color="auto" w:frame="1"/>
        </w:rPr>
        <w:t>Organic traffic growth</w:t>
      </w:r>
      <w:r w:rsidRPr="00D0073F">
        <w:rPr>
          <w:rFonts w:ascii="inherit" w:hAnsi="inherit"/>
          <w:b w:val="0"/>
          <w:sz w:val="27"/>
          <w:szCs w:val="27"/>
        </w:rPr>
        <w:t> of the website redesign has proved better accessibility for its users.</w:t>
      </w:r>
    </w:p>
    <w:p w14:paraId="0B4E8307" w14:textId="59579942" w:rsidR="00D0073F" w:rsidRPr="00D0073F" w:rsidRDefault="00D0073F" w:rsidP="00D0073F">
      <w:pPr>
        <w:textAlignment w:val="baseline"/>
        <w:rPr>
          <w:rFonts w:ascii="inherit" w:hAnsi="inherit"/>
          <w:b w:val="0"/>
          <w:sz w:val="27"/>
          <w:szCs w:val="27"/>
        </w:rPr>
      </w:pPr>
    </w:p>
    <w:p w14:paraId="266D28A7" w14:textId="77777777" w:rsidR="009531AF" w:rsidRDefault="009531AF"/>
    <w:sectPr w:rsidR="00953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DM Mono">
    <w:panose1 w:val="020B0509040201040103"/>
    <w:charset w:val="4D"/>
    <w:family w:val="modern"/>
    <w:pitch w:val="fixed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F14CFA"/>
    <w:multiLevelType w:val="multilevel"/>
    <w:tmpl w:val="A05A49D2"/>
    <w:lvl w:ilvl="0">
      <w:start w:val="1"/>
      <w:numFmt w:val="decimal"/>
      <w:pStyle w:val="Style0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A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A.%3.1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D8B3763"/>
    <w:multiLevelType w:val="multilevel"/>
    <w:tmpl w:val="52645282"/>
    <w:lvl w:ilvl="0">
      <w:start w:val="1"/>
      <w:numFmt w:val="decimal"/>
      <w:pStyle w:val="Style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21B4927"/>
    <w:multiLevelType w:val="multilevel"/>
    <w:tmpl w:val="49D0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D1110"/>
    <w:multiLevelType w:val="multilevel"/>
    <w:tmpl w:val="5CBCEED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43FE2082"/>
    <w:multiLevelType w:val="multilevel"/>
    <w:tmpl w:val="417A5A5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BE43704"/>
    <w:multiLevelType w:val="multilevel"/>
    <w:tmpl w:val="C8BA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42D29"/>
    <w:multiLevelType w:val="multilevel"/>
    <w:tmpl w:val="538A6EBA"/>
    <w:lvl w:ilvl="0">
      <w:start w:val="1"/>
      <w:numFmt w:val="none"/>
      <w:lvlText w:val="A"/>
      <w:lvlJc w:val="left"/>
      <w:pPr>
        <w:ind w:left="432" w:hanging="432"/>
      </w:pPr>
      <w:rPr>
        <w:rFonts w:hint="default"/>
      </w:rPr>
    </w:lvl>
    <w:lvl w:ilvl="1">
      <w:start w:val="1"/>
      <w:numFmt w:val="none"/>
      <w:pStyle w:val="Style1"/>
      <w:lvlText w:val="A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A.%3.1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591371A1"/>
    <w:multiLevelType w:val="multilevel"/>
    <w:tmpl w:val="E31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72ACC"/>
    <w:multiLevelType w:val="multilevel"/>
    <w:tmpl w:val="1B1E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416645">
    <w:abstractNumId w:val="4"/>
  </w:num>
  <w:num w:numId="2" w16cid:durableId="1435511863">
    <w:abstractNumId w:val="1"/>
  </w:num>
  <w:num w:numId="3" w16cid:durableId="743336274">
    <w:abstractNumId w:val="0"/>
  </w:num>
  <w:num w:numId="4" w16cid:durableId="66192279">
    <w:abstractNumId w:val="6"/>
  </w:num>
  <w:num w:numId="5" w16cid:durableId="976766131">
    <w:abstractNumId w:val="3"/>
  </w:num>
  <w:num w:numId="6" w16cid:durableId="1345743472">
    <w:abstractNumId w:val="7"/>
  </w:num>
  <w:num w:numId="7" w16cid:durableId="519705113">
    <w:abstractNumId w:val="2"/>
  </w:num>
  <w:num w:numId="8" w16cid:durableId="640423321">
    <w:abstractNumId w:val="8"/>
  </w:num>
  <w:num w:numId="9" w16cid:durableId="1296327851">
    <w:abstractNumId w:val="5"/>
  </w:num>
  <w:numIdMacAtCleanup w:val="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73F"/>
    <w:rsid w:val="000E5744"/>
    <w:rsid w:val="00326F6B"/>
    <w:rsid w:val="00373BDC"/>
    <w:rsid w:val="003C2FFB"/>
    <w:rsid w:val="003E4E87"/>
    <w:rsid w:val="00485316"/>
    <w:rsid w:val="004E3283"/>
    <w:rsid w:val="005127A3"/>
    <w:rsid w:val="005534D5"/>
    <w:rsid w:val="00616BED"/>
    <w:rsid w:val="006F324E"/>
    <w:rsid w:val="007B3172"/>
    <w:rsid w:val="008671F8"/>
    <w:rsid w:val="008E41CA"/>
    <w:rsid w:val="009531AF"/>
    <w:rsid w:val="00D0073F"/>
    <w:rsid w:val="00E01BC0"/>
    <w:rsid w:val="00E03D91"/>
    <w:rsid w:val="00E45177"/>
    <w:rsid w:val="00E87EA2"/>
    <w:rsid w:val="00FF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06C043"/>
  <w15:chartTrackingRefBased/>
  <w15:docId w15:val="{CBC2FB50-CA67-1F4F-B9C1-775DF08FF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316"/>
    <w:rPr>
      <w:rFonts w:ascii="Times New Roman" w:hAnsi="Times New Roman" w:cs="Times New Roman"/>
      <w:b/>
      <w:kern w:val="0"/>
      <w14:ligatures w14:val="none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485316"/>
    <w:pPr>
      <w:keepNext/>
      <w:keepLines/>
      <w:numPr>
        <w:numId w:val="1"/>
      </w:numPr>
      <w:tabs>
        <w:tab w:val="clear" w:pos="720"/>
      </w:tabs>
      <w:spacing w:before="120" w:after="120"/>
      <w:ind w:left="432" w:hanging="432"/>
      <w:outlineLvl w:val="0"/>
    </w:pPr>
    <w:rPr>
      <w:rFonts w:asciiTheme="minorHAnsi" w:eastAsiaTheme="majorEastAsia" w:hAnsiTheme="minorHAnsi" w:cstheme="majorBidi"/>
      <w:color w:val="022A68"/>
      <w:kern w:val="2"/>
      <w:sz w:val="32"/>
      <w:szCs w:val="36"/>
      <w:lang w:eastAsia="en-IN"/>
      <w14:ligatures w14:val="standardContextual"/>
    </w:rPr>
  </w:style>
  <w:style w:type="paragraph" w:styleId="Heading2">
    <w:name w:val="heading 2"/>
    <w:basedOn w:val="Heading1"/>
    <w:next w:val="BodyText"/>
    <w:link w:val="Heading2Char"/>
    <w:autoRedefine/>
    <w:uiPriority w:val="9"/>
    <w:unhideWhenUsed/>
    <w:qFormat/>
    <w:rsid w:val="005127A3"/>
    <w:pPr>
      <w:numPr>
        <w:ilvl w:val="1"/>
      </w:numPr>
      <w:outlineLvl w:val="1"/>
    </w:pPr>
    <w:rPr>
      <w:rFonts w:ascii="Arial" w:eastAsia="Times New Roman" w:hAnsi="Arial" w:cs="Arial"/>
      <w:b w:val="0"/>
      <w:bCs/>
      <w:sz w:val="24"/>
      <w:szCs w:val="24"/>
    </w:rPr>
  </w:style>
  <w:style w:type="paragraph" w:styleId="Heading3">
    <w:name w:val="heading 3"/>
    <w:basedOn w:val="Heading1"/>
    <w:link w:val="Heading3Char"/>
    <w:autoRedefine/>
    <w:uiPriority w:val="9"/>
    <w:unhideWhenUsed/>
    <w:qFormat/>
    <w:rsid w:val="005127A3"/>
    <w:pPr>
      <w:numPr>
        <w:ilvl w:val="2"/>
        <w:numId w:val="5"/>
      </w:numPr>
      <w:outlineLvl w:val="2"/>
    </w:pPr>
    <w:rPr>
      <w:b w:val="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7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7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73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73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73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7A3"/>
    <w:pPr>
      <w:keepNext/>
      <w:keepLines/>
      <w:numPr>
        <w:ilvl w:val="8"/>
        <w:numId w:val="5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2"/>
    <w:autoRedefine/>
    <w:qFormat/>
    <w:rsid w:val="005127A3"/>
    <w:pPr>
      <w:keepNext w:val="0"/>
      <w:keepLines w:val="0"/>
      <w:numPr>
        <w:numId w:val="4"/>
      </w:numPr>
      <w:spacing w:after="160" w:line="259" w:lineRule="auto"/>
    </w:pPr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127A3"/>
    <w:rPr>
      <w:rFonts w:ascii="Arial" w:hAnsi="Arial" w:cs="Arial"/>
      <w:bCs/>
      <w:color w:val="022A68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85316"/>
    <w:rPr>
      <w:rFonts w:eastAsiaTheme="majorEastAsia" w:cstheme="majorBidi"/>
      <w:b/>
      <w:color w:val="022A68"/>
      <w:sz w:val="32"/>
      <w:szCs w:val="36"/>
      <w:lang w:eastAsia="en-IN"/>
    </w:rPr>
  </w:style>
  <w:style w:type="paragraph" w:customStyle="1" w:styleId="Style5">
    <w:name w:val="Style5"/>
    <w:basedOn w:val="Heading1"/>
    <w:autoRedefine/>
    <w:qFormat/>
    <w:rsid w:val="008E41CA"/>
    <w:pPr>
      <w:ind w:left="0"/>
    </w:pPr>
    <w:rPr>
      <w:rFonts w:ascii="Times New Roman" w:hAnsi="Times New Roman"/>
      <w:b w:val="0"/>
      <w:bCs/>
      <w:kern w:val="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127A3"/>
    <w:rPr>
      <w:rFonts w:eastAsiaTheme="majorEastAsia" w:cstheme="majorBidi"/>
      <w:color w:val="022A68"/>
      <w:sz w:val="28"/>
      <w:szCs w:val="28"/>
      <w:lang w:eastAsia="en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8671F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671F8"/>
  </w:style>
  <w:style w:type="paragraph" w:styleId="Title">
    <w:name w:val="Title"/>
    <w:basedOn w:val="Normal"/>
    <w:next w:val="Normal"/>
    <w:link w:val="TitleChar"/>
    <w:uiPriority w:val="10"/>
    <w:qFormat/>
    <w:rsid w:val="003E4E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E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Style2">
    <w:name w:val="Style2"/>
    <w:basedOn w:val="Normal"/>
    <w:autoRedefine/>
    <w:qFormat/>
    <w:rsid w:val="003C2FFB"/>
    <w:pPr>
      <w:numPr>
        <w:numId w:val="2"/>
      </w:numPr>
    </w:pPr>
    <w:rPr>
      <w:rFonts w:asciiTheme="majorHAnsi" w:hAnsiTheme="majorHAnsi"/>
      <w:b w:val="0"/>
      <w:sz w:val="28"/>
    </w:rPr>
  </w:style>
  <w:style w:type="paragraph" w:customStyle="1" w:styleId="Style3">
    <w:name w:val="Style3"/>
    <w:basedOn w:val="Heading1"/>
    <w:next w:val="IntenseQuote"/>
    <w:autoRedefine/>
    <w:qFormat/>
    <w:rsid w:val="003C2FFB"/>
    <w:rPr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FFB"/>
    <w:rPr>
      <w:i/>
      <w:iCs/>
      <w:color w:val="0F4761" w:themeColor="accent1" w:themeShade="BF"/>
    </w:rPr>
  </w:style>
  <w:style w:type="paragraph" w:customStyle="1" w:styleId="Style4">
    <w:name w:val="Style4"/>
    <w:basedOn w:val="Heading9"/>
    <w:autoRedefine/>
    <w:qFormat/>
    <w:rsid w:val="003C2FFB"/>
    <w:pPr>
      <w:jc w:val="both"/>
    </w:pPr>
    <w:rPr>
      <w:b w:val="0"/>
      <w:color w:val="45B0E1" w:themeColor="accent1" w:themeTint="99"/>
      <w:sz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FFB"/>
    <w:rPr>
      <w:rFonts w:ascii="Times New Roman" w:eastAsiaTheme="majorEastAsia" w:hAnsi="Times New Roman" w:cstheme="majorBidi"/>
      <w:b/>
      <w:color w:val="272727" w:themeColor="text1" w:themeTint="D8"/>
      <w:kern w:val="0"/>
      <w14:ligatures w14:val="none"/>
    </w:rPr>
  </w:style>
  <w:style w:type="character" w:styleId="Strong">
    <w:name w:val="Strong"/>
    <w:basedOn w:val="Heading2Char"/>
    <w:uiPriority w:val="22"/>
    <w:qFormat/>
    <w:rsid w:val="00485316"/>
    <w:rPr>
      <w:rFonts w:ascii="Times New Roman" w:eastAsiaTheme="majorEastAsia" w:hAnsi="Times New Roman" w:cstheme="majorBidi"/>
      <w:b/>
      <w:bCs w:val="0"/>
      <w:i w:val="0"/>
      <w:color w:val="156082" w:themeColor="accent1"/>
      <w:spacing w:val="15"/>
      <w:sz w:val="28"/>
      <w:szCs w:val="28"/>
      <w:lang w:val="en-IN" w:eastAsia="en-IN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5127A3"/>
    <w:pPr>
      <w:outlineLvl w:val="9"/>
    </w:pPr>
    <w:rPr>
      <w:b w:val="0"/>
      <w:kern w:val="0"/>
      <w:sz w:val="24"/>
      <w14:ligatures w14:val="none"/>
    </w:rPr>
  </w:style>
  <w:style w:type="paragraph" w:customStyle="1" w:styleId="Style0">
    <w:name w:val="Style0"/>
    <w:basedOn w:val="Normal"/>
    <w:next w:val="Heading1"/>
    <w:autoRedefine/>
    <w:qFormat/>
    <w:rsid w:val="005127A3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0073F"/>
    <w:rPr>
      <w:rFonts w:eastAsiaTheme="majorEastAsia" w:cstheme="majorBidi"/>
      <w:b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73F"/>
    <w:rPr>
      <w:rFonts w:eastAsiaTheme="majorEastAsia" w:cstheme="majorBidi"/>
      <w:b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73F"/>
    <w:rPr>
      <w:rFonts w:eastAsiaTheme="majorEastAsia" w:cstheme="majorBidi"/>
      <w:b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73F"/>
    <w:rPr>
      <w:rFonts w:eastAsiaTheme="majorEastAsia" w:cstheme="majorBidi"/>
      <w:b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73F"/>
    <w:rPr>
      <w:rFonts w:eastAsiaTheme="majorEastAsia" w:cstheme="majorBidi"/>
      <w:b/>
      <w:i/>
      <w:iCs/>
      <w:color w:val="272727" w:themeColor="text1" w:themeTint="D8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007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73F"/>
    <w:rPr>
      <w:rFonts w:ascii="Times New Roman" w:hAnsi="Times New Roman" w:cs="Times New Roman"/>
      <w:b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D00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73F"/>
    <w:rPr>
      <w:b/>
      <w:bCs/>
      <w:smallCaps/>
      <w:color w:val="0F4761" w:themeColor="accent1" w:themeShade="BF"/>
      <w:spacing w:val="5"/>
    </w:rPr>
  </w:style>
  <w:style w:type="paragraph" w:customStyle="1" w:styleId="label">
    <w:name w:val="label"/>
    <w:basedOn w:val="Normal"/>
    <w:rsid w:val="00D0073F"/>
    <w:pPr>
      <w:spacing w:before="100" w:beforeAutospacing="1" w:after="100" w:afterAutospacing="1"/>
    </w:pPr>
    <w:rPr>
      <w:b w:val="0"/>
    </w:rPr>
  </w:style>
  <w:style w:type="character" w:styleId="Hyperlink">
    <w:name w:val="Hyperlink"/>
    <w:basedOn w:val="DefaultParagraphFont"/>
    <w:uiPriority w:val="99"/>
    <w:semiHidden/>
    <w:unhideWhenUsed/>
    <w:rsid w:val="00D0073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0073F"/>
    <w:pPr>
      <w:spacing w:before="100" w:beforeAutospacing="1" w:after="100" w:afterAutospacing="1"/>
    </w:pPr>
    <w:rPr>
      <w:b w:val="0"/>
    </w:rPr>
  </w:style>
  <w:style w:type="paragraph" w:customStyle="1" w:styleId="tilenumber">
    <w:name w:val="tile__number"/>
    <w:basedOn w:val="Normal"/>
    <w:rsid w:val="00D0073F"/>
    <w:pPr>
      <w:spacing w:before="100" w:beforeAutospacing="1" w:after="100" w:afterAutospacing="1"/>
    </w:pPr>
    <w:rPr>
      <w:b w:val="0"/>
    </w:rPr>
  </w:style>
  <w:style w:type="paragraph" w:customStyle="1" w:styleId="rich-text">
    <w:name w:val="rich-text"/>
    <w:basedOn w:val="Normal"/>
    <w:rsid w:val="00D0073F"/>
    <w:pPr>
      <w:spacing w:before="100" w:beforeAutospacing="1" w:after="100" w:afterAutospacing="1"/>
    </w:pPr>
    <w:rPr>
      <w:b w:val="0"/>
    </w:rPr>
  </w:style>
  <w:style w:type="paragraph" w:customStyle="1" w:styleId="authorname">
    <w:name w:val="author__name"/>
    <w:basedOn w:val="Normal"/>
    <w:rsid w:val="00D0073F"/>
    <w:pPr>
      <w:spacing w:before="100" w:beforeAutospacing="1" w:after="100" w:afterAutospacing="1"/>
    </w:pPr>
    <w:rPr>
      <w:b w:val="0"/>
    </w:rPr>
  </w:style>
  <w:style w:type="paragraph" w:customStyle="1" w:styleId="authorcaption">
    <w:name w:val="author__caption"/>
    <w:basedOn w:val="Normal"/>
    <w:rsid w:val="00D0073F"/>
    <w:pPr>
      <w:spacing w:before="100" w:beforeAutospacing="1" w:after="100" w:afterAutospacing="1"/>
    </w:pPr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Protim  Ghosh</dc:creator>
  <cp:keywords/>
  <dc:description/>
  <cp:lastModifiedBy>Protim  Ghosh</cp:lastModifiedBy>
  <cp:revision>1</cp:revision>
  <dcterms:created xsi:type="dcterms:W3CDTF">2026-08-03T13:01:00Z</dcterms:created>
  <dcterms:modified xsi:type="dcterms:W3CDTF">2026-08-03T13:12:00Z</dcterms:modified>
</cp:coreProperties>
</file>