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78C60" w14:textId="77777777" w:rsidR="006A06ED" w:rsidRDefault="00FB3933">
      <w:pPr>
        <w:spacing w:after="159"/>
        <w:ind w:right="793"/>
      </w:pPr>
      <w:r>
        <w:t xml:space="preserve">Lab 7 Active Directory Maintenance </w:t>
      </w:r>
    </w:p>
    <w:p w14:paraId="46478C61" w14:textId="77777777" w:rsidR="006A06ED" w:rsidRDefault="00FB3933">
      <w:pPr>
        <w:spacing w:after="241"/>
        <w:ind w:left="0" w:firstLine="0"/>
      </w:pPr>
      <w:r>
        <w:t xml:space="preserve"> </w:t>
      </w:r>
    </w:p>
    <w:p w14:paraId="46478C62" w14:textId="77777777" w:rsidR="006A06ED" w:rsidRDefault="00FB3933">
      <w:pPr>
        <w:spacing w:after="0"/>
        <w:ind w:left="0" w:firstLine="0"/>
      </w:pPr>
      <w:r>
        <w:rPr>
          <w:color w:val="2F5496"/>
        </w:rPr>
        <w:t xml:space="preserve">Part 1 Creating and mounting AD </w:t>
      </w:r>
      <w:proofErr w:type="spellStart"/>
      <w:r>
        <w:rPr>
          <w:color w:val="2F5496"/>
        </w:rPr>
        <w:t>SnapShots</w:t>
      </w:r>
      <w:proofErr w:type="spellEnd"/>
      <w:r>
        <w:rPr>
          <w:color w:val="2F5496"/>
        </w:rPr>
        <w:t xml:space="preserve"> </w:t>
      </w:r>
    </w:p>
    <w:p w14:paraId="46478C63" w14:textId="77777777" w:rsidR="006A06ED" w:rsidRDefault="00FB3933">
      <w:pPr>
        <w:spacing w:after="215"/>
        <w:ind w:left="0" w:firstLine="0"/>
      </w:pPr>
      <w:r>
        <w:t xml:space="preserve"> </w:t>
      </w:r>
    </w:p>
    <w:p w14:paraId="46478C64" w14:textId="77777777" w:rsidR="006A06ED" w:rsidRDefault="00FB3933">
      <w:pPr>
        <w:numPr>
          <w:ilvl w:val="0"/>
          <w:numId w:val="1"/>
        </w:numPr>
        <w:ind w:right="793" w:hanging="557"/>
      </w:pPr>
      <w:r>
        <w:t xml:space="preserve">Log on to DC2 </w:t>
      </w:r>
    </w:p>
    <w:p w14:paraId="46478C65" w14:textId="77777777" w:rsidR="006A06ED" w:rsidRDefault="00FB3933">
      <w:pPr>
        <w:numPr>
          <w:ilvl w:val="0"/>
          <w:numId w:val="1"/>
        </w:numPr>
        <w:ind w:right="793" w:hanging="557"/>
      </w:pPr>
      <w:r>
        <w:t xml:space="preserve">Open an elevated command prompt </w:t>
      </w:r>
    </w:p>
    <w:p w14:paraId="46478C66" w14:textId="77777777" w:rsidR="006A06ED" w:rsidRDefault="00FB3933">
      <w:pPr>
        <w:numPr>
          <w:ilvl w:val="0"/>
          <w:numId w:val="1"/>
        </w:numPr>
        <w:ind w:right="793" w:hanging="557"/>
      </w:pPr>
      <w:r>
        <w:t xml:space="preserve">Type </w:t>
      </w:r>
      <w:proofErr w:type="spellStart"/>
      <w:r>
        <w:rPr>
          <w:b/>
        </w:rPr>
        <w:t>ntdsutil</w:t>
      </w:r>
      <w:proofErr w:type="spellEnd"/>
      <w:r>
        <w:t xml:space="preserve"> </w:t>
      </w:r>
    </w:p>
    <w:p w14:paraId="46478C67" w14:textId="77777777" w:rsidR="006A06ED" w:rsidRDefault="00FB3933">
      <w:pPr>
        <w:numPr>
          <w:ilvl w:val="0"/>
          <w:numId w:val="1"/>
        </w:numPr>
        <w:ind w:right="793" w:hanging="557"/>
      </w:pPr>
      <w:r>
        <w:t xml:space="preserve">Type </w:t>
      </w:r>
      <w:r>
        <w:rPr>
          <w:b/>
        </w:rPr>
        <w:t xml:space="preserve">activate instance </w:t>
      </w:r>
      <w:proofErr w:type="spellStart"/>
      <w:r>
        <w:rPr>
          <w:b/>
        </w:rPr>
        <w:t>ntds</w:t>
      </w:r>
      <w:proofErr w:type="spellEnd"/>
      <w:r>
        <w:t xml:space="preserve"> </w:t>
      </w:r>
    </w:p>
    <w:p w14:paraId="46478C68" w14:textId="77777777" w:rsidR="006A06ED" w:rsidRDefault="00FB3933">
      <w:pPr>
        <w:numPr>
          <w:ilvl w:val="0"/>
          <w:numId w:val="1"/>
        </w:numPr>
        <w:ind w:right="793" w:hanging="557"/>
      </w:pPr>
      <w:r>
        <w:t xml:space="preserve">Type </w:t>
      </w:r>
      <w:r>
        <w:rPr>
          <w:b/>
        </w:rPr>
        <w:t>snapshot</w:t>
      </w:r>
      <w:r>
        <w:t xml:space="preserve"> </w:t>
      </w:r>
    </w:p>
    <w:p w14:paraId="46478C69" w14:textId="77777777" w:rsidR="006A06ED" w:rsidRDefault="00FB3933">
      <w:pPr>
        <w:numPr>
          <w:ilvl w:val="0"/>
          <w:numId w:val="1"/>
        </w:numPr>
        <w:spacing w:after="0"/>
        <w:ind w:right="793" w:hanging="557"/>
      </w:pPr>
      <w:r>
        <w:t xml:space="preserve">Type </w:t>
      </w:r>
      <w:proofErr w:type="gramStart"/>
      <w:r>
        <w:rPr>
          <w:b/>
        </w:rPr>
        <w:t>create</w:t>
      </w:r>
      <w:proofErr w:type="gramEnd"/>
      <w:r>
        <w:t xml:space="preserve"> </w:t>
      </w:r>
    </w:p>
    <w:p w14:paraId="46478C6A" w14:textId="77777777" w:rsidR="006A06ED" w:rsidRDefault="00FB3933">
      <w:pPr>
        <w:ind w:left="730" w:right="793"/>
      </w:pPr>
      <w:r>
        <w:t xml:space="preserve">View the snapshots by typing the following command </w:t>
      </w:r>
    </w:p>
    <w:p w14:paraId="7694B3C3" w14:textId="4C69878F" w:rsidR="00493810" w:rsidRDefault="00FB3933" w:rsidP="00176815">
      <w:pPr>
        <w:numPr>
          <w:ilvl w:val="0"/>
          <w:numId w:val="1"/>
        </w:numPr>
        <w:spacing w:after="3"/>
        <w:ind w:right="793" w:hanging="557"/>
      </w:pPr>
      <w:r>
        <w:rPr>
          <w:b/>
        </w:rPr>
        <w:t xml:space="preserve">list all </w:t>
      </w:r>
    </w:p>
    <w:tbl>
      <w:tblPr>
        <w:tblStyle w:val="TableGrid"/>
        <w:tblW w:w="0" w:type="auto"/>
        <w:tblInd w:w="730" w:type="dxa"/>
        <w:tblLook w:val="04A0" w:firstRow="1" w:lastRow="0" w:firstColumn="1" w:lastColumn="0" w:noHBand="0" w:noVBand="1"/>
      </w:tblPr>
      <w:tblGrid>
        <w:gridCol w:w="9423"/>
      </w:tblGrid>
      <w:tr w:rsidR="00493810" w14:paraId="2BD082EA" w14:textId="77777777" w:rsidTr="00493810">
        <w:tc>
          <w:tcPr>
            <w:tcW w:w="10153" w:type="dxa"/>
          </w:tcPr>
          <w:p w14:paraId="2F38AF57" w14:textId="53D4C032" w:rsidR="00493810" w:rsidRDefault="00493810">
            <w:pPr>
              <w:spacing w:after="2"/>
              <w:ind w:left="0" w:right="511" w:firstLine="0"/>
              <w:rPr>
                <w:b/>
              </w:rPr>
            </w:pPr>
            <w:r>
              <w:rPr>
                <w:b/>
              </w:rPr>
              <w:t>Screenshot the list all command that shows snapshots</w:t>
            </w:r>
          </w:p>
          <w:p w14:paraId="2E527147" w14:textId="28E3F73D" w:rsidR="00176815" w:rsidRDefault="00B87EB3">
            <w:pPr>
              <w:spacing w:after="2"/>
              <w:ind w:left="0" w:right="511" w:firstLine="0"/>
            </w:pPr>
            <w:r>
              <w:rPr>
                <w:noProof/>
              </w:rPr>
              <w:drawing>
                <wp:inline distT="0" distB="0" distL="0" distR="0" wp14:anchorId="4C909676" wp14:editId="01CAB0D8">
                  <wp:extent cx="6453505"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8 at 9.31.25 PM.png"/>
                          <pic:cNvPicPr/>
                        </pic:nvPicPr>
                        <pic:blipFill>
                          <a:blip r:embed="rId7">
                            <a:extLst>
                              <a:ext uri="{28A0092B-C50C-407E-A947-70E740481C1C}">
                                <a14:useLocalDpi xmlns:a14="http://schemas.microsoft.com/office/drawing/2010/main" val="0"/>
                              </a:ext>
                            </a:extLst>
                          </a:blip>
                          <a:stretch>
                            <a:fillRect/>
                          </a:stretch>
                        </pic:blipFill>
                        <pic:spPr>
                          <a:xfrm>
                            <a:off x="0" y="0"/>
                            <a:ext cx="6453505" cy="3390265"/>
                          </a:xfrm>
                          <a:prstGeom prst="rect">
                            <a:avLst/>
                          </a:prstGeom>
                        </pic:spPr>
                      </pic:pic>
                    </a:graphicData>
                  </a:graphic>
                </wp:inline>
              </w:drawing>
            </w:r>
          </w:p>
        </w:tc>
      </w:tr>
    </w:tbl>
    <w:p w14:paraId="46478C6D" w14:textId="2CAB5A7F" w:rsidR="006A06ED" w:rsidRDefault="006A06ED" w:rsidP="00176815">
      <w:pPr>
        <w:spacing w:after="52"/>
        <w:ind w:left="0" w:firstLine="0"/>
      </w:pPr>
    </w:p>
    <w:p w14:paraId="46478C6E" w14:textId="77777777" w:rsidR="006A06ED" w:rsidRDefault="00FB3933">
      <w:pPr>
        <w:numPr>
          <w:ilvl w:val="0"/>
          <w:numId w:val="1"/>
        </w:numPr>
        <w:spacing w:after="2"/>
        <w:ind w:right="793" w:hanging="557"/>
      </w:pPr>
      <w:r>
        <w:t xml:space="preserve">Type </w:t>
      </w:r>
      <w:r>
        <w:rPr>
          <w:b/>
        </w:rPr>
        <w:t xml:space="preserve">mount 1 </w:t>
      </w:r>
    </w:p>
    <w:p w14:paraId="46478C6F" w14:textId="77777777" w:rsidR="006A06ED" w:rsidRDefault="00FB3933">
      <w:pPr>
        <w:spacing w:after="1"/>
        <w:ind w:left="730" w:right="793"/>
      </w:pPr>
      <w:r>
        <w:t xml:space="preserve">You should receive a message showing that the snapshot is mounted and the location of the mounted snapshot </w:t>
      </w:r>
    </w:p>
    <w:p w14:paraId="46478C70" w14:textId="77777777" w:rsidR="006A06ED" w:rsidRDefault="00FB3933">
      <w:pPr>
        <w:spacing w:after="56"/>
        <w:ind w:left="720" w:firstLine="0"/>
      </w:pPr>
      <w:r>
        <w:rPr>
          <w:b/>
        </w:rPr>
        <w:t xml:space="preserve"> </w:t>
      </w:r>
    </w:p>
    <w:p w14:paraId="46478C71" w14:textId="77777777" w:rsidR="006A06ED" w:rsidRDefault="00FB3933">
      <w:pPr>
        <w:numPr>
          <w:ilvl w:val="0"/>
          <w:numId w:val="1"/>
        </w:numPr>
        <w:ind w:right="793" w:hanging="557"/>
      </w:pPr>
      <w:r>
        <w:t>Type</w:t>
      </w:r>
      <w:r>
        <w:rPr>
          <w:b/>
        </w:rPr>
        <w:t xml:space="preserve"> quit </w:t>
      </w:r>
      <w:r>
        <w:t>and then</w:t>
      </w:r>
      <w:r>
        <w:rPr>
          <w:b/>
        </w:rPr>
        <w:t xml:space="preserve"> quit </w:t>
      </w:r>
      <w:r>
        <w:t xml:space="preserve">again to exit the </w:t>
      </w:r>
      <w:proofErr w:type="spellStart"/>
      <w:r>
        <w:t>ntdsutil</w:t>
      </w:r>
      <w:proofErr w:type="spellEnd"/>
      <w:r>
        <w:rPr>
          <w:b/>
        </w:rPr>
        <w:t xml:space="preserve"> </w:t>
      </w:r>
    </w:p>
    <w:p w14:paraId="46478C72" w14:textId="77777777" w:rsidR="006A06ED" w:rsidRDefault="00FB3933">
      <w:pPr>
        <w:numPr>
          <w:ilvl w:val="0"/>
          <w:numId w:val="1"/>
        </w:numPr>
        <w:spacing w:after="1"/>
        <w:ind w:right="793" w:hanging="557"/>
      </w:pPr>
      <w:r>
        <w:t>From file explorer Navigate to the C:\</w:t>
      </w:r>
      <w:r>
        <w:rPr>
          <w:b/>
        </w:rPr>
        <w:t xml:space="preserve"> </w:t>
      </w:r>
      <w:r>
        <w:t xml:space="preserve">You should see the mounted volume here </w:t>
      </w:r>
    </w:p>
    <w:p w14:paraId="46478C73" w14:textId="77777777" w:rsidR="006A06ED" w:rsidRDefault="00FB3933">
      <w:pPr>
        <w:spacing w:after="0"/>
        <w:ind w:left="0" w:right="3692" w:firstLine="0"/>
        <w:jc w:val="center"/>
      </w:pPr>
      <w:r>
        <w:rPr>
          <w:noProof/>
        </w:rPr>
        <w:drawing>
          <wp:inline distT="0" distB="0" distL="0" distR="0" wp14:anchorId="46478CD6" wp14:editId="46478CD7">
            <wp:extent cx="3133344" cy="894588"/>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3133344" cy="894588"/>
                    </a:xfrm>
                    <a:prstGeom prst="rect">
                      <a:avLst/>
                    </a:prstGeom>
                  </pic:spPr>
                </pic:pic>
              </a:graphicData>
            </a:graphic>
          </wp:inline>
        </w:drawing>
      </w:r>
      <w:r>
        <w:rPr>
          <w:b/>
        </w:rPr>
        <w:t xml:space="preserve"> </w:t>
      </w:r>
    </w:p>
    <w:p w14:paraId="46478C74" w14:textId="77777777" w:rsidR="006A06ED" w:rsidRDefault="00FB3933">
      <w:pPr>
        <w:spacing w:after="0"/>
        <w:ind w:left="720" w:firstLine="0"/>
      </w:pPr>
      <w:r>
        <w:rPr>
          <w:b/>
        </w:rPr>
        <w:t xml:space="preserve"> </w:t>
      </w:r>
    </w:p>
    <w:p w14:paraId="46478C75" w14:textId="77777777" w:rsidR="006A06ED" w:rsidRDefault="00FB3933">
      <w:pPr>
        <w:numPr>
          <w:ilvl w:val="0"/>
          <w:numId w:val="1"/>
        </w:numPr>
        <w:spacing w:after="3"/>
        <w:ind w:right="793" w:hanging="557"/>
      </w:pPr>
      <w:r>
        <w:t xml:space="preserve">Navigate into this </w:t>
      </w:r>
      <w:proofErr w:type="spellStart"/>
      <w:r>
        <w:t>Volume</w:t>
      </w:r>
      <w:r>
        <w:rPr>
          <w:rFonts w:ascii="Wingdings" w:eastAsia="Wingdings" w:hAnsi="Wingdings" w:cs="Wingdings"/>
        </w:rPr>
        <w:t></w:t>
      </w:r>
      <w:r>
        <w:t>Windows</w:t>
      </w:r>
      <w:r>
        <w:rPr>
          <w:rFonts w:ascii="Wingdings" w:eastAsia="Wingdings" w:hAnsi="Wingdings" w:cs="Wingdings"/>
        </w:rPr>
        <w:t></w:t>
      </w:r>
      <w:r>
        <w:t>NTDS</w:t>
      </w:r>
      <w:proofErr w:type="spellEnd"/>
      <w:r>
        <w:rPr>
          <w:b/>
        </w:rPr>
        <w:t xml:space="preserve"> </w:t>
      </w:r>
    </w:p>
    <w:p w14:paraId="46478C76" w14:textId="77777777" w:rsidR="006A06ED" w:rsidRDefault="00FB3933">
      <w:pPr>
        <w:spacing w:after="0"/>
        <w:ind w:left="730" w:right="793"/>
      </w:pPr>
      <w:r>
        <w:t xml:space="preserve">You should see the </w:t>
      </w:r>
      <w:proofErr w:type="spellStart"/>
      <w:r>
        <w:t>ntds.dit</w:t>
      </w:r>
      <w:proofErr w:type="spellEnd"/>
      <w:r>
        <w:t xml:space="preserve"> file which is a copy of the database. </w:t>
      </w:r>
    </w:p>
    <w:p w14:paraId="46478C77" w14:textId="45C511A3" w:rsidR="006A06ED" w:rsidRPr="00BB3F9C" w:rsidRDefault="00FB3933" w:rsidP="00BB3F9C">
      <w:pPr>
        <w:spacing w:after="0"/>
        <w:ind w:left="0" w:right="4413" w:firstLine="0"/>
        <w:jc w:val="center"/>
        <w:rPr>
          <w:b/>
        </w:rPr>
      </w:pPr>
      <w:r>
        <w:rPr>
          <w:noProof/>
        </w:rPr>
        <w:drawing>
          <wp:inline distT="0" distB="0" distL="0" distR="0" wp14:anchorId="46478CD8" wp14:editId="46478CD9">
            <wp:extent cx="2682240" cy="3419856"/>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stretch>
                      <a:fillRect/>
                    </a:stretch>
                  </pic:blipFill>
                  <pic:spPr>
                    <a:xfrm>
                      <a:off x="0" y="0"/>
                      <a:ext cx="2682240" cy="3419856"/>
                    </a:xfrm>
                    <a:prstGeom prst="rect">
                      <a:avLst/>
                    </a:prstGeom>
                  </pic:spPr>
                </pic:pic>
              </a:graphicData>
            </a:graphic>
          </wp:inline>
        </w:drawing>
      </w:r>
      <w:r>
        <w:rPr>
          <w:b/>
        </w:rPr>
        <w:t xml:space="preserve"> </w:t>
      </w:r>
    </w:p>
    <w:p w14:paraId="46478C78" w14:textId="77777777" w:rsidR="006A06ED" w:rsidRDefault="00FB3933">
      <w:pPr>
        <w:spacing w:after="1"/>
        <w:ind w:right="741"/>
        <w:jc w:val="center"/>
      </w:pPr>
      <w:r>
        <w:lastRenderedPageBreak/>
        <w:t xml:space="preserve">The snapshot is mounted but it cannot be accessed via </w:t>
      </w:r>
    </w:p>
    <w:p w14:paraId="46478C79" w14:textId="77777777" w:rsidR="006A06ED" w:rsidRDefault="00FB3933">
      <w:pPr>
        <w:ind w:left="730" w:right="793"/>
      </w:pPr>
      <w:r>
        <w:t xml:space="preserve">directory tools until it is hosted. This can be accomplished using the </w:t>
      </w:r>
      <w:proofErr w:type="spellStart"/>
      <w:r>
        <w:t>dsamain</w:t>
      </w:r>
      <w:proofErr w:type="spellEnd"/>
      <w:r>
        <w:t xml:space="preserve"> command </w:t>
      </w:r>
    </w:p>
    <w:p w14:paraId="46478C7A" w14:textId="77777777" w:rsidR="006A06ED" w:rsidRDefault="00FB3933">
      <w:pPr>
        <w:numPr>
          <w:ilvl w:val="0"/>
          <w:numId w:val="1"/>
        </w:numPr>
        <w:spacing w:after="0"/>
        <w:ind w:right="793" w:hanging="557"/>
      </w:pPr>
      <w:r>
        <w:t xml:space="preserve">From a command prompt type, the following (Note you will need to </w:t>
      </w:r>
      <w:r w:rsidRPr="00120E03">
        <w:rPr>
          <w:b/>
          <w:u w:val="single"/>
        </w:rPr>
        <w:t xml:space="preserve">change the path to match your path from the previous steps. </w:t>
      </w:r>
    </w:p>
    <w:p w14:paraId="46478C7B" w14:textId="3001A3CD" w:rsidR="006A06ED" w:rsidRDefault="00FB3933">
      <w:pPr>
        <w:spacing w:after="281" w:line="258" w:lineRule="auto"/>
        <w:ind w:left="720" w:right="348" w:firstLine="0"/>
        <w:rPr>
          <w:b/>
          <w:sz w:val="24"/>
        </w:rPr>
      </w:pPr>
      <w:proofErr w:type="spellStart"/>
      <w:r w:rsidRPr="00120E03">
        <w:rPr>
          <w:b/>
          <w:sz w:val="24"/>
        </w:rPr>
        <w:t>dsamain</w:t>
      </w:r>
      <w:proofErr w:type="spellEnd"/>
      <w:r w:rsidRPr="00120E03">
        <w:rPr>
          <w:b/>
          <w:sz w:val="24"/>
        </w:rPr>
        <w:t xml:space="preserve"> -</w:t>
      </w:r>
      <w:proofErr w:type="spellStart"/>
      <w:r w:rsidRPr="00120E03">
        <w:rPr>
          <w:b/>
          <w:sz w:val="24"/>
        </w:rPr>
        <w:t>dbpath</w:t>
      </w:r>
      <w:proofErr w:type="spellEnd"/>
      <w:r w:rsidRPr="00120E03">
        <w:rPr>
          <w:b/>
          <w:sz w:val="24"/>
        </w:rPr>
        <w:t xml:space="preserve"> "C:\$SNAP_201811101730_VOLUMEC$\Windows\NTDS\</w:t>
      </w:r>
      <w:proofErr w:type="spellStart"/>
      <w:r w:rsidRPr="00120E03">
        <w:rPr>
          <w:b/>
          <w:sz w:val="24"/>
        </w:rPr>
        <w:t>ntds.dit</w:t>
      </w:r>
      <w:proofErr w:type="spellEnd"/>
      <w:r w:rsidRPr="00120E03">
        <w:rPr>
          <w:b/>
          <w:sz w:val="24"/>
        </w:rPr>
        <w:t>"</w:t>
      </w:r>
      <w:r w:rsidR="007D49CA">
        <w:rPr>
          <w:b/>
          <w:sz w:val="24"/>
        </w:rPr>
        <w:t xml:space="preserve"> </w:t>
      </w:r>
      <w:proofErr w:type="spellStart"/>
      <w:r w:rsidRPr="00120E03">
        <w:rPr>
          <w:b/>
          <w:sz w:val="24"/>
        </w:rPr>
        <w:t>ldapport</w:t>
      </w:r>
      <w:proofErr w:type="spellEnd"/>
      <w:r w:rsidRPr="00120E03">
        <w:rPr>
          <w:b/>
          <w:sz w:val="24"/>
        </w:rPr>
        <w:t xml:space="preserve"> 10000 </w:t>
      </w:r>
    </w:p>
    <w:p w14:paraId="49F5B2E8" w14:textId="0A7CAFFA" w:rsidR="00840AB3" w:rsidRPr="00840AB3" w:rsidRDefault="00840AB3">
      <w:pPr>
        <w:spacing w:after="281" w:line="258" w:lineRule="auto"/>
        <w:ind w:left="720" w:right="348" w:firstLine="0"/>
        <w:rPr>
          <w:b/>
          <w:color w:val="FF0000"/>
          <w:sz w:val="40"/>
          <w:szCs w:val="40"/>
        </w:rPr>
      </w:pPr>
      <w:r w:rsidRPr="00840AB3">
        <w:rPr>
          <w:b/>
          <w:color w:val="FF0000"/>
          <w:sz w:val="40"/>
          <w:szCs w:val="40"/>
        </w:rPr>
        <w:t>Error:</w:t>
      </w:r>
      <w:r w:rsidR="00F31B32">
        <w:rPr>
          <w:b/>
          <w:noProof/>
          <w:color w:val="FF0000"/>
          <w:sz w:val="40"/>
          <w:szCs w:val="40"/>
        </w:rPr>
        <w:drawing>
          <wp:inline distT="0" distB="0" distL="0" distR="0" wp14:anchorId="6C77BAE5" wp14:editId="533155B8">
            <wp:extent cx="6453505" cy="137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8 at 10.00.03 PM.png"/>
                    <pic:cNvPicPr/>
                  </pic:nvPicPr>
                  <pic:blipFill>
                    <a:blip r:embed="rId10">
                      <a:extLst>
                        <a:ext uri="{28A0092B-C50C-407E-A947-70E740481C1C}">
                          <a14:useLocalDpi xmlns:a14="http://schemas.microsoft.com/office/drawing/2010/main" val="0"/>
                        </a:ext>
                      </a:extLst>
                    </a:blip>
                    <a:stretch>
                      <a:fillRect/>
                    </a:stretch>
                  </pic:blipFill>
                  <pic:spPr>
                    <a:xfrm>
                      <a:off x="0" y="0"/>
                      <a:ext cx="6453505" cy="1378585"/>
                    </a:xfrm>
                    <a:prstGeom prst="rect">
                      <a:avLst/>
                    </a:prstGeom>
                  </pic:spPr>
                </pic:pic>
              </a:graphicData>
            </a:graphic>
          </wp:inline>
        </w:drawing>
      </w:r>
    </w:p>
    <w:p w14:paraId="46478C7C" w14:textId="77777777" w:rsidR="006A06ED" w:rsidRDefault="00FB3933">
      <w:pPr>
        <w:spacing w:after="0"/>
        <w:ind w:right="793"/>
      </w:pPr>
      <w:r>
        <w:t xml:space="preserve">You should get a message stating the Active Directory Domain </w:t>
      </w:r>
    </w:p>
    <w:p w14:paraId="46478C7D" w14:textId="77777777" w:rsidR="006A06ED" w:rsidRDefault="00FB3933">
      <w:pPr>
        <w:spacing w:after="216"/>
        <w:ind w:right="793"/>
      </w:pPr>
      <w:r>
        <w:t xml:space="preserve">Services startup complete </w:t>
      </w:r>
    </w:p>
    <w:p w14:paraId="46478C7E" w14:textId="77777777" w:rsidR="006A06ED" w:rsidRDefault="00FB3933">
      <w:pPr>
        <w:numPr>
          <w:ilvl w:val="0"/>
          <w:numId w:val="1"/>
        </w:numPr>
        <w:ind w:right="793" w:hanging="557"/>
      </w:pPr>
      <w:r>
        <w:t xml:space="preserve">Make sure you leave this window open </w:t>
      </w:r>
    </w:p>
    <w:p w14:paraId="46478C7F" w14:textId="77777777" w:rsidR="006A06ED" w:rsidRDefault="00FB3933">
      <w:pPr>
        <w:numPr>
          <w:ilvl w:val="0"/>
          <w:numId w:val="1"/>
        </w:numPr>
        <w:spacing w:after="1"/>
        <w:ind w:right="793" w:hanging="557"/>
      </w:pPr>
      <w:r>
        <w:t xml:space="preserve">Launch ADUC and in the left pane right click and select change domain controller </w:t>
      </w:r>
    </w:p>
    <w:p w14:paraId="46478C80" w14:textId="77777777" w:rsidR="006A06ED" w:rsidRDefault="00FB3933">
      <w:pPr>
        <w:spacing w:after="0"/>
        <w:ind w:left="0" w:right="2252" w:firstLine="0"/>
        <w:jc w:val="center"/>
      </w:pPr>
      <w:r>
        <w:rPr>
          <w:noProof/>
        </w:rPr>
        <w:drawing>
          <wp:inline distT="0" distB="0" distL="0" distR="0" wp14:anchorId="46478CDA" wp14:editId="46478CDB">
            <wp:extent cx="4047744" cy="1495044"/>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1"/>
                    <a:stretch>
                      <a:fillRect/>
                    </a:stretch>
                  </pic:blipFill>
                  <pic:spPr>
                    <a:xfrm>
                      <a:off x="0" y="0"/>
                      <a:ext cx="4047744" cy="1495044"/>
                    </a:xfrm>
                    <a:prstGeom prst="rect">
                      <a:avLst/>
                    </a:prstGeom>
                  </pic:spPr>
                </pic:pic>
              </a:graphicData>
            </a:graphic>
          </wp:inline>
        </w:drawing>
      </w:r>
      <w:r>
        <w:t xml:space="preserve"> </w:t>
      </w:r>
    </w:p>
    <w:p w14:paraId="46478C81" w14:textId="77777777" w:rsidR="006A06ED" w:rsidRDefault="00FB3933">
      <w:pPr>
        <w:numPr>
          <w:ilvl w:val="0"/>
          <w:numId w:val="1"/>
        </w:numPr>
        <w:spacing w:after="1"/>
        <w:ind w:right="793" w:hanging="557"/>
      </w:pPr>
      <w:r>
        <w:t xml:space="preserve">Select the This domain Controller or AD LDS instance option and then click in the list box below where it reads </w:t>
      </w:r>
    </w:p>
    <w:p w14:paraId="46478C82" w14:textId="77777777" w:rsidR="006A06ED" w:rsidRDefault="00FB3933">
      <w:pPr>
        <w:ind w:left="730" w:right="793"/>
      </w:pPr>
      <w:r>
        <w:lastRenderedPageBreak/>
        <w:t>&lt;Type a Directory Server name</w:t>
      </w:r>
      <w:proofErr w:type="gramStart"/>
      <w:r>
        <w:t>[:port</w:t>
      </w:r>
      <w:proofErr w:type="gramEnd"/>
      <w:r>
        <w:t xml:space="preserve">] here&gt; </w:t>
      </w:r>
    </w:p>
    <w:p w14:paraId="46478C83" w14:textId="77777777" w:rsidR="006A06ED" w:rsidRDefault="00FB3933">
      <w:pPr>
        <w:numPr>
          <w:ilvl w:val="0"/>
          <w:numId w:val="1"/>
        </w:numPr>
        <w:ind w:right="793" w:hanging="557"/>
      </w:pPr>
      <w:r>
        <w:t xml:space="preserve">Type localhost:10000 and press Enter </w:t>
      </w:r>
    </w:p>
    <w:p w14:paraId="46478C84" w14:textId="77777777" w:rsidR="006A06ED" w:rsidRDefault="00FB3933">
      <w:pPr>
        <w:numPr>
          <w:ilvl w:val="0"/>
          <w:numId w:val="1"/>
        </w:numPr>
        <w:ind w:right="793" w:hanging="557"/>
      </w:pPr>
      <w:r>
        <w:t xml:space="preserve">When the Status reads “Online,” the server is connected and recognized. Click OK. </w:t>
      </w:r>
    </w:p>
    <w:p w14:paraId="46478C85" w14:textId="77777777" w:rsidR="006A06ED" w:rsidRDefault="00FB3933">
      <w:pPr>
        <w:numPr>
          <w:ilvl w:val="0"/>
          <w:numId w:val="1"/>
        </w:numPr>
        <w:ind w:right="793" w:hanging="557"/>
      </w:pPr>
      <w:r>
        <w:t xml:space="preserve">You can now browse the snapshot of the directory try it out. </w:t>
      </w:r>
    </w:p>
    <w:p w14:paraId="46478C86" w14:textId="77777777" w:rsidR="006A06ED" w:rsidRDefault="00FB3933">
      <w:pPr>
        <w:numPr>
          <w:ilvl w:val="0"/>
          <w:numId w:val="1"/>
        </w:numPr>
        <w:ind w:right="793" w:hanging="557"/>
      </w:pPr>
      <w:r>
        <w:t xml:space="preserve">Close out of ADUC </w:t>
      </w:r>
    </w:p>
    <w:p w14:paraId="46478C87" w14:textId="77777777" w:rsidR="006A06ED" w:rsidRDefault="00FB3933">
      <w:pPr>
        <w:numPr>
          <w:ilvl w:val="0"/>
          <w:numId w:val="1"/>
        </w:numPr>
        <w:ind w:right="793" w:hanging="557"/>
      </w:pPr>
      <w:r>
        <w:t xml:space="preserve">Open the command prompt where you have </w:t>
      </w:r>
      <w:proofErr w:type="spellStart"/>
      <w:r>
        <w:t>dsamain</w:t>
      </w:r>
      <w:proofErr w:type="spellEnd"/>
      <w:r>
        <w:t xml:space="preserve"> running and press </w:t>
      </w:r>
      <w:proofErr w:type="spellStart"/>
      <w:r>
        <w:t>Ctrl+C</w:t>
      </w:r>
      <w:proofErr w:type="spellEnd"/>
      <w:r>
        <w:t xml:space="preserve"> you should get a message stating Active Directory Domain Services was shut down successfully </w:t>
      </w:r>
    </w:p>
    <w:p w14:paraId="46478C88" w14:textId="77777777" w:rsidR="006A06ED" w:rsidRDefault="00FB3933">
      <w:pPr>
        <w:numPr>
          <w:ilvl w:val="0"/>
          <w:numId w:val="1"/>
        </w:numPr>
        <w:ind w:right="793" w:hanging="557"/>
      </w:pPr>
      <w:r>
        <w:t xml:space="preserve">Type </w:t>
      </w:r>
      <w:proofErr w:type="spellStart"/>
      <w:r>
        <w:rPr>
          <w:b/>
        </w:rPr>
        <w:t>ntdsutil</w:t>
      </w:r>
      <w:proofErr w:type="spellEnd"/>
      <w:r>
        <w:t xml:space="preserve"> and press Enter 22.</w:t>
      </w:r>
      <w:r>
        <w:rPr>
          <w:rFonts w:ascii="Arial" w:eastAsia="Arial" w:hAnsi="Arial" w:cs="Arial"/>
        </w:rPr>
        <w:t xml:space="preserve"> </w:t>
      </w:r>
      <w:r>
        <w:t xml:space="preserve">Type </w:t>
      </w:r>
      <w:r>
        <w:rPr>
          <w:b/>
        </w:rPr>
        <w:t>snapshot</w:t>
      </w:r>
      <w:r>
        <w:t xml:space="preserve"> and press Enter. </w:t>
      </w:r>
    </w:p>
    <w:p w14:paraId="46478C89" w14:textId="77777777" w:rsidR="006A06ED" w:rsidRDefault="00FB3933">
      <w:pPr>
        <w:spacing w:after="0"/>
        <w:ind w:left="355" w:right="793"/>
      </w:pPr>
      <w:r>
        <w:t>23.</w:t>
      </w:r>
      <w:r>
        <w:rPr>
          <w:rFonts w:ascii="Arial" w:eastAsia="Arial" w:hAnsi="Arial" w:cs="Arial"/>
        </w:rPr>
        <w:t xml:space="preserve"> </w:t>
      </w:r>
      <w:r>
        <w:t xml:space="preserve">Type </w:t>
      </w:r>
      <w:r>
        <w:rPr>
          <w:b/>
        </w:rPr>
        <w:t>unmount 2</w:t>
      </w:r>
      <w:r>
        <w:t xml:space="preserve"> and press Enter </w:t>
      </w:r>
    </w:p>
    <w:p w14:paraId="46478C8A" w14:textId="77777777" w:rsidR="006A06ED" w:rsidRDefault="00FB3933">
      <w:pPr>
        <w:spacing w:after="0"/>
        <w:ind w:left="0" w:right="2072" w:firstLine="0"/>
        <w:jc w:val="center"/>
      </w:pPr>
      <w:r>
        <w:rPr>
          <w:noProof/>
        </w:rPr>
        <w:drawing>
          <wp:inline distT="0" distB="0" distL="0" distR="0" wp14:anchorId="46478CDC" wp14:editId="46478CDD">
            <wp:extent cx="4166616" cy="1100328"/>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2"/>
                    <a:stretch>
                      <a:fillRect/>
                    </a:stretch>
                  </pic:blipFill>
                  <pic:spPr>
                    <a:xfrm>
                      <a:off x="0" y="0"/>
                      <a:ext cx="4166616" cy="1100328"/>
                    </a:xfrm>
                    <a:prstGeom prst="rect">
                      <a:avLst/>
                    </a:prstGeom>
                  </pic:spPr>
                </pic:pic>
              </a:graphicData>
            </a:graphic>
          </wp:inline>
        </w:drawing>
      </w:r>
      <w:r>
        <w:t xml:space="preserve"> </w:t>
      </w:r>
    </w:p>
    <w:p w14:paraId="5AA886BD" w14:textId="1B2BC2F9" w:rsidR="00583A24" w:rsidRDefault="00583A24">
      <w:pPr>
        <w:spacing w:after="42"/>
        <w:ind w:left="-5"/>
        <w:rPr>
          <w:color w:val="2F5496"/>
          <w:sz w:val="32"/>
        </w:rPr>
      </w:pPr>
    </w:p>
    <w:p w14:paraId="78E38666" w14:textId="77777777" w:rsidR="006F7B42" w:rsidRDefault="006F7B42">
      <w:pPr>
        <w:spacing w:after="42"/>
        <w:ind w:left="-5"/>
        <w:rPr>
          <w:color w:val="2F5496"/>
          <w:sz w:val="32"/>
        </w:rPr>
      </w:pPr>
    </w:p>
    <w:p w14:paraId="46478C8B" w14:textId="411841FE" w:rsidR="006A06ED" w:rsidRDefault="00FB3933">
      <w:pPr>
        <w:spacing w:after="42"/>
        <w:ind w:left="-5"/>
      </w:pPr>
      <w:r>
        <w:rPr>
          <w:color w:val="2F5496"/>
          <w:sz w:val="32"/>
        </w:rPr>
        <w:t xml:space="preserve">Part 2 AD Recycle Bin </w:t>
      </w:r>
    </w:p>
    <w:p w14:paraId="46478C8D" w14:textId="77777777" w:rsidR="006A06ED" w:rsidRDefault="00FB3933">
      <w:pPr>
        <w:numPr>
          <w:ilvl w:val="1"/>
          <w:numId w:val="4"/>
        </w:numPr>
        <w:ind w:right="793" w:hanging="360"/>
      </w:pPr>
      <w:r>
        <w:t xml:space="preserve">From the Start Menu launch Server Manager. </w:t>
      </w:r>
    </w:p>
    <w:p w14:paraId="46478C8E" w14:textId="77777777" w:rsidR="006A06ED" w:rsidRDefault="00FB3933">
      <w:pPr>
        <w:numPr>
          <w:ilvl w:val="1"/>
          <w:numId w:val="4"/>
        </w:numPr>
        <w:ind w:right="793" w:hanging="360"/>
      </w:pPr>
      <w:r>
        <w:t xml:space="preserve">Select Tools &gt; Active Directory Administrative Center. </w:t>
      </w:r>
    </w:p>
    <w:p w14:paraId="46478C8F" w14:textId="77777777" w:rsidR="006A06ED" w:rsidRDefault="00FB3933">
      <w:pPr>
        <w:numPr>
          <w:ilvl w:val="1"/>
          <w:numId w:val="4"/>
        </w:numPr>
        <w:ind w:right="793" w:hanging="360"/>
      </w:pPr>
      <w:r>
        <w:t xml:space="preserve">On the left-hand navigation pane select the domain you want to enable Recycle Bin for. </w:t>
      </w:r>
    </w:p>
    <w:p w14:paraId="46478C90" w14:textId="77777777" w:rsidR="006A06ED" w:rsidRDefault="00FB3933">
      <w:pPr>
        <w:numPr>
          <w:ilvl w:val="1"/>
          <w:numId w:val="4"/>
        </w:numPr>
        <w:spacing w:after="0"/>
        <w:ind w:right="793" w:hanging="360"/>
      </w:pPr>
      <w:r>
        <w:t xml:space="preserve">On the right-hand Tasks pane, click Enable Recycle Bin </w:t>
      </w:r>
    </w:p>
    <w:p w14:paraId="46478C91" w14:textId="77777777" w:rsidR="006A06ED" w:rsidRDefault="00FB3933">
      <w:pPr>
        <w:spacing w:after="0"/>
        <w:ind w:left="0" w:right="5193" w:firstLine="0"/>
        <w:jc w:val="center"/>
      </w:pPr>
      <w:r>
        <w:rPr>
          <w:noProof/>
        </w:rPr>
        <w:lastRenderedPageBreak/>
        <w:drawing>
          <wp:inline distT="0" distB="0" distL="0" distR="0" wp14:anchorId="46478CDE" wp14:editId="46478CDF">
            <wp:extent cx="2191512" cy="38862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3"/>
                    <a:stretch>
                      <a:fillRect/>
                    </a:stretch>
                  </pic:blipFill>
                  <pic:spPr>
                    <a:xfrm>
                      <a:off x="0" y="0"/>
                      <a:ext cx="2191512" cy="3886200"/>
                    </a:xfrm>
                    <a:prstGeom prst="rect">
                      <a:avLst/>
                    </a:prstGeom>
                  </pic:spPr>
                </pic:pic>
              </a:graphicData>
            </a:graphic>
          </wp:inline>
        </w:drawing>
      </w:r>
      <w:r>
        <w:t xml:space="preserve"> </w:t>
      </w:r>
    </w:p>
    <w:p w14:paraId="46478C92" w14:textId="77777777" w:rsidR="006A06ED" w:rsidRDefault="00FB3933">
      <w:pPr>
        <w:numPr>
          <w:ilvl w:val="1"/>
          <w:numId w:val="4"/>
        </w:numPr>
        <w:ind w:right="793" w:hanging="360"/>
      </w:pPr>
      <w:r>
        <w:t xml:space="preserve">Browse to a user, right-click it, and select Delete. </w:t>
      </w:r>
    </w:p>
    <w:p w14:paraId="46478C93" w14:textId="77777777" w:rsidR="006A06ED" w:rsidRDefault="00FB3933">
      <w:pPr>
        <w:numPr>
          <w:ilvl w:val="1"/>
          <w:numId w:val="4"/>
        </w:numPr>
        <w:ind w:right="793" w:hanging="360"/>
      </w:pPr>
      <w:r>
        <w:t xml:space="preserve">Click Yes to Confirm </w:t>
      </w:r>
    </w:p>
    <w:p w14:paraId="46478C94" w14:textId="77777777" w:rsidR="006A06ED" w:rsidRDefault="00FB3933">
      <w:pPr>
        <w:numPr>
          <w:ilvl w:val="1"/>
          <w:numId w:val="4"/>
        </w:numPr>
        <w:spacing w:after="1"/>
        <w:ind w:right="793" w:hanging="360"/>
      </w:pPr>
      <w:r>
        <w:t xml:space="preserve">Browse to the Deleted Objects container to see the deleted object. </w:t>
      </w:r>
    </w:p>
    <w:tbl>
      <w:tblPr>
        <w:tblStyle w:val="TableGrid"/>
        <w:tblW w:w="0" w:type="auto"/>
        <w:tblInd w:w="730" w:type="dxa"/>
        <w:tblLook w:val="04A0" w:firstRow="1" w:lastRow="0" w:firstColumn="1" w:lastColumn="0" w:noHBand="0" w:noVBand="1"/>
      </w:tblPr>
      <w:tblGrid>
        <w:gridCol w:w="9423"/>
      </w:tblGrid>
      <w:tr w:rsidR="006F7B42" w14:paraId="61B0B00D" w14:textId="77777777" w:rsidTr="006F7B42">
        <w:tc>
          <w:tcPr>
            <w:tcW w:w="10153" w:type="dxa"/>
          </w:tcPr>
          <w:p w14:paraId="69CFD0F1" w14:textId="77777777" w:rsidR="006F7B42" w:rsidRDefault="006F7B42" w:rsidP="006F7B42">
            <w:pPr>
              <w:ind w:right="511"/>
              <w:rPr>
                <w:b/>
              </w:rPr>
            </w:pPr>
            <w:r w:rsidRPr="006F7B42">
              <w:rPr>
                <w:b/>
              </w:rPr>
              <w:t>Screenshot the deleted user in the Recycle bin</w:t>
            </w:r>
          </w:p>
          <w:p w14:paraId="01D19E40" w14:textId="2543CF7E" w:rsidR="006F7B42" w:rsidRPr="006F7B42" w:rsidRDefault="000449EF" w:rsidP="006F7B42">
            <w:pPr>
              <w:ind w:right="511"/>
            </w:pPr>
            <w:r>
              <w:rPr>
                <w:noProof/>
              </w:rPr>
              <w:drawing>
                <wp:inline distT="0" distB="0" distL="0" distR="0" wp14:anchorId="357BD4EA" wp14:editId="2022B84F">
                  <wp:extent cx="6453505" cy="202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8 at 10.39.03 PM.png"/>
                          <pic:cNvPicPr/>
                        </pic:nvPicPr>
                        <pic:blipFill>
                          <a:blip r:embed="rId14">
                            <a:extLst>
                              <a:ext uri="{28A0092B-C50C-407E-A947-70E740481C1C}">
                                <a14:useLocalDpi xmlns:a14="http://schemas.microsoft.com/office/drawing/2010/main" val="0"/>
                              </a:ext>
                            </a:extLst>
                          </a:blip>
                          <a:stretch>
                            <a:fillRect/>
                          </a:stretch>
                        </pic:blipFill>
                        <pic:spPr>
                          <a:xfrm>
                            <a:off x="0" y="0"/>
                            <a:ext cx="6453505" cy="2029460"/>
                          </a:xfrm>
                          <a:prstGeom prst="rect">
                            <a:avLst/>
                          </a:prstGeom>
                        </pic:spPr>
                      </pic:pic>
                    </a:graphicData>
                  </a:graphic>
                </wp:inline>
              </w:drawing>
            </w:r>
          </w:p>
        </w:tc>
      </w:tr>
    </w:tbl>
    <w:p w14:paraId="46478C96" w14:textId="77777777" w:rsidR="006A06ED" w:rsidRDefault="00FB3933">
      <w:pPr>
        <w:numPr>
          <w:ilvl w:val="1"/>
          <w:numId w:val="4"/>
        </w:numPr>
        <w:ind w:right="793" w:hanging="360"/>
      </w:pPr>
      <w:r>
        <w:t xml:space="preserve">Right Click on in and select Restore </w:t>
      </w:r>
    </w:p>
    <w:p w14:paraId="46478C97" w14:textId="77777777" w:rsidR="006A06ED" w:rsidRDefault="00FB3933">
      <w:pPr>
        <w:spacing w:after="197"/>
        <w:ind w:left="360" w:firstLine="0"/>
      </w:pPr>
      <w:r>
        <w:lastRenderedPageBreak/>
        <w:t xml:space="preserve"> </w:t>
      </w:r>
    </w:p>
    <w:p w14:paraId="46478C98" w14:textId="77777777" w:rsidR="006A06ED" w:rsidRDefault="00FB3933">
      <w:pPr>
        <w:spacing w:after="42"/>
        <w:ind w:left="-5"/>
      </w:pPr>
      <w:r>
        <w:rPr>
          <w:color w:val="2F5496"/>
          <w:sz w:val="32"/>
        </w:rPr>
        <w:t xml:space="preserve">Part 3 ADDS Services </w:t>
      </w:r>
    </w:p>
    <w:p w14:paraId="46478C99" w14:textId="07989716" w:rsidR="006A06ED" w:rsidRDefault="00FB3933">
      <w:pPr>
        <w:spacing w:after="159"/>
        <w:ind w:right="793"/>
      </w:pPr>
      <w:r>
        <w:t xml:space="preserve">One of the best troubleshooting and error fixing tasks you can do for ADDS is to restart the service. This will fix the service or point to the issue in the event log. </w:t>
      </w:r>
      <w:r w:rsidR="006F7B42">
        <w:t>Also,</w:t>
      </w:r>
      <w:r>
        <w:t xml:space="preserve"> AD is a database, if performance is slow then it may be due to fragmentation.  </w:t>
      </w:r>
    </w:p>
    <w:p w14:paraId="46478C9A" w14:textId="77777777" w:rsidR="006A06ED" w:rsidRDefault="00FB3933">
      <w:pPr>
        <w:spacing w:after="217"/>
        <w:ind w:left="0" w:firstLine="0"/>
      </w:pPr>
      <w:r>
        <w:t xml:space="preserve"> </w:t>
      </w:r>
    </w:p>
    <w:p w14:paraId="46478C9B" w14:textId="77777777" w:rsidR="006A06ED" w:rsidRDefault="00FB3933">
      <w:pPr>
        <w:numPr>
          <w:ilvl w:val="1"/>
          <w:numId w:val="3"/>
        </w:numPr>
        <w:ind w:right="793" w:hanging="557"/>
      </w:pPr>
      <w:r>
        <w:t xml:space="preserve">From the Start Menu launch Server Manager </w:t>
      </w:r>
    </w:p>
    <w:p w14:paraId="46478C9C" w14:textId="77777777" w:rsidR="006A06ED" w:rsidRDefault="00FB3933">
      <w:pPr>
        <w:numPr>
          <w:ilvl w:val="1"/>
          <w:numId w:val="3"/>
        </w:numPr>
        <w:ind w:right="793" w:hanging="557"/>
      </w:pPr>
      <w:r>
        <w:t xml:space="preserve">Select Tools &gt; Services </w:t>
      </w:r>
    </w:p>
    <w:p w14:paraId="46478C9D" w14:textId="77777777" w:rsidR="006A06ED" w:rsidRDefault="00FB3933">
      <w:pPr>
        <w:numPr>
          <w:ilvl w:val="1"/>
          <w:numId w:val="3"/>
        </w:numPr>
        <w:ind w:right="793" w:hanging="557"/>
      </w:pPr>
      <w:r>
        <w:t xml:space="preserve">Right-click the service Active Directory Domain Services and select Stop </w:t>
      </w:r>
    </w:p>
    <w:p w14:paraId="46478C9E" w14:textId="77777777" w:rsidR="006A06ED" w:rsidRDefault="00FB3933">
      <w:pPr>
        <w:numPr>
          <w:ilvl w:val="1"/>
          <w:numId w:val="3"/>
        </w:numPr>
        <w:spacing w:after="1"/>
        <w:ind w:right="793" w:hanging="557"/>
      </w:pPr>
      <w:r>
        <w:t xml:space="preserve">A dialog appears warning you of dependent services that must also be stopped. Click Yes </w:t>
      </w:r>
    </w:p>
    <w:p w14:paraId="46478C9F" w14:textId="77777777" w:rsidR="006A06ED" w:rsidRDefault="00FB3933">
      <w:pPr>
        <w:ind w:left="730" w:right="793"/>
      </w:pPr>
      <w:r>
        <w:t xml:space="preserve">Take extra note of these services. These services are all critical to ADDS </w:t>
      </w:r>
    </w:p>
    <w:p w14:paraId="46478CA0" w14:textId="77777777" w:rsidR="006A06ED" w:rsidRDefault="00FB3933">
      <w:pPr>
        <w:numPr>
          <w:ilvl w:val="1"/>
          <w:numId w:val="3"/>
        </w:numPr>
        <w:ind w:right="793" w:hanging="557"/>
      </w:pPr>
      <w:r>
        <w:t xml:space="preserve">Launch a command prompt. </w:t>
      </w:r>
    </w:p>
    <w:p w14:paraId="46478CA1" w14:textId="77777777" w:rsidR="006A06ED" w:rsidRDefault="00FB3933">
      <w:pPr>
        <w:numPr>
          <w:ilvl w:val="1"/>
          <w:numId w:val="3"/>
        </w:numPr>
        <w:ind w:right="793" w:hanging="557"/>
      </w:pPr>
      <w:r>
        <w:t xml:space="preserve">Type </w:t>
      </w:r>
      <w:proofErr w:type="spellStart"/>
      <w:r w:rsidRPr="006F7B42">
        <w:rPr>
          <w:b/>
        </w:rPr>
        <w:t>ntdsutil</w:t>
      </w:r>
      <w:proofErr w:type="spellEnd"/>
      <w:r>
        <w:t xml:space="preserve"> and press Enter. </w:t>
      </w:r>
    </w:p>
    <w:p w14:paraId="46478CA2" w14:textId="77777777" w:rsidR="006A06ED" w:rsidRDefault="00FB3933">
      <w:pPr>
        <w:numPr>
          <w:ilvl w:val="1"/>
          <w:numId w:val="3"/>
        </w:numPr>
        <w:ind w:right="793" w:hanging="557"/>
      </w:pPr>
      <w:r>
        <w:t xml:space="preserve">At the </w:t>
      </w:r>
      <w:proofErr w:type="spellStart"/>
      <w:r w:rsidRPr="006F7B42">
        <w:rPr>
          <w:b/>
        </w:rPr>
        <w:t>ntdsutil</w:t>
      </w:r>
      <w:proofErr w:type="spellEnd"/>
      <w:r>
        <w:t xml:space="preserve"> prompt type </w:t>
      </w:r>
      <w:r w:rsidRPr="006F7B42">
        <w:t xml:space="preserve">activate instance </w:t>
      </w:r>
      <w:proofErr w:type="spellStart"/>
      <w:r w:rsidRPr="006F7B42">
        <w:t>ntds</w:t>
      </w:r>
      <w:proofErr w:type="spellEnd"/>
      <w:r>
        <w:t xml:space="preserve"> and press Enter. </w:t>
      </w:r>
    </w:p>
    <w:p w14:paraId="46478CA3" w14:textId="77777777" w:rsidR="006A06ED" w:rsidRDefault="00FB3933">
      <w:pPr>
        <w:numPr>
          <w:ilvl w:val="1"/>
          <w:numId w:val="3"/>
        </w:numPr>
        <w:ind w:right="793" w:hanging="557"/>
      </w:pPr>
      <w:r>
        <w:t xml:space="preserve">At the </w:t>
      </w:r>
      <w:proofErr w:type="spellStart"/>
      <w:r w:rsidRPr="006F7B42">
        <w:rPr>
          <w:b/>
        </w:rPr>
        <w:t>ntdsutil</w:t>
      </w:r>
      <w:proofErr w:type="spellEnd"/>
      <w:r>
        <w:t xml:space="preserve"> prompt type files and press Enter. </w:t>
      </w:r>
    </w:p>
    <w:p w14:paraId="46478CA4" w14:textId="77777777" w:rsidR="006A06ED" w:rsidRDefault="00FB3933">
      <w:pPr>
        <w:numPr>
          <w:ilvl w:val="1"/>
          <w:numId w:val="3"/>
        </w:numPr>
        <w:ind w:right="793" w:hanging="557"/>
      </w:pPr>
      <w:r>
        <w:t xml:space="preserve">At the files prompt type </w:t>
      </w:r>
      <w:r w:rsidRPr="006F7B42">
        <w:rPr>
          <w:b/>
        </w:rPr>
        <w:t>compact</w:t>
      </w:r>
      <w:r>
        <w:t xml:space="preserve"> to C:\defrag and press Enter. </w:t>
      </w:r>
    </w:p>
    <w:p w14:paraId="4D3300CD" w14:textId="77777777" w:rsidR="00D5403A" w:rsidRDefault="00FB3933">
      <w:pPr>
        <w:numPr>
          <w:ilvl w:val="1"/>
          <w:numId w:val="3"/>
        </w:numPr>
        <w:ind w:right="793" w:hanging="557"/>
        <w:rPr>
          <w:b/>
        </w:rPr>
      </w:pPr>
      <w:r>
        <w:lastRenderedPageBreak/>
        <w:t xml:space="preserve">Once the operation completes, </w:t>
      </w:r>
      <w:r w:rsidRPr="00D5403A">
        <w:rPr>
          <w:b/>
          <w:u w:val="single"/>
        </w:rPr>
        <w:t>review the instructions</w:t>
      </w:r>
      <w:r>
        <w:t xml:space="preserve"> for copying the </w:t>
      </w:r>
      <w:proofErr w:type="spellStart"/>
      <w:r>
        <w:t>ntds.dit</w:t>
      </w:r>
      <w:proofErr w:type="spellEnd"/>
      <w:r>
        <w:t xml:space="preserve"> file and deleting log files. (Do not actually take the steps to use the defragmented copy. </w:t>
      </w:r>
    </w:p>
    <w:tbl>
      <w:tblPr>
        <w:tblStyle w:val="TableGrid"/>
        <w:tblW w:w="0" w:type="auto"/>
        <w:tblInd w:w="902" w:type="dxa"/>
        <w:tblLook w:val="04A0" w:firstRow="1" w:lastRow="0" w:firstColumn="1" w:lastColumn="0" w:noHBand="0" w:noVBand="1"/>
      </w:tblPr>
      <w:tblGrid>
        <w:gridCol w:w="9251"/>
      </w:tblGrid>
      <w:tr w:rsidR="00D5403A" w14:paraId="5C300706" w14:textId="77777777" w:rsidTr="00D5403A">
        <w:tc>
          <w:tcPr>
            <w:tcW w:w="10153" w:type="dxa"/>
          </w:tcPr>
          <w:p w14:paraId="34452883" w14:textId="54137B7C" w:rsidR="00D5403A" w:rsidRDefault="00D5403A" w:rsidP="00D5403A">
            <w:pPr>
              <w:ind w:left="0" w:right="793" w:firstLine="0"/>
              <w:rPr>
                <w:b/>
              </w:rPr>
            </w:pPr>
            <w:r>
              <w:rPr>
                <w:b/>
              </w:rPr>
              <w:t>Screenshot the defrag screen</w:t>
            </w:r>
            <w:r w:rsidR="0015428D">
              <w:rPr>
                <w:b/>
                <w:noProof/>
              </w:rPr>
              <w:drawing>
                <wp:inline distT="0" distB="0" distL="0" distR="0" wp14:anchorId="0A751905" wp14:editId="7988CBDA">
                  <wp:extent cx="6453505" cy="524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8 at 10.40.45 PM.png"/>
                          <pic:cNvPicPr/>
                        </pic:nvPicPr>
                        <pic:blipFill>
                          <a:blip r:embed="rId15">
                            <a:extLst>
                              <a:ext uri="{28A0092B-C50C-407E-A947-70E740481C1C}">
                                <a14:useLocalDpi xmlns:a14="http://schemas.microsoft.com/office/drawing/2010/main" val="0"/>
                              </a:ext>
                            </a:extLst>
                          </a:blip>
                          <a:stretch>
                            <a:fillRect/>
                          </a:stretch>
                        </pic:blipFill>
                        <pic:spPr>
                          <a:xfrm>
                            <a:off x="0" y="0"/>
                            <a:ext cx="6453505" cy="5245100"/>
                          </a:xfrm>
                          <a:prstGeom prst="rect">
                            <a:avLst/>
                          </a:prstGeom>
                        </pic:spPr>
                      </pic:pic>
                    </a:graphicData>
                  </a:graphic>
                </wp:inline>
              </w:drawing>
            </w:r>
          </w:p>
        </w:tc>
      </w:tr>
    </w:tbl>
    <w:p w14:paraId="46478CA5" w14:textId="20CA2FD3" w:rsidR="006A06ED" w:rsidRDefault="006A06ED" w:rsidP="00B26732">
      <w:pPr>
        <w:ind w:right="793"/>
      </w:pPr>
    </w:p>
    <w:p w14:paraId="46478CA6" w14:textId="77777777" w:rsidR="006A06ED" w:rsidRDefault="00FB3933">
      <w:pPr>
        <w:numPr>
          <w:ilvl w:val="1"/>
          <w:numId w:val="3"/>
        </w:numPr>
        <w:spacing w:after="159"/>
        <w:ind w:right="793" w:hanging="557"/>
      </w:pPr>
      <w:r>
        <w:t xml:space="preserve">Make sure that ADDS is started again before proceeding </w:t>
      </w:r>
    </w:p>
    <w:p w14:paraId="46478CA7" w14:textId="77777777" w:rsidR="006A06ED" w:rsidRDefault="00FB3933">
      <w:pPr>
        <w:spacing w:after="200"/>
        <w:ind w:left="360" w:firstLine="0"/>
      </w:pPr>
      <w:r>
        <w:t xml:space="preserve"> </w:t>
      </w:r>
    </w:p>
    <w:p w14:paraId="46478CA8" w14:textId="77777777" w:rsidR="006A06ED" w:rsidRDefault="00FB3933">
      <w:pPr>
        <w:spacing w:after="42"/>
        <w:ind w:left="-5"/>
      </w:pPr>
      <w:r>
        <w:rPr>
          <w:color w:val="2F5496"/>
          <w:sz w:val="32"/>
        </w:rPr>
        <w:t xml:space="preserve">Part 4 Setting Time from an external source </w:t>
      </w:r>
    </w:p>
    <w:p w14:paraId="46478CA9" w14:textId="77777777" w:rsidR="006A06ED" w:rsidRDefault="00FB3933">
      <w:pPr>
        <w:spacing w:after="159"/>
        <w:ind w:right="793"/>
      </w:pPr>
      <w:r>
        <w:lastRenderedPageBreak/>
        <w:t xml:space="preserve">ADDS keeping time is critical to replication and overall directory health. The ability to access resources </w:t>
      </w:r>
      <w:proofErr w:type="spellStart"/>
      <w:r>
        <w:t>i.e</w:t>
      </w:r>
      <w:proofErr w:type="spellEnd"/>
      <w:r>
        <w:t xml:space="preserve"> Shares, logon servers is severely impacted if time is off in the environment. Please read the following </w:t>
      </w:r>
      <w:hyperlink r:id="rId16">
        <w:r>
          <w:rPr>
            <w:color w:val="0563C1"/>
            <w:u w:val="single" w:color="0563C1"/>
          </w:rPr>
          <w:t>https://docs.microsoft.com/en</w:t>
        </w:r>
      </w:hyperlink>
      <w:hyperlink r:id="rId17">
        <w:r>
          <w:rPr>
            <w:color w:val="0563C1"/>
            <w:u w:val="single" w:color="0563C1"/>
          </w:rPr>
          <w:t>-</w:t>
        </w:r>
      </w:hyperlink>
      <w:hyperlink r:id="rId18">
        <w:r>
          <w:rPr>
            <w:color w:val="0563C1"/>
            <w:u w:val="single" w:color="0563C1"/>
          </w:rPr>
          <w:t>us/windows</w:t>
        </w:r>
      </w:hyperlink>
      <w:hyperlink r:id="rId19"/>
      <w:hyperlink r:id="rId20">
        <w:r>
          <w:rPr>
            <w:color w:val="0563C1"/>
            <w:u w:val="single" w:color="0563C1"/>
          </w:rPr>
          <w:t>server/identity/ad</w:t>
        </w:r>
      </w:hyperlink>
      <w:hyperlink r:id="rId21">
        <w:r>
          <w:rPr>
            <w:color w:val="0563C1"/>
            <w:u w:val="single" w:color="0563C1"/>
          </w:rPr>
          <w:t>-</w:t>
        </w:r>
      </w:hyperlink>
      <w:hyperlink r:id="rId22">
        <w:r>
          <w:rPr>
            <w:color w:val="0563C1"/>
            <w:u w:val="single" w:color="0563C1"/>
          </w:rPr>
          <w:t>ds/get</w:t>
        </w:r>
      </w:hyperlink>
      <w:hyperlink r:id="rId23">
        <w:r>
          <w:rPr>
            <w:color w:val="0563C1"/>
            <w:u w:val="single" w:color="0563C1"/>
          </w:rPr>
          <w:t>-</w:t>
        </w:r>
      </w:hyperlink>
      <w:hyperlink r:id="rId24">
        <w:r>
          <w:rPr>
            <w:color w:val="0563C1"/>
            <w:u w:val="single" w:color="0563C1"/>
          </w:rPr>
          <w:t>started/windows</w:t>
        </w:r>
      </w:hyperlink>
      <w:hyperlink r:id="rId25">
        <w:r>
          <w:rPr>
            <w:color w:val="0563C1"/>
            <w:u w:val="single" w:color="0563C1"/>
          </w:rPr>
          <w:t>-</w:t>
        </w:r>
      </w:hyperlink>
      <w:hyperlink r:id="rId26">
        <w:r>
          <w:rPr>
            <w:color w:val="0563C1"/>
            <w:u w:val="single" w:color="0563C1"/>
          </w:rPr>
          <w:t>time</w:t>
        </w:r>
      </w:hyperlink>
      <w:hyperlink r:id="rId27">
        <w:r>
          <w:rPr>
            <w:color w:val="0563C1"/>
            <w:u w:val="single" w:color="0563C1"/>
          </w:rPr>
          <w:t>-</w:t>
        </w:r>
      </w:hyperlink>
      <w:hyperlink r:id="rId28">
        <w:r>
          <w:rPr>
            <w:color w:val="0563C1"/>
            <w:u w:val="single" w:color="0563C1"/>
          </w:rPr>
          <w:t>service/how</w:t>
        </w:r>
      </w:hyperlink>
      <w:hyperlink r:id="rId29"/>
      <w:hyperlink r:id="rId30">
        <w:r>
          <w:rPr>
            <w:color w:val="0563C1"/>
            <w:u w:val="single" w:color="0563C1"/>
          </w:rPr>
          <w:t>the</w:t>
        </w:r>
      </w:hyperlink>
      <w:hyperlink r:id="rId31">
        <w:r>
          <w:rPr>
            <w:color w:val="0563C1"/>
            <w:u w:val="single" w:color="0563C1"/>
          </w:rPr>
          <w:t>-</w:t>
        </w:r>
      </w:hyperlink>
      <w:hyperlink r:id="rId32">
        <w:r>
          <w:rPr>
            <w:color w:val="0563C1"/>
            <w:u w:val="single" w:color="0563C1"/>
          </w:rPr>
          <w:t>windows</w:t>
        </w:r>
      </w:hyperlink>
      <w:hyperlink r:id="rId33">
        <w:r>
          <w:rPr>
            <w:color w:val="0563C1"/>
            <w:u w:val="single" w:color="0563C1"/>
          </w:rPr>
          <w:t>-</w:t>
        </w:r>
      </w:hyperlink>
      <w:hyperlink r:id="rId34">
        <w:r>
          <w:rPr>
            <w:color w:val="0563C1"/>
            <w:u w:val="single" w:color="0563C1"/>
          </w:rPr>
          <w:t>time</w:t>
        </w:r>
      </w:hyperlink>
      <w:hyperlink r:id="rId35">
        <w:r>
          <w:rPr>
            <w:color w:val="0563C1"/>
            <w:u w:val="single" w:color="0563C1"/>
          </w:rPr>
          <w:t>-</w:t>
        </w:r>
      </w:hyperlink>
      <w:hyperlink r:id="rId36">
        <w:r>
          <w:rPr>
            <w:color w:val="0563C1"/>
            <w:u w:val="single" w:color="0563C1"/>
          </w:rPr>
          <w:t>service</w:t>
        </w:r>
      </w:hyperlink>
      <w:hyperlink r:id="rId37">
        <w:r>
          <w:rPr>
            <w:color w:val="0563C1"/>
            <w:u w:val="single" w:color="0563C1"/>
          </w:rPr>
          <w:t>-</w:t>
        </w:r>
      </w:hyperlink>
      <w:hyperlink r:id="rId38">
        <w:r>
          <w:rPr>
            <w:color w:val="0563C1"/>
            <w:u w:val="single" w:color="0563C1"/>
          </w:rPr>
          <w:t>works</w:t>
        </w:r>
      </w:hyperlink>
      <w:hyperlink r:id="rId39">
        <w:r>
          <w:t xml:space="preserve"> </w:t>
        </w:r>
      </w:hyperlink>
    </w:p>
    <w:p w14:paraId="46478CAA" w14:textId="77777777" w:rsidR="006A06ED" w:rsidRDefault="00FB3933">
      <w:pPr>
        <w:spacing w:after="215"/>
        <w:ind w:right="793"/>
      </w:pPr>
      <w:r>
        <w:t xml:space="preserve">This will provide you with a very detailed </w:t>
      </w:r>
      <w:proofErr w:type="spellStart"/>
      <w:r>
        <w:t>explaniation</w:t>
      </w:r>
      <w:proofErr w:type="spellEnd"/>
      <w:r>
        <w:t xml:space="preserve"> of how time service works in AD. In a nutshell the PDC emulator is the time source for the domain. Other DC’s will get their time from the PDC emulator and clients will get </w:t>
      </w:r>
      <w:proofErr w:type="gramStart"/>
      <w:r>
        <w:t>there</w:t>
      </w:r>
      <w:proofErr w:type="gramEnd"/>
      <w:r>
        <w:t xml:space="preserve"> time from the closest DC. </w:t>
      </w:r>
    </w:p>
    <w:p w14:paraId="46478CAB" w14:textId="77777777" w:rsidR="006A06ED" w:rsidRPr="0035091E" w:rsidRDefault="00FB3933">
      <w:pPr>
        <w:numPr>
          <w:ilvl w:val="0"/>
          <w:numId w:val="2"/>
        </w:numPr>
        <w:spacing w:after="1"/>
        <w:ind w:right="793" w:hanging="360"/>
        <w:rPr>
          <w:b/>
        </w:rPr>
      </w:pPr>
      <w:r>
        <w:t xml:space="preserve">Open a command prompt on DC2 (This should be your PDC emulator) and issue the following </w:t>
      </w:r>
      <w:proofErr w:type="spellStart"/>
      <w:r>
        <w:t>comamnd</w:t>
      </w:r>
      <w:proofErr w:type="spellEnd"/>
      <w:r>
        <w:t xml:space="preserve"> </w:t>
      </w:r>
      <w:r w:rsidRPr="0035091E">
        <w:rPr>
          <w:b/>
        </w:rPr>
        <w:t>w32tm /config /</w:t>
      </w:r>
      <w:proofErr w:type="spellStart"/>
      <w:r w:rsidRPr="0035091E">
        <w:rPr>
          <w:b/>
        </w:rPr>
        <w:t>manualpeerlist</w:t>
      </w:r>
      <w:proofErr w:type="spellEnd"/>
      <w:r w:rsidRPr="0035091E">
        <w:rPr>
          <w:b/>
        </w:rPr>
        <w:t xml:space="preserve">:"tick.usno.navy.mil " </w:t>
      </w:r>
    </w:p>
    <w:p w14:paraId="46478CAC" w14:textId="77777777" w:rsidR="006A06ED" w:rsidRPr="0035091E" w:rsidRDefault="00FB3933">
      <w:pPr>
        <w:spacing w:after="1"/>
        <w:ind w:left="730" w:right="793"/>
        <w:rPr>
          <w:b/>
        </w:rPr>
      </w:pPr>
      <w:r w:rsidRPr="0035091E">
        <w:rPr>
          <w:b/>
        </w:rPr>
        <w:t>/</w:t>
      </w:r>
      <w:proofErr w:type="spellStart"/>
      <w:proofErr w:type="gramStart"/>
      <w:r w:rsidRPr="0035091E">
        <w:rPr>
          <w:b/>
        </w:rPr>
        <w:t>syncfromflags:manual</w:t>
      </w:r>
      <w:proofErr w:type="spellEnd"/>
      <w:proofErr w:type="gramEnd"/>
      <w:r w:rsidRPr="0035091E">
        <w:rPr>
          <w:b/>
        </w:rPr>
        <w:t xml:space="preserve"> /</w:t>
      </w:r>
      <w:proofErr w:type="spellStart"/>
      <w:r w:rsidRPr="0035091E">
        <w:rPr>
          <w:b/>
        </w:rPr>
        <w:t>reliable:yes</w:t>
      </w:r>
      <w:proofErr w:type="spellEnd"/>
      <w:r w:rsidRPr="0035091E">
        <w:rPr>
          <w:b/>
        </w:rPr>
        <w:t xml:space="preserve"> /update </w:t>
      </w:r>
    </w:p>
    <w:p w14:paraId="46478CAD" w14:textId="77777777" w:rsidR="006A06ED" w:rsidRDefault="00FB3933">
      <w:pPr>
        <w:spacing w:after="0"/>
        <w:ind w:left="720" w:firstLine="0"/>
      </w:pPr>
      <w:r>
        <w:t xml:space="preserve"> </w:t>
      </w:r>
    </w:p>
    <w:p w14:paraId="46478CAE" w14:textId="77777777" w:rsidR="006A06ED" w:rsidRDefault="00FB3933">
      <w:pPr>
        <w:spacing w:after="1"/>
        <w:ind w:left="730" w:right="793"/>
      </w:pPr>
      <w:r>
        <w:t xml:space="preserve">You should receive a message stating the command completed successfully. </w:t>
      </w:r>
    </w:p>
    <w:p w14:paraId="46478CAF" w14:textId="77777777" w:rsidR="006A06ED" w:rsidRDefault="00FB3933">
      <w:pPr>
        <w:spacing w:after="53"/>
        <w:ind w:left="720" w:firstLine="0"/>
      </w:pPr>
      <w:r>
        <w:t xml:space="preserve"> </w:t>
      </w:r>
    </w:p>
    <w:p w14:paraId="46478CB0" w14:textId="77777777" w:rsidR="006A06ED" w:rsidRDefault="00FB3933">
      <w:pPr>
        <w:numPr>
          <w:ilvl w:val="0"/>
          <w:numId w:val="2"/>
        </w:numPr>
        <w:spacing w:after="1"/>
        <w:ind w:right="793" w:hanging="360"/>
      </w:pPr>
      <w:r>
        <w:t xml:space="preserve">Type </w:t>
      </w:r>
      <w:r w:rsidRPr="0035091E">
        <w:rPr>
          <w:b/>
        </w:rPr>
        <w:t>w32tm /query /peers</w:t>
      </w:r>
      <w:r>
        <w:t xml:space="preserve"> </w:t>
      </w:r>
    </w:p>
    <w:p w14:paraId="46478CB1" w14:textId="77777777" w:rsidR="006A06ED" w:rsidRDefault="00FB3933">
      <w:pPr>
        <w:spacing w:after="0"/>
        <w:ind w:left="730" w:right="793"/>
      </w:pPr>
      <w:r>
        <w:t xml:space="preserve">You should see that the peer is set to tick.usno.navy.mil </w:t>
      </w:r>
    </w:p>
    <w:p w14:paraId="46478CB2" w14:textId="77777777" w:rsidR="006A06ED" w:rsidRDefault="00FB3933">
      <w:pPr>
        <w:ind w:left="730" w:right="511"/>
      </w:pPr>
      <w:r>
        <w:rPr>
          <w:b/>
        </w:rPr>
        <w:t xml:space="preserve">Screenshot the time peer for submission to canvas* </w:t>
      </w:r>
    </w:p>
    <w:p w14:paraId="46478CB3" w14:textId="0A954C67" w:rsidR="006A06ED" w:rsidRDefault="00FB3933">
      <w:pPr>
        <w:ind w:left="720" w:firstLine="0"/>
      </w:pPr>
      <w:r>
        <w:rPr>
          <w:b/>
        </w:rPr>
        <w:lastRenderedPageBreak/>
        <w:t xml:space="preserve"> </w:t>
      </w:r>
      <w:r w:rsidR="0085708C">
        <w:rPr>
          <w:noProof/>
        </w:rPr>
        <w:drawing>
          <wp:inline distT="0" distB="0" distL="0" distR="0" wp14:anchorId="1CA0BDD9" wp14:editId="16B2837E">
            <wp:extent cx="6453505" cy="2450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8 at 10.42.41 PM.png"/>
                    <pic:cNvPicPr/>
                  </pic:nvPicPr>
                  <pic:blipFill>
                    <a:blip r:embed="rId40">
                      <a:extLst>
                        <a:ext uri="{28A0092B-C50C-407E-A947-70E740481C1C}">
                          <a14:useLocalDpi xmlns:a14="http://schemas.microsoft.com/office/drawing/2010/main" val="0"/>
                        </a:ext>
                      </a:extLst>
                    </a:blip>
                    <a:stretch>
                      <a:fillRect/>
                    </a:stretch>
                  </pic:blipFill>
                  <pic:spPr>
                    <a:xfrm>
                      <a:off x="0" y="0"/>
                      <a:ext cx="6453505" cy="2450465"/>
                    </a:xfrm>
                    <a:prstGeom prst="rect">
                      <a:avLst/>
                    </a:prstGeom>
                  </pic:spPr>
                </pic:pic>
              </a:graphicData>
            </a:graphic>
          </wp:inline>
        </w:drawing>
      </w:r>
    </w:p>
    <w:p w14:paraId="46478CB4" w14:textId="77777777" w:rsidR="006A06ED" w:rsidRDefault="00FB3933">
      <w:pPr>
        <w:numPr>
          <w:ilvl w:val="0"/>
          <w:numId w:val="2"/>
        </w:numPr>
        <w:ind w:right="793" w:hanging="360"/>
      </w:pPr>
      <w:r>
        <w:t xml:space="preserve">Type </w:t>
      </w:r>
      <w:r w:rsidRPr="0035091E">
        <w:rPr>
          <w:b/>
        </w:rPr>
        <w:t>w32tm /resync</w:t>
      </w:r>
      <w:r>
        <w:rPr>
          <w:b/>
        </w:rPr>
        <w:t xml:space="preserve"> </w:t>
      </w:r>
    </w:p>
    <w:p w14:paraId="46478CB5" w14:textId="77777777" w:rsidR="006A06ED" w:rsidRDefault="00FB3933">
      <w:pPr>
        <w:numPr>
          <w:ilvl w:val="0"/>
          <w:numId w:val="2"/>
        </w:numPr>
        <w:spacing w:after="1"/>
        <w:ind w:right="793" w:hanging="360"/>
      </w:pPr>
      <w:r>
        <w:t xml:space="preserve">Open Event Viewer and in the </w:t>
      </w:r>
      <w:proofErr w:type="gramStart"/>
      <w:r>
        <w:t>system</w:t>
      </w:r>
      <w:proofErr w:type="gramEnd"/>
      <w:r>
        <w:t xml:space="preserve"> log locate the 1 and 35 event ID This shows that the system is syncing its time</w:t>
      </w:r>
      <w:r>
        <w:rPr>
          <w:b/>
        </w:rPr>
        <w:t xml:space="preserve"> </w:t>
      </w:r>
    </w:p>
    <w:p w14:paraId="46478CB6" w14:textId="77777777" w:rsidR="006A06ED" w:rsidRDefault="00FB3933">
      <w:pPr>
        <w:spacing w:after="0"/>
        <w:ind w:left="0" w:firstLine="0"/>
        <w:jc w:val="right"/>
      </w:pPr>
      <w:r>
        <w:rPr>
          <w:noProof/>
        </w:rPr>
        <w:drawing>
          <wp:inline distT="0" distB="0" distL="0" distR="0" wp14:anchorId="46478CE0" wp14:editId="46478CE1">
            <wp:extent cx="5943600" cy="268986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41"/>
                    <a:stretch>
                      <a:fillRect/>
                    </a:stretch>
                  </pic:blipFill>
                  <pic:spPr>
                    <a:xfrm>
                      <a:off x="0" y="0"/>
                      <a:ext cx="5943600" cy="2689860"/>
                    </a:xfrm>
                    <a:prstGeom prst="rect">
                      <a:avLst/>
                    </a:prstGeom>
                  </pic:spPr>
                </pic:pic>
              </a:graphicData>
            </a:graphic>
          </wp:inline>
        </w:drawing>
      </w:r>
      <w:r>
        <w:rPr>
          <w:b/>
        </w:rPr>
        <w:t xml:space="preserve"> </w:t>
      </w:r>
    </w:p>
    <w:p w14:paraId="46478CB7" w14:textId="77777777" w:rsidR="006A06ED" w:rsidRDefault="00FB3933">
      <w:pPr>
        <w:spacing w:after="1"/>
        <w:ind w:left="720" w:firstLine="0"/>
      </w:pPr>
      <w:r>
        <w:rPr>
          <w:b/>
        </w:rPr>
        <w:t xml:space="preserve"> </w:t>
      </w:r>
    </w:p>
    <w:p w14:paraId="46478CB8" w14:textId="77777777" w:rsidR="006A06ED" w:rsidRDefault="00FB3933">
      <w:pPr>
        <w:spacing w:after="0"/>
        <w:ind w:left="720" w:firstLine="0"/>
      </w:pPr>
      <w:r>
        <w:rPr>
          <w:b/>
        </w:rPr>
        <w:t xml:space="preserve"> </w:t>
      </w:r>
    </w:p>
    <w:p w14:paraId="46478CB9" w14:textId="77777777" w:rsidR="006A06ED" w:rsidRDefault="00FB3933">
      <w:pPr>
        <w:spacing w:after="1"/>
        <w:ind w:left="720" w:firstLine="0"/>
      </w:pPr>
      <w:r>
        <w:rPr>
          <w:b/>
        </w:rPr>
        <w:t xml:space="preserve"> </w:t>
      </w:r>
    </w:p>
    <w:p w14:paraId="46478CBA" w14:textId="77777777" w:rsidR="006A06ED" w:rsidRDefault="00FB3933">
      <w:pPr>
        <w:spacing w:after="0"/>
        <w:ind w:left="720" w:firstLine="0"/>
      </w:pPr>
      <w:r>
        <w:rPr>
          <w:b/>
        </w:rPr>
        <w:t xml:space="preserve"> </w:t>
      </w:r>
    </w:p>
    <w:p w14:paraId="46478CBB" w14:textId="77777777" w:rsidR="006A06ED" w:rsidRDefault="00FB3933">
      <w:pPr>
        <w:spacing w:after="1"/>
        <w:ind w:left="720" w:firstLine="0"/>
      </w:pPr>
      <w:r>
        <w:rPr>
          <w:b/>
        </w:rPr>
        <w:t xml:space="preserve"> </w:t>
      </w:r>
    </w:p>
    <w:p w14:paraId="46478CBC" w14:textId="77777777" w:rsidR="006A06ED" w:rsidRDefault="00FB3933">
      <w:pPr>
        <w:spacing w:after="1"/>
        <w:ind w:left="730" w:right="511"/>
      </w:pPr>
      <w:r>
        <w:rPr>
          <w:b/>
        </w:rPr>
        <w:lastRenderedPageBreak/>
        <w:t>Continued on next page</w:t>
      </w:r>
      <w:proofErr w:type="gramStart"/>
      <w:r>
        <w:rPr>
          <w:b/>
        </w:rPr>
        <w:t>…..</w:t>
      </w:r>
      <w:proofErr w:type="gramEnd"/>
      <w:r>
        <w:rPr>
          <w:b/>
        </w:rPr>
        <w:t xml:space="preserve"> </w:t>
      </w:r>
    </w:p>
    <w:p w14:paraId="46478CBD" w14:textId="77777777" w:rsidR="006A06ED" w:rsidRDefault="00FB3933">
      <w:pPr>
        <w:spacing w:after="0"/>
        <w:ind w:left="720" w:firstLine="0"/>
      </w:pPr>
      <w:r>
        <w:rPr>
          <w:b/>
        </w:rPr>
        <w:t xml:space="preserve"> </w:t>
      </w:r>
    </w:p>
    <w:p w14:paraId="46478CBE" w14:textId="77777777" w:rsidR="006A06ED" w:rsidRDefault="00FB3933">
      <w:pPr>
        <w:spacing w:after="1"/>
        <w:ind w:left="720" w:firstLine="0"/>
      </w:pPr>
      <w:r>
        <w:rPr>
          <w:b/>
        </w:rPr>
        <w:t xml:space="preserve"> </w:t>
      </w:r>
    </w:p>
    <w:p w14:paraId="46478CBF" w14:textId="77777777" w:rsidR="006A06ED" w:rsidRDefault="00FB3933">
      <w:pPr>
        <w:spacing w:after="0"/>
        <w:ind w:left="720" w:firstLine="0"/>
      </w:pPr>
      <w:r>
        <w:rPr>
          <w:b/>
        </w:rPr>
        <w:t xml:space="preserve"> </w:t>
      </w:r>
    </w:p>
    <w:p w14:paraId="46478CC0" w14:textId="77777777" w:rsidR="006A06ED" w:rsidRDefault="00FB3933">
      <w:pPr>
        <w:spacing w:after="1"/>
        <w:ind w:left="720" w:firstLine="0"/>
      </w:pPr>
      <w:r>
        <w:rPr>
          <w:b/>
        </w:rPr>
        <w:t xml:space="preserve"> </w:t>
      </w:r>
    </w:p>
    <w:p w14:paraId="46478CC1" w14:textId="77777777" w:rsidR="006A06ED" w:rsidRDefault="00FB3933">
      <w:pPr>
        <w:spacing w:after="1"/>
        <w:ind w:left="720" w:firstLine="0"/>
      </w:pPr>
      <w:r>
        <w:rPr>
          <w:b/>
        </w:rPr>
        <w:t xml:space="preserve"> </w:t>
      </w:r>
    </w:p>
    <w:p w14:paraId="46478CC2" w14:textId="77777777" w:rsidR="006A06ED" w:rsidRDefault="00FB3933">
      <w:pPr>
        <w:spacing w:after="0"/>
        <w:ind w:left="720" w:firstLine="0"/>
      </w:pPr>
      <w:r>
        <w:rPr>
          <w:b/>
        </w:rPr>
        <w:t xml:space="preserve"> </w:t>
      </w:r>
    </w:p>
    <w:p w14:paraId="46478CC3" w14:textId="77777777" w:rsidR="006A06ED" w:rsidRDefault="00FB3933">
      <w:pPr>
        <w:spacing w:after="1"/>
        <w:ind w:left="720" w:firstLine="0"/>
      </w:pPr>
      <w:r>
        <w:rPr>
          <w:b/>
        </w:rPr>
        <w:t xml:space="preserve"> </w:t>
      </w:r>
    </w:p>
    <w:p w14:paraId="46478CC4" w14:textId="77777777" w:rsidR="006A06ED" w:rsidRDefault="00FB3933">
      <w:pPr>
        <w:spacing w:after="0"/>
        <w:ind w:left="720" w:firstLine="0"/>
      </w:pPr>
      <w:r>
        <w:rPr>
          <w:b/>
        </w:rPr>
        <w:t xml:space="preserve"> </w:t>
      </w:r>
    </w:p>
    <w:p w14:paraId="46478CC5" w14:textId="77777777" w:rsidR="006A06ED" w:rsidRDefault="00FB3933">
      <w:pPr>
        <w:spacing w:after="197"/>
        <w:ind w:left="720" w:firstLine="0"/>
      </w:pPr>
      <w:r>
        <w:rPr>
          <w:b/>
        </w:rPr>
        <w:t xml:space="preserve"> </w:t>
      </w:r>
    </w:p>
    <w:p w14:paraId="46478CC6" w14:textId="77777777" w:rsidR="006A06ED" w:rsidRDefault="00FB3933">
      <w:pPr>
        <w:spacing w:after="97"/>
        <w:ind w:left="-5"/>
      </w:pPr>
      <w:r>
        <w:rPr>
          <w:color w:val="2F5496"/>
          <w:sz w:val="32"/>
        </w:rPr>
        <w:t xml:space="preserve">Part 5 Monitoring and Managing Replication </w:t>
      </w:r>
    </w:p>
    <w:p w14:paraId="46478CC7" w14:textId="77777777" w:rsidR="006A06ED" w:rsidRDefault="00FB3933">
      <w:pPr>
        <w:numPr>
          <w:ilvl w:val="0"/>
          <w:numId w:val="5"/>
        </w:numPr>
        <w:ind w:right="793" w:hanging="360"/>
      </w:pPr>
      <w:r>
        <w:t xml:space="preserve">Open a command prompt </w:t>
      </w:r>
    </w:p>
    <w:p w14:paraId="46478CC8" w14:textId="77777777" w:rsidR="006A06ED" w:rsidRDefault="00FB3933">
      <w:pPr>
        <w:numPr>
          <w:ilvl w:val="0"/>
          <w:numId w:val="5"/>
        </w:numPr>
        <w:spacing w:after="0"/>
        <w:ind w:right="793" w:hanging="360"/>
      </w:pPr>
      <w:r>
        <w:t xml:space="preserve">Type </w:t>
      </w:r>
      <w:proofErr w:type="spellStart"/>
      <w:r w:rsidRPr="005D47F2">
        <w:rPr>
          <w:b/>
        </w:rPr>
        <w:t>repadmin</w:t>
      </w:r>
      <w:proofErr w:type="spellEnd"/>
      <w:r w:rsidRPr="005D47F2">
        <w:rPr>
          <w:b/>
        </w:rPr>
        <w:t xml:space="preserve"> /</w:t>
      </w:r>
      <w:proofErr w:type="spellStart"/>
      <w:r w:rsidRPr="005D47F2">
        <w:rPr>
          <w:b/>
        </w:rPr>
        <w:t>showrepl</w:t>
      </w:r>
      <w:proofErr w:type="spellEnd"/>
      <w:r>
        <w:t xml:space="preserve"> </w:t>
      </w:r>
    </w:p>
    <w:p w14:paraId="46478CC9" w14:textId="77777777" w:rsidR="006A06ED" w:rsidRDefault="00FB3933">
      <w:pPr>
        <w:spacing w:after="0"/>
        <w:ind w:left="730" w:right="793"/>
      </w:pPr>
      <w:r>
        <w:t xml:space="preserve">The command will give a report on replication issues if any are detected. Here is a screenshot (See below) of what this looks like. In the screenshot my DC1 is offline so it is not available for replication. </w:t>
      </w:r>
    </w:p>
    <w:p w14:paraId="46478CCA" w14:textId="77777777" w:rsidR="006A06ED" w:rsidRDefault="00FB3933">
      <w:pPr>
        <w:spacing w:after="0"/>
        <w:ind w:left="0" w:right="1046" w:firstLine="0"/>
        <w:jc w:val="right"/>
      </w:pPr>
      <w:r>
        <w:rPr>
          <w:noProof/>
        </w:rPr>
        <w:drawing>
          <wp:inline distT="0" distB="0" distL="0" distR="0" wp14:anchorId="46478CE2" wp14:editId="46478CE3">
            <wp:extent cx="5279136" cy="2770632"/>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42"/>
                    <a:stretch>
                      <a:fillRect/>
                    </a:stretch>
                  </pic:blipFill>
                  <pic:spPr>
                    <a:xfrm>
                      <a:off x="0" y="0"/>
                      <a:ext cx="5279136" cy="2770632"/>
                    </a:xfrm>
                    <a:prstGeom prst="rect">
                      <a:avLst/>
                    </a:prstGeom>
                  </pic:spPr>
                </pic:pic>
              </a:graphicData>
            </a:graphic>
          </wp:inline>
        </w:drawing>
      </w:r>
      <w:r>
        <w:t xml:space="preserve"> </w:t>
      </w:r>
    </w:p>
    <w:p w14:paraId="46478CCB" w14:textId="77777777" w:rsidR="006A06ED" w:rsidRDefault="00FB3933">
      <w:pPr>
        <w:spacing w:after="1"/>
        <w:ind w:left="720" w:firstLine="0"/>
      </w:pPr>
      <w:r>
        <w:lastRenderedPageBreak/>
        <w:t xml:space="preserve"> </w:t>
      </w:r>
    </w:p>
    <w:p w14:paraId="46478CCC" w14:textId="77777777" w:rsidR="006A06ED" w:rsidRDefault="00FB3933">
      <w:pPr>
        <w:ind w:left="730" w:right="793"/>
      </w:pPr>
      <w:r>
        <w:t xml:space="preserve">In a multiple DC environment, it can be difficult to detect errors. To see what DC the current DC is setup to replicate to we can issue the following command. </w:t>
      </w:r>
    </w:p>
    <w:p w14:paraId="46478CCD" w14:textId="77777777" w:rsidR="006A06ED" w:rsidRDefault="00FB3933">
      <w:pPr>
        <w:numPr>
          <w:ilvl w:val="0"/>
          <w:numId w:val="5"/>
        </w:numPr>
        <w:spacing w:after="0"/>
        <w:ind w:right="793" w:hanging="360"/>
      </w:pPr>
      <w:r>
        <w:t xml:space="preserve">Type </w:t>
      </w:r>
      <w:proofErr w:type="spellStart"/>
      <w:r w:rsidRPr="005D47F2">
        <w:rPr>
          <w:b/>
        </w:rPr>
        <w:t>repadmin</w:t>
      </w:r>
      <w:proofErr w:type="spellEnd"/>
      <w:r w:rsidRPr="005D47F2">
        <w:rPr>
          <w:b/>
        </w:rPr>
        <w:t xml:space="preserve"> /</w:t>
      </w:r>
      <w:proofErr w:type="spellStart"/>
      <w:r w:rsidRPr="005D47F2">
        <w:rPr>
          <w:b/>
        </w:rPr>
        <w:t>showrepl</w:t>
      </w:r>
      <w:proofErr w:type="spellEnd"/>
      <w:r w:rsidRPr="005D47F2">
        <w:rPr>
          <w:b/>
        </w:rPr>
        <w:t xml:space="preserve"> /</w:t>
      </w:r>
      <w:proofErr w:type="spellStart"/>
      <w:r w:rsidRPr="005D47F2">
        <w:rPr>
          <w:b/>
        </w:rPr>
        <w:t>repsto</w:t>
      </w:r>
      <w:proofErr w:type="spellEnd"/>
      <w:r>
        <w:t xml:space="preserve"> </w:t>
      </w:r>
    </w:p>
    <w:p w14:paraId="46478CCE" w14:textId="77777777" w:rsidR="006A06ED" w:rsidRDefault="00FB3933">
      <w:pPr>
        <w:spacing w:after="0"/>
        <w:ind w:left="0" w:right="1620" w:firstLine="0"/>
        <w:jc w:val="right"/>
      </w:pPr>
      <w:r>
        <w:rPr>
          <w:noProof/>
        </w:rPr>
        <w:drawing>
          <wp:inline distT="0" distB="0" distL="0" distR="0" wp14:anchorId="46478CE4" wp14:editId="46478CE5">
            <wp:extent cx="4905756" cy="1048512"/>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43"/>
                    <a:stretch>
                      <a:fillRect/>
                    </a:stretch>
                  </pic:blipFill>
                  <pic:spPr>
                    <a:xfrm>
                      <a:off x="0" y="0"/>
                      <a:ext cx="4905756" cy="1048512"/>
                    </a:xfrm>
                    <a:prstGeom prst="rect">
                      <a:avLst/>
                    </a:prstGeom>
                  </pic:spPr>
                </pic:pic>
              </a:graphicData>
            </a:graphic>
          </wp:inline>
        </w:drawing>
      </w:r>
      <w:r>
        <w:t xml:space="preserve"> </w:t>
      </w:r>
    </w:p>
    <w:p w14:paraId="46478CCF" w14:textId="77777777" w:rsidR="006A06ED" w:rsidRDefault="00FB3933">
      <w:pPr>
        <w:spacing w:after="0"/>
        <w:ind w:left="720" w:firstLine="0"/>
      </w:pPr>
      <w:r>
        <w:t xml:space="preserve"> </w:t>
      </w:r>
    </w:p>
    <w:p w14:paraId="46478CD0" w14:textId="77777777" w:rsidR="006A06ED" w:rsidRDefault="00FB3933">
      <w:pPr>
        <w:numPr>
          <w:ilvl w:val="0"/>
          <w:numId w:val="5"/>
        </w:numPr>
        <w:ind w:right="793" w:hanging="360"/>
      </w:pPr>
      <w:r>
        <w:t xml:space="preserve">While troubleshooting ADDS you can use the </w:t>
      </w:r>
      <w:proofErr w:type="spellStart"/>
      <w:r>
        <w:t>repadmin</w:t>
      </w:r>
      <w:proofErr w:type="spellEnd"/>
      <w:r>
        <w:t xml:space="preserve"> and the Event viewer to identify the problem. A majority of the time the fix and the problem </w:t>
      </w:r>
      <w:proofErr w:type="gramStart"/>
      <w:r>
        <w:t>is</w:t>
      </w:r>
      <w:proofErr w:type="gramEnd"/>
      <w:r>
        <w:t xml:space="preserve"> detailed in the event viewer. </w:t>
      </w:r>
    </w:p>
    <w:p w14:paraId="46478CD1" w14:textId="77777777" w:rsidR="006A06ED" w:rsidRDefault="00FB3933">
      <w:pPr>
        <w:numPr>
          <w:ilvl w:val="0"/>
          <w:numId w:val="5"/>
        </w:numPr>
        <w:ind w:right="793" w:hanging="360"/>
      </w:pPr>
      <w:r>
        <w:t xml:space="preserve">Open Event Viewer on DC2 </w:t>
      </w:r>
    </w:p>
    <w:p w14:paraId="46478CD2" w14:textId="77777777" w:rsidR="006A06ED" w:rsidRDefault="00FB3933">
      <w:pPr>
        <w:numPr>
          <w:ilvl w:val="0"/>
          <w:numId w:val="5"/>
        </w:numPr>
        <w:spacing w:after="1"/>
        <w:ind w:right="793" w:hanging="360"/>
      </w:pPr>
      <w:r>
        <w:t xml:space="preserve">Navigate to Applications and Services Logs then expand out to see the following </w:t>
      </w:r>
    </w:p>
    <w:p w14:paraId="46478CD3" w14:textId="77777777" w:rsidR="006A06ED" w:rsidRDefault="00FB3933">
      <w:pPr>
        <w:spacing w:after="0"/>
        <w:ind w:left="0" w:right="4833" w:firstLine="0"/>
        <w:jc w:val="center"/>
      </w:pPr>
      <w:r>
        <w:rPr>
          <w:noProof/>
        </w:rPr>
        <w:drawing>
          <wp:inline distT="0" distB="0" distL="0" distR="0" wp14:anchorId="46478CE6" wp14:editId="46478CE7">
            <wp:extent cx="2420112" cy="923544"/>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44"/>
                    <a:stretch>
                      <a:fillRect/>
                    </a:stretch>
                  </pic:blipFill>
                  <pic:spPr>
                    <a:xfrm>
                      <a:off x="0" y="0"/>
                      <a:ext cx="2420112" cy="923544"/>
                    </a:xfrm>
                    <a:prstGeom prst="rect">
                      <a:avLst/>
                    </a:prstGeom>
                  </pic:spPr>
                </pic:pic>
              </a:graphicData>
            </a:graphic>
          </wp:inline>
        </w:drawing>
      </w:r>
      <w:r>
        <w:t xml:space="preserve"> </w:t>
      </w:r>
    </w:p>
    <w:p w14:paraId="46478CD4" w14:textId="57577CAF" w:rsidR="006A06ED" w:rsidRDefault="00FB3933">
      <w:pPr>
        <w:numPr>
          <w:ilvl w:val="0"/>
          <w:numId w:val="5"/>
        </w:numPr>
        <w:spacing w:after="1"/>
        <w:ind w:right="793" w:hanging="360"/>
      </w:pPr>
      <w:r>
        <w:t xml:space="preserve">These logs contain all the information about the current state of ADDS as a whole. Navigating these logs will provide you with the information needed to fix any issue with AD </w:t>
      </w:r>
    </w:p>
    <w:tbl>
      <w:tblPr>
        <w:tblStyle w:val="TableGrid"/>
        <w:tblW w:w="0" w:type="auto"/>
        <w:tblInd w:w="705" w:type="dxa"/>
        <w:tblLook w:val="04A0" w:firstRow="1" w:lastRow="0" w:firstColumn="1" w:lastColumn="0" w:noHBand="0" w:noVBand="1"/>
      </w:tblPr>
      <w:tblGrid>
        <w:gridCol w:w="9448"/>
      </w:tblGrid>
      <w:tr w:rsidR="005D47F2" w14:paraId="57DA9703" w14:textId="77777777" w:rsidTr="005D47F2">
        <w:tc>
          <w:tcPr>
            <w:tcW w:w="10153" w:type="dxa"/>
          </w:tcPr>
          <w:p w14:paraId="20548AF9" w14:textId="77777777" w:rsidR="005D47F2" w:rsidRDefault="005D47F2" w:rsidP="005D47F2">
            <w:pPr>
              <w:spacing w:after="1"/>
              <w:ind w:left="0" w:right="793" w:firstLine="0"/>
            </w:pPr>
            <w:r>
              <w:t xml:space="preserve">Screenshot </w:t>
            </w:r>
            <w:r w:rsidR="00ED1877">
              <w:t xml:space="preserve">an Event showing </w:t>
            </w:r>
            <w:r w:rsidR="000C6DED">
              <w:t xml:space="preserve">an entry from the </w:t>
            </w:r>
            <w:proofErr w:type="spellStart"/>
            <w:r w:rsidR="000C6DED">
              <w:t>repadmin</w:t>
            </w:r>
            <w:proofErr w:type="spellEnd"/>
            <w:r w:rsidR="000C6DED">
              <w:t xml:space="preserve"> command:</w:t>
            </w:r>
          </w:p>
          <w:p w14:paraId="16AF22E6" w14:textId="25F60657" w:rsidR="00FB3933" w:rsidRDefault="00071FFA" w:rsidP="005D47F2">
            <w:pPr>
              <w:spacing w:after="1"/>
              <w:ind w:left="0" w:right="793" w:firstLine="0"/>
            </w:pPr>
            <w:r>
              <w:rPr>
                <w:noProof/>
              </w:rPr>
              <w:lastRenderedPageBreak/>
              <w:drawing>
                <wp:inline distT="0" distB="0" distL="0" distR="0" wp14:anchorId="6A5DF352" wp14:editId="72C4B150">
                  <wp:extent cx="6453505"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8 at 10.50.01 PM.png"/>
                          <pic:cNvPicPr/>
                        </pic:nvPicPr>
                        <pic:blipFill>
                          <a:blip r:embed="rId45">
                            <a:extLst>
                              <a:ext uri="{28A0092B-C50C-407E-A947-70E740481C1C}">
                                <a14:useLocalDpi xmlns:a14="http://schemas.microsoft.com/office/drawing/2010/main" val="0"/>
                              </a:ext>
                            </a:extLst>
                          </a:blip>
                          <a:stretch>
                            <a:fillRect/>
                          </a:stretch>
                        </pic:blipFill>
                        <pic:spPr>
                          <a:xfrm>
                            <a:off x="0" y="0"/>
                            <a:ext cx="6453505" cy="3241675"/>
                          </a:xfrm>
                          <a:prstGeom prst="rect">
                            <a:avLst/>
                          </a:prstGeom>
                        </pic:spPr>
                      </pic:pic>
                    </a:graphicData>
                  </a:graphic>
                </wp:inline>
              </w:drawing>
            </w:r>
            <w:bookmarkStart w:id="0" w:name="_GoBack"/>
            <w:bookmarkEnd w:id="0"/>
          </w:p>
        </w:tc>
      </w:tr>
    </w:tbl>
    <w:p w14:paraId="52573C56" w14:textId="77777777" w:rsidR="005D47F2" w:rsidRDefault="005D47F2" w:rsidP="005D47F2">
      <w:pPr>
        <w:spacing w:after="1"/>
        <w:ind w:left="705" w:right="793" w:firstLine="0"/>
      </w:pPr>
    </w:p>
    <w:p w14:paraId="46478CD5" w14:textId="77777777" w:rsidR="006A06ED" w:rsidRDefault="00FB3933">
      <w:pPr>
        <w:spacing w:after="0"/>
        <w:ind w:left="720" w:firstLine="0"/>
      </w:pPr>
      <w:r>
        <w:t xml:space="preserve"> </w:t>
      </w:r>
    </w:p>
    <w:sectPr w:rsidR="006A06ED">
      <w:pgSz w:w="12240" w:h="15840"/>
      <w:pgMar w:top="1503" w:right="637" w:bottom="15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A1F68" w14:textId="77777777" w:rsidR="003F6A93" w:rsidRDefault="003F6A93" w:rsidP="006F7B42">
      <w:pPr>
        <w:spacing w:after="0" w:line="240" w:lineRule="auto"/>
      </w:pPr>
      <w:r>
        <w:separator/>
      </w:r>
    </w:p>
  </w:endnote>
  <w:endnote w:type="continuationSeparator" w:id="0">
    <w:p w14:paraId="17F75B01" w14:textId="77777777" w:rsidR="003F6A93" w:rsidRDefault="003F6A93" w:rsidP="006F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CFE66" w14:textId="77777777" w:rsidR="003F6A93" w:rsidRDefault="003F6A93" w:rsidP="006F7B42">
      <w:pPr>
        <w:spacing w:after="0" w:line="240" w:lineRule="auto"/>
      </w:pPr>
      <w:r>
        <w:separator/>
      </w:r>
    </w:p>
  </w:footnote>
  <w:footnote w:type="continuationSeparator" w:id="0">
    <w:p w14:paraId="2500A263" w14:textId="77777777" w:rsidR="003F6A93" w:rsidRDefault="003F6A93" w:rsidP="006F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AC0"/>
    <w:multiLevelType w:val="hybridMultilevel"/>
    <w:tmpl w:val="4E50CB9C"/>
    <w:lvl w:ilvl="0" w:tplc="B7F016B6">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3928FAA">
      <w:start w:val="1"/>
      <w:numFmt w:val="decimal"/>
      <w:lvlRestart w:val="0"/>
      <w:lvlText w:val="%2."/>
      <w:lvlJc w:val="left"/>
      <w:pPr>
        <w:ind w:left="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1ACFEB8">
      <w:start w:val="1"/>
      <w:numFmt w:val="lowerRoman"/>
      <w:lvlText w:val="%3"/>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95A076A">
      <w:start w:val="1"/>
      <w:numFmt w:val="decimal"/>
      <w:lvlText w:val="%4"/>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2C0BF28">
      <w:start w:val="1"/>
      <w:numFmt w:val="lowerLetter"/>
      <w:lvlText w:val="%5"/>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92A754C">
      <w:start w:val="1"/>
      <w:numFmt w:val="lowerRoman"/>
      <w:lvlText w:val="%6"/>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EF4F714">
      <w:start w:val="1"/>
      <w:numFmt w:val="decimal"/>
      <w:lvlText w:val="%7"/>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18221C2">
      <w:start w:val="1"/>
      <w:numFmt w:val="lowerLetter"/>
      <w:lvlText w:val="%8"/>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62CB072">
      <w:start w:val="1"/>
      <w:numFmt w:val="lowerRoman"/>
      <w:lvlText w:val="%9"/>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B0456CD"/>
    <w:multiLevelType w:val="hybridMultilevel"/>
    <w:tmpl w:val="63EA9902"/>
    <w:lvl w:ilvl="0" w:tplc="5B402A44">
      <w:start w:val="1"/>
      <w:numFmt w:val="decimal"/>
      <w:lvlText w:val="%1."/>
      <w:lvlJc w:val="left"/>
      <w:pPr>
        <w:ind w:left="9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0BC3E36">
      <w:start w:val="1"/>
      <w:numFmt w:val="lowerLetter"/>
      <w:lvlText w:val="%2"/>
      <w:lvlJc w:val="left"/>
      <w:pPr>
        <w:ind w:left="13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7BE29D8">
      <w:start w:val="1"/>
      <w:numFmt w:val="lowerRoman"/>
      <w:lvlText w:val="%3"/>
      <w:lvlJc w:val="left"/>
      <w:pPr>
        <w:ind w:left="202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BF84072">
      <w:start w:val="1"/>
      <w:numFmt w:val="decimal"/>
      <w:lvlText w:val="%4"/>
      <w:lvlJc w:val="left"/>
      <w:pPr>
        <w:ind w:left="274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4DCB076">
      <w:start w:val="1"/>
      <w:numFmt w:val="lowerLetter"/>
      <w:lvlText w:val="%5"/>
      <w:lvlJc w:val="left"/>
      <w:pPr>
        <w:ind w:left="34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B3C0F6E">
      <w:start w:val="1"/>
      <w:numFmt w:val="lowerRoman"/>
      <w:lvlText w:val="%6"/>
      <w:lvlJc w:val="left"/>
      <w:pPr>
        <w:ind w:left="41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016DF70">
      <w:start w:val="1"/>
      <w:numFmt w:val="decimal"/>
      <w:lvlText w:val="%7"/>
      <w:lvlJc w:val="left"/>
      <w:pPr>
        <w:ind w:left="49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6CC2B84">
      <w:start w:val="1"/>
      <w:numFmt w:val="lowerLetter"/>
      <w:lvlText w:val="%8"/>
      <w:lvlJc w:val="left"/>
      <w:pPr>
        <w:ind w:left="562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74C461E">
      <w:start w:val="1"/>
      <w:numFmt w:val="lowerRoman"/>
      <w:lvlText w:val="%9"/>
      <w:lvlJc w:val="left"/>
      <w:pPr>
        <w:ind w:left="634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DA10065"/>
    <w:multiLevelType w:val="hybridMultilevel"/>
    <w:tmpl w:val="80968EBE"/>
    <w:lvl w:ilvl="0" w:tplc="788402DE">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05040D0">
      <w:start w:val="1"/>
      <w:numFmt w:val="decimal"/>
      <w:lvlRestart w:val="0"/>
      <w:lvlText w:val="%2."/>
      <w:lvlJc w:val="left"/>
      <w:pPr>
        <w:ind w:left="9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CA6EEC2">
      <w:start w:val="1"/>
      <w:numFmt w:val="lowerRoman"/>
      <w:lvlText w:val="%3"/>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614D166">
      <w:start w:val="1"/>
      <w:numFmt w:val="decimal"/>
      <w:lvlText w:val="%4"/>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8B08950">
      <w:start w:val="1"/>
      <w:numFmt w:val="lowerLetter"/>
      <w:lvlText w:val="%5"/>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01CBC90">
      <w:start w:val="1"/>
      <w:numFmt w:val="lowerRoman"/>
      <w:lvlText w:val="%6"/>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A04174A">
      <w:start w:val="1"/>
      <w:numFmt w:val="decimal"/>
      <w:lvlText w:val="%7"/>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E766A48">
      <w:start w:val="1"/>
      <w:numFmt w:val="lowerLetter"/>
      <w:lvlText w:val="%8"/>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06C6062">
      <w:start w:val="1"/>
      <w:numFmt w:val="lowerRoman"/>
      <w:lvlText w:val="%9"/>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E8A4E81"/>
    <w:multiLevelType w:val="hybridMultilevel"/>
    <w:tmpl w:val="D530233A"/>
    <w:lvl w:ilvl="0" w:tplc="B9269BA8">
      <w:start w:val="1"/>
      <w:numFmt w:val="decimal"/>
      <w:lvlText w:val="%1."/>
      <w:lvlJc w:val="left"/>
      <w:pPr>
        <w:ind w:left="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71A54A0">
      <w:start w:val="1"/>
      <w:numFmt w:val="lowerLetter"/>
      <w:lvlText w:val="%2"/>
      <w:lvlJc w:val="left"/>
      <w:pPr>
        <w:ind w:left="12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64049EA">
      <w:start w:val="1"/>
      <w:numFmt w:val="lowerRoman"/>
      <w:lvlText w:val="%3"/>
      <w:lvlJc w:val="left"/>
      <w:pPr>
        <w:ind w:left="19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5504E5A">
      <w:start w:val="1"/>
      <w:numFmt w:val="decimal"/>
      <w:lvlText w:val="%4"/>
      <w:lvlJc w:val="left"/>
      <w:pPr>
        <w:ind w:left="27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2A2705A">
      <w:start w:val="1"/>
      <w:numFmt w:val="lowerLetter"/>
      <w:lvlText w:val="%5"/>
      <w:lvlJc w:val="left"/>
      <w:pPr>
        <w:ind w:left="34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0806CC0">
      <w:start w:val="1"/>
      <w:numFmt w:val="lowerRoman"/>
      <w:lvlText w:val="%6"/>
      <w:lvlJc w:val="left"/>
      <w:pPr>
        <w:ind w:left="41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6A2797E">
      <w:start w:val="1"/>
      <w:numFmt w:val="decimal"/>
      <w:lvlText w:val="%7"/>
      <w:lvlJc w:val="left"/>
      <w:pPr>
        <w:ind w:left="48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F66F5DE">
      <w:start w:val="1"/>
      <w:numFmt w:val="lowerLetter"/>
      <w:lvlText w:val="%8"/>
      <w:lvlJc w:val="left"/>
      <w:pPr>
        <w:ind w:left="55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7BA466C">
      <w:start w:val="1"/>
      <w:numFmt w:val="lowerRoman"/>
      <w:lvlText w:val="%9"/>
      <w:lvlJc w:val="left"/>
      <w:pPr>
        <w:ind w:left="63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4EE159F8"/>
    <w:multiLevelType w:val="hybridMultilevel"/>
    <w:tmpl w:val="8B4AFBE6"/>
    <w:lvl w:ilvl="0" w:tplc="61127A64">
      <w:start w:val="1"/>
      <w:numFmt w:val="decimal"/>
      <w:lvlText w:val="%1."/>
      <w:lvlJc w:val="left"/>
      <w:pPr>
        <w:ind w:left="7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2B0CF76">
      <w:start w:val="1"/>
      <w:numFmt w:val="lowerLetter"/>
      <w:lvlText w:val="%2"/>
      <w:lvlJc w:val="left"/>
      <w:pPr>
        <w:ind w:left="12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318FBE0">
      <w:start w:val="1"/>
      <w:numFmt w:val="lowerRoman"/>
      <w:lvlText w:val="%3"/>
      <w:lvlJc w:val="left"/>
      <w:pPr>
        <w:ind w:left="19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E0C0522">
      <w:start w:val="1"/>
      <w:numFmt w:val="decimal"/>
      <w:lvlText w:val="%4"/>
      <w:lvlJc w:val="left"/>
      <w:pPr>
        <w:ind w:left="26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00A0CB2">
      <w:start w:val="1"/>
      <w:numFmt w:val="lowerLetter"/>
      <w:lvlText w:val="%5"/>
      <w:lvlJc w:val="left"/>
      <w:pPr>
        <w:ind w:left="33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2ACB8A2">
      <w:start w:val="1"/>
      <w:numFmt w:val="lowerRoman"/>
      <w:lvlText w:val="%6"/>
      <w:lvlJc w:val="left"/>
      <w:pPr>
        <w:ind w:left="411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52AC286">
      <w:start w:val="1"/>
      <w:numFmt w:val="decimal"/>
      <w:lvlText w:val="%7"/>
      <w:lvlJc w:val="left"/>
      <w:pPr>
        <w:ind w:left="483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5CA7862">
      <w:start w:val="1"/>
      <w:numFmt w:val="lowerLetter"/>
      <w:lvlText w:val="%8"/>
      <w:lvlJc w:val="left"/>
      <w:pPr>
        <w:ind w:left="55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37CE0A6">
      <w:start w:val="1"/>
      <w:numFmt w:val="lowerRoman"/>
      <w:lvlText w:val="%9"/>
      <w:lvlJc w:val="left"/>
      <w:pPr>
        <w:ind w:left="62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6ED"/>
    <w:rsid w:val="000449EF"/>
    <w:rsid w:val="00071FFA"/>
    <w:rsid w:val="000C6DED"/>
    <w:rsid w:val="00120E03"/>
    <w:rsid w:val="0015428D"/>
    <w:rsid w:val="00176815"/>
    <w:rsid w:val="0035091E"/>
    <w:rsid w:val="003F6A93"/>
    <w:rsid w:val="00493810"/>
    <w:rsid w:val="00583A24"/>
    <w:rsid w:val="005D47F2"/>
    <w:rsid w:val="006A06ED"/>
    <w:rsid w:val="006F7B42"/>
    <w:rsid w:val="007B3AA4"/>
    <w:rsid w:val="007D49CA"/>
    <w:rsid w:val="00840AB3"/>
    <w:rsid w:val="0085708C"/>
    <w:rsid w:val="00B26732"/>
    <w:rsid w:val="00B87EB3"/>
    <w:rsid w:val="00BB3F9C"/>
    <w:rsid w:val="00C123AA"/>
    <w:rsid w:val="00D5403A"/>
    <w:rsid w:val="00ED1877"/>
    <w:rsid w:val="00F31B32"/>
    <w:rsid w:val="00FB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8C60"/>
  <w15:docId w15:val="{330E690A-54F6-4DB8-BD7E-83856E4D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5"/>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810"/>
    <w:rPr>
      <w:rFonts w:ascii="Segoe UI" w:eastAsia="Calibri" w:hAnsi="Segoe UI" w:cs="Segoe UI"/>
      <w:color w:val="000000"/>
      <w:sz w:val="18"/>
      <w:szCs w:val="18"/>
    </w:rPr>
  </w:style>
  <w:style w:type="table" w:styleId="TableGrid">
    <w:name w:val="Table Grid"/>
    <w:basedOn w:val="TableNormal"/>
    <w:uiPriority w:val="39"/>
    <w:rsid w:val="00493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B42"/>
    <w:pPr>
      <w:ind w:left="720"/>
      <w:contextualSpacing/>
    </w:pPr>
  </w:style>
  <w:style w:type="paragraph" w:styleId="Header">
    <w:name w:val="header"/>
    <w:basedOn w:val="Normal"/>
    <w:link w:val="HeaderChar"/>
    <w:uiPriority w:val="99"/>
    <w:unhideWhenUsed/>
    <w:rsid w:val="006F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B42"/>
    <w:rPr>
      <w:rFonts w:ascii="Calibri" w:eastAsia="Calibri" w:hAnsi="Calibri" w:cs="Calibri"/>
      <w:color w:val="000000"/>
      <w:sz w:val="36"/>
    </w:rPr>
  </w:style>
  <w:style w:type="paragraph" w:styleId="Footer">
    <w:name w:val="footer"/>
    <w:basedOn w:val="Normal"/>
    <w:link w:val="FooterChar"/>
    <w:uiPriority w:val="99"/>
    <w:unhideWhenUsed/>
    <w:rsid w:val="006F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B42"/>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docs.microsoft.com/en-us/windows-server/identity/ad-ds/get-started/windows-time-service/how-the-windows-time-service-works" TargetMode="External"/><Relationship Id="rId26" Type="http://schemas.openxmlformats.org/officeDocument/2006/relationships/hyperlink" Target="https://docs.microsoft.com/en-us/windows-server/identity/ad-ds/get-started/windows-time-service/how-the-windows-time-service-works" TargetMode="External"/><Relationship Id="rId39" Type="http://schemas.openxmlformats.org/officeDocument/2006/relationships/hyperlink" Target="https://docs.microsoft.com/en-us/windows-server/identity/ad-ds/get-started/windows-time-service/how-the-windows-time-service-works" TargetMode="External"/><Relationship Id="rId21" Type="http://schemas.openxmlformats.org/officeDocument/2006/relationships/hyperlink" Target="https://docs.microsoft.com/en-us/windows-server/identity/ad-ds/get-started/windows-time-service/how-the-windows-time-service-works" TargetMode="External"/><Relationship Id="rId34" Type="http://schemas.openxmlformats.org/officeDocument/2006/relationships/hyperlink" Target="https://docs.microsoft.com/en-us/windows-server/identity/ad-ds/get-started/windows-time-service/how-the-windows-time-service-works" TargetMode="External"/><Relationship Id="rId42" Type="http://schemas.openxmlformats.org/officeDocument/2006/relationships/image" Target="media/image12.jp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windows-server/identity/ad-ds/get-started/windows-time-service/how-the-windows-time-service-works" TargetMode="External"/><Relationship Id="rId29" Type="http://schemas.openxmlformats.org/officeDocument/2006/relationships/hyperlink" Target="https://docs.microsoft.com/en-us/windows-server/identity/ad-ds/get-started/windows-time-service/how-the-windows-time-servic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cs.microsoft.com/en-us/windows-server/identity/ad-ds/get-started/windows-time-service/how-the-windows-time-service-works" TargetMode="External"/><Relationship Id="rId32" Type="http://schemas.openxmlformats.org/officeDocument/2006/relationships/hyperlink" Target="https://docs.microsoft.com/en-us/windows-server/identity/ad-ds/get-started/windows-time-service/how-the-windows-time-service-works" TargetMode="External"/><Relationship Id="rId37" Type="http://schemas.openxmlformats.org/officeDocument/2006/relationships/hyperlink" Target="https://docs.microsoft.com/en-us/windows-server/identity/ad-ds/get-started/windows-time-service/how-the-windows-time-service-works"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microsoft.com/en-us/windows-server/identity/ad-ds/get-started/windows-time-service/how-the-windows-time-service-works" TargetMode="External"/><Relationship Id="rId28" Type="http://schemas.openxmlformats.org/officeDocument/2006/relationships/hyperlink" Target="https://docs.microsoft.com/en-us/windows-server/identity/ad-ds/get-started/windows-time-service/how-the-windows-time-service-works" TargetMode="External"/><Relationship Id="rId36" Type="http://schemas.openxmlformats.org/officeDocument/2006/relationships/hyperlink" Target="https://docs.microsoft.com/en-us/windows-server/identity/ad-ds/get-started/windows-time-service/how-the-windows-time-service-works" TargetMode="External"/><Relationship Id="rId10" Type="http://schemas.openxmlformats.org/officeDocument/2006/relationships/image" Target="media/image4.png"/><Relationship Id="rId19" Type="http://schemas.openxmlformats.org/officeDocument/2006/relationships/hyperlink" Target="https://docs.microsoft.com/en-us/windows-server/identity/ad-ds/get-started/windows-time-service/how-the-windows-time-service-works" TargetMode="External"/><Relationship Id="rId31" Type="http://schemas.openxmlformats.org/officeDocument/2006/relationships/hyperlink" Target="https://docs.microsoft.com/en-us/windows-server/identity/ad-ds/get-started/windows-time-service/how-the-windows-time-service-works" TargetMode="External"/><Relationship Id="rId44"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docs.microsoft.com/en-us/windows-server/identity/ad-ds/get-started/windows-time-service/how-the-windows-time-service-works" TargetMode="External"/><Relationship Id="rId27" Type="http://schemas.openxmlformats.org/officeDocument/2006/relationships/hyperlink" Target="https://docs.microsoft.com/en-us/windows-server/identity/ad-ds/get-started/windows-time-service/how-the-windows-time-service-works" TargetMode="External"/><Relationship Id="rId30" Type="http://schemas.openxmlformats.org/officeDocument/2006/relationships/hyperlink" Target="https://docs.microsoft.com/en-us/windows-server/identity/ad-ds/get-started/windows-time-service/how-the-windows-time-service-works" TargetMode="External"/><Relationship Id="rId35" Type="http://schemas.openxmlformats.org/officeDocument/2006/relationships/hyperlink" Target="https://docs.microsoft.com/en-us/windows-server/identity/ad-ds/get-started/windows-time-service/how-the-windows-time-service-works" TargetMode="External"/><Relationship Id="rId43" Type="http://schemas.openxmlformats.org/officeDocument/2006/relationships/image" Target="media/image13.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docs.microsoft.com/en-us/windows-server/identity/ad-ds/get-started/windows-time-service/how-the-windows-time-service-works" TargetMode="External"/><Relationship Id="rId25" Type="http://schemas.openxmlformats.org/officeDocument/2006/relationships/hyperlink" Target="https://docs.microsoft.com/en-us/windows-server/identity/ad-ds/get-started/windows-time-service/how-the-windows-time-service-works" TargetMode="External"/><Relationship Id="rId33" Type="http://schemas.openxmlformats.org/officeDocument/2006/relationships/hyperlink" Target="https://docs.microsoft.com/en-us/windows-server/identity/ad-ds/get-started/windows-time-service/how-the-windows-time-service-works" TargetMode="External"/><Relationship Id="rId38" Type="http://schemas.openxmlformats.org/officeDocument/2006/relationships/hyperlink" Target="https://docs.microsoft.com/en-us/windows-server/identity/ad-ds/get-started/windows-time-service/how-the-windows-time-service-works" TargetMode="External"/><Relationship Id="rId46" Type="http://schemas.openxmlformats.org/officeDocument/2006/relationships/fontTable" Target="fontTable.xml"/><Relationship Id="rId20" Type="http://schemas.openxmlformats.org/officeDocument/2006/relationships/hyperlink" Target="https://docs.microsoft.com/en-us/windows-server/identity/ad-ds/get-started/windows-time-service/how-the-windows-time-service-works" TargetMode="External"/><Relationship Id="rId4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Roberts</dc:creator>
  <cp:keywords/>
  <cp:lastModifiedBy>Bain, William A</cp:lastModifiedBy>
  <cp:revision>25</cp:revision>
  <dcterms:created xsi:type="dcterms:W3CDTF">2019-11-18T00:03:00Z</dcterms:created>
  <dcterms:modified xsi:type="dcterms:W3CDTF">2019-12-09T03:50:00Z</dcterms:modified>
</cp:coreProperties>
</file>