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2"/>
          <w:szCs w:val="42"/>
        </w:rPr>
      </w:pPr>
      <w:bookmarkStart w:colFirst="0" w:colLast="0" w:name="_gttypwtm9ae" w:id="0"/>
      <w:bookmarkEnd w:id="0"/>
      <w:r w:rsidDel="00000000" w:rsidR="00000000" w:rsidRPr="00000000">
        <w:rPr>
          <w:b w:val="1"/>
          <w:bCs w:val="1"/>
          <w:sz w:val="42"/>
          <w:szCs w:val="42"/>
          <w:rtl w:val="0"/>
        </w:rPr>
        <w:t xml:space="preserve">Privacy Policy Template for DAO-Governed Platforms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[Insert Date]</w:t>
        <w:br w:type="textWrapping"/>
      </w:r>
      <w:r w:rsidDel="00000000" w:rsidR="00000000" w:rsidRPr="00000000">
        <w:rPr>
          <w:b w:val="1"/>
          <w:bCs w:val="1"/>
          <w:rtl w:val="0"/>
        </w:rPr>
        <w:t xml:space="preserve">Last Updated:</w:t>
      </w:r>
      <w:r w:rsidDel="00000000" w:rsidR="00000000" w:rsidRPr="00000000">
        <w:rPr>
          <w:rtl w:val="0"/>
        </w:rPr>
        <w:t xml:space="preserve"> [Insert Date]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du9vxqb1wvz"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This Privacy Policy explains how [DAO Name] (“we”, “us”, “our”) and its members, acting as joint controllers, collect, use, disclose, and protect personal data when you interact with our decentralized platform, smart contracts, and associated interfaces.</w:t>
      </w:r>
    </w:p>
    <w:p w:rsidR="00000000" w:rsidDel="00000000" w:rsidP="00000000" w:rsidRDefault="00000000" w:rsidRPr="00000000" w14:paraId="00000005">
      <w:pPr>
        <w:spacing w:after="240" w:before="240" w:lineRule="auto"/>
        <w:rPr/>
      </w:pPr>
      <w:r w:rsidDel="00000000" w:rsidR="00000000" w:rsidRPr="00000000">
        <w:rPr>
          <w:rtl w:val="0"/>
        </w:rPr>
        <w:t xml:space="preserve">We are committed to respecting your privacy and complying with applicable data protection laws, including:</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EU/EEA:</w:t>
      </w:r>
      <w:r w:rsidDel="00000000" w:rsidR="00000000" w:rsidRPr="00000000">
        <w:rPr>
          <w:rtl w:val="0"/>
        </w:rPr>
        <w:t xml:space="preserve"> General Data Protection Regulation (GDPR)</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USA:</w:t>
      </w:r>
      <w:r w:rsidDel="00000000" w:rsidR="00000000" w:rsidRPr="00000000">
        <w:rPr>
          <w:rtl w:val="0"/>
        </w:rPr>
        <w:t xml:space="preserve"> CCPA, CPRA, and other state-level laws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Canada:</w:t>
      </w:r>
      <w:r w:rsidDel="00000000" w:rsidR="00000000" w:rsidRPr="00000000">
        <w:rPr>
          <w:rtl w:val="0"/>
        </w:rPr>
        <w:t xml:space="preserve"> PIPEDA</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LATAM:</w:t>
      </w:r>
      <w:r w:rsidDel="00000000" w:rsidR="00000000" w:rsidRPr="00000000">
        <w:rPr>
          <w:rtl w:val="0"/>
        </w:rPr>
        <w:t xml:space="preserve"> LGPD (Brazil), and other regional frameworks</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Important Notice on Blockchain Data:</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Due to the inherent nature of blockchain technology, certain information (such as wallet addresses, transaction metadata, and governance votes) is permanently recorded on-chain. While this data is generally pseudonymous, it may, in some circumstances, be linked to a natural person and therefore constitute personal data. Such data cannot be altered or deleted once written to the blockchain. By interacting with our services, you acknowledge and accept this characteristic of blockchain-based systems. If you do not agree with this type of data processing, you should refrain from using our platform and services.</w:t>
      </w:r>
    </w:p>
    <w:p w:rsidR="00000000" w:rsidDel="00000000" w:rsidP="00000000" w:rsidRDefault="00000000" w:rsidRPr="00000000" w14:paraId="0000000C">
      <w:pPr>
        <w:spacing w:after="240" w:before="240" w:lineRule="auto"/>
        <w:ind w:left="0" w:firstLine="0"/>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sjugc97ip38w" w:id="2"/>
      <w:bookmarkEnd w:id="2"/>
      <w:r w:rsidDel="00000000" w:rsidR="00000000" w:rsidRPr="00000000">
        <w:rPr>
          <w:b w:val="1"/>
          <w:bCs w:val="1"/>
          <w:sz w:val="34"/>
          <w:szCs w:val="34"/>
          <w:rtl w:val="0"/>
        </w:rPr>
        <w:t xml:space="preserve">2. Who We Are</w:t>
      </w:r>
    </w:p>
    <w:p w:rsidR="00000000" w:rsidDel="00000000" w:rsidP="00000000" w:rsidRDefault="00000000" w:rsidRPr="00000000" w14:paraId="0000000E">
      <w:pPr>
        <w:spacing w:after="240" w:before="240" w:lineRule="auto"/>
        <w:rPr/>
      </w:pPr>
      <w:r w:rsidDel="00000000" w:rsidR="00000000" w:rsidRPr="00000000">
        <w:rPr>
          <w:rtl w:val="0"/>
        </w:rPr>
        <w:t xml:space="preserve">[DAO Name] is a decentralized autonomous organization (DAO) governed by token holders and contributors. Decisions about data processing may be made collectively through governance mechanisms. Where applicable, DAO members may act as </w:t>
      </w:r>
      <w:r w:rsidDel="00000000" w:rsidR="00000000" w:rsidRPr="00000000">
        <w:rPr>
          <w:b w:val="1"/>
          <w:bCs w:val="1"/>
          <w:rtl w:val="0"/>
        </w:rPr>
        <w:t xml:space="preserve">joint controllers</w:t>
      </w:r>
      <w:r w:rsidDel="00000000" w:rsidR="00000000" w:rsidRPr="00000000">
        <w:rPr>
          <w:rtl w:val="0"/>
        </w:rPr>
        <w:t xml:space="preserve"> under data protection laws.</w:t>
      </w:r>
    </w:p>
    <w:p w:rsidR="00000000" w:rsidDel="00000000" w:rsidP="00000000" w:rsidRDefault="00000000" w:rsidRPr="00000000" w14:paraId="0000000F">
      <w:pPr>
        <w:spacing w:after="240" w:before="240" w:lineRule="auto"/>
        <w:rPr/>
      </w:pPr>
      <w:r w:rsidDel="00000000" w:rsidR="00000000" w:rsidRPr="00000000">
        <w:rPr>
          <w:rtl w:val="0"/>
        </w:rPr>
        <w:t xml:space="preserve">If a legal entity represents the DAO, its contact details are provided below.</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Contact for Privacy Inquiries:</w:t>
        <w:br w:type="textWrapping"/>
      </w:r>
      <w:r w:rsidDel="00000000" w:rsidR="00000000" w:rsidRPr="00000000">
        <w:rPr>
          <w:rtl w:val="0"/>
        </w:rPr>
        <w:t xml:space="preserve"> [Legal Entity Name (if applicable)]</w:t>
        <w:br w:type="textWrapping"/>
        <w:t xml:space="preserve"> [Email Address]</w:t>
        <w:br w:type="textWrapping"/>
        <w:t xml:space="preserve"> [Jurisdiction]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d2ek4535q60s" w:id="3"/>
      <w:bookmarkEnd w:id="3"/>
      <w:r w:rsidDel="00000000" w:rsidR="00000000" w:rsidRPr="00000000">
        <w:rPr>
          <w:b w:val="1"/>
          <w:bCs w:val="1"/>
          <w:sz w:val="34"/>
          <w:szCs w:val="34"/>
          <w:rtl w:val="0"/>
        </w:rPr>
        <w:t xml:space="preserve">3. What Data We Collect</w:t>
      </w:r>
    </w:p>
    <w:p w:rsidR="00000000" w:rsidDel="00000000" w:rsidP="00000000" w:rsidRDefault="00000000" w:rsidRPr="00000000" w14:paraId="00000013">
      <w:pPr>
        <w:spacing w:after="240" w:before="240" w:lineRule="auto"/>
        <w:rPr/>
      </w:pPr>
      <w:r w:rsidDel="00000000" w:rsidR="00000000" w:rsidRPr="00000000">
        <w:rPr>
          <w:rtl w:val="0"/>
        </w:rPr>
        <w:t xml:space="preserve">We may collect the following types of personal data:</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ig5xz0uprnwt" w:id="4"/>
      <w:bookmarkEnd w:id="4"/>
      <w:r w:rsidDel="00000000" w:rsidR="00000000" w:rsidRPr="00000000">
        <w:rPr>
          <w:b w:val="1"/>
          <w:bCs w:val="1"/>
          <w:color w:val="000000"/>
          <w:sz w:val="26"/>
          <w:szCs w:val="26"/>
          <w:rtl w:val="0"/>
        </w:rPr>
        <w:t xml:space="preserve">a. On-Chain Data</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tl w:val="0"/>
        </w:rPr>
        <w:t xml:space="preserve">Wallet addresses</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Transaction metadata</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Governance votes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ubik0ecr3zn1" w:id="5"/>
      <w:bookmarkEnd w:id="5"/>
      <w:r w:rsidDel="00000000" w:rsidR="00000000" w:rsidRPr="00000000">
        <w:rPr>
          <w:b w:val="1"/>
          <w:bCs w:val="1"/>
          <w:color w:val="000000"/>
          <w:sz w:val="26"/>
          <w:szCs w:val="26"/>
          <w:rtl w:val="0"/>
        </w:rPr>
        <w:t xml:space="preserve">b. Off-Chain Data</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IP addresses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Device/browser information</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Interaction logs (e.g., clicks, page views)</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Optional user-submitted data (e.g., email, profile info)</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uzqicknkd7rc" w:id="6"/>
      <w:bookmarkEnd w:id="6"/>
      <w:r w:rsidDel="00000000" w:rsidR="00000000" w:rsidRPr="00000000">
        <w:rPr>
          <w:b w:val="1"/>
          <w:bCs w:val="1"/>
          <w:sz w:val="34"/>
          <w:szCs w:val="34"/>
          <w:rtl w:val="0"/>
        </w:rPr>
        <w:t xml:space="preserve">4. How We Use Your Data</w:t>
      </w:r>
    </w:p>
    <w:p w:rsidR="00000000" w:rsidDel="00000000" w:rsidP="00000000" w:rsidRDefault="00000000" w:rsidRPr="00000000" w14:paraId="0000001E">
      <w:pPr>
        <w:spacing w:after="240" w:before="240" w:lineRule="auto"/>
        <w:rPr/>
      </w:pPr>
      <w:r w:rsidDel="00000000" w:rsidR="00000000" w:rsidRPr="00000000">
        <w:rPr>
          <w:rtl w:val="0"/>
        </w:rPr>
        <w:t xml:space="preserve">We process personal data for the following purposes:</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To operate and secure the protocol</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To enable governance and voting</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To analyze usage and improve user experience</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To comply with legal obligations (e.g., AML/KYC if applicable)</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6nksfp3bsyao" w:id="7"/>
      <w:bookmarkEnd w:id="7"/>
      <w:r w:rsidDel="00000000" w:rsidR="00000000" w:rsidRPr="00000000">
        <w:rPr>
          <w:b w:val="1"/>
          <w:bCs w:val="1"/>
          <w:sz w:val="34"/>
          <w:szCs w:val="34"/>
          <w:rtl w:val="0"/>
        </w:rPr>
        <w:t xml:space="preserve">5. Legal Basis for Processing</w:t>
      </w:r>
    </w:p>
    <w:p w:rsidR="00000000" w:rsidDel="00000000" w:rsidP="00000000" w:rsidRDefault="00000000" w:rsidRPr="00000000" w14:paraId="00000024">
      <w:pPr>
        <w:spacing w:after="240" w:before="240" w:lineRule="auto"/>
        <w:rPr/>
      </w:pPr>
      <w:r w:rsidDel="00000000" w:rsidR="00000000" w:rsidRPr="00000000">
        <w:rPr>
          <w:rtl w:val="0"/>
        </w:rPr>
        <w:t xml:space="preserve">Depending on your jurisdiction, we rely on one or more of the following legal bases:</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rtl w:val="0"/>
        </w:rPr>
        <w:t xml:space="preserve">Consent (where required)</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Performance of a contract</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Legitimate interests</w:t>
      </w:r>
    </w:p>
    <w:p w:rsidR="00000000" w:rsidDel="00000000" w:rsidP="00000000" w:rsidRDefault="00000000" w:rsidRPr="00000000" w14:paraId="00000028">
      <w:pPr>
        <w:numPr>
          <w:ilvl w:val="0"/>
          <w:numId w:val="7"/>
        </w:numPr>
        <w:spacing w:after="240" w:before="0" w:beforeAutospacing="0" w:lineRule="auto"/>
        <w:ind w:left="720" w:hanging="360"/>
      </w:pPr>
      <w:r w:rsidDel="00000000" w:rsidR="00000000" w:rsidRPr="00000000">
        <w:rPr>
          <w:rtl w:val="0"/>
        </w:rPr>
        <w:t xml:space="preserve">Compliance with legal obligations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jxaic2795ieb" w:id="8"/>
      <w:bookmarkEnd w:id="8"/>
      <w:r w:rsidDel="00000000" w:rsidR="00000000" w:rsidRPr="00000000">
        <w:rPr>
          <w:b w:val="1"/>
          <w:bCs w:val="1"/>
          <w:sz w:val="34"/>
          <w:szCs w:val="34"/>
          <w:rtl w:val="0"/>
        </w:rPr>
        <w:t xml:space="preserve">6. Data Sharing and Disclosure</w:t>
      </w:r>
    </w:p>
    <w:p w:rsidR="00000000" w:rsidDel="00000000" w:rsidP="00000000" w:rsidRDefault="00000000" w:rsidRPr="00000000" w14:paraId="0000002A">
      <w:pPr>
        <w:spacing w:after="240" w:before="240" w:lineRule="auto"/>
        <w:rPr/>
      </w:pPr>
      <w:r w:rsidDel="00000000" w:rsidR="00000000" w:rsidRPr="00000000">
        <w:rPr>
          <w:rtl w:val="0"/>
        </w:rPr>
        <w:t xml:space="preserve">We may share data with:</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Infrastructure providers (e.g., node operators, hosting services)</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Analytics and monitoring tools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Legal authorities, if required</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Other DAO members, when necessary for governance</w:t>
      </w:r>
    </w:p>
    <w:p w:rsidR="00000000" w:rsidDel="00000000" w:rsidP="00000000" w:rsidRDefault="00000000" w:rsidRPr="00000000" w14:paraId="0000002F">
      <w:pPr>
        <w:spacing w:after="240" w:before="240" w:lineRule="auto"/>
        <w:rPr/>
      </w:pPr>
      <w:r w:rsidDel="00000000" w:rsidR="00000000" w:rsidRPr="00000000">
        <w:rPr>
          <w:rtl w:val="0"/>
        </w:rPr>
        <w:t xml:space="preserve">We do not sell personal data.</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tnp2iabkzc2n" w:id="9"/>
      <w:bookmarkEnd w:id="9"/>
      <w:r w:rsidDel="00000000" w:rsidR="00000000" w:rsidRPr="00000000">
        <w:rPr>
          <w:b w:val="1"/>
          <w:bCs w:val="1"/>
          <w:sz w:val="34"/>
          <w:szCs w:val="34"/>
          <w:rtl w:val="0"/>
        </w:rPr>
        <w:t xml:space="preserve">7. International Data Transfers</w:t>
      </w:r>
    </w:p>
    <w:p w:rsidR="00000000" w:rsidDel="00000000" w:rsidP="00000000" w:rsidRDefault="00000000" w:rsidRPr="00000000" w14:paraId="00000031">
      <w:pPr>
        <w:spacing w:after="240" w:before="240" w:lineRule="auto"/>
        <w:rPr/>
      </w:pPr>
      <w:r w:rsidDel="00000000" w:rsidR="00000000" w:rsidRPr="00000000">
        <w:rPr>
          <w:rtl w:val="0"/>
        </w:rPr>
        <w:t xml:space="preserve">Your data may be processed in jurisdictions outside your country of residence. We use appropriate safeguards (e.g., Standard Contractual Clauses, adequacy decisions) where required.</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hhmdxkocj9cb" w:id="10"/>
      <w:bookmarkEnd w:id="10"/>
      <w:r w:rsidDel="00000000" w:rsidR="00000000" w:rsidRPr="00000000">
        <w:rPr>
          <w:b w:val="1"/>
          <w:bCs w:val="1"/>
          <w:sz w:val="34"/>
          <w:szCs w:val="34"/>
          <w:rtl w:val="0"/>
        </w:rPr>
        <w:t xml:space="preserve">8. Your Rights</w:t>
      </w:r>
    </w:p>
    <w:p w:rsidR="00000000" w:rsidDel="00000000" w:rsidP="00000000" w:rsidRDefault="00000000" w:rsidRPr="00000000" w14:paraId="00000033">
      <w:pPr>
        <w:spacing w:after="240" w:before="240" w:lineRule="auto"/>
        <w:rPr/>
      </w:pPr>
      <w:r w:rsidDel="00000000" w:rsidR="00000000" w:rsidRPr="00000000">
        <w:rPr>
          <w:rtl w:val="0"/>
        </w:rPr>
        <w:t xml:space="preserve">Depending on your location, you may have rights to:</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rtl w:val="0"/>
        </w:rPr>
        <w:t xml:space="preserve">Access your data</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Correct inaccurate data</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Request deletion</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Object to processing</w:t>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rtl w:val="0"/>
        </w:rPr>
        <w:t xml:space="preserve">Withdraw consent</w:t>
      </w:r>
    </w:p>
    <w:p w:rsidR="00000000" w:rsidDel="00000000" w:rsidP="00000000" w:rsidRDefault="00000000" w:rsidRPr="00000000" w14:paraId="00000039">
      <w:pPr>
        <w:spacing w:after="240" w:before="240" w:lineRule="auto"/>
        <w:rPr/>
      </w:pPr>
      <w:r w:rsidDel="00000000" w:rsidR="00000000" w:rsidRPr="00000000">
        <w:rPr>
          <w:rtl w:val="0"/>
        </w:rPr>
        <w:t xml:space="preserve">To exercise these rights, contact us at [Email Address].</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fftr9fff2di7" w:id="11"/>
      <w:bookmarkEnd w:id="11"/>
      <w:r w:rsidDel="00000000" w:rsidR="00000000" w:rsidRPr="00000000">
        <w:rPr>
          <w:b w:val="1"/>
          <w:bCs w:val="1"/>
          <w:sz w:val="34"/>
          <w:szCs w:val="34"/>
          <w:rtl w:val="0"/>
        </w:rPr>
        <w:t xml:space="preserve">9. Data Retention</w:t>
      </w:r>
    </w:p>
    <w:p w:rsidR="00000000" w:rsidDel="00000000" w:rsidP="00000000" w:rsidRDefault="00000000" w:rsidRPr="00000000" w14:paraId="0000003B">
      <w:pPr>
        <w:spacing w:after="240" w:before="240" w:lineRule="auto"/>
        <w:rPr/>
      </w:pPr>
      <w:r w:rsidDel="00000000" w:rsidR="00000000" w:rsidRPr="00000000">
        <w:rPr>
          <w:rtl w:val="0"/>
        </w:rPr>
        <w:t xml:space="preserve">We retain personal data only as long as necessary for the purposes described above or as required by law. On-chain data may be immutable and cannot be deleted.</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yha81e3cgnwv" w:id="12"/>
      <w:bookmarkEnd w:id="12"/>
      <w:r w:rsidDel="00000000" w:rsidR="00000000" w:rsidRPr="00000000">
        <w:rPr>
          <w:b w:val="1"/>
          <w:bCs w:val="1"/>
          <w:sz w:val="34"/>
          <w:szCs w:val="34"/>
          <w:rtl w:val="0"/>
        </w:rPr>
        <w:t xml:space="preserve">10. Security Measures</w:t>
      </w:r>
    </w:p>
    <w:p w:rsidR="00000000" w:rsidDel="00000000" w:rsidP="00000000" w:rsidRDefault="00000000" w:rsidRPr="00000000" w14:paraId="0000003D">
      <w:pPr>
        <w:spacing w:after="240" w:before="240" w:lineRule="auto"/>
        <w:rPr/>
      </w:pPr>
      <w:r w:rsidDel="00000000" w:rsidR="00000000" w:rsidRPr="00000000">
        <w:rPr>
          <w:rtl w:val="0"/>
        </w:rPr>
        <w:t xml:space="preserve">We implement technical and organisational measures to protect your data, including:</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rtl w:val="0"/>
        </w:rPr>
        <w:t xml:space="preserve">Encryption</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Access controls</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Off-chain storage for sensitive data</w:t>
      </w:r>
    </w:p>
    <w:p w:rsidR="00000000" w:rsidDel="00000000" w:rsidP="00000000" w:rsidRDefault="00000000" w:rsidRPr="00000000" w14:paraId="00000041">
      <w:pPr>
        <w:numPr>
          <w:ilvl w:val="0"/>
          <w:numId w:val="4"/>
        </w:numPr>
        <w:spacing w:after="240" w:before="0" w:beforeAutospacing="0" w:lineRule="auto"/>
        <w:ind w:left="720" w:hanging="360"/>
      </w:pPr>
      <w:r w:rsidDel="00000000" w:rsidR="00000000" w:rsidRPr="00000000">
        <w:rPr>
          <w:rtl w:val="0"/>
        </w:rPr>
        <w:t xml:space="preserve">Data minimisation practices</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d9l3uqgtv5ya" w:id="13"/>
      <w:bookmarkEnd w:id="13"/>
      <w:r w:rsidDel="00000000" w:rsidR="00000000" w:rsidRPr="00000000">
        <w:rPr>
          <w:b w:val="1"/>
          <w:bCs w:val="1"/>
          <w:sz w:val="34"/>
          <w:szCs w:val="34"/>
          <w:rtl w:val="0"/>
        </w:rPr>
        <w:t xml:space="preserve">11. Children’s Privacy</w:t>
      </w:r>
    </w:p>
    <w:p w:rsidR="00000000" w:rsidDel="00000000" w:rsidP="00000000" w:rsidRDefault="00000000" w:rsidRPr="00000000" w14:paraId="00000043">
      <w:pPr>
        <w:spacing w:after="240" w:before="240" w:lineRule="auto"/>
        <w:rPr/>
      </w:pPr>
      <w:r w:rsidDel="00000000" w:rsidR="00000000" w:rsidRPr="00000000">
        <w:rPr>
          <w:rtl w:val="0"/>
        </w:rPr>
        <w:t xml:space="preserve">Our platform is not intended for children under 13 (or under 16 in the EU). We do not knowingly collect data from minors.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qixgkaia5eob" w:id="14"/>
      <w:bookmarkEnd w:id="14"/>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xvjiuaqlxuwp" w:id="15"/>
      <w:bookmarkEnd w:id="15"/>
      <w:r w:rsidDel="00000000" w:rsidR="00000000" w:rsidRPr="00000000">
        <w:rPr>
          <w:b w:val="1"/>
          <w:bCs w:val="1"/>
          <w:sz w:val="34"/>
          <w:szCs w:val="34"/>
          <w:rtl w:val="0"/>
        </w:rPr>
        <w:t xml:space="preserve">12. Changes to This Policy</w:t>
      </w:r>
    </w:p>
    <w:p w:rsidR="00000000" w:rsidDel="00000000" w:rsidP="00000000" w:rsidRDefault="00000000" w:rsidRPr="00000000" w14:paraId="00000047">
      <w:pPr>
        <w:spacing w:after="240" w:before="240" w:lineRule="auto"/>
        <w:rPr/>
      </w:pPr>
      <w:r w:rsidDel="00000000" w:rsidR="00000000" w:rsidRPr="00000000">
        <w:rPr>
          <w:rtl w:val="0"/>
        </w:rPr>
        <w:t xml:space="preserve">We may update this Privacy Policy from time to time. Changes will be posted on this page with an updated effective date.</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kg2wvxyuj7o" w:id="16"/>
      <w:bookmarkEnd w:id="16"/>
      <w:r w:rsidDel="00000000" w:rsidR="00000000" w:rsidRPr="00000000">
        <w:rPr>
          <w:b w:val="1"/>
          <w:bCs w:val="1"/>
          <w:sz w:val="34"/>
          <w:szCs w:val="34"/>
          <w:rtl w:val="0"/>
        </w:rPr>
        <w:t xml:space="preserve">13. Contact Us</w:t>
      </w:r>
    </w:p>
    <w:p w:rsidR="00000000" w:rsidDel="00000000" w:rsidP="00000000" w:rsidRDefault="00000000" w:rsidRPr="00000000" w14:paraId="00000049">
      <w:pPr>
        <w:spacing w:after="240" w:before="240" w:lineRule="auto"/>
        <w:rPr/>
      </w:pPr>
      <w:r w:rsidDel="00000000" w:rsidR="00000000" w:rsidRPr="00000000">
        <w:rPr>
          <w:rtl w:val="0"/>
        </w:rPr>
        <w:t xml:space="preserve">For questions or concerns about this Privacy Policy or your data rights, please contact:</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[DAO Name or Legal Entity]</w:t>
        <w:br w:type="textWrapping"/>
      </w:r>
      <w:r w:rsidDel="00000000" w:rsidR="00000000" w:rsidRPr="00000000">
        <w:rPr>
          <w:rtl w:val="0"/>
        </w:rPr>
        <w:t xml:space="preserve"> [Email Address]</w:t>
        <w:br w:type="textWrapping"/>
        <w:t xml:space="preserve"> [Jurisdiction]</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