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csx8dbdcba4" w:id="0"/>
      <w:bookmarkEnd w:id="0"/>
      <w:r w:rsidDel="00000000" w:rsidR="00000000" w:rsidRPr="00000000">
        <w:rPr>
          <w:rtl w:val="0"/>
        </w:rPr>
        <w:t xml:space="preserve">The AI Video Prompting Skill Pack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Three Claude Skills I use to write every image prompt, video prompt, and shot list on this channel. These are the real files, not a watered down version. Drop them into Claude and they work the way they work for me.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4z3m90x6h1iq" w:id="1"/>
      <w:bookmarkEnd w:id="1"/>
      <w:r w:rsidDel="00000000" w:rsidR="00000000" w:rsidRPr="00000000">
        <w:rPr>
          <w:rtl w:val="0"/>
        </w:rPr>
        <w:t xml:space="preserve">What is in the pack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9uyof3mr05oz" w:id="2"/>
      <w:bookmarkEnd w:id="2"/>
      <w:r w:rsidDel="00000000" w:rsidR="00000000" w:rsidRPr="00000000">
        <w:rPr>
          <w:rtl w:val="0"/>
        </w:rPr>
        <w:t xml:space="preserve">1. ai-prompt-builder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generalist. Handles three jobs in one skill.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Image prompts for Midjourney, Flux, Nano Banana, Firefly, DALL·E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Single shot video prompts for Veo, Kling, Runway, Seedance, Hailuo, Sora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Multi shot sequences in timestamp format, with an audio map and a director's notes section telling you which shots to generate first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carries the formulas. Subject, location, composition, lighting, style, camera, grade for images. Cinematography, subject, action, context, ambiance, audio for video. It also carries a platform table with shot durations and which models support audio, so it stops suggesting things your model cannot do.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Use it when you know roughly what you want to see and need it turned into something a generator will actually follow.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5mknd6stvyy4" w:id="3"/>
      <w:bookmarkEnd w:id="3"/>
      <w:r w:rsidDel="00000000" w:rsidR="00000000" w:rsidRPr="00000000">
        <w:rPr>
          <w:rtl w:val="0"/>
        </w:rPr>
        <w:t xml:space="preserve">2. video-prompt-builder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specialist, built for Seedance 2.0 and effects heavy work.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Every output comes back in four sections.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Shot by shot effects timeline — each shot with its stacked effects, camera behaviour, speed, and how it exits into the next shot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Master effects inventory — every technique used, how many times, where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Effects density map — which chunks are high, medium, low density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Energy arc — the three act structure of how the piece builds and lands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reason it exists is contrast. Most AI video looks flat because every second is equally busy. This one forces you to plan the quiet bits.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Use it for ads, brand films, and anything where the editing IS the idea.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abzxb9bjasuo" w:id="4"/>
      <w:bookmarkEnd w:id="4"/>
      <w:r w:rsidDel="00000000" w:rsidR="00000000" w:rsidRPr="00000000">
        <w:rPr>
          <w:rtl w:val="0"/>
        </w:rPr>
        <w:t xml:space="preserve">3. ai-video-from-brief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big one. Takes a brief and produces a finished talking head video with no camera and no editor.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Script, cloned voice, on camera avatar, generative B roll, motion graphic cards, and the final assembly. It covers the awkward parts too, like driving a HeyGen avatar with your own audio so it does not re-voice everything in a generic TTS voice.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Use it when you want the whole thing, not a piece of it.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kcwo7469s2lb" w:id="5"/>
      <w:bookmarkEnd w:id="5"/>
      <w:r w:rsidDel="00000000" w:rsidR="00000000" w:rsidRPr="00000000">
        <w:rPr>
          <w:rtl w:val="0"/>
        </w:rPr>
        <w:t xml:space="preserve">How to install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Each file is a zipped skill folder, packaged the way Claude expects. Do not unzip them first.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 Claude, on desktop or web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 to Customize &gt; Skills, or open claude.ai/customize/skills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 the + button, then Create skill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Upload one .zip file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Make sure the skill is toggled on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Repeat for the other two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On Team and Enterprise plans your owner may need to enable skills first, under Organization settings.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 Claude Code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Unzip into your skills folder instead.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unzip ai-prompt-builder.zip -d ~/.claude/skills/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Then restart Claude Code so it picks the skill up.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c1p8mwkwovzk" w:id="6"/>
      <w:bookmarkEnd w:id="6"/>
      <w:r w:rsidDel="00000000" w:rsidR="00000000" w:rsidRPr="00000000">
        <w:rPr>
          <w:rtl w:val="0"/>
        </w:rPr>
        <w:t xml:space="preserve">How to use them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You do not call these by name. Each skill has a description that tells Claude when to fire, so you just describe what you want.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Try these.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Write me an image prompt. A lighthouse in a storm, shot like a film still.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 need a 15 second brand film for a trail running shoe. Mountains, golden hour, one runner. Epic but not silly.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Turn this into a multi shot sequence with audio.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Claude picks the right skill and the right mode. If your brief is thin it will ask you one question, then get on with it.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n6ohzmqopcu3" w:id="7"/>
      <w:bookmarkEnd w:id="7"/>
      <w:r w:rsidDel="00000000" w:rsidR="00000000" w:rsidRPr="00000000">
        <w:rPr>
          <w:rtl w:val="0"/>
        </w:rPr>
        <w:t xml:space="preserve">A note on making these yours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These are text files. Open the SKILL.md inside any of them and edit it.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parts most worth changing are the defaults. video-prompt-builder defaults to 15 to 20 seconds. ai-prompt-builder has a platform table that will age as models ship. If you shoot a particular way, write your own house style into the principles section and it will follow it every time.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That is the actual unlock. Not the prompts. The fact that you can put your taste in a file and stop repeating yourself.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Made by Samson.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