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7B64CF" w:rsidRPr="007B64CF" w:rsidRDefault="007B64CF" w:rsidP="007B64CF">
      <w:pPr>
        <w:spacing w:after="240" w:line="240" w:lineRule="auto"/>
        <w:ind w:firstLine="567"/>
        <w:jc w:val="center"/>
        <w:rPr>
          <w:rFonts w:ascii="Times New Roman" w:eastAsia="Times New Roman" w:hAnsi="Times New Roman" w:cs="Times New Roman"/>
          <w:b/>
          <w:color w:val="000000"/>
          <w:sz w:val="44"/>
          <w:szCs w:val="44"/>
          <w:shd w:val="clear" w:color="auto" w:fill="FFFFFF"/>
          <w:lang w:eastAsia="ru-RU"/>
        </w:rPr>
      </w:pPr>
      <w:r w:rsidRPr="007B64CF">
        <w:rPr>
          <w:rFonts w:ascii="Times New Roman" w:eastAsia="Times New Roman" w:hAnsi="Times New Roman" w:cs="Times New Roman"/>
          <w:b/>
          <w:color w:val="000000"/>
          <w:sz w:val="44"/>
          <w:szCs w:val="44"/>
          <w:shd w:val="clear" w:color="auto" w:fill="FFFFFF"/>
          <w:lang w:eastAsia="ru-RU"/>
        </w:rPr>
        <w:t xml:space="preserve">Реализация </w:t>
      </w:r>
      <w:proofErr w:type="spellStart"/>
      <w:r w:rsidRPr="007B64CF">
        <w:rPr>
          <w:rFonts w:ascii="Times New Roman" w:eastAsia="Times New Roman" w:hAnsi="Times New Roman" w:cs="Times New Roman"/>
          <w:b/>
          <w:color w:val="000000"/>
          <w:sz w:val="44"/>
          <w:szCs w:val="44"/>
          <w:shd w:val="clear" w:color="auto" w:fill="FFFFFF"/>
          <w:lang w:eastAsia="ru-RU"/>
        </w:rPr>
        <w:t>Row</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Level</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Security</w:t>
      </w:r>
      <w:proofErr w:type="spellEnd"/>
      <w:r w:rsidRPr="007B64CF">
        <w:rPr>
          <w:rFonts w:ascii="Times New Roman" w:eastAsia="Times New Roman" w:hAnsi="Times New Roman" w:cs="Times New Roman"/>
          <w:b/>
          <w:color w:val="000000"/>
          <w:sz w:val="44"/>
          <w:szCs w:val="44"/>
          <w:shd w:val="clear" w:color="auto" w:fill="FFFFFF"/>
          <w:lang w:eastAsia="ru-RU"/>
        </w:rPr>
        <w:t xml:space="preserve"> в реляционных базах данных</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Pr="007B64CF" w:rsidRDefault="007B64CF" w:rsidP="007B64CF">
      <w:pPr>
        <w:tabs>
          <w:tab w:val="center" w:pos="4677"/>
          <w:tab w:val="right" w:pos="9355"/>
        </w:tabs>
        <w:spacing w:after="0" w:line="240" w:lineRule="auto"/>
        <w:jc w:val="center"/>
        <w:rPr>
          <w:rFonts w:ascii="Times New Roman" w:eastAsia="Times New Roman" w:hAnsi="Times New Roman" w:cs="Times New Roman"/>
          <w:sz w:val="28"/>
          <w:szCs w:val="28"/>
          <w:lang w:eastAsia="ru-RU"/>
        </w:rPr>
      </w:pPr>
      <w:r w:rsidRPr="007B64CF">
        <w:rPr>
          <w:rFonts w:ascii="Times New Roman" w:eastAsia="Times New Roman" w:hAnsi="Times New Roman" w:cs="Times New Roman"/>
          <w:sz w:val="28"/>
          <w:szCs w:val="28"/>
          <w:lang w:eastAsia="ru-RU"/>
        </w:rPr>
        <w:t>Ярославль 201</w:t>
      </w:r>
      <w:r w:rsidRPr="007B64CF">
        <w:rPr>
          <w:rFonts w:ascii="Times New Roman" w:eastAsia="Times New Roman" w:hAnsi="Times New Roman" w:cs="Times New Roman"/>
          <w:sz w:val="28"/>
          <w:szCs w:val="28"/>
          <w:lang w:val="en-US" w:eastAsia="ru-RU"/>
        </w:rPr>
        <w:t>8</w:t>
      </w:r>
      <w:r w:rsidRPr="007B64CF">
        <w:rPr>
          <w:rFonts w:ascii="Times New Roman" w:eastAsia="Times New Roman" w:hAnsi="Times New Roman" w:cs="Times New Roman"/>
          <w:sz w:val="28"/>
          <w:szCs w:val="28"/>
          <w:lang w:eastAsia="ru-RU"/>
        </w:rPr>
        <w:t xml:space="preserve"> г.</w:t>
      </w:r>
    </w:p>
    <w:p w:rsidR="007B64CF" w:rsidRPr="00EB6257" w:rsidRDefault="007B64CF" w:rsidP="009C6589">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2A46ED" w:rsidRDefault="00F93631" w:rsidP="009C6589">
          <w:pPr>
            <w:pStyle w:val="a8"/>
            <w:spacing w:line="240" w:lineRule="auto"/>
            <w:rPr>
              <w:rFonts w:cs="Times New Roman"/>
              <w:sz w:val="28"/>
            </w:rPr>
          </w:pPr>
          <w:r w:rsidRPr="002A46ED">
            <w:rPr>
              <w:rFonts w:cs="Times New Roman"/>
              <w:sz w:val="28"/>
            </w:rPr>
            <w:t>Содержание</w:t>
          </w:r>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r w:rsidRPr="002A46ED">
            <w:rPr>
              <w:rFonts w:ascii="Times New Roman" w:hAnsi="Times New Roman" w:cs="Times New Roman"/>
              <w:sz w:val="28"/>
              <w:szCs w:val="28"/>
            </w:rPr>
            <w:fldChar w:fldCharType="begin"/>
          </w:r>
          <w:r w:rsidR="002F53EA" w:rsidRPr="002A46ED">
            <w:rPr>
              <w:rFonts w:ascii="Times New Roman" w:hAnsi="Times New Roman" w:cs="Times New Roman"/>
              <w:sz w:val="28"/>
              <w:szCs w:val="28"/>
            </w:rPr>
            <w:instrText xml:space="preserve"> TOC \o "1-3" \h \z \u </w:instrText>
          </w:r>
          <w:r w:rsidRPr="002A46ED">
            <w:rPr>
              <w:rFonts w:ascii="Times New Roman" w:hAnsi="Times New Roman" w:cs="Times New Roman"/>
              <w:sz w:val="28"/>
              <w:szCs w:val="28"/>
            </w:rPr>
            <w:fldChar w:fldCharType="separate"/>
          </w:r>
          <w:hyperlink w:anchor="_Toc501631391" w:history="1">
            <w:r w:rsidR="002A46ED" w:rsidRPr="002A46ED">
              <w:rPr>
                <w:rStyle w:val="ab"/>
                <w:rFonts w:ascii="Times New Roman" w:hAnsi="Times New Roman" w:cs="Times New Roman"/>
                <w:noProof/>
                <w:sz w:val="28"/>
                <w:szCs w:val="28"/>
              </w:rPr>
              <w:t>Введение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392" w:history="1">
            <w:r w:rsidR="002A46ED" w:rsidRPr="002A46ED">
              <w:rPr>
                <w:rStyle w:val="ab"/>
                <w:rFonts w:ascii="Times New Roman" w:hAnsi="Times New Roman" w:cs="Times New Roman"/>
                <w:noProof/>
                <w:sz w:val="28"/>
                <w:szCs w:val="28"/>
              </w:rPr>
              <w:t>1. Безопасность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3" w:history="1">
            <w:r w:rsidR="002A46ED" w:rsidRPr="002A46ED">
              <w:rPr>
                <w:rStyle w:val="ab"/>
                <w:rFonts w:ascii="Times New Roman" w:hAnsi="Times New Roman" w:cs="Times New Roman"/>
                <w:noProof/>
                <w:sz w:val="28"/>
                <w:szCs w:val="28"/>
              </w:rPr>
              <w:t>1.1 Описание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4" w:history="1">
            <w:r w:rsidR="002A46ED" w:rsidRPr="002A46ED">
              <w:rPr>
                <w:rStyle w:val="ab"/>
                <w:rFonts w:ascii="Times New Roman" w:hAnsi="Times New Roman" w:cs="Times New Roman"/>
                <w:noProof/>
                <w:sz w:val="28"/>
                <w:szCs w:val="28"/>
              </w:rPr>
              <w:t>1.2 Особенности предикатов фильтров и блокировки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5" w:history="1">
            <w:r w:rsidR="002A46ED" w:rsidRPr="002A46ED">
              <w:rPr>
                <w:rStyle w:val="ab"/>
                <w:rFonts w:ascii="Times New Roman" w:hAnsi="Times New Roman" w:cs="Times New Roman"/>
                <w:noProof/>
                <w:sz w:val="28"/>
                <w:szCs w:val="28"/>
              </w:rPr>
              <w:t>1.3 Способы применения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6" w:history="1">
            <w:r w:rsidR="002A46ED" w:rsidRPr="002A46ED">
              <w:rPr>
                <w:rStyle w:val="ab"/>
                <w:rFonts w:ascii="Times New Roman" w:hAnsi="Times New Roman" w:cs="Times New Roman"/>
                <w:noProof/>
                <w:sz w:val="28"/>
                <w:szCs w:val="28"/>
              </w:rPr>
              <w:t>1.4 Разрешения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9</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7" w:history="1">
            <w:r w:rsidR="002A46ED" w:rsidRPr="002A46ED">
              <w:rPr>
                <w:rStyle w:val="ab"/>
                <w:rFonts w:ascii="Times New Roman" w:hAnsi="Times New Roman" w:cs="Times New Roman"/>
                <w:noProof/>
                <w:sz w:val="28"/>
                <w:szCs w:val="28"/>
              </w:rPr>
              <w:t>1.5 Рекомендации по созданию безопасности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10</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398" w:history="1">
            <w:r w:rsidR="002A46ED" w:rsidRPr="002A46ED">
              <w:rPr>
                <w:rStyle w:val="ab"/>
                <w:rFonts w:ascii="Times New Roman" w:hAnsi="Times New Roman" w:cs="Times New Roman"/>
                <w:noProof/>
                <w:sz w:val="28"/>
                <w:szCs w:val="28"/>
              </w:rPr>
              <w:t>1.6 Совместимость с разными компонентами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12</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399" w:history="1">
            <w:r w:rsidR="002A46ED" w:rsidRPr="002A46ED">
              <w:rPr>
                <w:rStyle w:val="ab"/>
                <w:rFonts w:ascii="Times New Roman" w:hAnsi="Times New Roman" w:cs="Times New Roman"/>
                <w:noProof/>
                <w:sz w:val="28"/>
                <w:szCs w:val="28"/>
              </w:rPr>
              <w:t xml:space="preserve">2. Создания политики безопасности без встроенной поддержки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14</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0" w:history="1">
            <w:r w:rsidR="002A46ED" w:rsidRPr="002A46ED">
              <w:rPr>
                <w:rStyle w:val="ab"/>
                <w:rFonts w:ascii="Times New Roman" w:hAnsi="Times New Roman" w:cs="Times New Roman"/>
                <w:noProof/>
                <w:sz w:val="28"/>
                <w:szCs w:val="28"/>
              </w:rPr>
              <w:t xml:space="preserve">3. Создания политики безопасности </w:t>
            </w:r>
            <w:r w:rsidR="002A46ED" w:rsidRPr="002A46ED">
              <w:rPr>
                <w:rStyle w:val="ab"/>
                <w:rFonts w:ascii="Times New Roman" w:hAnsi="Times New Roman" w:cs="Times New Roman"/>
                <w:noProof/>
                <w:sz w:val="28"/>
                <w:szCs w:val="28"/>
                <w:lang w:val="en-US"/>
              </w:rPr>
              <w:t>c</w:t>
            </w:r>
            <w:r w:rsidR="002A46ED" w:rsidRPr="002A46ED">
              <w:rPr>
                <w:rStyle w:val="ab"/>
                <w:rFonts w:ascii="Times New Roman" w:hAnsi="Times New Roman" w:cs="Times New Roman"/>
                <w:noProof/>
                <w:sz w:val="28"/>
                <w:szCs w:val="28"/>
              </w:rPr>
              <w:t xml:space="preserve"> использованием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24</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401" w:history="1">
            <w:r w:rsidR="002A46ED" w:rsidRPr="002A46ED">
              <w:rPr>
                <w:rStyle w:val="ab"/>
                <w:rFonts w:ascii="Times New Roman" w:hAnsi="Times New Roman" w:cs="Times New Roman"/>
                <w:noProof/>
                <w:sz w:val="28"/>
                <w:szCs w:val="28"/>
              </w:rPr>
              <w:t>3.1 Подготовка базы данных для использования политик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25</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402" w:history="1">
            <w:r w:rsidR="002A46ED" w:rsidRPr="002A46ED">
              <w:rPr>
                <w:rStyle w:val="ab"/>
                <w:rFonts w:ascii="Times New Roman" w:hAnsi="Times New Roman" w:cs="Times New Roman"/>
                <w:noProof/>
                <w:sz w:val="28"/>
                <w:szCs w:val="28"/>
              </w:rPr>
              <w:t xml:space="preserve">3.2 Описание </w:t>
            </w:r>
            <w:r w:rsidR="002A46ED" w:rsidRPr="002A46ED">
              <w:rPr>
                <w:rStyle w:val="ab"/>
                <w:rFonts w:ascii="Times New Roman" w:hAnsi="Times New Roman" w:cs="Times New Roman"/>
                <w:noProof/>
                <w:sz w:val="28"/>
                <w:szCs w:val="28"/>
                <w:lang w:val="en-US"/>
              </w:rPr>
              <w:t>CLR</w:t>
            </w:r>
            <w:r w:rsidR="002A46ED" w:rsidRPr="002A46ED">
              <w:rPr>
                <w:rStyle w:val="ab"/>
                <w:rFonts w:ascii="Times New Roman" w:hAnsi="Times New Roman" w:cs="Times New Roman"/>
                <w:noProof/>
                <w:sz w:val="28"/>
                <w:szCs w:val="28"/>
              </w:rPr>
              <w:t xml:space="preserve"> функции исполняющей предикаты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30</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403" w:history="1">
            <w:r w:rsidR="002A46ED" w:rsidRPr="002A46ED">
              <w:rPr>
                <w:rStyle w:val="ab"/>
                <w:rFonts w:ascii="Times New Roman" w:hAnsi="Times New Roman" w:cs="Times New Roman"/>
                <w:noProof/>
                <w:sz w:val="28"/>
                <w:szCs w:val="28"/>
              </w:rPr>
              <w:t>3.3 Пример необходимости данного алгоритма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32</w:t>
            </w:r>
            <w:r w:rsidRPr="002A46ED">
              <w:rPr>
                <w:rFonts w:ascii="Times New Roman" w:hAnsi="Times New Roman" w:cs="Times New Roman"/>
                <w:noProof/>
                <w:webHidden/>
                <w:sz w:val="28"/>
                <w:szCs w:val="28"/>
              </w:rPr>
              <w:fldChar w:fldCharType="end"/>
            </w:r>
          </w:hyperlink>
        </w:p>
        <w:p w:rsidR="002A46ED" w:rsidRPr="002A46ED" w:rsidRDefault="00B87CF9">
          <w:pPr>
            <w:pStyle w:val="21"/>
            <w:tabs>
              <w:tab w:val="right" w:leader="dot" w:pos="9061"/>
            </w:tabs>
            <w:rPr>
              <w:rFonts w:ascii="Times New Roman" w:eastAsiaTheme="minorEastAsia" w:hAnsi="Times New Roman" w:cs="Times New Roman"/>
              <w:noProof/>
              <w:sz w:val="28"/>
              <w:szCs w:val="28"/>
              <w:lang w:eastAsia="ru-RU"/>
            </w:rPr>
          </w:pPr>
          <w:hyperlink w:anchor="_Toc501631404" w:history="1">
            <w:r w:rsidR="002A46ED" w:rsidRPr="002A46ED">
              <w:rPr>
                <w:rStyle w:val="ab"/>
                <w:rFonts w:ascii="Times New Roman" w:hAnsi="Times New Roman" w:cs="Times New Roman"/>
                <w:noProof/>
                <w:sz w:val="28"/>
                <w:szCs w:val="28"/>
              </w:rPr>
              <w:t>3.4 Пример создания политики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36</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5" w:history="1">
            <w:r w:rsidR="002A46ED" w:rsidRPr="002A46ED">
              <w:rPr>
                <w:rStyle w:val="ab"/>
                <w:rFonts w:ascii="Times New Roman" w:hAnsi="Times New Roman" w:cs="Times New Roman"/>
                <w:noProof/>
                <w:sz w:val="28"/>
                <w:szCs w:val="28"/>
              </w:rPr>
              <w:t>Заключение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41</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6" w:history="1">
            <w:r w:rsidR="002A46ED" w:rsidRPr="002A46ED">
              <w:rPr>
                <w:rStyle w:val="ab"/>
                <w:rFonts w:ascii="Times New Roman" w:hAnsi="Times New Roman" w:cs="Times New Roman"/>
                <w:noProof/>
                <w:sz w:val="28"/>
                <w:szCs w:val="28"/>
              </w:rPr>
              <w:t>Список литературы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42</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7"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43</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8"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Б</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45</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09"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В</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47</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10"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Г</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50</w:t>
            </w:r>
            <w:r w:rsidRPr="002A46ED">
              <w:rPr>
                <w:rFonts w:ascii="Times New Roman" w:hAnsi="Times New Roman" w:cs="Times New Roman"/>
                <w:noProof/>
                <w:webHidden/>
                <w:sz w:val="28"/>
                <w:szCs w:val="28"/>
              </w:rPr>
              <w:fldChar w:fldCharType="end"/>
            </w:r>
          </w:hyperlink>
        </w:p>
        <w:p w:rsidR="002A46ED" w:rsidRPr="002A46ED" w:rsidRDefault="00B87CF9">
          <w:pPr>
            <w:pStyle w:val="11"/>
            <w:tabs>
              <w:tab w:val="right" w:leader="dot" w:pos="9061"/>
            </w:tabs>
            <w:rPr>
              <w:rFonts w:ascii="Times New Roman" w:eastAsiaTheme="minorEastAsia" w:hAnsi="Times New Roman" w:cs="Times New Roman"/>
              <w:noProof/>
              <w:sz w:val="28"/>
              <w:szCs w:val="28"/>
              <w:lang w:eastAsia="ru-RU"/>
            </w:rPr>
          </w:pPr>
          <w:hyperlink w:anchor="_Toc501631411"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Д</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56</w:t>
            </w:r>
            <w:r w:rsidRPr="002A46ED">
              <w:rPr>
                <w:rFonts w:ascii="Times New Roman" w:hAnsi="Times New Roman" w:cs="Times New Roman"/>
                <w:noProof/>
                <w:webHidden/>
                <w:sz w:val="28"/>
                <w:szCs w:val="28"/>
              </w:rPr>
              <w:fldChar w:fldCharType="end"/>
            </w:r>
          </w:hyperlink>
        </w:p>
        <w:p w:rsidR="002F53EA" w:rsidRPr="00121E36" w:rsidRDefault="00B87CF9" w:rsidP="009C6589">
          <w:pPr>
            <w:spacing w:line="240" w:lineRule="auto"/>
            <w:rPr>
              <w:rFonts w:ascii="Times New Roman" w:hAnsi="Times New Roman" w:cs="Times New Roman"/>
              <w:sz w:val="28"/>
              <w:szCs w:val="28"/>
            </w:rPr>
          </w:pPr>
          <w:r w:rsidRPr="002A46ED">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0" w:name="_Toc501631391"/>
      <w:r w:rsidRPr="00EB6257">
        <w:rPr>
          <w:rFonts w:cs="Times New Roman"/>
          <w:sz w:val="28"/>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t xml:space="preserve">Для достижения цели </w:t>
      </w:r>
      <w:r w:rsidR="00AB7EEF">
        <w:t xml:space="preserve">выпускной квалификационной </w:t>
      </w:r>
      <w:r w:rsidRPr="00A01CC2">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1" w:name="_Toc501631392"/>
      <w:r>
        <w:rPr>
          <w:rFonts w:cs="Times New Roman"/>
          <w:sz w:val="28"/>
        </w:rPr>
        <w:lastRenderedPageBreak/>
        <w:t xml:space="preserve">1. </w:t>
      </w:r>
      <w:r w:rsidR="00D375DB" w:rsidRPr="00EB6257">
        <w:rPr>
          <w:rFonts w:cs="Times New Roman"/>
          <w:sz w:val="28"/>
        </w:rPr>
        <w:t>Безопасность на уровне строк</w:t>
      </w:r>
      <w:bookmarkEnd w:id="1"/>
    </w:p>
    <w:p w:rsidR="002F53EA" w:rsidRPr="00EB6257" w:rsidRDefault="00F61360" w:rsidP="009C6589">
      <w:pPr>
        <w:pStyle w:val="2"/>
        <w:rPr>
          <w:szCs w:val="28"/>
        </w:rPr>
      </w:pPr>
      <w:bookmarkStart w:id="2" w:name="_Toc501631393"/>
      <w:r>
        <w:rPr>
          <w:szCs w:val="28"/>
        </w:rPr>
        <w:t xml:space="preserve">1.1 </w:t>
      </w:r>
      <w:r w:rsidR="002F53EA" w:rsidRPr="00EB6257">
        <w:rPr>
          <w:szCs w:val="28"/>
        </w:rPr>
        <w:t>Описание</w:t>
      </w:r>
      <w:bookmarkEnd w:id="2"/>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3" w:name="_Toc501631394"/>
      <w:r>
        <w:rPr>
          <w:szCs w:val="28"/>
        </w:rPr>
        <w:lastRenderedPageBreak/>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3"/>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4" w:name="_Toc501631395"/>
      <w:r>
        <w:rPr>
          <w:szCs w:val="28"/>
        </w:rPr>
        <w:t xml:space="preserve">1.3 </w:t>
      </w:r>
      <w:r w:rsidR="00216731" w:rsidRPr="00EB6257">
        <w:rPr>
          <w:szCs w:val="28"/>
        </w:rPr>
        <w:t>Способы применения</w:t>
      </w:r>
      <w:bookmarkEnd w:id="4"/>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5" w:name="_Toc501631396"/>
      <w:r w:rsidR="00F61360">
        <w:rPr>
          <w:szCs w:val="28"/>
        </w:rPr>
        <w:t xml:space="preserve">1.4 </w:t>
      </w:r>
      <w:r w:rsidR="00216731" w:rsidRPr="00EB6257">
        <w:rPr>
          <w:rFonts w:eastAsiaTheme="minorHAnsi"/>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Cs w:val="28"/>
        </w:rPr>
      </w:pPr>
      <w:bookmarkStart w:id="6" w:name="_Toc501631397"/>
      <w:r>
        <w:rPr>
          <w:szCs w:val="28"/>
        </w:rPr>
        <w:t xml:space="preserve">1.5 </w:t>
      </w:r>
      <w:r w:rsidR="00304C1D" w:rsidRPr="00EB6257">
        <w:rPr>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7" w:name="_Toc501631398"/>
      <w:r>
        <w:rPr>
          <w:szCs w:val="28"/>
        </w:rPr>
        <w:t xml:space="preserve">1.6 </w:t>
      </w:r>
      <w:r w:rsidR="00FC0282" w:rsidRPr="00EB6257">
        <w:rPr>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8" w:name="_Toc501631399"/>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9" w:name="_Toc501631400"/>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0" w:name="_Toc501631401"/>
      <w:r w:rsidRPr="00710E1F">
        <w:t xml:space="preserve">3.1 </w:t>
      </w:r>
      <w:r w:rsidR="00D63D2A" w:rsidRPr="00EA460C">
        <w:t>Подготовка базы данных для использования политик безопасности</w:t>
      </w:r>
      <w:bookmarkEnd w:id="10"/>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 В</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конце</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концов это совсем другая стратегия установки правил для базы данных. Можно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1" w:name="_Toc501631402"/>
      <w:r w:rsidRPr="007B64CF">
        <w:t xml:space="preserve">3.2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1"/>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1. Последовательность символов в конечном итоге представляющую предикат должна логически переводится в функцию, возвращающую булево значение.</w:t>
      </w:r>
      <w:r w:rsidR="006F1756">
        <w:rPr>
          <w:rFonts w:ascii="Times New Roman" w:hAnsi="Times New Roman" w:cs="Times New Roman"/>
          <w:sz w:val="28"/>
          <w:szCs w:val="28"/>
        </w:rPr>
        <w:t xml:space="preserve"> </w:t>
      </w:r>
    </w:p>
    <w:p w:rsidR="00AE14E3"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xml:space="preserve">: "2 &lt; 4 </w:t>
      </w:r>
      <w:r>
        <w:rPr>
          <w:rFonts w:ascii="Times New Roman" w:hAnsi="Times New Roman" w:cs="Times New Roman"/>
          <w:sz w:val="28"/>
          <w:szCs w:val="28"/>
          <w:lang w:val="en-US"/>
        </w:rPr>
        <w:t>and</w:t>
      </w:r>
      <w:r w:rsidRPr="007B64CF">
        <w:rPr>
          <w:rFonts w:ascii="Times New Roman" w:hAnsi="Times New Roman" w:cs="Times New Roman"/>
          <w:sz w:val="28"/>
          <w:szCs w:val="28"/>
        </w:rPr>
        <w:t xml:space="preserve"> 3 = 3</w:t>
      </w:r>
      <w:r w:rsidRPr="006F1756">
        <w:rPr>
          <w:rFonts w:ascii="Times New Roman" w:hAnsi="Times New Roman" w:cs="Times New Roman"/>
          <w:sz w:val="28"/>
          <w:szCs w:val="28"/>
        </w:rPr>
        <w:t>"</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2. В предикате можно записывать условия, используя переменные вида - </w:t>
      </w:r>
      <w:r>
        <w:rPr>
          <w:rFonts w:ascii="Times New Roman" w:hAnsi="Times New Roman" w:cs="Times New Roman"/>
          <w:sz w:val="28"/>
          <w:szCs w:val="28"/>
          <w:lang w:val="en-US"/>
        </w:rPr>
        <w:t>R</w:t>
      </w:r>
      <w:r w:rsidRPr="00AE14E3">
        <w:rPr>
          <w:rFonts w:ascii="Times New Roman" w:hAnsi="Times New Roman" w:cs="Times New Roman"/>
          <w:sz w:val="28"/>
          <w:szCs w:val="28"/>
        </w:rPr>
        <w:t>.[</w:t>
      </w:r>
      <w:r>
        <w:rPr>
          <w:rFonts w:ascii="Times New Roman" w:hAnsi="Times New Roman" w:cs="Times New Roman"/>
          <w:sz w:val="28"/>
          <w:szCs w:val="28"/>
        </w:rPr>
        <w:t>название столбца из текущей таблицы</w:t>
      </w:r>
      <w:r w:rsidRPr="00AE14E3">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C</w:t>
      </w:r>
      <w:r w:rsidRPr="00AE14E3">
        <w:rPr>
          <w:rFonts w:ascii="Times New Roman" w:hAnsi="Times New Roman" w:cs="Times New Roman"/>
          <w:sz w:val="28"/>
          <w:szCs w:val="28"/>
        </w:rPr>
        <w:t>.[</w:t>
      </w:r>
      <w:r>
        <w:rPr>
          <w:rFonts w:ascii="Times New Roman" w:hAnsi="Times New Roman" w:cs="Times New Roman"/>
          <w:sz w:val="28"/>
          <w:szCs w:val="28"/>
        </w:rPr>
        <w:t>название столбца из таблицы пользователя</w:t>
      </w:r>
      <w:r w:rsidRPr="00AE14E3">
        <w:rPr>
          <w:rFonts w:ascii="Times New Roman" w:hAnsi="Times New Roman" w:cs="Times New Roman"/>
          <w:sz w:val="28"/>
          <w:szCs w:val="28"/>
        </w:rPr>
        <w:t>]</w:t>
      </w:r>
      <w:r w:rsidR="006F1756" w:rsidRPr="006F1756">
        <w:rPr>
          <w:rFonts w:ascii="Times New Roman" w:hAnsi="Times New Roman" w:cs="Times New Roman"/>
          <w:sz w:val="28"/>
          <w:szCs w:val="28"/>
        </w:rPr>
        <w:t xml:space="preserve">. </w:t>
      </w:r>
    </w:p>
    <w:p w:rsidR="00AE14E3"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w:t>
      </w:r>
      <w:r>
        <w:rPr>
          <w:rFonts w:ascii="Times New Roman" w:hAnsi="Times New Roman" w:cs="Times New Roman"/>
          <w:sz w:val="28"/>
          <w:szCs w:val="28"/>
          <w:lang w:val="en-US"/>
        </w:rPr>
        <w:t>R</w:t>
      </w:r>
      <w:r w:rsidRPr="006F1756">
        <w:rPr>
          <w:rFonts w:ascii="Times New Roman" w:hAnsi="Times New Roman" w:cs="Times New Roman"/>
          <w:sz w:val="28"/>
          <w:szCs w:val="28"/>
        </w:rPr>
        <w:t>.[</w:t>
      </w:r>
      <w:r>
        <w:rPr>
          <w:rFonts w:ascii="Times New Roman" w:hAnsi="Times New Roman" w:cs="Times New Roman"/>
          <w:sz w:val="28"/>
          <w:szCs w:val="28"/>
        </w:rPr>
        <w:t>Город поставщика</w:t>
      </w:r>
      <w:r w:rsidRPr="006F1756">
        <w:rPr>
          <w:rFonts w:ascii="Times New Roman" w:hAnsi="Times New Roman" w:cs="Times New Roman"/>
          <w:sz w:val="28"/>
          <w:szCs w:val="28"/>
        </w:rPr>
        <w:t>]</w:t>
      </w:r>
      <w:r>
        <w:rPr>
          <w:rFonts w:ascii="Times New Roman" w:hAnsi="Times New Roman" w:cs="Times New Roman"/>
          <w:sz w:val="28"/>
          <w:szCs w:val="28"/>
        </w:rPr>
        <w:t xml:space="preserve"> = С.</w:t>
      </w:r>
      <w:r w:rsidRPr="006F1756">
        <w:rPr>
          <w:rFonts w:ascii="Times New Roman" w:hAnsi="Times New Roman" w:cs="Times New Roman"/>
          <w:sz w:val="28"/>
          <w:szCs w:val="28"/>
        </w:rPr>
        <w:t>[</w:t>
      </w:r>
      <w:r>
        <w:rPr>
          <w:rFonts w:ascii="Times New Roman" w:hAnsi="Times New Roman" w:cs="Times New Roman"/>
          <w:sz w:val="28"/>
          <w:szCs w:val="28"/>
        </w:rPr>
        <w:t>Город пользователя</w:t>
      </w:r>
      <w:r w:rsidRPr="006F1756">
        <w:rPr>
          <w:rFonts w:ascii="Times New Roman" w:hAnsi="Times New Roman" w:cs="Times New Roman"/>
          <w:sz w:val="28"/>
          <w:szCs w:val="28"/>
        </w:rPr>
        <w:t>]"</w:t>
      </w:r>
    </w:p>
    <w:p w:rsidR="00AE14E3" w:rsidRPr="006F1756"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3. Можно использовать операторы - </w:t>
      </w:r>
      <w:r w:rsidRPr="00AE14E3">
        <w:rPr>
          <w:rFonts w:ascii="Times New Roman" w:hAnsi="Times New Roman" w:cs="Times New Roman"/>
          <w:sz w:val="28"/>
          <w:szCs w:val="28"/>
        </w:rPr>
        <w:t>&gt;, &gt;=, &lt;=, =,</w:t>
      </w:r>
      <w:r w:rsid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r w:rsidRPr="00AE14E3">
        <w:rPr>
          <w:rFonts w:ascii="Times New Roman" w:hAnsi="Times New Roman" w:cs="Times New Roman"/>
          <w:sz w:val="28"/>
          <w:szCs w:val="28"/>
        </w:rPr>
        <w:t xml:space="preserve"> &lt;, -, +, /, *,</w:t>
      </w:r>
      <w:r w:rsidR="006F1756" w:rsidRPr="006F1756">
        <w:rPr>
          <w:rFonts w:ascii="Times New Roman" w:hAnsi="Times New Roman" w:cs="Times New Roman"/>
          <w:sz w:val="28"/>
          <w:szCs w:val="28"/>
        </w:rPr>
        <w:t xml:space="preserve"> </w:t>
      </w:r>
      <w:r w:rsidR="006F1756">
        <w:rPr>
          <w:rFonts w:ascii="Times New Roman" w:hAnsi="Times New Roman" w:cs="Times New Roman"/>
          <w:sz w:val="28"/>
          <w:szCs w:val="28"/>
          <w:lang w:val="en-US"/>
        </w:rPr>
        <w:t>and</w:t>
      </w:r>
      <w:r w:rsidR="006F1756" w:rsidRPr="006F1756">
        <w:rPr>
          <w:rFonts w:ascii="Times New Roman" w:hAnsi="Times New Roman" w:cs="Times New Roman"/>
          <w:sz w:val="28"/>
          <w:szCs w:val="28"/>
        </w:rPr>
        <w:t xml:space="preserve">, </w:t>
      </w:r>
      <w:r w:rsidR="006F1756">
        <w:rPr>
          <w:rFonts w:ascii="Times New Roman" w:hAnsi="Times New Roman" w:cs="Times New Roman"/>
          <w:sz w:val="28"/>
          <w:szCs w:val="28"/>
          <w:lang w:val="en-US"/>
        </w:rPr>
        <w:t>or</w:t>
      </w:r>
      <w:r w:rsidR="006F1756" w:rsidRPr="006F1756">
        <w:rPr>
          <w:rFonts w:ascii="Times New Roman" w:hAnsi="Times New Roman" w:cs="Times New Roman"/>
          <w:sz w:val="28"/>
          <w:szCs w:val="28"/>
        </w:rPr>
        <w:t>,</w:t>
      </w:r>
      <w:r w:rsidRPr="00AE14E3">
        <w:rPr>
          <w:rFonts w:ascii="Times New Roman" w:hAnsi="Times New Roman" w:cs="Times New Roman"/>
          <w:sz w:val="28"/>
          <w:szCs w:val="28"/>
        </w:rPr>
        <w:t xml:space="preserve"> </w:t>
      </w:r>
      <w:r>
        <w:rPr>
          <w:rFonts w:ascii="Times New Roman" w:hAnsi="Times New Roman" w:cs="Times New Roman"/>
          <w:sz w:val="28"/>
          <w:szCs w:val="28"/>
          <w:lang w:val="en-US"/>
        </w:rPr>
        <w:t>as</w:t>
      </w:r>
      <w:r w:rsidRPr="00AE14E3">
        <w:rPr>
          <w:rFonts w:ascii="Times New Roman" w:hAnsi="Times New Roman" w:cs="Times New Roman"/>
          <w:sz w:val="28"/>
          <w:szCs w:val="28"/>
        </w:rPr>
        <w:t xml:space="preserve">, </w:t>
      </w:r>
      <w:r>
        <w:rPr>
          <w:rFonts w:ascii="Times New Roman" w:hAnsi="Times New Roman" w:cs="Times New Roman"/>
          <w:sz w:val="28"/>
          <w:szCs w:val="28"/>
          <w:lang w:val="en-US"/>
        </w:rPr>
        <w:t>like</w:t>
      </w:r>
      <w:r w:rsidR="006F1756" w:rsidRPr="006F1756">
        <w:rPr>
          <w:rFonts w:ascii="Times New Roman" w:hAnsi="Times New Roman" w:cs="Times New Roman"/>
          <w:sz w:val="28"/>
          <w:szCs w:val="28"/>
        </w:rPr>
        <w:t>.</w:t>
      </w:r>
    </w:p>
    <w:p w:rsidR="006F1756"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w:t>
      </w:r>
      <w:r w:rsidRPr="00A55388">
        <w:rPr>
          <w:rFonts w:ascii="Times New Roman" w:hAnsi="Times New Roman" w:cs="Times New Roman"/>
          <w:sz w:val="28"/>
          <w:szCs w:val="28"/>
        </w:rPr>
        <w:t xml:space="preserve">3 &lt; 2 + 2 </w:t>
      </w:r>
      <w:r>
        <w:rPr>
          <w:rFonts w:ascii="Times New Roman" w:hAnsi="Times New Roman" w:cs="Times New Roman"/>
          <w:sz w:val="28"/>
          <w:szCs w:val="28"/>
          <w:lang w:val="en-US"/>
        </w:rPr>
        <w:t>and</w:t>
      </w:r>
      <w:r w:rsidRPr="00A55388">
        <w:rPr>
          <w:rFonts w:ascii="Times New Roman" w:hAnsi="Times New Roman" w:cs="Times New Roman"/>
          <w:sz w:val="28"/>
          <w:szCs w:val="28"/>
        </w:rPr>
        <w:t xml:space="preserve"> 3 * 7 = 21 </w:t>
      </w:r>
      <w:r>
        <w:rPr>
          <w:rFonts w:ascii="Times New Roman" w:hAnsi="Times New Roman" w:cs="Times New Roman"/>
          <w:sz w:val="28"/>
          <w:szCs w:val="28"/>
          <w:lang w:val="en-US"/>
        </w:rPr>
        <w:t>and</w:t>
      </w:r>
      <w:r w:rsidRP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машина</w:t>
      </w:r>
      <w:r w:rsidR="00A55388" w:rsidRPr="00A55388">
        <w:rPr>
          <w:rFonts w:ascii="Times New Roman" w:hAnsi="Times New Roman" w:cs="Times New Roman"/>
          <w:sz w:val="28"/>
          <w:szCs w:val="28"/>
        </w:rPr>
        <w:t xml:space="preserve">" </w:t>
      </w:r>
      <w:r w:rsidR="00A55388">
        <w:rPr>
          <w:rFonts w:ascii="Times New Roman" w:hAnsi="Times New Roman" w:cs="Times New Roman"/>
          <w:sz w:val="28"/>
          <w:szCs w:val="28"/>
          <w:lang w:val="en-US"/>
        </w:rPr>
        <w:t>like</w:t>
      </w:r>
      <w:r w:rsidR="00A55388" w:rsidRPr="00A55388">
        <w:rPr>
          <w:rFonts w:ascii="Times New Roman" w:hAnsi="Times New Roman" w:cs="Times New Roman"/>
          <w:sz w:val="28"/>
          <w:szCs w:val="28"/>
        </w:rPr>
        <w:t xml:space="preserve"> "%</w:t>
      </w:r>
      <w:proofErr w:type="spellStart"/>
      <w:r w:rsidR="00A55388">
        <w:rPr>
          <w:rFonts w:ascii="Times New Roman" w:hAnsi="Times New Roman" w:cs="Times New Roman"/>
          <w:sz w:val="28"/>
          <w:szCs w:val="28"/>
        </w:rPr>
        <w:t>шин</w:t>
      </w:r>
      <w:r w:rsidR="00A55388" w:rsidRPr="00A55388">
        <w:rPr>
          <w:rFonts w:ascii="Times New Roman" w:hAnsi="Times New Roman" w:cs="Times New Roman"/>
          <w:sz w:val="28"/>
          <w:szCs w:val="28"/>
        </w:rPr>
        <w:t>%</w:t>
      </w:r>
      <w:proofErr w:type="spellEnd"/>
      <w:r w:rsidR="00A55388" w:rsidRPr="00A55388">
        <w:rPr>
          <w:rFonts w:ascii="Times New Roman" w:hAnsi="Times New Roman" w:cs="Times New Roman"/>
          <w:sz w:val="28"/>
          <w:szCs w:val="28"/>
        </w:rPr>
        <w:t xml:space="preserve">"  </w:t>
      </w:r>
      <w:r w:rsidRPr="006F1756">
        <w:rPr>
          <w:rFonts w:ascii="Times New Roman" w:hAnsi="Times New Roman" w:cs="Times New Roman"/>
          <w:sz w:val="28"/>
          <w:szCs w:val="28"/>
        </w:rPr>
        <w:t>"</w:t>
      </w:r>
    </w:p>
    <w:p w:rsidR="00A55388" w:rsidRPr="007B64CF" w:rsidRDefault="00AE14E3" w:rsidP="00EA460C">
      <w:pPr>
        <w:spacing w:line="240" w:lineRule="auto"/>
        <w:ind w:firstLine="706"/>
        <w:jc w:val="both"/>
        <w:rPr>
          <w:rFonts w:ascii="Times New Roman" w:hAnsi="Times New Roman" w:cs="Times New Roman"/>
          <w:sz w:val="28"/>
          <w:szCs w:val="28"/>
        </w:rPr>
      </w:pPr>
      <w:r w:rsidRPr="00AE14E3">
        <w:rPr>
          <w:rFonts w:ascii="Times New Roman" w:hAnsi="Times New Roman" w:cs="Times New Roman"/>
          <w:sz w:val="28"/>
          <w:szCs w:val="28"/>
        </w:rPr>
        <w:t xml:space="preserve">4. </w:t>
      </w:r>
      <w:r>
        <w:rPr>
          <w:rFonts w:ascii="Times New Roman" w:hAnsi="Times New Roman" w:cs="Times New Roman"/>
          <w:sz w:val="28"/>
          <w:szCs w:val="28"/>
        </w:rPr>
        <w:t>Можно использовать скобки для группировки операндов</w:t>
      </w:r>
      <w:r w:rsidR="00A55388" w:rsidRPr="00A55388">
        <w:rPr>
          <w:rFonts w:ascii="Times New Roman" w:hAnsi="Times New Roman" w:cs="Times New Roman"/>
          <w:sz w:val="28"/>
          <w:szCs w:val="28"/>
        </w:rPr>
        <w:t xml:space="preserve">. </w:t>
      </w:r>
    </w:p>
    <w:p w:rsidR="00AE14E3"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"(3 + 2) * 4 - (1 - 3) / 2 = 12"</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5. Можно использовать числа типов -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16,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32,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64, </w:t>
      </w:r>
      <w:r>
        <w:rPr>
          <w:rFonts w:ascii="Times New Roman" w:hAnsi="Times New Roman" w:cs="Times New Roman"/>
          <w:sz w:val="28"/>
          <w:szCs w:val="28"/>
          <w:lang w:val="en-US"/>
        </w:rPr>
        <w:t>Double</w:t>
      </w:r>
      <w:r w:rsidRPr="00AE14E3">
        <w:rPr>
          <w:rFonts w:ascii="Times New Roman" w:hAnsi="Times New Roman" w:cs="Times New Roman"/>
          <w:sz w:val="28"/>
          <w:szCs w:val="28"/>
        </w:rPr>
        <w:t xml:space="preserve"> </w:t>
      </w:r>
      <w:r>
        <w:rPr>
          <w:rFonts w:ascii="Times New Roman" w:hAnsi="Times New Roman" w:cs="Times New Roman"/>
          <w:sz w:val="28"/>
          <w:szCs w:val="28"/>
        </w:rPr>
        <w:t xml:space="preserve">среды </w:t>
      </w:r>
      <w:r w:rsidR="006F1756">
        <w:rPr>
          <w:rFonts w:ascii="Times New Roman" w:hAnsi="Times New Roman" w:cs="Times New Roman"/>
          <w:sz w:val="28"/>
          <w:szCs w:val="28"/>
          <w:lang w:val="en-US"/>
        </w:rPr>
        <w:t>C</w:t>
      </w:r>
      <w:r w:rsidR="006F1756" w:rsidRPr="006F1756">
        <w:rPr>
          <w:rFonts w:ascii="Times New Roman" w:hAnsi="Times New Roman" w:cs="Times New Roman"/>
          <w:sz w:val="28"/>
          <w:szCs w:val="28"/>
        </w:rPr>
        <w:t>#</w:t>
      </w:r>
      <w:r w:rsidR="00A55388" w:rsidRPr="00A55388">
        <w:rPr>
          <w:rFonts w:ascii="Times New Roman" w:hAnsi="Times New Roman" w:cs="Times New Roman"/>
          <w:sz w:val="28"/>
          <w:szCs w:val="28"/>
        </w:rPr>
        <w:t xml:space="preserve">. </w:t>
      </w:r>
    </w:p>
    <w:p w:rsidR="00AE14E3"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w:t>
      </w:r>
      <w:r>
        <w:rPr>
          <w:rFonts w:ascii="Times New Roman" w:hAnsi="Times New Roman" w:cs="Times New Roman"/>
          <w:sz w:val="28"/>
          <w:szCs w:val="28"/>
        </w:rPr>
        <w:t>12.2 + 13 = 25.2</w:t>
      </w:r>
      <w:r w:rsidRPr="00A55388">
        <w:rPr>
          <w:rFonts w:ascii="Times New Roman" w:hAnsi="Times New Roman" w:cs="Times New Roman"/>
          <w:sz w:val="28"/>
          <w:szCs w:val="28"/>
        </w:rPr>
        <w:t>"</w:t>
      </w:r>
    </w:p>
    <w:p w:rsidR="00AE14E3" w:rsidRPr="00A55388"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6. Можно использовать двойные кавычки для указания строки</w:t>
      </w:r>
      <w:r w:rsidR="00A55388">
        <w:rPr>
          <w:rFonts w:ascii="Times New Roman" w:hAnsi="Times New Roman" w:cs="Times New Roman"/>
          <w:sz w:val="28"/>
          <w:szCs w:val="28"/>
        </w:rPr>
        <w:t>. Пример</w:t>
      </w:r>
      <w:r w:rsidR="00A55388" w:rsidRPr="00A55388">
        <w:rPr>
          <w:rFonts w:ascii="Times New Roman" w:hAnsi="Times New Roman" w:cs="Times New Roman"/>
          <w:sz w:val="28"/>
          <w:szCs w:val="28"/>
        </w:rPr>
        <w:t>: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Город поставщика</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 </w:t>
      </w:r>
      <w:r w:rsidR="00A55388" w:rsidRPr="00A55388">
        <w:rPr>
          <w:rFonts w:ascii="Times New Roman" w:hAnsi="Times New Roman" w:cs="Times New Roman"/>
          <w:sz w:val="28"/>
          <w:szCs w:val="28"/>
        </w:rPr>
        <w:t>"</w:t>
      </w:r>
      <w:r w:rsidR="00A55388">
        <w:rPr>
          <w:rFonts w:ascii="Times New Roman" w:hAnsi="Times New Roman" w:cs="Times New Roman"/>
          <w:sz w:val="28"/>
          <w:szCs w:val="28"/>
        </w:rPr>
        <w:t>Ярославль</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p>
    <w:p w:rsidR="00AE14E3"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7. 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Pr>
          <w:rFonts w:ascii="Times New Roman" w:hAnsi="Times New Roman" w:cs="Times New Roman"/>
          <w:sz w:val="28"/>
          <w:szCs w:val="28"/>
        </w:rPr>
        <w:t xml:space="preserve">вместительному </w:t>
      </w:r>
      <w:r w:rsidR="00E9191A">
        <w:rPr>
          <w:rFonts w:ascii="Times New Roman" w:hAnsi="Times New Roman" w:cs="Times New Roman"/>
          <w:sz w:val="28"/>
          <w:szCs w:val="28"/>
        </w:rPr>
        <w:t xml:space="preserve">по </w:t>
      </w:r>
      <w:r w:rsidR="006F1756">
        <w:rPr>
          <w:rFonts w:ascii="Times New Roman" w:hAnsi="Times New Roman" w:cs="Times New Roman"/>
          <w:sz w:val="28"/>
          <w:szCs w:val="28"/>
        </w:rPr>
        <w:t>памяти</w:t>
      </w:r>
    </w:p>
    <w:p w:rsidR="00A55388" w:rsidRPr="00A55388"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8. Можно писать выражения, использующие практически все основные типа языка </w:t>
      </w:r>
      <w:r>
        <w:rPr>
          <w:rFonts w:ascii="Times New Roman" w:hAnsi="Times New Roman" w:cs="Times New Roman"/>
          <w:sz w:val="28"/>
          <w:szCs w:val="28"/>
          <w:lang w:val="en-US"/>
        </w:rPr>
        <w:t>C</w:t>
      </w:r>
      <w:r w:rsidRPr="006F1756">
        <w:rPr>
          <w:rFonts w:ascii="Times New Roman" w:hAnsi="Times New Roman" w:cs="Times New Roman"/>
          <w:sz w:val="28"/>
          <w:szCs w:val="28"/>
        </w:rPr>
        <w:t xml:space="preserve"># - </w:t>
      </w:r>
      <w:r>
        <w:rPr>
          <w:rFonts w:ascii="Times New Roman" w:hAnsi="Times New Roman" w:cs="Times New Roman"/>
          <w:sz w:val="28"/>
          <w:szCs w:val="28"/>
          <w:lang w:val="en-US"/>
        </w:rPr>
        <w:t>byte</w:t>
      </w:r>
      <w:r w:rsidRPr="006F1756">
        <w:rPr>
          <w:rFonts w:ascii="Times New Roman" w:hAnsi="Times New Roman" w:cs="Times New Roman"/>
          <w:sz w:val="28"/>
          <w:szCs w:val="28"/>
        </w:rPr>
        <w:t xml:space="preserve">, </w:t>
      </w:r>
      <w:r w:rsidR="00A55388">
        <w:rPr>
          <w:rFonts w:ascii="Times New Roman" w:hAnsi="Times New Roman" w:cs="Times New Roman"/>
          <w:sz w:val="28"/>
          <w:szCs w:val="28"/>
          <w:lang w:val="en-US"/>
        </w:rPr>
        <w:t>string</w:t>
      </w:r>
      <w:r w:rsidR="00A55388" w:rsidRPr="00A55388">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F1756">
        <w:rPr>
          <w:rFonts w:ascii="Times New Roman" w:hAnsi="Times New Roman" w:cs="Times New Roman"/>
          <w:sz w:val="28"/>
          <w:szCs w:val="28"/>
        </w:rPr>
        <w:t>[]</w:t>
      </w:r>
      <w:r w:rsidR="00A55388" w:rsidRPr="00A55388">
        <w:rPr>
          <w:rFonts w:ascii="Times New Roman" w:hAnsi="Times New Roman" w:cs="Times New Roman"/>
          <w:sz w:val="28"/>
          <w:szCs w:val="28"/>
        </w:rPr>
        <w:t xml:space="preserve"> </w:t>
      </w:r>
      <w:r w:rsidRPr="006F1756">
        <w:rPr>
          <w:rFonts w:ascii="Times New Roman" w:hAnsi="Times New Roman" w:cs="Times New Roman"/>
          <w:sz w:val="28"/>
          <w:szCs w:val="28"/>
        </w:rPr>
        <w:t>,</w:t>
      </w:r>
      <w:proofErr w:type="spellStart"/>
      <w:r w:rsidR="00A55388">
        <w:rPr>
          <w:rFonts w:ascii="Times New Roman" w:hAnsi="Times New Roman" w:cs="Times New Roman"/>
          <w:sz w:val="28"/>
          <w:szCs w:val="28"/>
          <w:lang w:val="en-US"/>
        </w:rPr>
        <w:t>bool</w:t>
      </w:r>
      <w:proofErr w:type="spellEnd"/>
      <w:r w:rsidR="00A55388" w:rsidRPr="00A55388">
        <w:rPr>
          <w:rFonts w:ascii="Times New Roman" w:hAnsi="Times New Roman" w:cs="Times New Roman"/>
          <w:sz w:val="28"/>
          <w:szCs w:val="28"/>
        </w:rPr>
        <w:t>,</w:t>
      </w:r>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16,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32,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64, </w:t>
      </w:r>
      <w:r>
        <w:rPr>
          <w:rFonts w:ascii="Times New Roman" w:hAnsi="Times New Roman" w:cs="Times New Roman"/>
          <w:sz w:val="28"/>
          <w:szCs w:val="28"/>
          <w:lang w:val="en-US"/>
        </w:rPr>
        <w:t>Double</w:t>
      </w:r>
      <w:r w:rsidRPr="006F1756">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DateTime</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TimeSpan</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DateTimeOffset</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Guid</w:t>
      </w:r>
      <w:proofErr w:type="spellEnd"/>
      <w:r w:rsidRPr="006F1756">
        <w:rPr>
          <w:rFonts w:ascii="Times New Roman" w:hAnsi="Times New Roman" w:cs="Times New Roman"/>
          <w:sz w:val="28"/>
          <w:szCs w:val="28"/>
        </w:rPr>
        <w:t>.</w:t>
      </w:r>
    </w:p>
    <w:p w:rsidR="006F1756" w:rsidRPr="00A55388" w:rsidRDefault="006F1756" w:rsidP="00EA460C">
      <w:pPr>
        <w:spacing w:line="240" w:lineRule="auto"/>
        <w:ind w:firstLine="706"/>
        <w:jc w:val="both"/>
        <w:rPr>
          <w:rFonts w:ascii="Times New Roman" w:hAnsi="Times New Roman" w:cs="Times New Roman"/>
          <w:sz w:val="28"/>
          <w:szCs w:val="28"/>
        </w:rPr>
      </w:pPr>
      <w:r w:rsidRPr="006F1756">
        <w:rPr>
          <w:rFonts w:ascii="Times New Roman" w:hAnsi="Times New Roman" w:cs="Times New Roman"/>
          <w:sz w:val="28"/>
          <w:szCs w:val="28"/>
        </w:rPr>
        <w:t xml:space="preserve"> </w:t>
      </w:r>
      <w:r w:rsidR="00A55388">
        <w:rPr>
          <w:rFonts w:ascii="Times New Roman" w:hAnsi="Times New Roman" w:cs="Times New Roman"/>
          <w:sz w:val="28"/>
          <w:szCs w:val="28"/>
        </w:rPr>
        <w:t>Пример</w:t>
      </w:r>
      <w:r w:rsidR="00A55388" w:rsidRPr="00A55388">
        <w:rPr>
          <w:rFonts w:ascii="Times New Roman" w:hAnsi="Times New Roman" w:cs="Times New Roman"/>
          <w:sz w:val="28"/>
          <w:szCs w:val="28"/>
        </w:rPr>
        <w:t>: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Дата поставки</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Возможная задержка</w:t>
      </w:r>
      <w:r w:rsidR="00A55388" w:rsidRPr="00A55388">
        <w:rPr>
          <w:rFonts w:ascii="Times New Roman" w:hAnsi="Times New Roman" w:cs="Times New Roman"/>
          <w:sz w:val="28"/>
          <w:szCs w:val="28"/>
        </w:rPr>
        <w:t>] &lt; "</w:t>
      </w:r>
      <w:r w:rsidR="00A55388">
        <w:rPr>
          <w:rFonts w:ascii="Times New Roman" w:hAnsi="Times New Roman" w:cs="Times New Roman"/>
          <w:sz w:val="28"/>
          <w:szCs w:val="28"/>
        </w:rPr>
        <w:t>12.12.2017</w:t>
      </w:r>
      <w:r w:rsidR="00A55388" w:rsidRPr="00A55388">
        <w:rPr>
          <w:rFonts w:ascii="Times New Roman" w:hAnsi="Times New Roman" w:cs="Times New Roman"/>
          <w:sz w:val="28"/>
          <w:szCs w:val="28"/>
        </w:rPr>
        <w:t xml:space="preserve">" </w:t>
      </w:r>
      <w:r w:rsidR="00A55388">
        <w:rPr>
          <w:rFonts w:ascii="Times New Roman" w:hAnsi="Times New Roman" w:cs="Times New Roman"/>
          <w:sz w:val="28"/>
          <w:szCs w:val="28"/>
          <w:lang w:val="en-US"/>
        </w:rPr>
        <w:t>as</w:t>
      </w:r>
      <w:r w:rsidR="00A55388" w:rsidRPr="00A55388">
        <w:rPr>
          <w:rFonts w:ascii="Times New Roman" w:hAnsi="Times New Roman" w:cs="Times New Roman"/>
          <w:sz w:val="28"/>
          <w:szCs w:val="28"/>
        </w:rPr>
        <w:t xml:space="preserve"> </w:t>
      </w:r>
      <w:proofErr w:type="spellStart"/>
      <w:r w:rsidR="00A55388">
        <w:rPr>
          <w:rFonts w:ascii="Times New Roman" w:hAnsi="Times New Roman" w:cs="Times New Roman"/>
          <w:sz w:val="28"/>
          <w:szCs w:val="28"/>
          <w:lang w:val="en-US"/>
        </w:rPr>
        <w:t>datetime</w:t>
      </w:r>
      <w:proofErr w:type="spellEnd"/>
      <w:r w:rsidR="00A55388" w:rsidRPr="00A55388">
        <w:rPr>
          <w:rFonts w:ascii="Times New Roman" w:hAnsi="Times New Roman" w:cs="Times New Roman"/>
          <w:sz w:val="28"/>
          <w:szCs w:val="28"/>
        </w:rPr>
        <w:t xml:space="preserve"> "</w:t>
      </w:r>
    </w:p>
    <w:p w:rsidR="006F1756" w:rsidRPr="007B64CF" w:rsidRDefault="006F1756" w:rsidP="00EA460C">
      <w:pPr>
        <w:spacing w:line="240" w:lineRule="auto"/>
        <w:ind w:firstLine="706"/>
        <w:jc w:val="both"/>
        <w:rPr>
          <w:rFonts w:ascii="Times New Roman" w:hAnsi="Times New Roman" w:cs="Times New Roman"/>
          <w:sz w:val="28"/>
          <w:szCs w:val="28"/>
        </w:rPr>
      </w:pPr>
      <w:r w:rsidRPr="006F1756">
        <w:rPr>
          <w:rFonts w:ascii="Times New Roman" w:hAnsi="Times New Roman" w:cs="Times New Roman"/>
          <w:sz w:val="28"/>
          <w:szCs w:val="28"/>
        </w:rPr>
        <w:t xml:space="preserve">9. </w:t>
      </w:r>
      <w:r>
        <w:rPr>
          <w:rFonts w:ascii="Times New Roman" w:hAnsi="Times New Roman" w:cs="Times New Roman"/>
          <w:sz w:val="28"/>
          <w:szCs w:val="28"/>
        </w:rPr>
        <w:t xml:space="preserve">Можно совершать явное приведение типов с помощью оператора </w:t>
      </w:r>
      <w:r>
        <w:rPr>
          <w:rFonts w:ascii="Times New Roman" w:hAnsi="Times New Roman" w:cs="Times New Roman"/>
          <w:sz w:val="28"/>
          <w:szCs w:val="28"/>
          <w:lang w:val="en-US"/>
        </w:rPr>
        <w:t>as</w:t>
      </w:r>
      <w:r>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Pr>
          <w:rFonts w:ascii="Times New Roman" w:hAnsi="Times New Roman" w:cs="Times New Roman"/>
          <w:sz w:val="28"/>
          <w:szCs w:val="28"/>
          <w:lang w:val="en-US"/>
        </w:rPr>
        <w:t>C</w:t>
      </w:r>
      <w:r w:rsidRPr="006F1756">
        <w:rPr>
          <w:rFonts w:ascii="Times New Roman" w:hAnsi="Times New Roman" w:cs="Times New Roman"/>
          <w:sz w:val="28"/>
          <w:szCs w:val="28"/>
        </w:rPr>
        <w:t>#.</w:t>
      </w:r>
      <w:r>
        <w:rPr>
          <w:rFonts w:ascii="Times New Roman" w:hAnsi="Times New Roman" w:cs="Times New Roman"/>
          <w:sz w:val="28"/>
          <w:szCs w:val="28"/>
        </w:rPr>
        <w:t xml:space="preserve"> Также с помощью этого оператора можно конвертировать строку в указанный тип, при условии</w:t>
      </w:r>
      <w:r w:rsidR="00E9191A">
        <w:rPr>
          <w:rFonts w:ascii="Times New Roman" w:hAnsi="Times New Roman" w:cs="Times New Roman"/>
          <w:sz w:val="28"/>
          <w:szCs w:val="28"/>
        </w:rPr>
        <w:t>,</w:t>
      </w:r>
      <w:r>
        <w:rPr>
          <w:rFonts w:ascii="Times New Roman" w:hAnsi="Times New Roman" w:cs="Times New Roman"/>
          <w:sz w:val="28"/>
          <w:szCs w:val="28"/>
        </w:rPr>
        <w:t xml:space="preserve"> что значение </w:t>
      </w:r>
      <w:r w:rsidR="00E9191A">
        <w:rPr>
          <w:rFonts w:ascii="Times New Roman" w:hAnsi="Times New Roman" w:cs="Times New Roman"/>
          <w:sz w:val="28"/>
          <w:szCs w:val="28"/>
        </w:rPr>
        <w:t xml:space="preserve">данного </w:t>
      </w:r>
      <w:r>
        <w:rPr>
          <w:rFonts w:ascii="Times New Roman" w:hAnsi="Times New Roman" w:cs="Times New Roman"/>
          <w:sz w:val="28"/>
          <w:szCs w:val="28"/>
        </w:rPr>
        <w:t>типа можно конвертировать в строку.</w:t>
      </w:r>
    </w:p>
    <w:p w:rsidR="00A55388"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w:t>
      </w:r>
      <w:r>
        <w:rPr>
          <w:rFonts w:ascii="Times New Roman" w:hAnsi="Times New Roman" w:cs="Times New Roman"/>
          <w:sz w:val="28"/>
          <w:szCs w:val="28"/>
          <w:lang w:val="en-US"/>
        </w:rPr>
        <w:t>R</w:t>
      </w:r>
      <w:r w:rsidRPr="00A55388">
        <w:rPr>
          <w:rFonts w:ascii="Times New Roman" w:hAnsi="Times New Roman" w:cs="Times New Roman"/>
          <w:sz w:val="28"/>
          <w:szCs w:val="28"/>
        </w:rPr>
        <w:t xml:space="preserve">.[ </w:t>
      </w:r>
      <w:r>
        <w:rPr>
          <w:rFonts w:ascii="Times New Roman" w:hAnsi="Times New Roman" w:cs="Times New Roman"/>
          <w:sz w:val="28"/>
          <w:szCs w:val="28"/>
        </w:rPr>
        <w:t>Дата поставки</w:t>
      </w:r>
      <w:r w:rsidRPr="00A55388">
        <w:rPr>
          <w:rFonts w:ascii="Times New Roman" w:hAnsi="Times New Roman" w:cs="Times New Roman"/>
          <w:sz w:val="28"/>
          <w:szCs w:val="28"/>
        </w:rPr>
        <w:t xml:space="preserve">] </w:t>
      </w:r>
      <w:r>
        <w:rPr>
          <w:rFonts w:ascii="Times New Roman" w:hAnsi="Times New Roman" w:cs="Times New Roman"/>
          <w:sz w:val="28"/>
          <w:szCs w:val="28"/>
          <w:lang w:val="en-US"/>
        </w:rPr>
        <w:t>as</w:t>
      </w:r>
      <w:r w:rsidRPr="00A55388">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55388">
        <w:rPr>
          <w:rFonts w:ascii="Times New Roman" w:hAnsi="Times New Roman" w:cs="Times New Roman"/>
          <w:sz w:val="28"/>
          <w:szCs w:val="28"/>
        </w:rPr>
        <w:t xml:space="preserve"> = "12.12.2017"</w:t>
      </w:r>
      <w:r>
        <w:rPr>
          <w:rFonts w:ascii="Times New Roman" w:hAnsi="Times New Roman" w:cs="Times New Roman"/>
          <w:sz w:val="28"/>
          <w:szCs w:val="28"/>
        </w:rPr>
        <w:t xml:space="preserve"> </w:t>
      </w:r>
      <w:r w:rsidRPr="00A55388">
        <w:rPr>
          <w:rFonts w:ascii="Times New Roman" w:hAnsi="Times New Roman" w:cs="Times New Roman"/>
          <w:sz w:val="28"/>
          <w:szCs w:val="28"/>
        </w:rPr>
        <w:t>"</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710E1F" w:rsidRPr="00710E1F" w:rsidRDefault="00710E1F" w:rsidP="00710E1F">
      <w:pPr>
        <w:pStyle w:val="2"/>
      </w:pPr>
      <w:bookmarkStart w:id="12" w:name="_Toc501631403"/>
      <w:r w:rsidRPr="00710E1F">
        <w:t>3.3 Пример необходимости данного алгоритма</w:t>
      </w:r>
      <w:bookmarkEnd w:id="12"/>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w:t>
      </w:r>
      <w:r w:rsidR="00710E1F">
        <w:rPr>
          <w:rFonts w:ascii="Times New Roman" w:hAnsi="Times New Roman" w:cs="Times New Roman"/>
          <w:sz w:val="28"/>
          <w:szCs w:val="28"/>
        </w:rPr>
        <w:lastRenderedPageBreak/>
        <w:t>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3" w:name="_Toc501631404"/>
      <w:bookmarkStart w:id="14" w:name="_Toc452883462"/>
      <w:r w:rsidRPr="00F61360">
        <w:rPr>
          <w:szCs w:val="28"/>
        </w:rPr>
        <w:t>3.</w:t>
      </w:r>
      <w:r w:rsidR="00710E1F" w:rsidRPr="007B64CF">
        <w:rPr>
          <w:szCs w:val="28"/>
        </w:rPr>
        <w:t>4</w:t>
      </w:r>
      <w:r w:rsidRPr="00F61360">
        <w:rPr>
          <w:szCs w:val="28"/>
        </w:rPr>
        <w:t xml:space="preserve"> </w:t>
      </w:r>
      <w:r w:rsidR="007E644F" w:rsidRPr="00F61360">
        <w:rPr>
          <w:szCs w:val="28"/>
        </w:rPr>
        <w:t>Пример создания политики безопасности</w:t>
      </w:r>
      <w:bookmarkEnd w:id="13"/>
    </w:p>
    <w:p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w:t>
      </w:r>
      <w:r w:rsidR="002C0765" w:rsidRPr="00B00087">
        <w:rPr>
          <w:rFonts w:ascii="Times New Roman" w:hAnsi="Times New Roman" w:cs="Times New Roman"/>
          <w:sz w:val="28"/>
          <w:szCs w:val="28"/>
        </w:rPr>
        <w:lastRenderedPageBreak/>
        <w:t xml:space="preserve">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Рисунок 6</w:t>
      </w:r>
    </w:p>
    <w:p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4031E1" w:rsidP="004031E1">
      <w:pPr>
        <w:pStyle w:val="2"/>
      </w:pPr>
      <w:r>
        <w:t>3.5 Производительность</w:t>
      </w:r>
    </w:p>
    <w:p w:rsidR="004031E1" w:rsidRPr="00034692" w:rsidRDefault="004031E1" w:rsidP="009C6589">
      <w:pPr>
        <w:spacing w:line="240" w:lineRule="auto"/>
        <w:rPr>
          <w:rFonts w:ascii="Times New Roman" w:hAnsi="Times New Roman" w:cs="Times New Roman"/>
          <w:sz w:val="28"/>
          <w:szCs w:val="28"/>
          <w:lang w:val="en-US"/>
        </w:rPr>
      </w:pPr>
    </w:p>
    <w:p w:rsidR="00591A69" w:rsidRPr="00B00087" w:rsidRDefault="00591A69" w:rsidP="00591A69">
      <w:pPr>
        <w:pStyle w:val="1"/>
        <w:spacing w:line="240" w:lineRule="auto"/>
        <w:rPr>
          <w:rFonts w:cs="Times New Roman"/>
          <w:sz w:val="28"/>
        </w:rPr>
      </w:pPr>
      <w:bookmarkStart w:id="15" w:name="_Toc501631405"/>
      <w:r w:rsidRPr="00B00087">
        <w:rPr>
          <w:rFonts w:cs="Times New Roman"/>
          <w:sz w:val="28"/>
        </w:rPr>
        <w:lastRenderedPageBreak/>
        <w:t>Заключение</w:t>
      </w:r>
      <w:bookmarkEnd w:id="15"/>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6" w:name="_Toc501631406"/>
      <w:r w:rsidRPr="00B00087">
        <w:rPr>
          <w:rFonts w:cs="Times New Roman"/>
          <w:sz w:val="28"/>
        </w:rPr>
        <w:lastRenderedPageBreak/>
        <w:t>Список литературы</w:t>
      </w:r>
      <w:bookmarkEnd w:id="14"/>
      <w:bookmarkEnd w:id="16"/>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7" w:name="_Toc501631407"/>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7"/>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8" w:name="_Toc50163140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8"/>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bookmarkStart w:id="19" w:name="_Toc501631409"/>
      <w:r w:rsidRPr="00916113">
        <w:rPr>
          <w:sz w:val="28"/>
        </w:rPr>
        <w:lastRenderedPageBreak/>
        <w:t>Приложение</w:t>
      </w:r>
      <w:r w:rsidRPr="00121E36">
        <w:rPr>
          <w:sz w:val="28"/>
          <w:lang w:val="en-US"/>
        </w:rPr>
        <w:t xml:space="preserve"> </w:t>
      </w:r>
      <w:r w:rsidRPr="00916113">
        <w:rPr>
          <w:sz w:val="28"/>
        </w:rPr>
        <w:t>В</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20" w:name="_Toc501631410"/>
      <w:r w:rsidRPr="00916113">
        <w:rPr>
          <w:sz w:val="28"/>
        </w:rPr>
        <w:lastRenderedPageBreak/>
        <w:t>Приложение</w:t>
      </w:r>
      <w:r w:rsidRPr="00916113">
        <w:rPr>
          <w:sz w:val="28"/>
          <w:lang w:val="en-US"/>
        </w:rPr>
        <w:t xml:space="preserve"> </w:t>
      </w:r>
      <w:r w:rsidRPr="00916113">
        <w:rPr>
          <w:sz w:val="28"/>
        </w:rPr>
        <w:t>Г</w:t>
      </w:r>
      <w:bookmarkEnd w:id="20"/>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21" w:name="_Toc501631411"/>
      <w:r w:rsidRPr="00916113">
        <w:rPr>
          <w:sz w:val="28"/>
        </w:rPr>
        <w:lastRenderedPageBreak/>
        <w:t>Приложение</w:t>
      </w:r>
      <w:r w:rsidRPr="00121E36">
        <w:rPr>
          <w:sz w:val="28"/>
          <w:lang w:val="en-US"/>
        </w:rPr>
        <w:t xml:space="preserve"> </w:t>
      </w:r>
      <w:r w:rsidRPr="00916113">
        <w:rPr>
          <w:sz w:val="28"/>
        </w:rPr>
        <w:t>Д</w:t>
      </w:r>
      <w:bookmarkEnd w:id="21"/>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F3C" w:rsidRDefault="00120F3C" w:rsidP="002E2C5A">
      <w:pPr>
        <w:spacing w:after="0" w:line="240" w:lineRule="auto"/>
      </w:pPr>
      <w:r>
        <w:separator/>
      </w:r>
    </w:p>
  </w:endnote>
  <w:endnote w:type="continuationSeparator" w:id="0">
    <w:p w:rsidR="00120F3C" w:rsidRDefault="00120F3C"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4031E1" w:rsidRDefault="004031E1">
        <w:pPr>
          <w:pStyle w:val="ae"/>
          <w:jc w:val="center"/>
        </w:pPr>
        <w:fldSimple w:instr=" PAGE   \* MERGEFORMAT ">
          <w:r w:rsidR="00034692">
            <w:rPr>
              <w:noProof/>
            </w:rPr>
            <w:t>42</w:t>
          </w:r>
        </w:fldSimple>
      </w:p>
    </w:sdtContent>
  </w:sdt>
  <w:p w:rsidR="004031E1" w:rsidRDefault="004031E1">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F3C" w:rsidRDefault="00120F3C" w:rsidP="002E2C5A">
      <w:pPr>
        <w:spacing w:after="0" w:line="240" w:lineRule="auto"/>
      </w:pPr>
      <w:r>
        <w:separator/>
      </w:r>
    </w:p>
  </w:footnote>
  <w:footnote w:type="continuationSeparator" w:id="0">
    <w:p w:rsidR="00120F3C" w:rsidRDefault="00120F3C"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75FD2"/>
    <w:rsid w:val="00076073"/>
    <w:rsid w:val="000929A7"/>
    <w:rsid w:val="00093F49"/>
    <w:rsid w:val="000E078F"/>
    <w:rsid w:val="000E360E"/>
    <w:rsid w:val="00104141"/>
    <w:rsid w:val="001129C1"/>
    <w:rsid w:val="001175B0"/>
    <w:rsid w:val="00117802"/>
    <w:rsid w:val="00120F3C"/>
    <w:rsid w:val="00121E36"/>
    <w:rsid w:val="0014649E"/>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A11C6"/>
    <w:rsid w:val="002A46ED"/>
    <w:rsid w:val="002B2F48"/>
    <w:rsid w:val="002B30BB"/>
    <w:rsid w:val="002C0765"/>
    <w:rsid w:val="002E2C5A"/>
    <w:rsid w:val="002F53EA"/>
    <w:rsid w:val="00304C1D"/>
    <w:rsid w:val="00314A5C"/>
    <w:rsid w:val="00322778"/>
    <w:rsid w:val="00335E21"/>
    <w:rsid w:val="00336420"/>
    <w:rsid w:val="00341C30"/>
    <w:rsid w:val="00356D6E"/>
    <w:rsid w:val="003668AA"/>
    <w:rsid w:val="0037158B"/>
    <w:rsid w:val="003A20A0"/>
    <w:rsid w:val="003E3ABE"/>
    <w:rsid w:val="004031E1"/>
    <w:rsid w:val="00416D3C"/>
    <w:rsid w:val="0043129E"/>
    <w:rsid w:val="0043321C"/>
    <w:rsid w:val="00495E35"/>
    <w:rsid w:val="004972F1"/>
    <w:rsid w:val="004A0727"/>
    <w:rsid w:val="004B1E03"/>
    <w:rsid w:val="004D768B"/>
    <w:rsid w:val="004D7FCD"/>
    <w:rsid w:val="004F45C1"/>
    <w:rsid w:val="004F5EBE"/>
    <w:rsid w:val="005014C4"/>
    <w:rsid w:val="00501E1B"/>
    <w:rsid w:val="00517339"/>
    <w:rsid w:val="0052782E"/>
    <w:rsid w:val="00534E17"/>
    <w:rsid w:val="005358FD"/>
    <w:rsid w:val="00545564"/>
    <w:rsid w:val="005579C0"/>
    <w:rsid w:val="005619FF"/>
    <w:rsid w:val="00571636"/>
    <w:rsid w:val="00591A69"/>
    <w:rsid w:val="00591EEC"/>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463B5"/>
    <w:rsid w:val="00657B21"/>
    <w:rsid w:val="006A7530"/>
    <w:rsid w:val="006B39E8"/>
    <w:rsid w:val="006C1EC3"/>
    <w:rsid w:val="006F1756"/>
    <w:rsid w:val="007050FB"/>
    <w:rsid w:val="00706BB4"/>
    <w:rsid w:val="00710E1F"/>
    <w:rsid w:val="00713FF8"/>
    <w:rsid w:val="00714DF6"/>
    <w:rsid w:val="00764AE2"/>
    <w:rsid w:val="0077378C"/>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50A73"/>
    <w:rsid w:val="008619E2"/>
    <w:rsid w:val="00861C06"/>
    <w:rsid w:val="008A23CB"/>
    <w:rsid w:val="008D5C41"/>
    <w:rsid w:val="008F5BCB"/>
    <w:rsid w:val="00916113"/>
    <w:rsid w:val="009244BE"/>
    <w:rsid w:val="00950408"/>
    <w:rsid w:val="0096053E"/>
    <w:rsid w:val="00961473"/>
    <w:rsid w:val="00961873"/>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55388"/>
    <w:rsid w:val="00AA6F6C"/>
    <w:rsid w:val="00AB27C4"/>
    <w:rsid w:val="00AB4C9C"/>
    <w:rsid w:val="00AB52B6"/>
    <w:rsid w:val="00AB7EEF"/>
    <w:rsid w:val="00AD53CB"/>
    <w:rsid w:val="00AE14E3"/>
    <w:rsid w:val="00AF5B6F"/>
    <w:rsid w:val="00B00087"/>
    <w:rsid w:val="00B004B9"/>
    <w:rsid w:val="00B10FC6"/>
    <w:rsid w:val="00B33770"/>
    <w:rsid w:val="00B607A2"/>
    <w:rsid w:val="00B87CF9"/>
    <w:rsid w:val="00BA0272"/>
    <w:rsid w:val="00BA6DBB"/>
    <w:rsid w:val="00BB16B1"/>
    <w:rsid w:val="00BB1B11"/>
    <w:rsid w:val="00BD3361"/>
    <w:rsid w:val="00BE42CD"/>
    <w:rsid w:val="00BF0D1C"/>
    <w:rsid w:val="00BF669D"/>
    <w:rsid w:val="00C0748D"/>
    <w:rsid w:val="00C13D7C"/>
    <w:rsid w:val="00C54ACD"/>
    <w:rsid w:val="00C56309"/>
    <w:rsid w:val="00CA2E1C"/>
    <w:rsid w:val="00CA38C5"/>
    <w:rsid w:val="00CB6A42"/>
    <w:rsid w:val="00CE15F0"/>
    <w:rsid w:val="00D10205"/>
    <w:rsid w:val="00D24C8C"/>
    <w:rsid w:val="00D375DB"/>
    <w:rsid w:val="00D4238E"/>
    <w:rsid w:val="00D63D2A"/>
    <w:rsid w:val="00D737C2"/>
    <w:rsid w:val="00D74FF5"/>
    <w:rsid w:val="00D96F60"/>
    <w:rsid w:val="00DD3D7D"/>
    <w:rsid w:val="00DF4DCE"/>
    <w:rsid w:val="00E00DE8"/>
    <w:rsid w:val="00E0588F"/>
    <w:rsid w:val="00E34FE6"/>
    <w:rsid w:val="00E85C08"/>
    <w:rsid w:val="00E9191A"/>
    <w:rsid w:val="00EA460C"/>
    <w:rsid w:val="00EB6257"/>
    <w:rsid w:val="00EC685D"/>
    <w:rsid w:val="00EF63AD"/>
    <w:rsid w:val="00F13D93"/>
    <w:rsid w:val="00F245B5"/>
    <w:rsid w:val="00F340AB"/>
    <w:rsid w:val="00F409B5"/>
    <w:rsid w:val="00F61360"/>
    <w:rsid w:val="00F62920"/>
    <w:rsid w:val="00F825B1"/>
    <w:rsid w:val="00F93631"/>
    <w:rsid w:val="00FA6629"/>
    <w:rsid w:val="00FB2B92"/>
    <w:rsid w:val="00FB66EE"/>
    <w:rsid w:val="00FC0282"/>
    <w:rsid w:val="00FD5793"/>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C0B143-8C3D-4AF6-8B3D-3775BEA3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1</Pages>
  <Words>11925</Words>
  <Characters>67978</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79744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109</cp:revision>
  <cp:lastPrinted>2017-12-21T14:35:00Z</cp:lastPrinted>
  <dcterms:created xsi:type="dcterms:W3CDTF">2017-05-08T08:46:00Z</dcterms:created>
  <dcterms:modified xsi:type="dcterms:W3CDTF">2017-12-21T20:29:00Z</dcterms:modified>
</cp:coreProperties>
</file>