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0EAD7"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МИНОБРНАУКИ РОССИИ</w:t>
      </w:r>
    </w:p>
    <w:p w14:paraId="5FFDE676"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Федеральное государственное бюджетное образовательное</w:t>
      </w:r>
    </w:p>
    <w:p w14:paraId="2A7F2B17"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учреждение высшего образования</w:t>
      </w:r>
    </w:p>
    <w:p w14:paraId="6BA4CC3F"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«Ярославский государственный университет им. П.Г. Демидова»</w:t>
      </w:r>
    </w:p>
    <w:p w14:paraId="2C3C8440"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14:paraId="28AA4C5D"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14:paraId="28405FB5"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r w:rsidRPr="00EB6257">
        <w:rPr>
          <w:rFonts w:ascii="Times New Roman" w:hAnsi="Times New Roman" w:cs="Times New Roman"/>
          <w:b/>
          <w:i/>
          <w:sz w:val="24"/>
          <w:szCs w:val="24"/>
          <w:lang w:eastAsia="ru-RU"/>
        </w:rPr>
        <w:t>Кафедра компьютерной безопасности и математических методов обработки информации</w:t>
      </w:r>
    </w:p>
    <w:p w14:paraId="48A46703" w14:textId="77777777"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14:paraId="6610CA22" w14:textId="77777777"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14:paraId="2D2777B5" w14:textId="77777777"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14:paraId="5E28302C"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6CCE485"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3D67A8AB"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CBE869B"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43EC405"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36F2DA3F"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1DAB61FB"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52DA8B69"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252321F3"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FDA22D8"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
          <w:bCs/>
          <w:i/>
          <w:sz w:val="24"/>
          <w:szCs w:val="24"/>
          <w:lang w:eastAsia="ru-RU"/>
        </w:rPr>
        <w:t>Курсовая работа</w:t>
      </w:r>
    </w:p>
    <w:p w14:paraId="7E77A1D0"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 xml:space="preserve">Реализация </w:t>
      </w:r>
      <w:r w:rsidRPr="00EB6257">
        <w:rPr>
          <w:rFonts w:ascii="Times New Roman" w:hAnsi="Times New Roman" w:cs="Times New Roman"/>
          <w:bCs/>
          <w:i/>
          <w:sz w:val="24"/>
          <w:szCs w:val="24"/>
          <w:lang w:val="en-US" w:eastAsia="ru-RU"/>
        </w:rPr>
        <w:t>Row</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Level</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Security</w:t>
      </w:r>
      <w:r w:rsidRPr="00EB6257">
        <w:rPr>
          <w:rFonts w:ascii="Times New Roman" w:hAnsi="Times New Roman" w:cs="Times New Roman"/>
          <w:bCs/>
          <w:i/>
          <w:sz w:val="24"/>
          <w:szCs w:val="24"/>
          <w:lang w:eastAsia="ru-RU"/>
        </w:rPr>
        <w:t xml:space="preserve"> в реляционных базах данных</w:t>
      </w:r>
    </w:p>
    <w:p w14:paraId="4E87B79A"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Cs/>
          <w:sz w:val="20"/>
          <w:szCs w:val="24"/>
          <w:lang w:eastAsia="ru-RU"/>
        </w:rPr>
      </w:pPr>
      <w:r w:rsidRPr="00EB6257">
        <w:rPr>
          <w:rFonts w:ascii="Times New Roman" w:hAnsi="Times New Roman" w:cs="Times New Roman"/>
          <w:b/>
          <w:i/>
          <w:sz w:val="24"/>
          <w:szCs w:val="24"/>
          <w:lang w:eastAsia="ru-RU"/>
        </w:rPr>
        <w:t>(Специальность 10.05.01 Компьютерная безопасность)</w:t>
      </w:r>
      <w:r w:rsidRPr="00EB6257">
        <w:rPr>
          <w:rFonts w:ascii="Times New Roman" w:hAnsi="Times New Roman" w:cs="Times New Roman"/>
          <w:b/>
          <w:i/>
          <w:sz w:val="24"/>
          <w:szCs w:val="24"/>
          <w:u w:val="single"/>
          <w:lang w:eastAsia="ru-RU"/>
        </w:rPr>
        <w:t xml:space="preserve"> </w:t>
      </w:r>
    </w:p>
    <w:p w14:paraId="479B5F58" w14:textId="77777777" w:rsidR="009E6EBE" w:rsidRPr="00EB6257" w:rsidRDefault="009E6EBE" w:rsidP="009C6589">
      <w:pPr>
        <w:pStyle w:val="BodyText"/>
        <w:ind w:firstLine="0"/>
        <w:jc w:val="center"/>
        <w:rPr>
          <w:b w:val="0"/>
          <w:sz w:val="24"/>
          <w:szCs w:val="24"/>
        </w:rPr>
      </w:pPr>
    </w:p>
    <w:p w14:paraId="2EA588FD" w14:textId="77777777" w:rsidR="009E6EBE" w:rsidRPr="00EB6257" w:rsidRDefault="009E6EBE" w:rsidP="009C6589">
      <w:pPr>
        <w:pStyle w:val="BodyText"/>
        <w:ind w:firstLine="0"/>
        <w:jc w:val="center"/>
        <w:rPr>
          <w:b w:val="0"/>
          <w:sz w:val="24"/>
          <w:szCs w:val="24"/>
        </w:rPr>
      </w:pPr>
    </w:p>
    <w:p w14:paraId="1F851978" w14:textId="77777777" w:rsidR="009E6EBE" w:rsidRPr="00EB6257" w:rsidRDefault="009E6EBE" w:rsidP="009C6589">
      <w:pPr>
        <w:pStyle w:val="BodyText"/>
        <w:ind w:firstLine="0"/>
        <w:jc w:val="center"/>
        <w:rPr>
          <w:b w:val="0"/>
          <w:sz w:val="24"/>
          <w:szCs w:val="24"/>
        </w:rPr>
      </w:pPr>
    </w:p>
    <w:p w14:paraId="502ED5FA"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Научный руководитель</w:t>
      </w:r>
    </w:p>
    <w:p w14:paraId="2FD3B94E"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14"/>
          <w:szCs w:val="24"/>
          <w:lang w:eastAsia="ru-RU"/>
        </w:rPr>
      </w:pPr>
    </w:p>
    <w:p w14:paraId="6878A4DF"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_________________________</w:t>
      </w:r>
    </w:p>
    <w:p w14:paraId="775A0069" w14:textId="77777777"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(степень, звание)</w:t>
      </w:r>
    </w:p>
    <w:p w14:paraId="52CEB095"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 _____________</w:t>
      </w:r>
    </w:p>
    <w:p w14:paraId="5E592875" w14:textId="77777777"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14:paraId="1D71F2AA"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14:paraId="37771549"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p>
    <w:p w14:paraId="6E786DD4"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Студент группы КБ-51СО</w:t>
      </w:r>
    </w:p>
    <w:p w14:paraId="1D1A55D4"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 _____________</w:t>
      </w:r>
    </w:p>
    <w:p w14:paraId="165B6A94" w14:textId="77777777"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14:paraId="4C146AF5"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14:paraId="465825E0"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3EB1D94B"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47E9E0B2"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725DED52"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186648C5" w14:textId="77777777" w:rsidR="00076073" w:rsidRPr="00EB6257" w:rsidRDefault="00076073" w:rsidP="009C6589">
      <w:pPr>
        <w:spacing w:line="240" w:lineRule="auto"/>
        <w:jc w:val="center"/>
        <w:rPr>
          <w:rFonts w:ascii="Times New Roman" w:eastAsia="Calibri" w:hAnsi="Times New Roman" w:cs="Times New Roman"/>
          <w:sz w:val="24"/>
          <w:szCs w:val="24"/>
          <w:lang w:eastAsia="ru-RU"/>
        </w:rPr>
      </w:pPr>
    </w:p>
    <w:p w14:paraId="27026949" w14:textId="77777777" w:rsidR="009C6589" w:rsidRPr="00EB6257" w:rsidRDefault="009C6589" w:rsidP="009C6589">
      <w:pPr>
        <w:spacing w:line="240" w:lineRule="auto"/>
        <w:jc w:val="center"/>
        <w:rPr>
          <w:rFonts w:ascii="Times New Roman" w:eastAsia="Calibri" w:hAnsi="Times New Roman" w:cs="Times New Roman"/>
          <w:sz w:val="24"/>
          <w:szCs w:val="24"/>
          <w:lang w:eastAsia="ru-RU"/>
        </w:rPr>
      </w:pPr>
    </w:p>
    <w:p w14:paraId="228DE672" w14:textId="77777777" w:rsidR="009C6589" w:rsidRPr="00EB6257" w:rsidRDefault="009C6589" w:rsidP="009C6589">
      <w:pPr>
        <w:spacing w:line="240" w:lineRule="auto"/>
        <w:jc w:val="center"/>
        <w:rPr>
          <w:rFonts w:ascii="Times New Roman" w:eastAsia="Calibri" w:hAnsi="Times New Roman" w:cs="Times New Roman"/>
          <w:sz w:val="24"/>
          <w:szCs w:val="24"/>
          <w:lang w:eastAsia="ru-RU"/>
        </w:rPr>
      </w:pPr>
    </w:p>
    <w:p w14:paraId="38CE5D7C" w14:textId="77777777" w:rsidR="009C6589" w:rsidRPr="00EB6257" w:rsidRDefault="009C6589" w:rsidP="009C6589">
      <w:pPr>
        <w:spacing w:line="240" w:lineRule="auto"/>
        <w:jc w:val="center"/>
        <w:rPr>
          <w:rFonts w:ascii="Times New Roman" w:eastAsia="Calibri" w:hAnsi="Times New Roman" w:cs="Times New Roman"/>
          <w:sz w:val="24"/>
          <w:szCs w:val="24"/>
          <w:lang w:eastAsia="ru-RU"/>
        </w:rPr>
      </w:pPr>
    </w:p>
    <w:p w14:paraId="5FE52F1E" w14:textId="77777777" w:rsidR="00076073" w:rsidRPr="00EB6257" w:rsidRDefault="00076073" w:rsidP="009C6589">
      <w:pPr>
        <w:spacing w:line="240" w:lineRule="auto"/>
        <w:jc w:val="center"/>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Ярославль 2017 г.</w:t>
      </w:r>
    </w:p>
    <w:sdt>
      <w:sdtPr>
        <w:rPr>
          <w:rFonts w:asciiTheme="minorHAnsi" w:eastAsiaTheme="minorHAnsi" w:hAnsiTheme="minorHAnsi" w:cs="Times New Roman"/>
          <w:b w:val="0"/>
          <w:bCs w:val="0"/>
          <w:color w:val="auto"/>
          <w:sz w:val="28"/>
          <w:szCs w:val="22"/>
        </w:rPr>
        <w:id w:val="31757629"/>
        <w:docPartObj>
          <w:docPartGallery w:val="Table of Contents"/>
          <w:docPartUnique/>
        </w:docPartObj>
      </w:sdtPr>
      <w:sdtContent>
        <w:p w14:paraId="764D8044" w14:textId="77777777" w:rsidR="002F53EA" w:rsidRPr="00D737C2" w:rsidRDefault="00F93631" w:rsidP="009C6589">
          <w:pPr>
            <w:pStyle w:val="TOCHeading"/>
            <w:spacing w:line="240" w:lineRule="auto"/>
            <w:rPr>
              <w:rFonts w:cs="Times New Roman"/>
              <w:sz w:val="28"/>
            </w:rPr>
          </w:pPr>
          <w:r w:rsidRPr="00D737C2">
            <w:rPr>
              <w:rFonts w:cs="Times New Roman"/>
              <w:sz w:val="28"/>
            </w:rPr>
            <w:t>Содержание</w:t>
          </w:r>
        </w:p>
        <w:p w14:paraId="163E9FE6" w14:textId="5CAEE1D2" w:rsidR="00D737C2" w:rsidRPr="00D737C2" w:rsidRDefault="00F245B5">
          <w:pPr>
            <w:pStyle w:val="TOC1"/>
            <w:tabs>
              <w:tab w:val="right" w:leader="dot" w:pos="9061"/>
            </w:tabs>
            <w:rPr>
              <w:rFonts w:ascii="Times New Roman" w:eastAsiaTheme="minorEastAsia" w:hAnsi="Times New Roman" w:cs="Times New Roman"/>
              <w:noProof/>
              <w:sz w:val="28"/>
              <w:szCs w:val="28"/>
              <w:lang w:eastAsia="ru-RU"/>
            </w:rPr>
          </w:pPr>
          <w:r w:rsidRPr="00D737C2">
            <w:rPr>
              <w:rFonts w:ascii="Times New Roman" w:hAnsi="Times New Roman" w:cs="Times New Roman"/>
              <w:sz w:val="28"/>
              <w:szCs w:val="28"/>
            </w:rPr>
            <w:fldChar w:fldCharType="begin"/>
          </w:r>
          <w:r w:rsidR="002F53EA" w:rsidRPr="00D737C2">
            <w:rPr>
              <w:rFonts w:ascii="Times New Roman" w:hAnsi="Times New Roman" w:cs="Times New Roman"/>
              <w:sz w:val="28"/>
              <w:szCs w:val="28"/>
            </w:rPr>
            <w:instrText xml:space="preserve"> TOC \o "1-3" \h \z \u </w:instrText>
          </w:r>
          <w:r w:rsidRPr="00D737C2">
            <w:rPr>
              <w:rFonts w:ascii="Times New Roman" w:hAnsi="Times New Roman" w:cs="Times New Roman"/>
              <w:sz w:val="28"/>
              <w:szCs w:val="28"/>
            </w:rPr>
            <w:fldChar w:fldCharType="separate"/>
          </w:r>
          <w:hyperlink w:anchor="_Toc482655905" w:history="1">
            <w:r w:rsidR="00D737C2" w:rsidRPr="00D737C2">
              <w:rPr>
                <w:rStyle w:val="Hyperlink"/>
                <w:rFonts w:ascii="Times New Roman" w:hAnsi="Times New Roman" w:cs="Times New Roman"/>
                <w:noProof/>
                <w:sz w:val="28"/>
                <w:szCs w:val="28"/>
              </w:rPr>
              <w:t>Введение</w:t>
            </w:r>
            <w:r w:rsidR="00D737C2" w:rsidRPr="00D737C2">
              <w:rPr>
                <w:rFonts w:ascii="Times New Roman" w:hAnsi="Times New Roman" w:cs="Times New Roman"/>
                <w:noProof/>
                <w:webHidden/>
                <w:sz w:val="28"/>
                <w:szCs w:val="28"/>
              </w:rPr>
              <w:tab/>
            </w:r>
            <w:r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_Toc482655905 \h </w:instrText>
            </w:r>
            <w:r w:rsidRPr="00D737C2">
              <w:rPr>
                <w:rFonts w:ascii="Times New Roman" w:hAnsi="Times New Roman" w:cs="Times New Roman"/>
                <w:noProof/>
                <w:webHidden/>
                <w:sz w:val="28"/>
                <w:szCs w:val="28"/>
              </w:rPr>
            </w:r>
            <w:r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3</w:t>
            </w:r>
            <w:r w:rsidRPr="00D737C2">
              <w:rPr>
                <w:rFonts w:ascii="Times New Roman" w:hAnsi="Times New Roman" w:cs="Times New Roman"/>
                <w:noProof/>
                <w:webHidden/>
                <w:sz w:val="28"/>
                <w:szCs w:val="28"/>
              </w:rPr>
              <w:fldChar w:fldCharType="end"/>
            </w:r>
          </w:hyperlink>
        </w:p>
        <w:p w14:paraId="7B89034F" w14:textId="4FA92C50" w:rsidR="00D737C2" w:rsidRPr="00D737C2" w:rsidRDefault="00A01CC2">
          <w:pPr>
            <w:pStyle w:val="TOC1"/>
            <w:tabs>
              <w:tab w:val="right" w:leader="dot" w:pos="9061"/>
            </w:tabs>
            <w:rPr>
              <w:rFonts w:ascii="Times New Roman" w:eastAsiaTheme="minorEastAsia" w:hAnsi="Times New Roman" w:cs="Times New Roman"/>
              <w:noProof/>
              <w:sz w:val="28"/>
              <w:szCs w:val="28"/>
              <w:lang w:eastAsia="ru-RU"/>
            </w:rPr>
          </w:pPr>
          <w:hyperlink w:anchor="_Toc482655906" w:history="1">
            <w:r w:rsidR="00D737C2" w:rsidRPr="00D737C2">
              <w:rPr>
                <w:rStyle w:val="Hyperlink"/>
                <w:rFonts w:ascii="Times New Roman" w:hAnsi="Times New Roman" w:cs="Times New Roman"/>
                <w:noProof/>
                <w:sz w:val="28"/>
                <w:szCs w:val="28"/>
              </w:rPr>
              <w:t>1. Безопасность на уровне строк</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_Toc482655906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5</w:t>
            </w:r>
            <w:r w:rsidR="00F245B5" w:rsidRPr="00D737C2">
              <w:rPr>
                <w:rFonts w:ascii="Times New Roman" w:hAnsi="Times New Roman" w:cs="Times New Roman"/>
                <w:noProof/>
                <w:webHidden/>
                <w:sz w:val="28"/>
                <w:szCs w:val="28"/>
              </w:rPr>
              <w:fldChar w:fldCharType="end"/>
            </w:r>
          </w:hyperlink>
        </w:p>
        <w:p w14:paraId="5250D5D9" w14:textId="6A8D5F77" w:rsidR="00D737C2" w:rsidRPr="00D737C2" w:rsidRDefault="00A01CC2">
          <w:pPr>
            <w:pStyle w:val="TOC2"/>
            <w:tabs>
              <w:tab w:val="right" w:leader="dot" w:pos="9061"/>
            </w:tabs>
            <w:rPr>
              <w:rFonts w:ascii="Times New Roman" w:eastAsiaTheme="minorEastAsia" w:hAnsi="Times New Roman" w:cs="Times New Roman"/>
              <w:noProof/>
              <w:sz w:val="28"/>
              <w:szCs w:val="28"/>
              <w:lang w:eastAsia="ru-RU"/>
            </w:rPr>
          </w:pPr>
          <w:hyperlink w:anchor="_Toc482655907" w:history="1">
            <w:r w:rsidR="00D737C2" w:rsidRPr="00D737C2">
              <w:rPr>
                <w:rStyle w:val="Hyperlink"/>
                <w:rFonts w:ascii="Times New Roman" w:hAnsi="Times New Roman" w:cs="Times New Roman"/>
                <w:noProof/>
                <w:sz w:val="28"/>
                <w:szCs w:val="28"/>
              </w:rPr>
              <w:t>1.1 Описание</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_Toc482655907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5</w:t>
            </w:r>
            <w:r w:rsidR="00F245B5" w:rsidRPr="00D737C2">
              <w:rPr>
                <w:rFonts w:ascii="Times New Roman" w:hAnsi="Times New Roman" w:cs="Times New Roman"/>
                <w:noProof/>
                <w:webHidden/>
                <w:sz w:val="28"/>
                <w:szCs w:val="28"/>
              </w:rPr>
              <w:fldChar w:fldCharType="end"/>
            </w:r>
          </w:hyperlink>
        </w:p>
        <w:p w14:paraId="0228D242" w14:textId="6DFB1B11" w:rsidR="00D737C2" w:rsidRPr="00D737C2" w:rsidRDefault="00A01CC2">
          <w:pPr>
            <w:pStyle w:val="TOC2"/>
            <w:tabs>
              <w:tab w:val="right" w:leader="dot" w:pos="9061"/>
            </w:tabs>
            <w:rPr>
              <w:rFonts w:ascii="Times New Roman" w:eastAsiaTheme="minorEastAsia" w:hAnsi="Times New Roman" w:cs="Times New Roman"/>
              <w:noProof/>
              <w:sz w:val="28"/>
              <w:szCs w:val="28"/>
              <w:lang w:eastAsia="ru-RU"/>
            </w:rPr>
          </w:pPr>
          <w:hyperlink w:anchor="_Toc482655908" w:history="1">
            <w:r w:rsidR="00D737C2" w:rsidRPr="00D737C2">
              <w:rPr>
                <w:rStyle w:val="Hyperlink"/>
                <w:rFonts w:ascii="Times New Roman" w:hAnsi="Times New Roman" w:cs="Times New Roman"/>
                <w:noProof/>
                <w:sz w:val="28"/>
                <w:szCs w:val="28"/>
              </w:rPr>
              <w:t>1.2 Особенности предикатов фильтров и блокировки</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_Toc482655908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8</w:t>
            </w:r>
            <w:r w:rsidR="00F245B5" w:rsidRPr="00D737C2">
              <w:rPr>
                <w:rFonts w:ascii="Times New Roman" w:hAnsi="Times New Roman" w:cs="Times New Roman"/>
                <w:noProof/>
                <w:webHidden/>
                <w:sz w:val="28"/>
                <w:szCs w:val="28"/>
              </w:rPr>
              <w:fldChar w:fldCharType="end"/>
            </w:r>
          </w:hyperlink>
        </w:p>
        <w:p w14:paraId="7316DB15" w14:textId="2124A40A" w:rsidR="00D737C2" w:rsidRPr="00D737C2" w:rsidRDefault="00A01CC2">
          <w:pPr>
            <w:pStyle w:val="TOC2"/>
            <w:tabs>
              <w:tab w:val="right" w:leader="dot" w:pos="9061"/>
            </w:tabs>
            <w:rPr>
              <w:rFonts w:ascii="Times New Roman" w:eastAsiaTheme="minorEastAsia" w:hAnsi="Times New Roman" w:cs="Times New Roman"/>
              <w:noProof/>
              <w:sz w:val="28"/>
              <w:szCs w:val="28"/>
              <w:lang w:eastAsia="ru-RU"/>
            </w:rPr>
          </w:pPr>
          <w:hyperlink w:anchor="_Toc482655909" w:history="1">
            <w:r w:rsidR="00D737C2" w:rsidRPr="00D737C2">
              <w:rPr>
                <w:rStyle w:val="Hyperlink"/>
                <w:rFonts w:ascii="Times New Roman" w:hAnsi="Times New Roman" w:cs="Times New Roman"/>
                <w:noProof/>
                <w:sz w:val="28"/>
                <w:szCs w:val="28"/>
              </w:rPr>
              <w:t>1.3 Способы применения</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_Toc482655909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8</w:t>
            </w:r>
            <w:r w:rsidR="00F245B5" w:rsidRPr="00D737C2">
              <w:rPr>
                <w:rFonts w:ascii="Times New Roman" w:hAnsi="Times New Roman" w:cs="Times New Roman"/>
                <w:noProof/>
                <w:webHidden/>
                <w:sz w:val="28"/>
                <w:szCs w:val="28"/>
              </w:rPr>
              <w:fldChar w:fldCharType="end"/>
            </w:r>
          </w:hyperlink>
        </w:p>
        <w:p w14:paraId="4EDF9BCF" w14:textId="7AF49FB6" w:rsidR="00D737C2" w:rsidRPr="00D737C2" w:rsidRDefault="00A01CC2">
          <w:pPr>
            <w:pStyle w:val="TOC2"/>
            <w:tabs>
              <w:tab w:val="right" w:leader="dot" w:pos="9061"/>
            </w:tabs>
            <w:rPr>
              <w:rFonts w:ascii="Times New Roman" w:eastAsiaTheme="minorEastAsia" w:hAnsi="Times New Roman" w:cs="Times New Roman"/>
              <w:noProof/>
              <w:sz w:val="28"/>
              <w:szCs w:val="28"/>
              <w:lang w:eastAsia="ru-RU"/>
            </w:rPr>
          </w:pPr>
          <w:hyperlink w:anchor="_Toc482655910" w:history="1">
            <w:r w:rsidR="00D737C2" w:rsidRPr="00D737C2">
              <w:rPr>
                <w:rStyle w:val="Hyperlink"/>
                <w:rFonts w:ascii="Times New Roman" w:hAnsi="Times New Roman" w:cs="Times New Roman"/>
                <w:noProof/>
                <w:sz w:val="28"/>
                <w:szCs w:val="28"/>
              </w:rPr>
              <w:t>1.4 Разрешения</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_Toc482655910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9</w:t>
            </w:r>
            <w:r w:rsidR="00F245B5" w:rsidRPr="00D737C2">
              <w:rPr>
                <w:rFonts w:ascii="Times New Roman" w:hAnsi="Times New Roman" w:cs="Times New Roman"/>
                <w:noProof/>
                <w:webHidden/>
                <w:sz w:val="28"/>
                <w:szCs w:val="28"/>
              </w:rPr>
              <w:fldChar w:fldCharType="end"/>
            </w:r>
          </w:hyperlink>
        </w:p>
        <w:p w14:paraId="7369233F" w14:textId="343CA706" w:rsidR="00D737C2" w:rsidRPr="00D737C2" w:rsidRDefault="00A01CC2">
          <w:pPr>
            <w:pStyle w:val="TOC2"/>
            <w:tabs>
              <w:tab w:val="right" w:leader="dot" w:pos="9061"/>
            </w:tabs>
            <w:rPr>
              <w:rFonts w:ascii="Times New Roman" w:eastAsiaTheme="minorEastAsia" w:hAnsi="Times New Roman" w:cs="Times New Roman"/>
              <w:noProof/>
              <w:sz w:val="28"/>
              <w:szCs w:val="28"/>
              <w:lang w:eastAsia="ru-RU"/>
            </w:rPr>
          </w:pPr>
          <w:hyperlink w:anchor="_Toc482655911" w:history="1">
            <w:r w:rsidR="00D737C2" w:rsidRPr="00D737C2">
              <w:rPr>
                <w:rStyle w:val="Hyperlink"/>
                <w:rFonts w:ascii="Times New Roman" w:hAnsi="Times New Roman" w:cs="Times New Roman"/>
                <w:noProof/>
                <w:sz w:val="28"/>
                <w:szCs w:val="28"/>
              </w:rPr>
              <w:t>1.5 Рекомендации по созданию безопасности на уровне строк</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_Toc482655911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10</w:t>
            </w:r>
            <w:r w:rsidR="00F245B5" w:rsidRPr="00D737C2">
              <w:rPr>
                <w:rFonts w:ascii="Times New Roman" w:hAnsi="Times New Roman" w:cs="Times New Roman"/>
                <w:noProof/>
                <w:webHidden/>
                <w:sz w:val="28"/>
                <w:szCs w:val="28"/>
              </w:rPr>
              <w:fldChar w:fldCharType="end"/>
            </w:r>
          </w:hyperlink>
        </w:p>
        <w:p w14:paraId="237A19EE" w14:textId="592F41C3" w:rsidR="00D737C2" w:rsidRPr="00D737C2" w:rsidRDefault="00A01CC2">
          <w:pPr>
            <w:pStyle w:val="TOC2"/>
            <w:tabs>
              <w:tab w:val="right" w:leader="dot" w:pos="9061"/>
            </w:tabs>
            <w:rPr>
              <w:rFonts w:ascii="Times New Roman" w:eastAsiaTheme="minorEastAsia" w:hAnsi="Times New Roman" w:cs="Times New Roman"/>
              <w:noProof/>
              <w:sz w:val="28"/>
              <w:szCs w:val="28"/>
              <w:lang w:eastAsia="ru-RU"/>
            </w:rPr>
          </w:pPr>
          <w:hyperlink w:anchor="_Toc482655912" w:history="1">
            <w:r w:rsidR="00D737C2" w:rsidRPr="00D737C2">
              <w:rPr>
                <w:rStyle w:val="Hyperlink"/>
                <w:rFonts w:ascii="Times New Roman" w:hAnsi="Times New Roman" w:cs="Times New Roman"/>
                <w:noProof/>
                <w:sz w:val="28"/>
                <w:szCs w:val="28"/>
              </w:rPr>
              <w:t>1.6 Совместимость с разными компонентами</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_Toc482655912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12</w:t>
            </w:r>
            <w:r w:rsidR="00F245B5" w:rsidRPr="00D737C2">
              <w:rPr>
                <w:rFonts w:ascii="Times New Roman" w:hAnsi="Times New Roman" w:cs="Times New Roman"/>
                <w:noProof/>
                <w:webHidden/>
                <w:sz w:val="28"/>
                <w:szCs w:val="28"/>
              </w:rPr>
              <w:fldChar w:fldCharType="end"/>
            </w:r>
          </w:hyperlink>
        </w:p>
        <w:p w14:paraId="1E41849F" w14:textId="1FB6DD72" w:rsidR="00D737C2" w:rsidRPr="00D737C2" w:rsidRDefault="00A01CC2">
          <w:pPr>
            <w:pStyle w:val="TOC1"/>
            <w:tabs>
              <w:tab w:val="right" w:leader="dot" w:pos="9061"/>
            </w:tabs>
            <w:rPr>
              <w:rFonts w:ascii="Times New Roman" w:eastAsiaTheme="minorEastAsia" w:hAnsi="Times New Roman" w:cs="Times New Roman"/>
              <w:noProof/>
              <w:sz w:val="28"/>
              <w:szCs w:val="28"/>
              <w:lang w:eastAsia="ru-RU"/>
            </w:rPr>
          </w:pPr>
          <w:hyperlink w:anchor="_Toc482655913" w:history="1">
            <w:r w:rsidR="00D737C2" w:rsidRPr="00D737C2">
              <w:rPr>
                <w:rStyle w:val="Hyperlink"/>
                <w:rFonts w:ascii="Times New Roman" w:hAnsi="Times New Roman" w:cs="Times New Roman"/>
                <w:noProof/>
                <w:sz w:val="28"/>
                <w:szCs w:val="28"/>
              </w:rPr>
              <w:t xml:space="preserve">2. Создания политики безопасности без встроенной поддержки </w:t>
            </w:r>
            <w:r w:rsidR="00D737C2" w:rsidRPr="00D737C2">
              <w:rPr>
                <w:rStyle w:val="Hyperlink"/>
                <w:rFonts w:ascii="Times New Roman" w:hAnsi="Times New Roman" w:cs="Times New Roman"/>
                <w:noProof/>
                <w:sz w:val="28"/>
                <w:szCs w:val="28"/>
                <w:lang w:val="en-US"/>
              </w:rPr>
              <w:t>RLS</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_Toc482655913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14</w:t>
            </w:r>
            <w:r w:rsidR="00F245B5" w:rsidRPr="00D737C2">
              <w:rPr>
                <w:rFonts w:ascii="Times New Roman" w:hAnsi="Times New Roman" w:cs="Times New Roman"/>
                <w:noProof/>
                <w:webHidden/>
                <w:sz w:val="28"/>
                <w:szCs w:val="28"/>
              </w:rPr>
              <w:fldChar w:fldCharType="end"/>
            </w:r>
          </w:hyperlink>
        </w:p>
        <w:p w14:paraId="52899456" w14:textId="2EEB2148" w:rsidR="00D737C2" w:rsidRPr="00D737C2" w:rsidRDefault="00A01CC2">
          <w:pPr>
            <w:pStyle w:val="TOC1"/>
            <w:tabs>
              <w:tab w:val="right" w:leader="dot" w:pos="9061"/>
            </w:tabs>
            <w:rPr>
              <w:rFonts w:ascii="Times New Roman" w:eastAsiaTheme="minorEastAsia" w:hAnsi="Times New Roman" w:cs="Times New Roman"/>
              <w:noProof/>
              <w:sz w:val="28"/>
              <w:szCs w:val="28"/>
              <w:lang w:eastAsia="ru-RU"/>
            </w:rPr>
          </w:pPr>
          <w:hyperlink w:anchor="_Toc482655914" w:history="1">
            <w:r w:rsidR="00D737C2" w:rsidRPr="00D737C2">
              <w:rPr>
                <w:rStyle w:val="Hyperlink"/>
                <w:rFonts w:ascii="Times New Roman" w:hAnsi="Times New Roman" w:cs="Times New Roman"/>
                <w:noProof/>
                <w:sz w:val="28"/>
                <w:szCs w:val="28"/>
              </w:rPr>
              <w:t xml:space="preserve">3. Создания политики безопасности </w:t>
            </w:r>
            <w:r w:rsidR="00D737C2" w:rsidRPr="00D737C2">
              <w:rPr>
                <w:rStyle w:val="Hyperlink"/>
                <w:rFonts w:ascii="Times New Roman" w:hAnsi="Times New Roman" w:cs="Times New Roman"/>
                <w:noProof/>
                <w:sz w:val="28"/>
                <w:szCs w:val="28"/>
                <w:lang w:val="en-US"/>
              </w:rPr>
              <w:t>c</w:t>
            </w:r>
            <w:r w:rsidR="00D737C2" w:rsidRPr="00D737C2">
              <w:rPr>
                <w:rStyle w:val="Hyperlink"/>
                <w:rFonts w:ascii="Times New Roman" w:hAnsi="Times New Roman" w:cs="Times New Roman"/>
                <w:noProof/>
                <w:sz w:val="28"/>
                <w:szCs w:val="28"/>
              </w:rPr>
              <w:t xml:space="preserve"> использованием </w:t>
            </w:r>
            <w:r w:rsidR="00D737C2" w:rsidRPr="00D737C2">
              <w:rPr>
                <w:rStyle w:val="Hyperlink"/>
                <w:rFonts w:ascii="Times New Roman" w:hAnsi="Times New Roman" w:cs="Times New Roman"/>
                <w:noProof/>
                <w:sz w:val="28"/>
                <w:szCs w:val="28"/>
                <w:lang w:val="en-US"/>
              </w:rPr>
              <w:t>RLS</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_Toc482655914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24</w:t>
            </w:r>
            <w:r w:rsidR="00F245B5" w:rsidRPr="00D737C2">
              <w:rPr>
                <w:rFonts w:ascii="Times New Roman" w:hAnsi="Times New Roman" w:cs="Times New Roman"/>
                <w:noProof/>
                <w:webHidden/>
                <w:sz w:val="28"/>
                <w:szCs w:val="28"/>
              </w:rPr>
              <w:fldChar w:fldCharType="end"/>
            </w:r>
          </w:hyperlink>
        </w:p>
        <w:p w14:paraId="030C9983" w14:textId="7F8B241C" w:rsidR="00D737C2" w:rsidRPr="00D737C2" w:rsidRDefault="00A01CC2">
          <w:pPr>
            <w:pStyle w:val="TOC2"/>
            <w:tabs>
              <w:tab w:val="right" w:leader="dot" w:pos="9061"/>
            </w:tabs>
            <w:rPr>
              <w:rFonts w:ascii="Times New Roman" w:eastAsiaTheme="minorEastAsia" w:hAnsi="Times New Roman" w:cs="Times New Roman"/>
              <w:noProof/>
              <w:sz w:val="28"/>
              <w:szCs w:val="28"/>
              <w:lang w:eastAsia="ru-RU"/>
            </w:rPr>
          </w:pPr>
          <w:hyperlink w:anchor="_Toc482655915" w:history="1">
            <w:r w:rsidR="00D737C2" w:rsidRPr="00D737C2">
              <w:rPr>
                <w:rStyle w:val="Hyperlink"/>
                <w:rFonts w:ascii="Times New Roman" w:hAnsi="Times New Roman" w:cs="Times New Roman"/>
                <w:noProof/>
                <w:sz w:val="28"/>
                <w:szCs w:val="28"/>
              </w:rPr>
              <w:t>3.1 Пример создания политики безопасности</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_Toc482655915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31</w:t>
            </w:r>
            <w:r w:rsidR="00F245B5" w:rsidRPr="00D737C2">
              <w:rPr>
                <w:rFonts w:ascii="Times New Roman" w:hAnsi="Times New Roman" w:cs="Times New Roman"/>
                <w:noProof/>
                <w:webHidden/>
                <w:sz w:val="28"/>
                <w:szCs w:val="28"/>
              </w:rPr>
              <w:fldChar w:fldCharType="end"/>
            </w:r>
          </w:hyperlink>
        </w:p>
        <w:p w14:paraId="1569EA25" w14:textId="38153D23" w:rsidR="00D737C2" w:rsidRPr="00D737C2" w:rsidRDefault="00A01CC2">
          <w:pPr>
            <w:pStyle w:val="TOC1"/>
            <w:tabs>
              <w:tab w:val="right" w:leader="dot" w:pos="9061"/>
            </w:tabs>
            <w:rPr>
              <w:rFonts w:ascii="Times New Roman" w:eastAsiaTheme="minorEastAsia" w:hAnsi="Times New Roman" w:cs="Times New Roman"/>
              <w:noProof/>
              <w:sz w:val="28"/>
              <w:szCs w:val="28"/>
              <w:lang w:eastAsia="ru-RU"/>
            </w:rPr>
          </w:pPr>
          <w:hyperlink w:anchor="_Toc482655916" w:history="1">
            <w:r w:rsidR="00D737C2" w:rsidRPr="00D737C2">
              <w:rPr>
                <w:rStyle w:val="Hyperlink"/>
                <w:rFonts w:ascii="Times New Roman" w:hAnsi="Times New Roman" w:cs="Times New Roman"/>
                <w:noProof/>
                <w:sz w:val="28"/>
                <w:szCs w:val="28"/>
              </w:rPr>
              <w:t>Заключение</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_Toc482655916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36</w:t>
            </w:r>
            <w:r w:rsidR="00F245B5" w:rsidRPr="00D737C2">
              <w:rPr>
                <w:rFonts w:ascii="Times New Roman" w:hAnsi="Times New Roman" w:cs="Times New Roman"/>
                <w:noProof/>
                <w:webHidden/>
                <w:sz w:val="28"/>
                <w:szCs w:val="28"/>
              </w:rPr>
              <w:fldChar w:fldCharType="end"/>
            </w:r>
          </w:hyperlink>
        </w:p>
        <w:p w14:paraId="1B483FB9" w14:textId="5870E7F9" w:rsidR="00D737C2" w:rsidRPr="00D737C2" w:rsidRDefault="00A01CC2">
          <w:pPr>
            <w:pStyle w:val="TOC1"/>
            <w:tabs>
              <w:tab w:val="right" w:leader="dot" w:pos="9061"/>
            </w:tabs>
            <w:rPr>
              <w:rFonts w:ascii="Times New Roman" w:eastAsiaTheme="minorEastAsia" w:hAnsi="Times New Roman" w:cs="Times New Roman"/>
              <w:noProof/>
              <w:sz w:val="28"/>
              <w:szCs w:val="28"/>
              <w:lang w:eastAsia="ru-RU"/>
            </w:rPr>
          </w:pPr>
          <w:hyperlink w:anchor="_Toc482655917" w:history="1">
            <w:r w:rsidR="00D737C2" w:rsidRPr="00D737C2">
              <w:rPr>
                <w:rStyle w:val="Hyperlink"/>
                <w:rFonts w:ascii="Times New Roman" w:hAnsi="Times New Roman" w:cs="Times New Roman"/>
                <w:noProof/>
                <w:sz w:val="28"/>
                <w:szCs w:val="28"/>
              </w:rPr>
              <w:t>Список литературы</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_Toc482655917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37</w:t>
            </w:r>
            <w:r w:rsidR="00F245B5" w:rsidRPr="00D737C2">
              <w:rPr>
                <w:rFonts w:ascii="Times New Roman" w:hAnsi="Times New Roman" w:cs="Times New Roman"/>
                <w:noProof/>
                <w:webHidden/>
                <w:sz w:val="28"/>
                <w:szCs w:val="28"/>
              </w:rPr>
              <w:fldChar w:fldCharType="end"/>
            </w:r>
          </w:hyperlink>
        </w:p>
        <w:p w14:paraId="3DC1621E" w14:textId="16CB8799" w:rsidR="00D737C2" w:rsidRPr="00D737C2" w:rsidRDefault="00A01CC2">
          <w:pPr>
            <w:pStyle w:val="TOC1"/>
            <w:tabs>
              <w:tab w:val="right" w:leader="dot" w:pos="9061"/>
            </w:tabs>
            <w:rPr>
              <w:rFonts w:ascii="Times New Roman" w:eastAsiaTheme="minorEastAsia" w:hAnsi="Times New Roman" w:cs="Times New Roman"/>
              <w:noProof/>
              <w:sz w:val="28"/>
              <w:szCs w:val="28"/>
              <w:lang w:eastAsia="ru-RU"/>
            </w:rPr>
          </w:pPr>
          <w:hyperlink w:anchor="_Toc482655918" w:history="1">
            <w:r w:rsidR="00D737C2" w:rsidRPr="00D737C2">
              <w:rPr>
                <w:rStyle w:val="Hyperlink"/>
                <w:rFonts w:ascii="Times New Roman" w:hAnsi="Times New Roman" w:cs="Times New Roman"/>
                <w:noProof/>
                <w:sz w:val="28"/>
                <w:szCs w:val="28"/>
              </w:rPr>
              <w:t>Приложение</w:t>
            </w:r>
            <w:r w:rsidR="00D737C2" w:rsidRPr="00D737C2">
              <w:rPr>
                <w:rStyle w:val="Hyperlink"/>
                <w:rFonts w:ascii="Times New Roman" w:hAnsi="Times New Roman" w:cs="Times New Roman"/>
                <w:noProof/>
                <w:sz w:val="28"/>
                <w:szCs w:val="28"/>
                <w:lang w:val="en-US"/>
              </w:rPr>
              <w:t xml:space="preserve"> </w:t>
            </w:r>
            <w:r w:rsidR="00D737C2" w:rsidRPr="00D737C2">
              <w:rPr>
                <w:rStyle w:val="Hyperlink"/>
                <w:rFonts w:ascii="Times New Roman" w:hAnsi="Times New Roman" w:cs="Times New Roman"/>
                <w:noProof/>
                <w:sz w:val="28"/>
                <w:szCs w:val="28"/>
              </w:rPr>
              <w:t>А</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_Toc482655918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38</w:t>
            </w:r>
            <w:r w:rsidR="00F245B5" w:rsidRPr="00D737C2">
              <w:rPr>
                <w:rFonts w:ascii="Times New Roman" w:hAnsi="Times New Roman" w:cs="Times New Roman"/>
                <w:noProof/>
                <w:webHidden/>
                <w:sz w:val="28"/>
                <w:szCs w:val="28"/>
              </w:rPr>
              <w:fldChar w:fldCharType="end"/>
            </w:r>
          </w:hyperlink>
        </w:p>
        <w:p w14:paraId="3EDDDE6F" w14:textId="2394FF28" w:rsidR="00D737C2" w:rsidRPr="00D737C2" w:rsidRDefault="00A01CC2">
          <w:pPr>
            <w:pStyle w:val="TOC1"/>
            <w:tabs>
              <w:tab w:val="right" w:leader="dot" w:pos="9061"/>
            </w:tabs>
            <w:rPr>
              <w:rFonts w:ascii="Times New Roman" w:eastAsiaTheme="minorEastAsia" w:hAnsi="Times New Roman" w:cs="Times New Roman"/>
              <w:noProof/>
              <w:sz w:val="28"/>
              <w:szCs w:val="28"/>
              <w:lang w:eastAsia="ru-RU"/>
            </w:rPr>
          </w:pPr>
          <w:hyperlink w:anchor="_Toc482655919" w:history="1">
            <w:r w:rsidR="00D737C2" w:rsidRPr="00D737C2">
              <w:rPr>
                <w:rStyle w:val="Hyperlink"/>
                <w:rFonts w:ascii="Times New Roman" w:hAnsi="Times New Roman" w:cs="Times New Roman"/>
                <w:noProof/>
                <w:sz w:val="28"/>
                <w:szCs w:val="28"/>
              </w:rPr>
              <w:t>Приложение</w:t>
            </w:r>
            <w:r w:rsidR="00D737C2" w:rsidRPr="00D737C2">
              <w:rPr>
                <w:rStyle w:val="Hyperlink"/>
                <w:rFonts w:ascii="Times New Roman" w:hAnsi="Times New Roman" w:cs="Times New Roman"/>
                <w:noProof/>
                <w:sz w:val="28"/>
                <w:szCs w:val="28"/>
                <w:lang w:val="en-US"/>
              </w:rPr>
              <w:t xml:space="preserve"> </w:t>
            </w:r>
            <w:r w:rsidR="00D737C2" w:rsidRPr="00D737C2">
              <w:rPr>
                <w:rStyle w:val="Hyperlink"/>
                <w:rFonts w:ascii="Times New Roman" w:hAnsi="Times New Roman" w:cs="Times New Roman"/>
                <w:noProof/>
                <w:sz w:val="28"/>
                <w:szCs w:val="28"/>
              </w:rPr>
              <w:t>Б</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_Toc482655919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40</w:t>
            </w:r>
            <w:r w:rsidR="00F245B5" w:rsidRPr="00D737C2">
              <w:rPr>
                <w:rFonts w:ascii="Times New Roman" w:hAnsi="Times New Roman" w:cs="Times New Roman"/>
                <w:noProof/>
                <w:webHidden/>
                <w:sz w:val="28"/>
                <w:szCs w:val="28"/>
              </w:rPr>
              <w:fldChar w:fldCharType="end"/>
            </w:r>
          </w:hyperlink>
        </w:p>
        <w:p w14:paraId="60AB1161" w14:textId="77777777" w:rsidR="002F53EA" w:rsidRPr="00D737C2" w:rsidRDefault="00F245B5" w:rsidP="009C6589">
          <w:pPr>
            <w:spacing w:line="240" w:lineRule="auto"/>
            <w:rPr>
              <w:rFonts w:ascii="Times New Roman" w:hAnsi="Times New Roman" w:cs="Times New Roman"/>
              <w:sz w:val="28"/>
              <w:szCs w:val="28"/>
            </w:rPr>
          </w:pPr>
          <w:r w:rsidRPr="00D737C2">
            <w:rPr>
              <w:rFonts w:ascii="Times New Roman" w:hAnsi="Times New Roman" w:cs="Times New Roman"/>
              <w:sz w:val="28"/>
              <w:szCs w:val="28"/>
            </w:rPr>
            <w:fldChar w:fldCharType="end"/>
          </w:r>
        </w:p>
      </w:sdtContent>
    </w:sdt>
    <w:p w14:paraId="1DC693E7" w14:textId="77777777" w:rsidR="002F53EA" w:rsidRPr="00D737C2" w:rsidRDefault="002F53EA" w:rsidP="009C6589">
      <w:pPr>
        <w:spacing w:line="240" w:lineRule="auto"/>
        <w:ind w:firstLine="706"/>
        <w:jc w:val="both"/>
        <w:rPr>
          <w:rFonts w:ascii="Times New Roman" w:hAnsi="Times New Roman" w:cs="Times New Roman"/>
          <w:b/>
          <w:sz w:val="28"/>
          <w:szCs w:val="28"/>
        </w:rPr>
      </w:pPr>
    </w:p>
    <w:p w14:paraId="6624BA57" w14:textId="77777777" w:rsidR="00F93631" w:rsidRPr="00EB6257" w:rsidRDefault="00F93631" w:rsidP="009C6589">
      <w:pPr>
        <w:spacing w:line="240" w:lineRule="auto"/>
        <w:ind w:firstLine="706"/>
        <w:jc w:val="both"/>
        <w:rPr>
          <w:rFonts w:ascii="Times New Roman" w:hAnsi="Times New Roman" w:cs="Times New Roman"/>
          <w:b/>
          <w:sz w:val="28"/>
          <w:szCs w:val="28"/>
        </w:rPr>
      </w:pPr>
      <w:bookmarkStart w:id="0" w:name="_GoBack"/>
      <w:bookmarkEnd w:id="0"/>
    </w:p>
    <w:p w14:paraId="2A0D8901"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644DA654"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11F2E2D9"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2DF55BC0"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38CDA214"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43CF9E20"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0EF208B2"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76444AAF"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34F21A5B"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46E9D56C"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13AD6B33" w14:textId="77777777" w:rsidR="008A23CB" w:rsidRPr="00EB6257" w:rsidRDefault="008A23CB" w:rsidP="009C6589">
      <w:pPr>
        <w:pStyle w:val="Heading1"/>
        <w:spacing w:line="240" w:lineRule="auto"/>
        <w:rPr>
          <w:rFonts w:cs="Times New Roman"/>
          <w:sz w:val="28"/>
        </w:rPr>
      </w:pPr>
      <w:bookmarkStart w:id="1" w:name="_Toc482655905"/>
      <w:r w:rsidRPr="00EB6257">
        <w:rPr>
          <w:rFonts w:cs="Times New Roman"/>
          <w:sz w:val="28"/>
        </w:rPr>
        <w:lastRenderedPageBreak/>
        <w:t>Введение</w:t>
      </w:r>
      <w:bookmarkEnd w:id="1"/>
    </w:p>
    <w:p w14:paraId="7EF64AA1" w14:textId="77777777"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w:t>
      </w:r>
      <w:r w:rsidR="00A01CC2">
        <w:rPr>
          <w:rFonts w:ascii="Times New Roman" w:hAnsi="Times New Roman" w:cs="Times New Roman"/>
          <w:sz w:val="28"/>
          <w:szCs w:val="28"/>
        </w:rPr>
        <w:t>факторов</w:t>
      </w:r>
      <w:r w:rsidRPr="00EB6257">
        <w:rPr>
          <w:rFonts w:ascii="Times New Roman" w:hAnsi="Times New Roman" w:cs="Times New Roman"/>
          <w:sz w:val="28"/>
          <w:szCs w:val="28"/>
        </w:rPr>
        <w:t xml:space="preserve">.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14:paraId="499A1127" w14:textId="77777777" w:rsidR="008A23CB" w:rsidRPr="00EB6257" w:rsidRDefault="00A01CC2" w:rsidP="00A01CC2">
      <w:pPr>
        <w:pStyle w:val="CommentText"/>
        <w:rPr>
          <w:rFonts w:ascii="Times New Roman" w:hAnsi="Times New Roman" w:cs="Times New Roman"/>
          <w:sz w:val="28"/>
          <w:szCs w:val="28"/>
        </w:rPr>
      </w:pPr>
      <w:r>
        <w:rPr>
          <w:rStyle w:val="CommentReference"/>
        </w:rPr>
        <w:t/>
      </w:r>
      <w:r>
        <w:rPr>
          <w:rFonts w:ascii="Times New Roman" w:hAnsi="Times New Roman" w:cs="Times New Roman"/>
          <w:sz w:val="28"/>
          <w:szCs w:val="28"/>
        </w:rPr>
        <w:t xml:space="preserve">В последнее время </w:t>
      </w:r>
      <w:r w:rsidRPr="00EB6257">
        <w:rPr>
          <w:rFonts w:ascii="Times New Roman" w:hAnsi="Times New Roman" w:cs="Times New Roman"/>
          <w:sz w:val="28"/>
          <w:szCs w:val="28"/>
        </w:rPr>
        <w:t>приложени</w:t>
      </w:r>
      <w:r>
        <w:rPr>
          <w:rFonts w:ascii="Times New Roman" w:hAnsi="Times New Roman" w:cs="Times New Roman"/>
          <w:sz w:val="28"/>
          <w:szCs w:val="28"/>
        </w:rPr>
        <w:t xml:space="preserve">я необходимо устанавливать </w:t>
      </w:r>
      <w:r w:rsidRPr="00EB6257">
        <w:rPr>
          <w:rFonts w:ascii="Times New Roman" w:hAnsi="Times New Roman" w:cs="Times New Roman"/>
          <w:sz w:val="28"/>
          <w:szCs w:val="28"/>
        </w:rPr>
        <w:t xml:space="preserve"> на многи</w:t>
      </w:r>
      <w:r>
        <w:rPr>
          <w:rFonts w:ascii="Times New Roman" w:hAnsi="Times New Roman" w:cs="Times New Roman"/>
          <w:sz w:val="28"/>
          <w:szCs w:val="28"/>
        </w:rPr>
        <w:t xml:space="preserve">е </w:t>
      </w:r>
      <w:r w:rsidRPr="00EB6257">
        <w:rPr>
          <w:rFonts w:ascii="Times New Roman" w:hAnsi="Times New Roman" w:cs="Times New Roman"/>
          <w:sz w:val="28"/>
          <w:szCs w:val="28"/>
        </w:rPr>
        <w:t>платформ</w:t>
      </w:r>
      <w:r>
        <w:rPr>
          <w:rFonts w:ascii="Times New Roman" w:hAnsi="Times New Roman" w:cs="Times New Roman"/>
          <w:sz w:val="28"/>
          <w:szCs w:val="28"/>
        </w:rPr>
        <w:t>ы</w:t>
      </w:r>
      <w:r w:rsidRPr="00EB6257">
        <w:rPr>
          <w:rFonts w:ascii="Times New Roman" w:hAnsi="Times New Roman" w:cs="Times New Roman"/>
          <w:sz w:val="28"/>
          <w:szCs w:val="28"/>
        </w:rPr>
        <w:t xml:space="preserve"> - мобильные устройства, планшеты, часы, настольные компьютеры и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приложения</w:t>
      </w:r>
      <w:r>
        <w:rPr>
          <w:rStyle w:val="CommentReference"/>
        </w:rPr>
        <w:t/>
      </w:r>
      <w:r>
        <w:rPr>
          <w:rFonts w:ascii="Times New Roman" w:hAnsi="Times New Roman" w:cs="Times New Roman"/>
          <w:sz w:val="28"/>
          <w:szCs w:val="28"/>
        </w:rPr>
        <w:t xml:space="preserve">, поэтому возникает проблема  </w:t>
      </w:r>
      <w:r w:rsidRPr="00EB6257">
        <w:rPr>
          <w:rFonts w:ascii="Times New Roman" w:hAnsi="Times New Roman" w:cs="Times New Roman"/>
          <w:sz w:val="28"/>
          <w:szCs w:val="28"/>
        </w:rPr>
        <w:t>выбора языка программирования</w:t>
      </w:r>
      <w:r>
        <w:rPr>
          <w:rFonts w:ascii="Times New Roman" w:hAnsi="Times New Roman" w:cs="Times New Roman"/>
          <w:sz w:val="28"/>
          <w:szCs w:val="28"/>
        </w:rPr>
        <w:t xml:space="preserve">  на котором будет реализована политика безопасности. </w:t>
      </w:r>
      <w:r w:rsidR="008A23CB" w:rsidRPr="00EB6257">
        <w:rPr>
          <w:rFonts w:ascii="Times New Roman" w:hAnsi="Times New Roman" w:cs="Times New Roman"/>
          <w:sz w:val="28"/>
          <w:szCs w:val="28"/>
        </w:rPr>
        <w:t xml:space="preserve"> </w:t>
      </w:r>
      <w:r w:rsidR="006C1EC3" w:rsidRPr="00EB6257">
        <w:rPr>
          <w:rFonts w:ascii="Times New Roman" w:hAnsi="Times New Roman" w:cs="Times New Roman"/>
          <w:sz w:val="28"/>
          <w:szCs w:val="28"/>
        </w:rPr>
        <w:t>Сразу н</w:t>
      </w:r>
      <w:r w:rsidR="008A23CB"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14:paraId="3690D903" w14:textId="77777777"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во многих системах управления базами данных. Это позволяет реализовать политику безопасности на уровне сервера базы данных, причём </w:t>
      </w:r>
      <w:r w:rsidR="00A01CC2" w:rsidRPr="00EB6257">
        <w:rPr>
          <w:rFonts w:ascii="Times New Roman" w:hAnsi="Times New Roman" w:cs="Times New Roman"/>
          <w:sz w:val="28"/>
          <w:szCs w:val="28"/>
        </w:rPr>
        <w:t>приложение,</w:t>
      </w:r>
      <w:r w:rsidRPr="00EB6257">
        <w:rPr>
          <w:rFonts w:ascii="Times New Roman" w:hAnsi="Times New Roman" w:cs="Times New Roman"/>
          <w:sz w:val="28"/>
          <w:szCs w:val="28"/>
        </w:rPr>
        <w:t xml:space="preserve"> работающее с данным, поставляемыми сервером БД, не знает ни о какой политик</w:t>
      </w:r>
      <w:r w:rsidR="00A01CC2">
        <w:rPr>
          <w:rFonts w:ascii="Times New Roman" w:hAnsi="Times New Roman" w:cs="Times New Roman"/>
          <w:sz w:val="28"/>
          <w:szCs w:val="28"/>
        </w:rPr>
        <w:t>е</w:t>
      </w:r>
      <w:r w:rsidRPr="00EB6257">
        <w:rPr>
          <w:rFonts w:ascii="Times New Roman" w:hAnsi="Times New Roman" w:cs="Times New Roman"/>
          <w:sz w:val="28"/>
          <w:szCs w:val="28"/>
        </w:rPr>
        <w:t xml:space="preserve"> безопасности. Таким способом можно изолировать код приложения от определения и реализации механизма разграничений прав на записи в таблицах.</w:t>
      </w:r>
    </w:p>
    <w:p w14:paraId="6DE22BBE" w14:textId="77777777" w:rsidR="00BA6DBB" w:rsidRPr="00A01CC2" w:rsidRDefault="00BA6DBB" w:rsidP="00BA6DBB">
      <w:pPr>
        <w:pStyle w:val="a"/>
        <w:ind w:firstLine="709"/>
      </w:pPr>
      <w:r w:rsidRPr="00A01CC2">
        <w:t xml:space="preserve">Объект исследования – гибкие политики безопасности на языке </w:t>
      </w:r>
      <w:r w:rsidRPr="00A01CC2">
        <w:rPr>
          <w:lang w:val="en-US"/>
        </w:rPr>
        <w:t>SQL</w:t>
      </w:r>
      <w:r w:rsidRPr="00A01CC2">
        <w:t xml:space="preserve"> в системах управления базами данных.</w:t>
      </w:r>
    </w:p>
    <w:p w14:paraId="18B50832" w14:textId="77777777"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Предмет исследования – возможность</w:t>
      </w:r>
      <w:r w:rsidRPr="00A01CC2">
        <w:t xml:space="preserve"> </w:t>
      </w:r>
      <w:r w:rsidRPr="00A01CC2">
        <w:rPr>
          <w:rFonts w:ascii="Times New Roman" w:hAnsi="Times New Roman" w:cs="Times New Roman"/>
          <w:sz w:val="28"/>
          <w:szCs w:val="28"/>
        </w:rPr>
        <w:t>реализации механизма гибкого разграничения прав на записи базы данных, на основе предикатов.</w:t>
      </w:r>
    </w:p>
    <w:p w14:paraId="7408167D" w14:textId="77777777"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Цель курсовой работы:</w:t>
      </w:r>
      <w:r w:rsidRPr="00A01CC2">
        <w:t xml:space="preserve"> </w:t>
      </w:r>
      <w:r w:rsidRPr="00A01CC2">
        <w:rPr>
          <w:rFonts w:ascii="Times New Roman" w:hAnsi="Times New Roman" w:cs="Times New Roman"/>
          <w:sz w:val="28"/>
          <w:szCs w:val="28"/>
        </w:rPr>
        <w:t>разработка</w:t>
      </w:r>
      <w:r w:rsidRPr="00A01CC2">
        <w:t xml:space="preserve"> </w:t>
      </w:r>
      <w:r w:rsidRPr="00A01CC2">
        <w:rPr>
          <w:rFonts w:ascii="Times New Roman" w:hAnsi="Times New Roman" w:cs="Times New Roman"/>
          <w:sz w:val="28"/>
          <w:szCs w:val="28"/>
        </w:rPr>
        <w:t>приложения для просмотра и изменения данных на основе механизма гибкого разграничения прав на записи базы данных, на основе предикатов</w:t>
      </w:r>
    </w:p>
    <w:p w14:paraId="7553BFAE" w14:textId="77777777" w:rsidR="00BA6DBB" w:rsidRPr="00A01CC2" w:rsidRDefault="00BA6DBB" w:rsidP="00BA6DBB">
      <w:pPr>
        <w:pStyle w:val="a"/>
        <w:ind w:firstLine="709"/>
      </w:pPr>
      <w:r w:rsidRPr="00A01CC2">
        <w:t>Для достижения цели курсовой работы были поставлены следующие задачи:</w:t>
      </w:r>
    </w:p>
    <w:p w14:paraId="28ED633C" w14:textId="77777777"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принципы создания политики безопасности в СУБД </w:t>
      </w:r>
      <w:r w:rsidR="00341C30" w:rsidRPr="00A01CC2">
        <w:rPr>
          <w:rFonts w:ascii="Times New Roman" w:hAnsi="Times New Roman" w:cs="Times New Roman"/>
          <w:sz w:val="28"/>
          <w:szCs w:val="28"/>
          <w:lang w:val="en-US"/>
        </w:rPr>
        <w:t>SQL</w:t>
      </w:r>
      <w:r w:rsidR="00341C30" w:rsidRPr="00A01CC2">
        <w:rPr>
          <w:rFonts w:ascii="Times New Roman" w:hAnsi="Times New Roman" w:cs="Times New Roman"/>
          <w:sz w:val="28"/>
          <w:szCs w:val="28"/>
        </w:rPr>
        <w:t xml:space="preserve"> </w:t>
      </w:r>
      <w:r w:rsidR="00341C30" w:rsidRPr="00A01CC2">
        <w:rPr>
          <w:rFonts w:ascii="Times New Roman" w:hAnsi="Times New Roman" w:cs="Times New Roman"/>
          <w:sz w:val="28"/>
          <w:szCs w:val="28"/>
          <w:lang w:val="en-US"/>
        </w:rPr>
        <w:t>Server</w:t>
      </w:r>
      <w:r w:rsidRPr="00A01CC2">
        <w:rPr>
          <w:rFonts w:ascii="Times New Roman" w:hAnsi="Times New Roman" w:cs="Times New Roman"/>
          <w:sz w:val="28"/>
          <w:szCs w:val="28"/>
        </w:rPr>
        <w:t xml:space="preserve"> 2016</w:t>
      </w:r>
    </w:p>
    <w:p w14:paraId="3604B35D" w14:textId="77777777"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способы создания политики безопасности </w:t>
      </w:r>
      <w:r w:rsidR="00805DEB" w:rsidRPr="00A01CC2">
        <w:rPr>
          <w:rFonts w:ascii="Times New Roman" w:hAnsi="Times New Roman" w:cs="Times New Roman"/>
          <w:sz w:val="28"/>
          <w:szCs w:val="28"/>
        </w:rPr>
        <w:t xml:space="preserve">как </w:t>
      </w:r>
      <w:r w:rsidRPr="00A01CC2">
        <w:rPr>
          <w:rFonts w:ascii="Times New Roman" w:hAnsi="Times New Roman" w:cs="Times New Roman"/>
          <w:sz w:val="28"/>
          <w:szCs w:val="28"/>
        </w:rPr>
        <w:t xml:space="preserve">без использования </w:t>
      </w:r>
      <w:r w:rsidR="00805DEB" w:rsidRPr="00A01CC2">
        <w:rPr>
          <w:rFonts w:ascii="Times New Roman" w:hAnsi="Times New Roman" w:cs="Times New Roman"/>
          <w:sz w:val="28"/>
          <w:szCs w:val="28"/>
        </w:rPr>
        <w:t xml:space="preserve">встроенного механизма </w:t>
      </w:r>
      <w:r w:rsidR="00805DEB" w:rsidRPr="00A01CC2">
        <w:rPr>
          <w:rFonts w:ascii="Times New Roman" w:hAnsi="Times New Roman" w:cs="Times New Roman"/>
          <w:sz w:val="28"/>
          <w:szCs w:val="28"/>
          <w:lang w:val="en-US"/>
        </w:rPr>
        <w:t>RLS</w:t>
      </w:r>
      <w:r w:rsidR="00805DEB" w:rsidRPr="00A01CC2">
        <w:rPr>
          <w:rFonts w:ascii="Times New Roman" w:hAnsi="Times New Roman" w:cs="Times New Roman"/>
          <w:sz w:val="28"/>
          <w:szCs w:val="28"/>
        </w:rPr>
        <w:t>, так и с ним</w:t>
      </w:r>
    </w:p>
    <w:p w14:paraId="6D61C3F5" w14:textId="77777777" w:rsidR="00167E56" w:rsidRPr="00A01CC2" w:rsidRDefault="00167E56"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lastRenderedPageBreak/>
        <w:t>Спроектировать базу данных, на которую будет накладываться политики безопасности</w:t>
      </w:r>
    </w:p>
    <w:p w14:paraId="5AA791A7" w14:textId="77777777"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Написать </w:t>
      </w:r>
      <w:r w:rsidR="00167E56" w:rsidRPr="00A01CC2">
        <w:rPr>
          <w:rFonts w:ascii="Times New Roman" w:hAnsi="Times New Roman" w:cs="Times New Roman"/>
          <w:sz w:val="28"/>
          <w:szCs w:val="28"/>
        </w:rPr>
        <w:t>приложение для просмотра и изменения данных подготовленной базы данных</w:t>
      </w:r>
    </w:p>
    <w:p w14:paraId="698B930D" w14:textId="77777777" w:rsidR="00167E56" w:rsidRPr="00A01CC2" w:rsidRDefault="00167E56"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14:paraId="2A953C54" w14:textId="77777777" w:rsidR="001B28A3" w:rsidRPr="00EB6257" w:rsidRDefault="001B28A3" w:rsidP="009C6589">
      <w:pPr>
        <w:spacing w:line="240" w:lineRule="auto"/>
        <w:ind w:firstLine="706"/>
        <w:jc w:val="both"/>
        <w:rPr>
          <w:rFonts w:ascii="Times New Roman" w:hAnsi="Times New Roman" w:cs="Times New Roman"/>
          <w:sz w:val="28"/>
          <w:szCs w:val="28"/>
        </w:rPr>
      </w:pPr>
    </w:p>
    <w:p w14:paraId="3A383DDB" w14:textId="77777777" w:rsidR="008A23CB" w:rsidRPr="00EB6257" w:rsidRDefault="008A23CB" w:rsidP="009C6589">
      <w:pPr>
        <w:spacing w:line="240" w:lineRule="auto"/>
        <w:ind w:firstLine="706"/>
        <w:jc w:val="both"/>
        <w:rPr>
          <w:rFonts w:ascii="Times New Roman" w:hAnsi="Times New Roman" w:cs="Times New Roman"/>
          <w:sz w:val="28"/>
          <w:szCs w:val="28"/>
        </w:rPr>
      </w:pPr>
    </w:p>
    <w:p w14:paraId="1AA9BE26" w14:textId="77777777" w:rsidR="00167E56" w:rsidRPr="00EB6257" w:rsidRDefault="00167E56" w:rsidP="009C6589">
      <w:pPr>
        <w:spacing w:line="240" w:lineRule="auto"/>
        <w:ind w:firstLine="706"/>
        <w:jc w:val="both"/>
        <w:rPr>
          <w:rFonts w:ascii="Times New Roman" w:hAnsi="Times New Roman" w:cs="Times New Roman"/>
          <w:sz w:val="28"/>
          <w:szCs w:val="28"/>
        </w:rPr>
      </w:pPr>
    </w:p>
    <w:p w14:paraId="7CF06522" w14:textId="77777777" w:rsidR="0060128D" w:rsidRDefault="0060128D">
      <w:pPr>
        <w:rPr>
          <w:rFonts w:ascii="Times New Roman" w:eastAsiaTheme="majorEastAsia" w:hAnsi="Times New Roman" w:cs="Times New Roman"/>
          <w:b/>
          <w:bCs/>
          <w:color w:val="000000" w:themeColor="text1"/>
          <w:sz w:val="28"/>
          <w:szCs w:val="28"/>
        </w:rPr>
      </w:pPr>
      <w:bookmarkStart w:id="2" w:name="_Toc482655906"/>
      <w:r>
        <w:rPr>
          <w:rFonts w:cs="Times New Roman"/>
          <w:sz w:val="28"/>
        </w:rPr>
        <w:br w:type="page"/>
      </w:r>
    </w:p>
    <w:p w14:paraId="2D64C56F" w14:textId="77777777" w:rsidR="00D375DB" w:rsidRPr="00EB6257" w:rsidRDefault="00F61360" w:rsidP="009C6589">
      <w:pPr>
        <w:pStyle w:val="Heading1"/>
        <w:spacing w:line="240" w:lineRule="auto"/>
        <w:rPr>
          <w:rFonts w:cs="Times New Roman"/>
          <w:sz w:val="28"/>
        </w:rPr>
      </w:pPr>
      <w:r>
        <w:rPr>
          <w:rFonts w:cs="Times New Roman"/>
          <w:sz w:val="28"/>
        </w:rPr>
        <w:lastRenderedPageBreak/>
        <w:t xml:space="preserve">1. </w:t>
      </w:r>
      <w:r w:rsidR="00D375DB" w:rsidRPr="00EB6257">
        <w:rPr>
          <w:rFonts w:cs="Times New Roman"/>
          <w:sz w:val="28"/>
        </w:rPr>
        <w:t>Безопасность на уровне строк</w:t>
      </w:r>
      <w:bookmarkEnd w:id="2"/>
    </w:p>
    <w:p w14:paraId="0DF70560" w14:textId="77777777" w:rsidR="002F53EA" w:rsidRPr="00EB6257" w:rsidRDefault="00F61360" w:rsidP="009C6589">
      <w:pPr>
        <w:pStyle w:val="Heading2"/>
        <w:rPr>
          <w:sz w:val="28"/>
          <w:szCs w:val="28"/>
        </w:rPr>
      </w:pPr>
      <w:bookmarkStart w:id="3" w:name="_Toc482655907"/>
      <w:r>
        <w:rPr>
          <w:sz w:val="28"/>
          <w:szCs w:val="28"/>
        </w:rPr>
        <w:t xml:space="preserve">1.1 </w:t>
      </w:r>
      <w:r w:rsidR="002F53EA" w:rsidRPr="00EB6257">
        <w:rPr>
          <w:sz w:val="28"/>
          <w:szCs w:val="28"/>
        </w:rPr>
        <w:t>Описание</w:t>
      </w:r>
      <w:bookmarkEnd w:id="3"/>
    </w:p>
    <w:p w14:paraId="5895E361" w14:textId="77777777" w:rsidR="001129C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Разграничение доступа к данным обычно необходимо в том случае, когда пользователи какой-либо системы</w:t>
      </w:r>
      <w:r w:rsidR="00025A15" w:rsidRPr="00EB6257">
        <w:rPr>
          <w:rFonts w:ascii="Times New Roman" w:hAnsi="Times New Roman" w:cs="Times New Roman"/>
          <w:sz w:val="28"/>
          <w:szCs w:val="28"/>
        </w:rPr>
        <w:t xml:space="preserve"> имеют разный уровень доступа к данным, то есть</w:t>
      </w:r>
      <w:r w:rsidRPr="00EB6257">
        <w:rPr>
          <w:rFonts w:ascii="Times New Roman" w:hAnsi="Times New Roman" w:cs="Times New Roman"/>
          <w:sz w:val="28"/>
          <w:szCs w:val="28"/>
        </w:rPr>
        <w:t xml:space="preserve"> неравноценны по своему статусу, обязанностям возложенными на них или </w:t>
      </w:r>
      <w:r w:rsidR="00A01CC2" w:rsidRPr="00EB6257">
        <w:rPr>
          <w:rFonts w:ascii="Times New Roman" w:hAnsi="Times New Roman" w:cs="Times New Roman"/>
          <w:sz w:val="28"/>
          <w:szCs w:val="28"/>
        </w:rPr>
        <w:t>информация,</w:t>
      </w:r>
      <w:r w:rsidRPr="00EB6257">
        <w:rPr>
          <w:rFonts w:ascii="Times New Roman" w:hAnsi="Times New Roman" w:cs="Times New Roman"/>
          <w:sz w:val="28"/>
          <w:szCs w:val="28"/>
        </w:rPr>
        <w:t xml:space="preserve"> храним</w:t>
      </w:r>
      <w:r w:rsidR="00025A15" w:rsidRPr="00EB6257">
        <w:rPr>
          <w:rFonts w:ascii="Times New Roman" w:hAnsi="Times New Roman" w:cs="Times New Roman"/>
          <w:sz w:val="28"/>
          <w:szCs w:val="28"/>
        </w:rPr>
        <w:t>ая</w:t>
      </w:r>
      <w:r w:rsidRPr="00EB6257">
        <w:rPr>
          <w:rFonts w:ascii="Times New Roman" w:hAnsi="Times New Roman" w:cs="Times New Roman"/>
          <w:sz w:val="28"/>
          <w:szCs w:val="28"/>
        </w:rPr>
        <w:t xml:space="preserve"> в базе </w:t>
      </w:r>
      <w:r w:rsidR="00A01CC2" w:rsidRPr="00EB6257">
        <w:rPr>
          <w:rFonts w:ascii="Times New Roman" w:hAnsi="Times New Roman" w:cs="Times New Roman"/>
          <w:sz w:val="28"/>
          <w:szCs w:val="28"/>
        </w:rPr>
        <w:t>данных,</w:t>
      </w:r>
      <w:r w:rsidRPr="00EB6257">
        <w:rPr>
          <w:rFonts w:ascii="Times New Roman" w:hAnsi="Times New Roman" w:cs="Times New Roman"/>
          <w:sz w:val="28"/>
          <w:szCs w:val="28"/>
        </w:rPr>
        <w:t xml:space="preserve"> является коммерческой тайной</w:t>
      </w:r>
      <w:r w:rsidR="00025A15" w:rsidRPr="00EB6257">
        <w:rPr>
          <w:rFonts w:ascii="Times New Roman" w:hAnsi="Times New Roman" w:cs="Times New Roman"/>
          <w:sz w:val="28"/>
          <w:szCs w:val="28"/>
        </w:rPr>
        <w:t xml:space="preserve"> и корпоративная политика фирмы не предусматривает доступ к ней для любого сотрудника.</w:t>
      </w:r>
    </w:p>
    <w:p w14:paraId="0940E03A" w14:textId="77777777" w:rsidR="001129C1" w:rsidRPr="00EB6257" w:rsidRDefault="00025A1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r w:rsidR="001129C1" w:rsidRPr="00EB6257">
        <w:rPr>
          <w:rFonts w:ascii="Times New Roman" w:hAnsi="Times New Roman" w:cs="Times New Roman"/>
          <w:sz w:val="28"/>
          <w:szCs w:val="28"/>
        </w:rPr>
        <w:t>:</w:t>
      </w:r>
    </w:p>
    <w:p w14:paraId="18E6B856" w14:textId="77777777" w:rsidR="001129C1" w:rsidRPr="00EB6257" w:rsidRDefault="00AB52B6" w:rsidP="009C6589">
      <w:pPr>
        <w:pStyle w:val="ListParagraph"/>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FLS - </w:t>
      </w:r>
      <w:r w:rsidR="001129C1" w:rsidRPr="00EB6257">
        <w:rPr>
          <w:rFonts w:ascii="Times New Roman" w:hAnsi="Times New Roman" w:cs="Times New Roman"/>
          <w:sz w:val="28"/>
          <w:szCs w:val="28"/>
        </w:rPr>
        <w:t xml:space="preserve">Field Level Security </w:t>
      </w:r>
      <w:r w:rsidRPr="00EB6257">
        <w:rPr>
          <w:rFonts w:ascii="Times New Roman" w:hAnsi="Times New Roman" w:cs="Times New Roman"/>
          <w:sz w:val="28"/>
          <w:szCs w:val="28"/>
        </w:rPr>
        <w:t>-</w:t>
      </w:r>
      <w:r w:rsidR="001129C1" w:rsidRPr="00EB6257">
        <w:rPr>
          <w:rFonts w:ascii="Times New Roman" w:hAnsi="Times New Roman" w:cs="Times New Roman"/>
          <w:sz w:val="28"/>
          <w:szCs w:val="28"/>
        </w:rPr>
        <w:t xml:space="preserve"> контроль безопасности на уровне </w:t>
      </w:r>
      <w:r w:rsidR="00A01CC2" w:rsidRPr="00EB6257">
        <w:rPr>
          <w:rFonts w:ascii="Times New Roman" w:hAnsi="Times New Roman" w:cs="Times New Roman"/>
          <w:sz w:val="28"/>
          <w:szCs w:val="28"/>
        </w:rPr>
        <w:t>полей (</w:t>
      </w:r>
      <w:r w:rsidR="00025A15" w:rsidRPr="00EB6257">
        <w:rPr>
          <w:rFonts w:ascii="Times New Roman" w:hAnsi="Times New Roman" w:cs="Times New Roman"/>
          <w:sz w:val="28"/>
          <w:szCs w:val="28"/>
        </w:rPr>
        <w:t>столбцы в базе данных)</w:t>
      </w:r>
    </w:p>
    <w:p w14:paraId="663A759C" w14:textId="77777777" w:rsidR="001129C1" w:rsidRPr="00EB6257" w:rsidRDefault="00AB52B6" w:rsidP="009C6589">
      <w:pPr>
        <w:pStyle w:val="ListParagraph"/>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RLS</w:t>
      </w:r>
      <w:r w:rsidR="00025A15"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w:t>
      </w:r>
      <w:r w:rsidR="001129C1" w:rsidRPr="00EB6257">
        <w:rPr>
          <w:rFonts w:ascii="Times New Roman" w:hAnsi="Times New Roman" w:cs="Times New Roman"/>
          <w:sz w:val="28"/>
          <w:szCs w:val="28"/>
        </w:rPr>
        <w:t xml:space="preserve">Row Level </w:t>
      </w:r>
      <w:r w:rsidR="00A01CC2" w:rsidRPr="00EB6257">
        <w:rPr>
          <w:rFonts w:ascii="Times New Roman" w:hAnsi="Times New Roman" w:cs="Times New Roman"/>
          <w:sz w:val="28"/>
          <w:szCs w:val="28"/>
        </w:rPr>
        <w:t>Security -</w:t>
      </w:r>
      <w:r w:rsidR="001129C1" w:rsidRPr="00EB6257">
        <w:rPr>
          <w:rFonts w:ascii="Times New Roman" w:hAnsi="Times New Roman" w:cs="Times New Roman"/>
          <w:sz w:val="28"/>
          <w:szCs w:val="28"/>
        </w:rPr>
        <w:t xml:space="preserve"> контроль безопасности на уровне строк (отдельных записей)</w:t>
      </w:r>
    </w:p>
    <w:p w14:paraId="6BBECE9E" w14:textId="77777777" w:rsidR="001833B4"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Первый подход подразумевает использование встроенных функция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14:paraId="12096149" w14:textId="77777777" w:rsidR="003668AA"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Второй подход, он же самый сложный, предусматривает использование как встроенных средств </w:t>
      </w:r>
      <w:r w:rsidR="003668AA" w:rsidRPr="00EB6257">
        <w:rPr>
          <w:rFonts w:ascii="Times New Roman" w:hAnsi="Times New Roman" w:cs="Times New Roman"/>
          <w:sz w:val="28"/>
          <w:szCs w:val="28"/>
        </w:rPr>
        <w:t xml:space="preserve">СУБД, так и </w:t>
      </w:r>
      <w:r w:rsidR="00A01CC2" w:rsidRPr="00EB6257">
        <w:rPr>
          <w:rFonts w:ascii="Times New Roman" w:hAnsi="Times New Roman" w:cs="Times New Roman"/>
          <w:sz w:val="28"/>
          <w:szCs w:val="28"/>
        </w:rPr>
        <w:t>сторонних процедур,</w:t>
      </w:r>
      <w:r w:rsidR="003668AA" w:rsidRPr="00EB6257">
        <w:rPr>
          <w:rFonts w:ascii="Times New Roman" w:hAnsi="Times New Roman" w:cs="Times New Roman"/>
          <w:sz w:val="28"/>
          <w:szCs w:val="28"/>
        </w:rPr>
        <w:t xml:space="preserve">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w:t>
      </w:r>
      <w:r w:rsidR="00A01CC2" w:rsidRPr="00EB6257">
        <w:rPr>
          <w:rFonts w:ascii="Times New Roman" w:hAnsi="Times New Roman" w:cs="Times New Roman"/>
          <w:sz w:val="28"/>
          <w:szCs w:val="28"/>
        </w:rPr>
        <w:t>факторов (</w:t>
      </w:r>
      <w:r w:rsidR="003668AA" w:rsidRPr="00EB6257">
        <w:rPr>
          <w:rFonts w:ascii="Times New Roman" w:hAnsi="Times New Roman" w:cs="Times New Roman"/>
          <w:sz w:val="28"/>
          <w:szCs w:val="28"/>
        </w:rPr>
        <w:t xml:space="preserve">кто исполняет запрос, в каком контексте и т.д.). Также, </w:t>
      </w:r>
      <w:r w:rsidR="003668AA" w:rsidRPr="00EB6257">
        <w:rPr>
          <w:rFonts w:ascii="Times New Roman" w:hAnsi="Times New Roman" w:cs="Times New Roman"/>
          <w:sz w:val="28"/>
          <w:szCs w:val="28"/>
          <w:lang w:val="en-US"/>
        </w:rPr>
        <w:t>RLS</w:t>
      </w:r>
      <w:r w:rsidR="003668AA" w:rsidRPr="00EB6257">
        <w:rPr>
          <w:rFonts w:ascii="Times New Roman" w:hAnsi="Times New Roman" w:cs="Times New Roman"/>
          <w:sz w:val="28"/>
          <w:szCs w:val="28"/>
        </w:rPr>
        <w:t xml:space="preserve"> обычно имеет дело не со статичной политикой безопасности,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где изменение структуры таблицы происходит достаточно редко. Поэтому часто разработчики прибегают </w:t>
      </w:r>
      <w:r w:rsidR="00A01CC2">
        <w:rPr>
          <w:rFonts w:ascii="Times New Roman" w:hAnsi="Times New Roman" w:cs="Times New Roman"/>
          <w:sz w:val="28"/>
          <w:szCs w:val="28"/>
        </w:rPr>
        <w:t>к</w:t>
      </w:r>
      <w:r w:rsidR="003668AA" w:rsidRPr="00EB6257">
        <w:rPr>
          <w:rFonts w:ascii="Times New Roman" w:hAnsi="Times New Roman" w:cs="Times New Roman"/>
          <w:sz w:val="28"/>
          <w:szCs w:val="28"/>
        </w:rPr>
        <w:t xml:space="preserve"> созданию фр</w:t>
      </w:r>
      <w:r w:rsidR="00534E17" w:rsidRPr="00EB6257">
        <w:rPr>
          <w:rFonts w:ascii="Times New Roman" w:hAnsi="Times New Roman" w:cs="Times New Roman"/>
          <w:sz w:val="28"/>
          <w:szCs w:val="28"/>
        </w:rPr>
        <w:t>ей</w:t>
      </w:r>
      <w:r w:rsidR="003668AA" w:rsidRPr="00EB6257">
        <w:rPr>
          <w:rFonts w:ascii="Times New Roman" w:hAnsi="Times New Roman" w:cs="Times New Roman"/>
          <w:sz w:val="28"/>
          <w:szCs w:val="28"/>
        </w:rPr>
        <w:t>мворка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Это подразумевает создание большой кодовой базы и возможность использовать данную подход только на ограниченном количестве устройств из-за языка программирования, на котором и написан данный фреймворк.</w:t>
      </w:r>
      <w:r w:rsidR="000E078F" w:rsidRPr="00EB6257">
        <w:rPr>
          <w:rFonts w:ascii="Times New Roman" w:hAnsi="Times New Roman" w:cs="Times New Roman"/>
          <w:sz w:val="28"/>
          <w:szCs w:val="28"/>
        </w:rPr>
        <w:t xml:space="preserve"> Но кроме ограничения выбора </w:t>
      </w:r>
      <w:r w:rsidR="000E078F" w:rsidRPr="00EB6257">
        <w:rPr>
          <w:rFonts w:ascii="Times New Roman" w:hAnsi="Times New Roman" w:cs="Times New Roman"/>
          <w:sz w:val="28"/>
          <w:szCs w:val="28"/>
        </w:rPr>
        <w:lastRenderedPageBreak/>
        <w:t xml:space="preserve">конкретного языка программирования и платформ, </w:t>
      </w:r>
      <w:r w:rsidR="00A01CC2">
        <w:rPr>
          <w:rFonts w:ascii="Times New Roman" w:hAnsi="Times New Roman" w:cs="Times New Roman"/>
          <w:sz w:val="28"/>
          <w:szCs w:val="28"/>
        </w:rPr>
        <w:t>на</w:t>
      </w:r>
      <w:r w:rsidR="000E078F" w:rsidRPr="00EB6257">
        <w:rPr>
          <w:rFonts w:ascii="Times New Roman" w:hAnsi="Times New Roman" w:cs="Times New Roman"/>
          <w:sz w:val="28"/>
          <w:szCs w:val="28"/>
        </w:rPr>
        <w:t xml:space="preserve"> которых это будет работать, есть также другие минусы </w:t>
      </w:r>
      <w:r w:rsidR="00336420">
        <w:rPr>
          <w:rFonts w:ascii="Times New Roman" w:hAnsi="Times New Roman" w:cs="Times New Roman"/>
          <w:sz w:val="28"/>
          <w:szCs w:val="28"/>
        </w:rPr>
        <w:t>–</w:t>
      </w:r>
      <w:r w:rsidR="000E078F" w:rsidRPr="00EB6257">
        <w:rPr>
          <w:rFonts w:ascii="Times New Roman" w:hAnsi="Times New Roman" w:cs="Times New Roman"/>
          <w:sz w:val="28"/>
          <w:szCs w:val="28"/>
        </w:rPr>
        <w:t xml:space="preserve"> производительность</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(нет оптимизации запросов и возможно часть данных будет фильтроваться в оперативной памяти), незащищённость базы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14:paraId="0CE5F7ED" w14:textId="77777777"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43129E">
        <w:rPr>
          <w:rFonts w:ascii="Times New Roman" w:hAnsi="Times New Roman" w:cs="Times New Roman"/>
          <w:sz w:val="28"/>
          <w:szCs w:val="28"/>
        </w:rPr>
        <w:t xml:space="preserve"> </w:t>
      </w:r>
      <w:r w:rsidR="00824D7B" w:rsidRPr="00EB6257">
        <w:rPr>
          <w:rFonts w:ascii="Times New Roman" w:hAnsi="Times New Roman" w:cs="Times New Roman"/>
          <w:sz w:val="28"/>
          <w:szCs w:val="28"/>
        </w:rPr>
        <w:t xml:space="preserve">Также </w:t>
      </w:r>
      <w:r w:rsidR="00A01CC2" w:rsidRPr="00EB6257">
        <w:rPr>
          <w:rFonts w:ascii="Times New Roman" w:hAnsi="Times New Roman" w:cs="Times New Roman"/>
          <w:sz w:val="28"/>
          <w:szCs w:val="28"/>
        </w:rPr>
        <w:t>RLS упрощает</w:t>
      </w:r>
      <w:r w:rsidR="00216731" w:rsidRPr="00EB6257">
        <w:rPr>
          <w:rFonts w:ascii="Times New Roman" w:hAnsi="Times New Roman" w:cs="Times New Roman"/>
          <w:sz w:val="28"/>
          <w:szCs w:val="28"/>
        </w:rPr>
        <w:t xml:space="preserve"> проектирование и кодирование безопасности в приложении. RLS позволяет реализовать ограничения на доступ к строкам </w:t>
      </w:r>
      <w:r w:rsidR="00A01CC2" w:rsidRPr="00EB6257">
        <w:rPr>
          <w:rFonts w:ascii="Times New Roman" w:hAnsi="Times New Roman" w:cs="Times New Roman"/>
          <w:sz w:val="28"/>
          <w:szCs w:val="28"/>
        </w:rPr>
        <w:t>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Например, обеспечивать сотрудникам доступ только к тем строкам данных, которые имеют отношение к их отделу, или ограничивать доступ к только к тем данным клиента, которые относятся к их компании.</w:t>
      </w:r>
    </w:p>
    <w:p w14:paraId="6D6500BB" w14:textId="77777777"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14:paraId="56DA0AA1" w14:textId="77777777"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w:t>
      </w:r>
      <w:r w:rsidR="00A01CC2">
        <w:rPr>
          <w:rFonts w:ascii="Times New Roman" w:hAnsi="Times New Roman" w:cs="Times New Roman"/>
          <w:sz w:val="28"/>
          <w:szCs w:val="28"/>
        </w:rPr>
        <w:t xml:space="preserve">м </w:t>
      </w:r>
      <w:r w:rsidRPr="00EB6257">
        <w:rPr>
          <w:rFonts w:ascii="Times New Roman" w:hAnsi="Times New Roman" w:cs="Times New Roman"/>
          <w:sz w:val="28"/>
          <w:szCs w:val="28"/>
        </w:rPr>
        <w:t>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14:paraId="05D6B6B5" w14:textId="77777777" w:rsidR="00216731" w:rsidRPr="00EB6257" w:rsidRDefault="00216731" w:rsidP="009C6589">
      <w:pPr>
        <w:pStyle w:val="ListParagraph"/>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14:paraId="192BE6AB" w14:textId="4F79BA33" w:rsidR="00216731" w:rsidRPr="00EB6257" w:rsidRDefault="00216731" w:rsidP="009C6589">
      <w:pPr>
        <w:pStyle w:val="ListParagraph"/>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BLOCK явно блокируют операции </w:t>
      </w:r>
      <w:r w:rsidR="00A01CC2" w:rsidRPr="00EB6257">
        <w:rPr>
          <w:rFonts w:ascii="Times New Roman" w:hAnsi="Times New Roman" w:cs="Times New Roman"/>
          <w:sz w:val="28"/>
          <w:szCs w:val="28"/>
        </w:rPr>
        <w:t xml:space="preserve">записи </w:t>
      </w:r>
      <w:r w:rsidR="00A01CC2">
        <w:rPr>
          <w:rFonts w:ascii="Times New Roman" w:hAnsi="Times New Roman" w:cs="Times New Roman"/>
          <w:sz w:val="28"/>
          <w:szCs w:val="28"/>
        </w:rPr>
        <w:t>(</w:t>
      </w:r>
      <w:r w:rsidRPr="00EB6257">
        <w:rPr>
          <w:rFonts w:ascii="Times New Roman" w:hAnsi="Times New Roman" w:cs="Times New Roman"/>
          <w:sz w:val="28"/>
          <w:szCs w:val="28"/>
        </w:rPr>
        <w:t>AFTER INSERT, AFTER UPDATE, BEFORE UPDATE, BEFORE DEL</w:t>
      </w:r>
      <w:r w:rsidR="00D375DB" w:rsidRPr="00EB6257">
        <w:rPr>
          <w:rFonts w:ascii="Times New Roman" w:hAnsi="Times New Roman" w:cs="Times New Roman"/>
          <w:sz w:val="28"/>
          <w:szCs w:val="28"/>
        </w:rPr>
        <w:t>ETE), которые нарушают предикат</w:t>
      </w:r>
    </w:p>
    <w:p w14:paraId="443CE857"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14:paraId="6FAA309D"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Предикаты AFTER INSERT и AFTER UPDATE могут блокировать обновление строк значениями, нарушающими предикат.</w:t>
      </w:r>
    </w:p>
    <w:p w14:paraId="6F17DD29" w14:textId="4D38209A"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w:t>
      </w:r>
      <w:r>
        <w:rPr>
          <w:rFonts w:ascii="Times New Roman" w:hAnsi="Times New Roman" w:cs="Times New Roman"/>
          <w:sz w:val="28"/>
          <w:szCs w:val="28"/>
        </w:rPr>
        <w:t xml:space="preserve"> </w:t>
      </w:r>
      <w:r w:rsidRPr="00EB6257">
        <w:rPr>
          <w:rFonts w:ascii="Times New Roman" w:hAnsi="Times New Roman" w:cs="Times New Roman"/>
          <w:sz w:val="28"/>
          <w:szCs w:val="28"/>
        </w:rPr>
        <w:t>BEFORE</w:t>
      </w:r>
      <w:r w:rsidR="00216731" w:rsidRPr="00EB6257">
        <w:rPr>
          <w:rFonts w:ascii="Times New Roman" w:hAnsi="Times New Roman" w:cs="Times New Roman"/>
          <w:sz w:val="28"/>
          <w:szCs w:val="28"/>
        </w:rPr>
        <w:t xml:space="preserve"> UPDATE могут блокировать обновление строк, нарушающих предикат на данный момент.</w:t>
      </w:r>
    </w:p>
    <w:p w14:paraId="018C5DEB"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14:paraId="00FBA2C4"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и блокировки, а также политики безопасности имеют следующие особенности:</w:t>
      </w:r>
    </w:p>
    <w:p w14:paraId="509FFAFE" w14:textId="77777777"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т должным образом без каких-либо дополнительных проверок разрешений. Если политика безопасности создана с использованием SCHEMABINDING = OFF, то для отправки запросов в целевую таблицу пользователям потребуются разрешения SELECT и EXECUTE в этих дополнительных таблицах и функциях.</w:t>
      </w:r>
    </w:p>
    <w:p w14:paraId="246CB3AF" w14:textId="77777777"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14:paraId="7935FDCA" w14:textId="77777777"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dbo, член роли db_owner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14:paraId="27561795" w14:textId="77777777"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 можно изменить столбцы, на которые не ссылается предикат.</w:t>
      </w:r>
    </w:p>
    <w:p w14:paraId="2CD389DE" w14:textId="77777777"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п</w:t>
      </w:r>
      <w:r w:rsidR="00216731" w:rsidRPr="00EB6257">
        <w:rPr>
          <w:rFonts w:ascii="Times New Roman" w:hAnsi="Times New Roman" w:cs="Times New Roman"/>
          <w:sz w:val="28"/>
          <w:szCs w:val="28"/>
        </w:rPr>
        <w:t>опытк</w:t>
      </w:r>
      <w:r w:rsidRPr="00EB6257">
        <w:rPr>
          <w:rFonts w:ascii="Times New Roman" w:hAnsi="Times New Roman" w:cs="Times New Roman"/>
          <w:sz w:val="28"/>
          <w:szCs w:val="28"/>
        </w:rPr>
        <w:t>е</w:t>
      </w:r>
      <w:r w:rsidR="00216731" w:rsidRPr="00EB6257">
        <w:rPr>
          <w:rFonts w:ascii="Times New Roman" w:hAnsi="Times New Roman" w:cs="Times New Roman"/>
          <w:sz w:val="28"/>
          <w:szCs w:val="28"/>
        </w:rPr>
        <w:t xml:space="preserve"> добавить </w:t>
      </w:r>
      <w:r w:rsidRPr="00EB6257">
        <w:rPr>
          <w:rFonts w:ascii="Times New Roman" w:hAnsi="Times New Roman" w:cs="Times New Roman"/>
          <w:sz w:val="28"/>
          <w:szCs w:val="28"/>
        </w:rPr>
        <w:t xml:space="preserve">наложить </w:t>
      </w:r>
      <w:r w:rsidR="00216731" w:rsidRPr="00EB6257">
        <w:rPr>
          <w:rFonts w:ascii="Times New Roman" w:hAnsi="Times New Roman" w:cs="Times New Roman"/>
          <w:sz w:val="28"/>
          <w:szCs w:val="28"/>
        </w:rPr>
        <w:t xml:space="preserve">предикат </w:t>
      </w:r>
      <w:r w:rsidRPr="00EB6257">
        <w:rPr>
          <w:rFonts w:ascii="Times New Roman" w:hAnsi="Times New Roman" w:cs="Times New Roman"/>
          <w:sz w:val="28"/>
          <w:szCs w:val="28"/>
        </w:rPr>
        <w:t>на</w:t>
      </w:r>
      <w:r w:rsidR="00216731" w:rsidRPr="00EB6257">
        <w:rPr>
          <w:rFonts w:ascii="Times New Roman" w:hAnsi="Times New Roman" w:cs="Times New Roman"/>
          <w:sz w:val="28"/>
          <w:szCs w:val="28"/>
        </w:rPr>
        <w:t xml:space="preserve"> таблицу, которая уже имеет один определенный предикат для данной операции (независимо от того, включен он или выключен), приведет к ошибке.</w:t>
      </w:r>
    </w:p>
    <w:p w14:paraId="4A5CE237" w14:textId="6D2B898D"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Что касается </w:t>
      </w:r>
      <w:r w:rsidR="00150107" w:rsidRPr="00EB6257">
        <w:rPr>
          <w:rFonts w:ascii="Times New Roman" w:hAnsi="Times New Roman" w:cs="Times New Roman"/>
          <w:sz w:val="28"/>
          <w:szCs w:val="28"/>
        </w:rPr>
        <w:t xml:space="preserve">политик </w:t>
      </w:r>
      <w:r w:rsidR="00A01CC2" w:rsidRPr="00EB6257">
        <w:rPr>
          <w:rFonts w:ascii="Times New Roman" w:hAnsi="Times New Roman" w:cs="Times New Roman"/>
          <w:sz w:val="28"/>
          <w:szCs w:val="28"/>
        </w:rPr>
        <w:t>безопасности,</w:t>
      </w:r>
      <w:r w:rsidR="00150107" w:rsidRPr="00EB6257">
        <w:rPr>
          <w:rFonts w:ascii="Times New Roman" w:hAnsi="Times New Roman" w:cs="Times New Roman"/>
          <w:sz w:val="28"/>
          <w:szCs w:val="28"/>
        </w:rPr>
        <w:t xml:space="preserve"> привязанной</w:t>
      </w:r>
      <w:r w:rsidRPr="00EB6257">
        <w:rPr>
          <w:rFonts w:ascii="Times New Roman" w:hAnsi="Times New Roman" w:cs="Times New Roman"/>
          <w:sz w:val="28"/>
          <w:szCs w:val="28"/>
        </w:rPr>
        <w:t xml:space="preserve"> к схеме, попытка изменить функцию, которая исп</w:t>
      </w:r>
      <w:r w:rsidR="00150107" w:rsidRPr="00EB6257">
        <w:rPr>
          <w:rFonts w:ascii="Times New Roman" w:hAnsi="Times New Roman" w:cs="Times New Roman"/>
          <w:sz w:val="28"/>
          <w:szCs w:val="28"/>
        </w:rPr>
        <w:t xml:space="preserve">ользуется в качестве </w:t>
      </w:r>
      <w:r w:rsidR="00A01CC2" w:rsidRPr="00EB6257">
        <w:rPr>
          <w:rFonts w:ascii="Times New Roman" w:hAnsi="Times New Roman" w:cs="Times New Roman"/>
          <w:sz w:val="28"/>
          <w:szCs w:val="28"/>
        </w:rPr>
        <w:t>предиката,</w:t>
      </w:r>
      <w:r w:rsidR="00150107" w:rsidRPr="00EB6257">
        <w:rPr>
          <w:rFonts w:ascii="Times New Roman" w:hAnsi="Times New Roman" w:cs="Times New Roman"/>
          <w:sz w:val="28"/>
          <w:szCs w:val="28"/>
        </w:rPr>
        <w:t xml:space="preserve"> наложенного на</w:t>
      </w:r>
      <w:r w:rsidRPr="00EB6257">
        <w:rPr>
          <w:rFonts w:ascii="Times New Roman" w:hAnsi="Times New Roman" w:cs="Times New Roman"/>
          <w:sz w:val="28"/>
          <w:szCs w:val="28"/>
        </w:rPr>
        <w:t xml:space="preserve"> таблиц</w:t>
      </w:r>
      <w:r w:rsidR="00150107" w:rsidRPr="00EB6257">
        <w:rPr>
          <w:rFonts w:ascii="Times New Roman" w:hAnsi="Times New Roman" w:cs="Times New Roman"/>
          <w:sz w:val="28"/>
          <w:szCs w:val="28"/>
        </w:rPr>
        <w:t>у</w:t>
      </w:r>
      <w:r w:rsidRPr="00EB6257">
        <w:rPr>
          <w:rFonts w:ascii="Times New Roman" w:hAnsi="Times New Roman" w:cs="Times New Roman"/>
          <w:sz w:val="28"/>
          <w:szCs w:val="28"/>
        </w:rPr>
        <w:t xml:space="preserve"> в пределах политики безопасности, приведет к ошибке.</w:t>
      </w:r>
    </w:p>
    <w:p w14:paraId="685F2647" w14:textId="77777777"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14:paraId="254C6AE1" w14:textId="77777777" w:rsidR="00216731" w:rsidRPr="00EB6257" w:rsidRDefault="00F61360" w:rsidP="009C6589">
      <w:pPr>
        <w:pStyle w:val="Heading2"/>
        <w:rPr>
          <w:sz w:val="28"/>
          <w:szCs w:val="28"/>
        </w:rPr>
      </w:pPr>
      <w:bookmarkStart w:id="4" w:name="_Toc482655908"/>
      <w:r>
        <w:rPr>
          <w:sz w:val="28"/>
          <w:szCs w:val="28"/>
        </w:rPr>
        <w:lastRenderedPageBreak/>
        <w:t xml:space="preserve">1.2 </w:t>
      </w:r>
      <w:r w:rsidR="00335E21" w:rsidRPr="00EB6257">
        <w:rPr>
          <w:sz w:val="28"/>
          <w:szCs w:val="28"/>
        </w:rPr>
        <w:t>Особенности п</w:t>
      </w:r>
      <w:r w:rsidR="00216731" w:rsidRPr="00EB6257">
        <w:rPr>
          <w:sz w:val="28"/>
          <w:szCs w:val="28"/>
        </w:rPr>
        <w:t>редикат</w:t>
      </w:r>
      <w:r w:rsidR="00335E21" w:rsidRPr="00EB6257">
        <w:rPr>
          <w:sz w:val="28"/>
          <w:szCs w:val="28"/>
        </w:rPr>
        <w:t>ов</w:t>
      </w:r>
      <w:r w:rsidR="00216731" w:rsidRPr="00EB6257">
        <w:rPr>
          <w:sz w:val="28"/>
          <w:szCs w:val="28"/>
        </w:rPr>
        <w:t xml:space="preserve"> фильтров</w:t>
      </w:r>
      <w:r w:rsidR="00335E21" w:rsidRPr="00EB6257">
        <w:rPr>
          <w:sz w:val="28"/>
          <w:szCs w:val="28"/>
        </w:rPr>
        <w:t xml:space="preserve"> и</w:t>
      </w:r>
      <w:r w:rsidR="00150107" w:rsidRPr="00EB6257">
        <w:rPr>
          <w:sz w:val="28"/>
          <w:szCs w:val="28"/>
        </w:rPr>
        <w:t xml:space="preserve"> </w:t>
      </w:r>
      <w:r w:rsidR="00335E21" w:rsidRPr="00EB6257">
        <w:rPr>
          <w:sz w:val="28"/>
          <w:szCs w:val="28"/>
        </w:rPr>
        <w:t>блокировки</w:t>
      </w:r>
      <w:bookmarkEnd w:id="4"/>
    </w:p>
    <w:p w14:paraId="7FAD0197" w14:textId="06769B79" w:rsidR="00216731" w:rsidRPr="00EB6257" w:rsidRDefault="00A01CC2"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определении</w:t>
      </w:r>
      <w:r w:rsidR="00216731" w:rsidRPr="00EB6257">
        <w:rPr>
          <w:rFonts w:ascii="Times New Roman" w:hAnsi="Times New Roman" w:cs="Times New Roman"/>
          <w:sz w:val="28"/>
          <w:szCs w:val="28"/>
        </w:rPr>
        <w:t xml:space="preserve"> политики безопасности, к</w:t>
      </w:r>
      <w:r w:rsidR="00335E21"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00335E21"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00335E21"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 которая вставит любые строки независимо от того, будут ли они отфильтрованы во время любой другой операции.</w:t>
      </w:r>
      <w:r w:rsidR="00335E21" w:rsidRPr="00EB6257">
        <w:rPr>
          <w:rFonts w:ascii="Times New Roman" w:hAnsi="Times New Roman" w:cs="Times New Roman"/>
          <w:sz w:val="28"/>
          <w:szCs w:val="28"/>
        </w:rPr>
        <w:t xml:space="preserve"> Приложение в конечном счёте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14:paraId="2B23057A" w14:textId="25D7D4F7" w:rsidR="00216731" w:rsidRPr="00EB6257" w:rsidRDefault="0021673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w:t>
      </w:r>
      <w:r w:rsidR="00A01CC2" w:rsidRPr="00EB6257">
        <w:rPr>
          <w:rFonts w:ascii="Times New Roman" w:hAnsi="Times New Roman" w:cs="Times New Roman"/>
          <w:sz w:val="28"/>
          <w:szCs w:val="28"/>
        </w:rPr>
        <w:t>Следовательно,</w:t>
      </w:r>
      <w:r w:rsidRPr="00EB6257">
        <w:rPr>
          <w:rFonts w:ascii="Times New Roman" w:hAnsi="Times New Roman" w:cs="Times New Roman"/>
          <w:sz w:val="28"/>
          <w:szCs w:val="28"/>
        </w:rPr>
        <w:t xml:space="preserve"> нельзя, например, запретить пользователям об</w:t>
      </w:r>
      <w:r w:rsidR="00335E21" w:rsidRPr="00EB6257">
        <w:rPr>
          <w:rFonts w:ascii="Times New Roman" w:hAnsi="Times New Roman" w:cs="Times New Roman"/>
          <w:sz w:val="28"/>
          <w:szCs w:val="28"/>
        </w:rPr>
        <w:t>новлять строки значением, которых</w:t>
      </w:r>
      <w:r w:rsidRPr="00EB6257">
        <w:rPr>
          <w:rFonts w:ascii="Times New Roman" w:hAnsi="Times New Roman" w:cs="Times New Roman"/>
          <w:sz w:val="28"/>
          <w:szCs w:val="28"/>
        </w:rPr>
        <w:t xml:space="preserve"> больше текущего.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необходимо использовать триггеры с промежуточными таблицами DELETED и INSERTED, чтобы ссылаться как на новые, так и на старые значения.</w:t>
      </w:r>
    </w:p>
    <w:p w14:paraId="7995EA77" w14:textId="77777777" w:rsidR="00216731" w:rsidRPr="00EB6257" w:rsidRDefault="0021673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14:paraId="0750CC92" w14:textId="77777777" w:rsidR="00216731" w:rsidRPr="00EB6257" w:rsidRDefault="00335E2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предикаты 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14:paraId="41C4C1E6" w14:textId="77777777" w:rsidR="00216731" w:rsidRPr="00EB6257" w:rsidRDefault="00F61360" w:rsidP="009C6589">
      <w:pPr>
        <w:pStyle w:val="Heading2"/>
        <w:rPr>
          <w:sz w:val="28"/>
          <w:szCs w:val="28"/>
        </w:rPr>
      </w:pPr>
      <w:bookmarkStart w:id="5" w:name="_Toc482655909"/>
      <w:r>
        <w:rPr>
          <w:sz w:val="28"/>
          <w:szCs w:val="28"/>
        </w:rPr>
        <w:t xml:space="preserve">1.3 </w:t>
      </w:r>
      <w:r w:rsidR="00216731" w:rsidRPr="00EB6257">
        <w:rPr>
          <w:sz w:val="28"/>
          <w:szCs w:val="28"/>
        </w:rPr>
        <w:t>Способы применения</w:t>
      </w:r>
      <w:bookmarkEnd w:id="5"/>
    </w:p>
    <w:p w14:paraId="344F6B9F"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Ниже приведены примеры конструирования использования RLS.</w:t>
      </w:r>
    </w:p>
    <w:p w14:paraId="65E08F25" w14:textId="77777777" w:rsidR="00216731" w:rsidRPr="00EB6257" w:rsidRDefault="00216731" w:rsidP="009C6589">
      <w:pPr>
        <w:pStyle w:val="ListParagraph"/>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Больницы могут создать 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 как пациентов, так и сотрудников.</w:t>
      </w:r>
    </w:p>
    <w:p w14:paraId="72E07D38" w14:textId="77777777" w:rsidR="00216731" w:rsidRPr="00EB6257" w:rsidRDefault="00216731" w:rsidP="009C6589">
      <w:pPr>
        <w:pStyle w:val="ListParagraph"/>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Банк может создать политику для ограничения доступа к строкам финансовых данных на основе бизнес-подразделения </w:t>
      </w:r>
      <w:r w:rsidRPr="00EB6257">
        <w:rPr>
          <w:rFonts w:ascii="Times New Roman" w:hAnsi="Times New Roman" w:cs="Times New Roman"/>
          <w:sz w:val="28"/>
          <w:szCs w:val="28"/>
        </w:rPr>
        <w:lastRenderedPageBreak/>
        <w:t>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14:paraId="2930B412" w14:textId="77777777" w:rsidR="00216731" w:rsidRPr="00EB6257" w:rsidRDefault="00216731" w:rsidP="009C6589">
      <w:pPr>
        <w:pStyle w:val="ListParagraph"/>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Мультитенантное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14:paraId="4C78F194" w14:textId="19D342D2"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w:t>
      </w:r>
      <w:r w:rsidR="00602BC8" w:rsidRPr="00EB6257">
        <w:rPr>
          <w:rFonts w:ascii="Times New Roman" w:hAnsi="Times New Roman" w:cs="Times New Roman"/>
          <w:sz w:val="28"/>
          <w:szCs w:val="28"/>
        </w:rPr>
        <w:t xml:space="preserve">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00602BC8" w:rsidRPr="00EB6257">
        <w:rPr>
          <w:rFonts w:ascii="Times New Roman" w:hAnsi="Times New Roman" w:cs="Times New Roman"/>
          <w:sz w:val="28"/>
          <w:szCs w:val="28"/>
        </w:rPr>
        <w:t>к результирующему 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00602BC8"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00602BC8" w:rsidRPr="00EB6257">
        <w:rPr>
          <w:rFonts w:ascii="Times New Roman" w:hAnsi="Times New Roman" w:cs="Times New Roman"/>
          <w:sz w:val="28"/>
          <w:szCs w:val="28"/>
        </w:rPr>
        <w:t>"</w:t>
      </w:r>
      <w:r w:rsidR="00602BC8" w:rsidRPr="00EB6257">
        <w:rPr>
          <w:rFonts w:ascii="Times New Roman" w:hAnsi="Times New Roman" w:cs="Times New Roman"/>
          <w:sz w:val="28"/>
          <w:szCs w:val="28"/>
          <w:lang w:val="en-US"/>
        </w:rPr>
        <w:t>Yaroslavl</w:t>
      </w:r>
      <w:r w:rsidR="00602BC8"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 что для данного контекста и строки необходимо выполнение условия - город должен быть Ярославлем</w:t>
      </w:r>
      <w:r>
        <w:rPr>
          <w:rFonts w:ascii="Times New Roman" w:hAnsi="Times New Roman" w:cs="Times New Roman"/>
          <w:sz w:val="28"/>
          <w:szCs w:val="28"/>
        </w:rPr>
        <w:t>)</w:t>
      </w:r>
      <w:r w:rsidR="00216731" w:rsidRPr="00EB6257">
        <w:rPr>
          <w:rFonts w:ascii="Times New Roman" w:hAnsi="Times New Roman" w:cs="Times New Roman"/>
          <w:sz w:val="28"/>
          <w:szCs w:val="28"/>
        </w:rPr>
        <w:t>.</w:t>
      </w:r>
    </w:p>
    <w:p w14:paraId="56D888D7" w14:textId="2B4F50EC"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00A01CC2" w:rsidRPr="00EB6257">
        <w:rPr>
          <w:rFonts w:ascii="Times New Roman" w:hAnsi="Times New Roman" w:cs="Times New Roman"/>
          <w:sz w:val="28"/>
          <w:szCs w:val="28"/>
        </w:rPr>
        <w:t>пользователь соответствующий</w:t>
      </w:r>
      <w:r w:rsidRPr="00EB6257">
        <w:rPr>
          <w:rFonts w:ascii="Times New Roman" w:hAnsi="Times New Roman" w:cs="Times New Roman"/>
          <w:sz w:val="28"/>
          <w:szCs w:val="28"/>
        </w:rPr>
        <w:t xml:space="preserve"> доступ к данным на осно</w:t>
      </w:r>
      <w:r w:rsidR="004A0727" w:rsidRPr="00EB6257">
        <w:rPr>
          <w:rFonts w:ascii="Times New Roman" w:hAnsi="Times New Roman" w:cs="Times New Roman"/>
          <w:sz w:val="28"/>
          <w:szCs w:val="28"/>
        </w:rPr>
        <w:t>ве атрибутов пользователя.</w:t>
      </w:r>
    </w:p>
    <w:p w14:paraId="4C068449" w14:textId="77777777" w:rsidR="00216731" w:rsidRPr="00EB6257" w:rsidRDefault="004A0727" w:rsidP="009C6589">
      <w:pPr>
        <w:pStyle w:val="Heading2"/>
        <w:rPr>
          <w:rFonts w:eastAsiaTheme="minorHAnsi"/>
          <w:sz w:val="28"/>
          <w:szCs w:val="28"/>
        </w:rPr>
      </w:pPr>
      <w:r w:rsidRPr="00EB6257">
        <w:rPr>
          <w:sz w:val="28"/>
          <w:szCs w:val="28"/>
        </w:rPr>
        <w:t xml:space="preserve"> </w:t>
      </w:r>
      <w:bookmarkStart w:id="6" w:name="_Toc482655910"/>
      <w:r w:rsidR="00F61360">
        <w:rPr>
          <w:sz w:val="28"/>
          <w:szCs w:val="28"/>
        </w:rPr>
        <w:t xml:space="preserve">1.4 </w:t>
      </w:r>
      <w:r w:rsidR="00216731" w:rsidRPr="00EB6257">
        <w:rPr>
          <w:rFonts w:eastAsiaTheme="minorHAnsi"/>
          <w:sz w:val="28"/>
          <w:szCs w:val="28"/>
        </w:rPr>
        <w:t>Разрешения</w:t>
      </w:r>
      <w:bookmarkEnd w:id="6"/>
    </w:p>
    <w:p w14:paraId="310DB8BD" w14:textId="1EAC4BBF"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Создание, изменение или удаление политик безопасности требует разрешения ALTER ANY SECURITY </w:t>
      </w:r>
      <w:r w:rsidR="00A01CC2" w:rsidRPr="00EB6257">
        <w:rPr>
          <w:rFonts w:ascii="Times New Roman" w:hAnsi="Times New Roman" w:cs="Times New Roman"/>
          <w:sz w:val="28"/>
          <w:szCs w:val="28"/>
        </w:rPr>
        <w:t>POLICY.</w:t>
      </w:r>
      <w:r w:rsidRPr="00EB6257">
        <w:rPr>
          <w:rFonts w:ascii="Times New Roman" w:hAnsi="Times New Roman" w:cs="Times New Roman"/>
          <w:sz w:val="28"/>
          <w:szCs w:val="28"/>
        </w:rPr>
        <w:t xml:space="preserve">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 xml:space="preserve">Обычно, разрешение ALTER ANY SECURITY POLICY предназначено для пользователей с высокими привилегиями (например, для диспетчера политики безопасности). Но в тоже самое время диспетчеру политики безопасности вовсе не обязательно выдавать разрешение SELECT для таблиц, которые защищаются политиками безопасности. </w:t>
      </w:r>
    </w:p>
    <w:p w14:paraId="76750ACA" w14:textId="77777777"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 для каждого добавляемого предиката требуются следующие разрешения:</w:t>
      </w:r>
    </w:p>
    <w:p w14:paraId="032BE950" w14:textId="77777777"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SELECT и REFERENCES 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14:paraId="46A25457" w14:textId="77777777"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14:paraId="5C8A62E0" w14:textId="77777777"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14:paraId="440010FA" w14:textId="77777777"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dbo в базе данных. Пользователи </w:t>
      </w:r>
      <w:r w:rsidR="00A054A0" w:rsidRPr="00EB6257">
        <w:rPr>
          <w:rFonts w:ascii="Times New Roman" w:hAnsi="Times New Roman" w:cs="Times New Roman"/>
          <w:sz w:val="28"/>
          <w:szCs w:val="28"/>
        </w:rPr>
        <w:t xml:space="preserve">схемы </w:t>
      </w:r>
      <w:r w:rsidR="00216731" w:rsidRPr="00EB6257">
        <w:rPr>
          <w:rFonts w:ascii="Times New Roman" w:hAnsi="Times New Roman" w:cs="Times New Roman"/>
          <w:sz w:val="28"/>
          <w:szCs w:val="28"/>
        </w:rPr>
        <w:t xml:space="preserve">dbo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sysadmin или db_owner) нужно видеть все строки для устранения неполадок или проверки данных, необходимо написать политику безопасности, разрешающую эти действия.</w:t>
      </w:r>
    </w:p>
    <w:p w14:paraId="51982C59"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политика безопасности создается с использованием команды SCHEMABINDING = OFF, то для отправки запроса в целевую таблицу пользователям потребуется разрешение SELECT или EXECUTE в функции предиката и любых дополнительных таблицах, представлениях и функциях, используемых в функции предиката. Если политика безопасности создана с использованием SCHEMABINDING = ON (по умолчанию), при запросе целевой таблицы пользователями эти проверки разрешений не проводятся.</w:t>
      </w:r>
    </w:p>
    <w:p w14:paraId="55EA30E4" w14:textId="77777777" w:rsidR="00216731" w:rsidRPr="00EB6257" w:rsidRDefault="00F61360" w:rsidP="009C6589">
      <w:pPr>
        <w:pStyle w:val="Heading2"/>
        <w:rPr>
          <w:sz w:val="28"/>
          <w:szCs w:val="28"/>
        </w:rPr>
      </w:pPr>
      <w:bookmarkStart w:id="7" w:name="_Toc482655911"/>
      <w:r>
        <w:rPr>
          <w:sz w:val="28"/>
          <w:szCs w:val="28"/>
        </w:rPr>
        <w:t xml:space="preserve">1.5 </w:t>
      </w:r>
      <w:r w:rsidR="00304C1D" w:rsidRPr="00EB6257">
        <w:rPr>
          <w:sz w:val="28"/>
          <w:szCs w:val="28"/>
        </w:rPr>
        <w:t>Рекомендации по созданию безопасности на уровне строк</w:t>
      </w:r>
      <w:bookmarkEnd w:id="7"/>
    </w:p>
    <w:p w14:paraId="14627D83" w14:textId="77777777"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14:paraId="2175C689" w14:textId="77777777" w:rsidR="00304C1D"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схемы для объектов R</w:t>
      </w:r>
      <w:r w:rsidRPr="00EB6257">
        <w:rPr>
          <w:rFonts w:ascii="Times New Roman" w:hAnsi="Times New Roman" w:cs="Times New Roman"/>
          <w:sz w:val="28"/>
          <w:szCs w:val="28"/>
          <w:lang w:val="en-US"/>
        </w:rPr>
        <w:t>LS</w:t>
      </w:r>
    </w:p>
    <w:p w14:paraId="3E4E353C" w14:textId="77777777"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 просмотреть или изменять данные - только минимальных назначение прав и просмотр колонок</w:t>
      </w:r>
    </w:p>
    <w:p w14:paraId="595D12DD" w14:textId="6B75FE81"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w:t>
      </w:r>
      <w:r w:rsidR="00A01CC2">
        <w:rPr>
          <w:rFonts w:ascii="Times New Roman" w:hAnsi="Times New Roman" w:cs="Times New Roman"/>
          <w:sz w:val="28"/>
          <w:szCs w:val="28"/>
        </w:rPr>
        <w:t>и</w:t>
      </w:r>
      <w:r w:rsidRPr="00EB6257">
        <w:rPr>
          <w:rFonts w:ascii="Times New Roman" w:hAnsi="Times New Roman" w:cs="Times New Roman"/>
          <w:sz w:val="28"/>
          <w:szCs w:val="28"/>
        </w:rPr>
        <w:t xml:space="preserve"> данных в другие типы в функции предиката. Чем больше преобразований, тем больше вероятность ошибки во время выполнения</w:t>
      </w:r>
    </w:p>
    <w:p w14:paraId="62A9A0D8" w14:textId="3F604568" w:rsidR="00CA38C5" w:rsidRPr="00EB6257" w:rsidRDefault="00CA38C5"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следить </w:t>
      </w:r>
      <w:r w:rsidR="00A01CC2" w:rsidRPr="00EB6257">
        <w:rPr>
          <w:rFonts w:ascii="Times New Roman" w:hAnsi="Times New Roman" w:cs="Times New Roman"/>
          <w:sz w:val="28"/>
          <w:szCs w:val="28"/>
        </w:rPr>
        <w:t>за выражением,</w:t>
      </w:r>
      <w:r w:rsidRPr="00EB6257">
        <w:rPr>
          <w:rFonts w:ascii="Times New Roman" w:hAnsi="Times New Roman" w:cs="Times New Roman"/>
          <w:sz w:val="28"/>
          <w:szCs w:val="28"/>
        </w:rPr>
        <w:t xml:space="preserve"> которое строит пользователь во время выборки из базы данных, так как он может создать условия для утечки информации.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 xml:space="preserve">-100000). </w:t>
      </w:r>
      <w:r w:rsidRPr="00EB6257">
        <w:rPr>
          <w:rFonts w:ascii="Times New Roman" w:hAnsi="Times New Roman" w:cs="Times New Roman"/>
          <w:sz w:val="28"/>
          <w:szCs w:val="28"/>
        </w:rPr>
        <w:lastRenderedPageBreak/>
        <w:t>Таким образом подставляя значения в знаменатель, можно узнать уровень дохода, так как при правильном числе появиться ошибка деления на 0.</w:t>
      </w:r>
    </w:p>
    <w:p w14:paraId="208C6247" w14:textId="2C9FFE3C" w:rsidR="00CA38C5" w:rsidRPr="00EB6257" w:rsidRDefault="00CA38C5"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добавить аудит </w:t>
      </w:r>
      <w:r w:rsidR="00A01CC2" w:rsidRPr="00EB6257">
        <w:rPr>
          <w:rFonts w:ascii="Times New Roman" w:hAnsi="Times New Roman" w:cs="Times New Roman"/>
          <w:sz w:val="28"/>
          <w:szCs w:val="28"/>
        </w:rPr>
        <w:t>операций,</w:t>
      </w:r>
      <w:r w:rsidRPr="00EB6257">
        <w:rPr>
          <w:rFonts w:ascii="Times New Roman" w:hAnsi="Times New Roman" w:cs="Times New Roman"/>
          <w:sz w:val="28"/>
          <w:szCs w:val="28"/>
        </w:rPr>
        <w:t xml:space="preserve">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w:t>
      </w:r>
      <w:r w:rsidR="00A01CC2" w:rsidRPr="00EB6257">
        <w:rPr>
          <w:rFonts w:ascii="Times New Roman" w:hAnsi="Times New Roman" w:cs="Times New Roman"/>
          <w:sz w:val="28"/>
          <w:szCs w:val="28"/>
        </w:rPr>
        <w:t>с конечным пользователем</w:t>
      </w:r>
      <w:r w:rsidRPr="00EB6257">
        <w:rPr>
          <w:rFonts w:ascii="Times New Roman" w:hAnsi="Times New Roman" w:cs="Times New Roman"/>
          <w:sz w:val="28"/>
          <w:szCs w:val="28"/>
        </w:rPr>
        <w:t>, и тогда утечки информации будет не избежать</w:t>
      </w:r>
    </w:p>
    <w:p w14:paraId="44A2EF2C" w14:textId="77777777"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 возможно сможет выявить рекурсии и трансформировать запрос, но лучше не полагаться на эту функциональность</w:t>
      </w:r>
    </w:p>
    <w:p w14:paraId="39BE395C" w14:textId="33C89AD9"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xml:space="preserve">. Также можно наложить политику безопасности не на саму </w:t>
      </w:r>
      <w:r w:rsidR="00A01CC2" w:rsidRPr="00EB6257">
        <w:rPr>
          <w:rFonts w:ascii="Times New Roman" w:hAnsi="Times New Roman" w:cs="Times New Roman"/>
          <w:sz w:val="28"/>
          <w:szCs w:val="28"/>
        </w:rPr>
        <w:t>таблицу,</w:t>
      </w:r>
      <w:r w:rsidR="004F45C1" w:rsidRPr="00EB6257">
        <w:rPr>
          <w:rFonts w:ascii="Times New Roman" w:hAnsi="Times New Roman" w:cs="Times New Roman"/>
          <w:sz w:val="28"/>
          <w:szCs w:val="28"/>
        </w:rPr>
        <w:t xml:space="preserve"> а на VIEW созданное на соединении нескольких таблиц - таким образом можно улучшить производительность запроса</w:t>
      </w:r>
    </w:p>
    <w:p w14:paraId="51AB581C" w14:textId="119E9E39" w:rsidR="004F45C1" w:rsidRPr="00EB6257" w:rsidRDefault="004F45C1"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w:t>
      </w:r>
      <w:r w:rsidR="00A01CC2" w:rsidRPr="00EB6257">
        <w:rPr>
          <w:rFonts w:ascii="Times New Roman" w:hAnsi="Times New Roman" w:cs="Times New Roman"/>
          <w:sz w:val="28"/>
          <w:szCs w:val="28"/>
        </w:rPr>
        <w:t>создания предикатов,</w:t>
      </w:r>
      <w:r w:rsidRPr="00EB6257">
        <w:rPr>
          <w:rFonts w:ascii="Times New Roman" w:hAnsi="Times New Roman" w:cs="Times New Roman"/>
          <w:sz w:val="28"/>
          <w:szCs w:val="28"/>
        </w:rPr>
        <w:t xml:space="preserve">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сервера, так как это может привести к утечке информации и произвольным результатам. Как правило, функции предикатов должны подчиняться следующим правилам:</w:t>
      </w:r>
    </w:p>
    <w:p w14:paraId="35601445" w14:textId="179FE8C4" w:rsidR="006A7530" w:rsidRPr="00EB6257" w:rsidRDefault="004F45C1"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в которых происходит неявная конвертация в такие типы данных как - </w:t>
      </w:r>
      <w:r w:rsidRPr="00EB6257">
        <w:rPr>
          <w:rFonts w:ascii="Times New Roman" w:hAnsi="Times New Roman" w:cs="Times New Roman"/>
          <w:sz w:val="28"/>
          <w:szCs w:val="28"/>
          <w:lang w:val="en-US"/>
        </w:rPr>
        <w:t>smalldatetime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00A01CC2" w:rsidRPr="00EB6257">
        <w:rPr>
          <w:rFonts w:ascii="Times New Roman" w:hAnsi="Times New Roman" w:cs="Times New Roman"/>
          <w:sz w:val="28"/>
          <w:szCs w:val="28"/>
        </w:rPr>
        <w:t>2 или</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datetimeoffset</w:t>
      </w:r>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14:paraId="41F67CB3" w14:textId="77777777" w:rsidR="00517339" w:rsidRPr="00EB6257" w:rsidRDefault="00517339"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14:paraId="281AAC81" w14:textId="019ADF18" w:rsidR="00830FE8" w:rsidRPr="00EB6257" w:rsidRDefault="00830FE8"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когда происходит переполнении или делении на ноль), так как это поведение определяется параметрами SET ANSI_WARNINGS, SET NUMERIC_ROUNDABORT и SET ARITHABORT</w:t>
      </w:r>
    </w:p>
    <w:p w14:paraId="2258A3A9" w14:textId="77777777" w:rsidR="00830FE8" w:rsidRPr="00EB6257" w:rsidRDefault="00830FE8"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Функции предикатов не должны сравнивать сцепленные строки с параметром NULL, так как это поведение определяется параметром SET CONCAT_NULL_YIELDS_NULL</w:t>
      </w:r>
    </w:p>
    <w:p w14:paraId="3D8B5938" w14:textId="77777777" w:rsidR="00FC0282" w:rsidRPr="00EB6257" w:rsidRDefault="00FC0282" w:rsidP="009C6589">
      <w:pPr>
        <w:pStyle w:val="ListParagraph"/>
        <w:spacing w:line="240" w:lineRule="auto"/>
        <w:ind w:left="2146"/>
        <w:jc w:val="both"/>
        <w:rPr>
          <w:rFonts w:ascii="Times New Roman" w:hAnsi="Times New Roman" w:cs="Times New Roman"/>
          <w:sz w:val="28"/>
          <w:szCs w:val="28"/>
        </w:rPr>
      </w:pPr>
    </w:p>
    <w:p w14:paraId="25EA967B" w14:textId="77777777" w:rsidR="00FC0282" w:rsidRPr="00EB6257" w:rsidRDefault="00F61360" w:rsidP="009C6589">
      <w:pPr>
        <w:pStyle w:val="Heading2"/>
        <w:rPr>
          <w:sz w:val="28"/>
          <w:szCs w:val="28"/>
        </w:rPr>
      </w:pPr>
      <w:bookmarkStart w:id="8" w:name="_Toc482655912"/>
      <w:r>
        <w:rPr>
          <w:sz w:val="28"/>
          <w:szCs w:val="28"/>
        </w:rPr>
        <w:t xml:space="preserve">1.6 </w:t>
      </w:r>
      <w:r w:rsidR="00FC0282" w:rsidRPr="00EB6257">
        <w:rPr>
          <w:sz w:val="28"/>
          <w:szCs w:val="28"/>
        </w:rPr>
        <w:t>Совместимость с разными компонентами</w:t>
      </w:r>
      <w:bookmarkEnd w:id="8"/>
    </w:p>
    <w:p w14:paraId="339BBE0F" w14:textId="77777777" w:rsidR="00FC0282" w:rsidRPr="00EB6257" w:rsidRDefault="00FC0282" w:rsidP="009C6589">
      <w:pPr>
        <w:pStyle w:val="ListParagraph"/>
        <w:spacing w:line="240" w:lineRule="auto"/>
        <w:ind w:left="0" w:firstLine="706"/>
        <w:jc w:val="both"/>
        <w:rPr>
          <w:rFonts w:ascii="Times New Roman" w:hAnsi="Times New Roman" w:cs="Times New Roman"/>
          <w:sz w:val="28"/>
          <w:szCs w:val="28"/>
        </w:rPr>
      </w:pPr>
    </w:p>
    <w:p w14:paraId="78D702F6" w14:textId="77777777" w:rsidR="00FC0282" w:rsidRPr="00EB6257" w:rsidRDefault="00FC0282" w:rsidP="009C6589">
      <w:pPr>
        <w:pStyle w:val="ListParagraph"/>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14:paraId="6B999C70" w14:textId="77777777" w:rsidR="0081583B" w:rsidRPr="00EB6257" w:rsidRDefault="0081583B"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DBCC SHOW_STATISTICS предоставляет статистику по нефильтрованным данным, таким образом, он может вызвать утечку информации, которая в тоже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sysadmin, предопределенной роли базы данных db_owner ил</w:t>
      </w:r>
      <w:r w:rsidR="00B607A2" w:rsidRPr="00EB6257">
        <w:rPr>
          <w:rFonts w:ascii="Times New Roman" w:hAnsi="Times New Roman" w:cs="Times New Roman"/>
          <w:sz w:val="28"/>
          <w:szCs w:val="28"/>
        </w:rPr>
        <w:t>и db_ddladmin</w:t>
      </w:r>
    </w:p>
    <w:p w14:paraId="7F13654D" w14:textId="4B74F32E"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Безопасности на уровне строк для оптимизируемых таблиц работает </w:t>
      </w:r>
      <w:r w:rsidR="00A01CC2" w:rsidRPr="00EB6257">
        <w:rPr>
          <w:rFonts w:ascii="Times New Roman" w:hAnsi="Times New Roman" w:cs="Times New Roman"/>
          <w:sz w:val="28"/>
          <w:szCs w:val="28"/>
        </w:rPr>
        <w:t>также,</w:t>
      </w:r>
      <w:r w:rsidRPr="00EB6257">
        <w:rPr>
          <w:rFonts w:ascii="Times New Roman" w:hAnsi="Times New Roman" w:cs="Times New Roman"/>
          <w:sz w:val="28"/>
          <w:szCs w:val="28"/>
        </w:rPr>
        <w:t xml:space="preserve"> как и для обычных таблиц, за исключением того, что встроенные функции с табличным значением, используемые в качестве предикатов безопасности, должны быть скомпилированы в собственном коде (созданы с помощью параметра WITH NATIVE_COMPILATION)</w:t>
      </w:r>
    </w:p>
    <w:p w14:paraId="26223B7A" w14:textId="77777777"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14:paraId="0A507E95" w14:textId="77777777"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Система отслеживания измененных данных может вызвать утечку целых строк, которые должны быть отфильтрованы, предоставляя доступ членам db_owner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14:paraId="4D14C3A4" w14:textId="2A3B5BA5" w:rsidR="00BA0272" w:rsidRPr="00EB6257" w:rsidRDefault="00BA027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w:t>
      </w:r>
      <w:r w:rsidR="00A01CC2" w:rsidRPr="00EB6257">
        <w:rPr>
          <w:rFonts w:ascii="Times New Roman" w:hAnsi="Times New Roman" w:cs="Times New Roman"/>
          <w:sz w:val="28"/>
          <w:szCs w:val="28"/>
        </w:rPr>
        <w:t>утечку и</w:t>
      </w:r>
      <w:r w:rsidRPr="00EB6257">
        <w:rPr>
          <w:rFonts w:ascii="Times New Roman" w:hAnsi="Times New Roman" w:cs="Times New Roman"/>
          <w:sz w:val="28"/>
          <w:szCs w:val="28"/>
        </w:rPr>
        <w:t xml:space="preserve"> функция отслеживания изменений, но утечку только первичного ключа строк, которые должны быть отфильтрованы, предоставляя доступ </w:t>
      </w:r>
      <w:r w:rsidRPr="00EB6257">
        <w:rPr>
          <w:rFonts w:ascii="Times New Roman" w:hAnsi="Times New Roman" w:cs="Times New Roman"/>
          <w:sz w:val="28"/>
          <w:szCs w:val="28"/>
        </w:rPr>
        <w:lastRenderedPageBreak/>
        <w:t>пользователям с разрешениям</w:t>
      </w:r>
      <w:r w:rsidR="00657B21">
        <w:rPr>
          <w:rFonts w:ascii="Times New Roman" w:hAnsi="Times New Roman" w:cs="Times New Roman"/>
          <w:sz w:val="28"/>
          <w:szCs w:val="28"/>
        </w:rPr>
        <w:t>и SELECT и VIEW CHANGE TRACKING</w:t>
      </w:r>
      <w:r w:rsidRPr="00EB6257">
        <w:rPr>
          <w:rFonts w:ascii="Times New Roman" w:hAnsi="Times New Roman" w:cs="Times New Roman"/>
          <w:sz w:val="28"/>
          <w:szCs w:val="28"/>
        </w:rPr>
        <w:t xml:space="preserve">.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номер социального страхования. Тем не менее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14:paraId="30A2362F" w14:textId="77777777"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semantickeyphrasetable, semanticsimilaritydetailstable, semanticsimilaritytable</w:t>
      </w:r>
    </w:p>
    <w:p w14:paraId="5A05671D" w14:textId="77777777"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Безопасность на уровне строк совместима как с кластеризованными, так и с некластеризованными индексами columnstore.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14:paraId="1C51ACA9" w14:textId="77777777"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блокировки нельзя определить в секционированных представлениях, и секционированные 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14:paraId="0459A32B" w14:textId="35F6692A" w:rsidR="00B607A2" w:rsidRPr="00EB6257" w:rsidRDefault="00A01CC2" w:rsidP="009C6589">
      <w:pPr>
        <w:pStyle w:val="ListParagraph"/>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Временные</w:t>
      </w:r>
      <w:r w:rsidR="00B607A2" w:rsidRPr="00EB6257">
        <w:rPr>
          <w:rFonts w:ascii="Times New Roman" w:hAnsi="Times New Roman" w:cs="Times New Roman"/>
          <w:sz w:val="28"/>
          <w:szCs w:val="28"/>
        </w:rPr>
        <w:t xml:space="preserve"> таблицы также совместимы с безопасностью на уровне строк. Тем не менее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14:paraId="7DD55EF1" w14:textId="77777777" w:rsidR="00F93631" w:rsidRPr="00EB6257" w:rsidRDefault="00F93631" w:rsidP="009C6589">
      <w:pPr>
        <w:pStyle w:val="Heading1"/>
        <w:spacing w:line="240" w:lineRule="auto"/>
        <w:rPr>
          <w:rFonts w:cs="Times New Roman"/>
          <w:sz w:val="28"/>
        </w:rPr>
      </w:pPr>
    </w:p>
    <w:p w14:paraId="7DA837D6" w14:textId="77777777" w:rsidR="00F93631" w:rsidRPr="00EB6257" w:rsidRDefault="00F93631" w:rsidP="009C6589">
      <w:pPr>
        <w:spacing w:line="240" w:lineRule="auto"/>
        <w:rPr>
          <w:rFonts w:ascii="Times New Roman" w:hAnsi="Times New Roman" w:cs="Times New Roman"/>
          <w:sz w:val="28"/>
          <w:szCs w:val="28"/>
        </w:rPr>
      </w:pPr>
    </w:p>
    <w:p w14:paraId="39730959" w14:textId="77777777" w:rsidR="00F93631" w:rsidRPr="00EB6257" w:rsidRDefault="00F93631" w:rsidP="009C6589">
      <w:pPr>
        <w:spacing w:line="240" w:lineRule="auto"/>
        <w:rPr>
          <w:rFonts w:ascii="Times New Roman" w:hAnsi="Times New Roman" w:cs="Times New Roman"/>
          <w:sz w:val="28"/>
          <w:szCs w:val="28"/>
        </w:rPr>
      </w:pPr>
    </w:p>
    <w:p w14:paraId="0D3A77DF" w14:textId="77777777" w:rsidR="00F93631" w:rsidRPr="00EB6257" w:rsidRDefault="00F93631" w:rsidP="009C6589">
      <w:pPr>
        <w:spacing w:line="240" w:lineRule="auto"/>
        <w:rPr>
          <w:rFonts w:ascii="Times New Roman" w:hAnsi="Times New Roman" w:cs="Times New Roman"/>
          <w:sz w:val="28"/>
          <w:szCs w:val="28"/>
        </w:rPr>
      </w:pPr>
    </w:p>
    <w:p w14:paraId="17156601" w14:textId="77777777" w:rsidR="00F93631" w:rsidRPr="00EB6257" w:rsidRDefault="00F93631" w:rsidP="009C6589">
      <w:pPr>
        <w:spacing w:line="240" w:lineRule="auto"/>
        <w:rPr>
          <w:rFonts w:ascii="Times New Roman" w:hAnsi="Times New Roman" w:cs="Times New Roman"/>
          <w:sz w:val="28"/>
          <w:szCs w:val="28"/>
        </w:rPr>
      </w:pPr>
    </w:p>
    <w:p w14:paraId="2AF6EC7C" w14:textId="77777777" w:rsidR="005F5C7E" w:rsidRPr="00EB6257" w:rsidRDefault="005F5C7E" w:rsidP="009C6589">
      <w:pPr>
        <w:spacing w:line="240" w:lineRule="auto"/>
        <w:rPr>
          <w:rFonts w:ascii="Times New Roman" w:hAnsi="Times New Roman" w:cs="Times New Roman"/>
          <w:sz w:val="28"/>
          <w:szCs w:val="28"/>
        </w:rPr>
      </w:pPr>
    </w:p>
    <w:p w14:paraId="5DDB2CC2" w14:textId="77777777" w:rsidR="005F5C7E" w:rsidRPr="00EB6257" w:rsidRDefault="00F61360" w:rsidP="009C6589">
      <w:pPr>
        <w:pStyle w:val="Heading1"/>
        <w:spacing w:line="240" w:lineRule="auto"/>
        <w:rPr>
          <w:rFonts w:cs="Times New Roman"/>
          <w:sz w:val="28"/>
        </w:rPr>
      </w:pPr>
      <w:bookmarkStart w:id="9" w:name="_Toc482655913"/>
      <w:r>
        <w:rPr>
          <w:rFonts w:cs="Times New Roman"/>
          <w:sz w:val="28"/>
        </w:rPr>
        <w:lastRenderedPageBreak/>
        <w:t xml:space="preserve">2. </w:t>
      </w:r>
      <w:r w:rsidR="005F5C7E" w:rsidRPr="00EB6257">
        <w:rPr>
          <w:rFonts w:cs="Times New Roman"/>
          <w:sz w:val="28"/>
        </w:rPr>
        <w:t xml:space="preserve">Создания политики безопасности без </w:t>
      </w:r>
      <w:r w:rsidR="005B671A" w:rsidRPr="00EB6257">
        <w:rPr>
          <w:rFonts w:cs="Times New Roman"/>
          <w:sz w:val="28"/>
        </w:rPr>
        <w:t xml:space="preserve">встроенной </w:t>
      </w:r>
      <w:r w:rsidR="005F5C7E" w:rsidRPr="00EB6257">
        <w:rPr>
          <w:rFonts w:cs="Times New Roman"/>
          <w:sz w:val="28"/>
        </w:rPr>
        <w:t xml:space="preserve">поддержки </w:t>
      </w:r>
      <w:r w:rsidR="005F5C7E" w:rsidRPr="00EB6257">
        <w:rPr>
          <w:rFonts w:cs="Times New Roman"/>
          <w:sz w:val="28"/>
          <w:lang w:val="en-US"/>
        </w:rPr>
        <w:t>RLS</w:t>
      </w:r>
      <w:bookmarkEnd w:id="9"/>
    </w:p>
    <w:p w14:paraId="3C50F4E7" w14:textId="122E3CE5"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w:t>
      </w:r>
      <w:r w:rsidR="00A01CC2" w:rsidRPr="00EB6257">
        <w:rPr>
          <w:rFonts w:ascii="Times New Roman" w:hAnsi="Times New Roman" w:cs="Times New Roman"/>
          <w:sz w:val="28"/>
          <w:szCs w:val="28"/>
        </w:rPr>
        <w:t>большинстве СУБД</w:t>
      </w:r>
      <w:r w:rsidRPr="00EB6257">
        <w:rPr>
          <w:rFonts w:ascii="Times New Roman" w:hAnsi="Times New Roman" w:cs="Times New Roman"/>
          <w:sz w:val="28"/>
          <w:szCs w:val="28"/>
        </w:rPr>
        <w:t xml:space="preserve">, достаточно легко вычислять предикаты такого рода при определенных действиях над данными – выборке, удалении, изменении. </w:t>
      </w:r>
      <w:r w:rsidR="00A01CC2">
        <w:rPr>
          <w:rFonts w:ascii="Times New Roman" w:hAnsi="Times New Roman" w:cs="Times New Roman"/>
          <w:sz w:val="28"/>
          <w:szCs w:val="28"/>
        </w:rPr>
        <w:t>Э</w:t>
      </w:r>
      <w:r w:rsidRPr="00EB6257">
        <w:rPr>
          <w:rFonts w:ascii="Times New Roman" w:hAnsi="Times New Roman" w:cs="Times New Roman"/>
          <w:sz w:val="28"/>
          <w:szCs w:val="28"/>
        </w:rPr>
        <w:t>то реализуется это с помощью триггеров и представлений.</w:t>
      </w:r>
    </w:p>
    <w:p w14:paraId="08D02760" w14:textId="5D5991F8"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w:t>
      </w:r>
      <w:r w:rsidR="00A01CC2">
        <w:rPr>
          <w:rFonts w:ascii="Times New Roman" w:hAnsi="Times New Roman" w:cs="Times New Roman"/>
          <w:sz w:val="28"/>
          <w:szCs w:val="28"/>
        </w:rPr>
        <w:t>добавление</w:t>
      </w:r>
      <w:r w:rsidR="00A01CC2" w:rsidRPr="00A01CC2">
        <w:rPr>
          <w:rFonts w:ascii="Times New Roman" w:hAnsi="Times New Roman" w:cs="Times New Roman"/>
          <w:sz w:val="28"/>
          <w:szCs w:val="28"/>
        </w:rPr>
        <w:t>/</w:t>
      </w:r>
      <w:r w:rsidRPr="00EB6257">
        <w:rPr>
          <w:rFonts w:ascii="Times New Roman" w:hAnsi="Times New Roman" w:cs="Times New Roman"/>
          <w:sz w:val="28"/>
          <w:szCs w:val="28"/>
        </w:rPr>
        <w:t xml:space="preserve">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 xml:space="preserve">выполнять или отклонять его полностью. В этом случае исходя из 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r w:rsidRPr="00EB6257">
        <w:rPr>
          <w:rFonts w:ascii="Times New Roman" w:hAnsi="Times New Roman" w:cs="Times New Roman"/>
          <w:sz w:val="28"/>
          <w:szCs w:val="28"/>
        </w:rPr>
        <w:t>where (модифицируя или создавая его непосредственно перед запросом), а сами предикаты в этом случае представлять в виде хранимых процедур.</w:t>
      </w:r>
    </w:p>
    <w:p w14:paraId="34833F1B" w14:textId="68C1609A"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w:t>
      </w:r>
      <w:r w:rsidR="006B39E8" w:rsidRPr="00EB6257">
        <w:rPr>
          <w:rFonts w:ascii="Times New Roman" w:hAnsi="Times New Roman" w:cs="Times New Roman"/>
          <w:sz w:val="28"/>
          <w:szCs w:val="28"/>
        </w:rPr>
        <w:t xml:space="preserve"> как механизм безопасности на уровне строк может быть реализован на паре примеров.</w:t>
      </w:r>
    </w:p>
    <w:p w14:paraId="2A18AF40" w14:textId="4A921CF4"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rPr>
        <w:t xml:space="preserve"> необходимо выполнить запрос SELECT </w:t>
      </w:r>
      <w:r w:rsidR="00E85C08" w:rsidRPr="00EB6257">
        <w:rPr>
          <w:rFonts w:ascii="Times New Roman" w:hAnsi="Times New Roman" w:cs="Times New Roman"/>
          <w:sz w:val="28"/>
          <w:szCs w:val="28"/>
        </w:rPr>
        <w:t>для</w:t>
      </w:r>
      <w:r w:rsidR="006B39E8" w:rsidRPr="00EB6257">
        <w:rPr>
          <w:rFonts w:ascii="Times New Roman" w:hAnsi="Times New Roman" w:cs="Times New Roman"/>
          <w:sz w:val="28"/>
          <w:szCs w:val="28"/>
        </w:rPr>
        <w:t xml:space="preserve"> таблицу документов:</w:t>
      </w:r>
    </w:p>
    <w:p w14:paraId="1007E5D2"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r w:rsidR="00C13D7C" w:rsidRPr="00EB6257">
        <w:rPr>
          <w:rFonts w:ascii="Times New Roman" w:hAnsi="Times New Roman" w:cs="Times New Roman"/>
          <w:sz w:val="28"/>
          <w:szCs w:val="28"/>
          <w:lang w:val="en-US"/>
        </w:rPr>
        <w:t>documentName</w:t>
      </w:r>
      <w:r w:rsidRPr="00EB6257">
        <w:rPr>
          <w:rFonts w:ascii="Times New Roman" w:hAnsi="Times New Roman" w:cs="Times New Roman"/>
          <w:sz w:val="28"/>
          <w:szCs w:val="28"/>
          <w:lang w:val="en-US"/>
        </w:rPr>
        <w:t xml:space="preserve"> like 'Report_%'</w:t>
      </w:r>
    </w:p>
    <w:p w14:paraId="1A086C47"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14:paraId="502EA21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r w:rsidR="00C13D7C" w:rsidRPr="00EB6257">
        <w:rPr>
          <w:rFonts w:ascii="Times New Roman" w:hAnsi="Times New Roman" w:cs="Times New Roman"/>
          <w:sz w:val="28"/>
          <w:szCs w:val="28"/>
          <w:lang w:val="en-US"/>
        </w:rPr>
        <w:t xml:space="preserve">documentName </w:t>
      </w:r>
      <w:r w:rsidRPr="00EB6257">
        <w:rPr>
          <w:rFonts w:ascii="Times New Roman" w:hAnsi="Times New Roman" w:cs="Times New Roman"/>
          <w:sz w:val="28"/>
          <w:szCs w:val="28"/>
          <w:lang w:val="en-US"/>
        </w:rPr>
        <w:t>like 'Report_%' AND &lt;Predicate&gt;</w:t>
      </w:r>
    </w:p>
    <w:p w14:paraId="280DB622" w14:textId="608A206A"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под &lt;Predicate&gt; понимается какой-то предикат, то есть булево выражение, применимое к каждой строке таблицы documents (хотя конечно там может стоять и более простое и примитивное </w:t>
      </w:r>
      <w:r w:rsidRPr="00EB6257">
        <w:rPr>
          <w:rFonts w:ascii="Times New Roman" w:hAnsi="Times New Roman" w:cs="Times New Roman"/>
          <w:sz w:val="28"/>
          <w:szCs w:val="28"/>
        </w:rPr>
        <w:lastRenderedPageBreak/>
        <w:t xml:space="preserve">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Можно отметить, что если бы выражение where отсутствовало, то мы бы его добавили.</w:t>
      </w:r>
    </w:p>
    <w:p w14:paraId="31110567" w14:textId="59447CD4"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w:t>
      </w:r>
      <w:r w:rsidR="00A01CC2" w:rsidRPr="00EB6257">
        <w:rPr>
          <w:rFonts w:ascii="Times New Roman" w:hAnsi="Times New Roman" w:cs="Times New Roman"/>
          <w:sz w:val="28"/>
          <w:szCs w:val="28"/>
        </w:rPr>
        <w:t>В частности,</w:t>
      </w:r>
      <w:r w:rsidR="006B39E8" w:rsidRPr="00EB6257">
        <w:rPr>
          <w:rFonts w:ascii="Times New Roman" w:hAnsi="Times New Roman" w:cs="Times New Roman"/>
          <w:sz w:val="28"/>
          <w:szCs w:val="28"/>
        </w:rPr>
        <w:t xml:space="preserve">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14:paraId="75090C18"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 как правило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14:paraId="7721E017" w14:textId="590E2163"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w:t>
      </w:r>
      <w:r w:rsidR="00A01CC2" w:rsidRPr="00EB6257">
        <w:rPr>
          <w:rFonts w:ascii="Times New Roman" w:hAnsi="Times New Roman" w:cs="Times New Roman"/>
          <w:sz w:val="28"/>
          <w:szCs w:val="28"/>
        </w:rPr>
        <w:t>безопасности часто</w:t>
      </w:r>
      <w:r w:rsidRPr="00EB6257">
        <w:rPr>
          <w:rFonts w:ascii="Times New Roman" w:hAnsi="Times New Roman" w:cs="Times New Roman"/>
          <w:sz w:val="28"/>
          <w:szCs w:val="28"/>
        </w:rPr>
        <w:t xml:space="preserve"> придется использовать выражения типа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xml:space="preserve">(rolename).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 как для встроенной системы безопасности СУБД, так и для наших расширений. </w:t>
      </w:r>
      <w:r w:rsidR="00A01CC2" w:rsidRPr="00EB6257">
        <w:rPr>
          <w:rFonts w:ascii="Times New Roman" w:hAnsi="Times New Roman" w:cs="Times New Roman"/>
          <w:sz w:val="28"/>
          <w:szCs w:val="28"/>
        </w:rPr>
        <w:t>Впрочем,</w:t>
      </w:r>
      <w:r w:rsidRPr="00EB6257">
        <w:rPr>
          <w:rFonts w:ascii="Times New Roman" w:hAnsi="Times New Roman" w:cs="Times New Roman"/>
          <w:sz w:val="28"/>
          <w:szCs w:val="28"/>
        </w:rPr>
        <w:t xml:space="preserve">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14:paraId="699EB76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многие-ко-многим посредством создания отдельной таблицы. В этом случае предикат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xml:space="preserve">(rolename) может иметь например следующий вид (мы предполагаем, что в таблице </w:t>
      </w:r>
      <w:r w:rsidRPr="00EB6257">
        <w:rPr>
          <w:rFonts w:ascii="Times New Roman" w:hAnsi="Times New Roman" w:cs="Times New Roman"/>
          <w:sz w:val="28"/>
          <w:szCs w:val="28"/>
        </w:rPr>
        <w:lastRenderedPageBreak/>
        <w:t>users базы securityinfodb содержатся идентификаторы пользователей, а функции CurrentUserID(), RoleName() возвращают идентификатор текущего пользователя и его роль):</w:t>
      </w:r>
    </w:p>
    <w:p w14:paraId="08EFF884"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securityinfodb.users </w:t>
      </w:r>
    </w:p>
    <w:p w14:paraId="791D9599"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where ID = CurrentUserID() and user_group = rolename)</w:t>
      </w:r>
    </w:p>
    <w:p w14:paraId="7F0110E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14:paraId="66F1832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securityinfodb.UserRoles </w:t>
      </w:r>
    </w:p>
    <w:p w14:paraId="5A41029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where RoleName = RoleName() and UserID = CurrentUserID())</w:t>
      </w:r>
    </w:p>
    <w:p w14:paraId="0B0C9CF8"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14:paraId="7DEE8838" w14:textId="2EF88DBB"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у нас имеется таблица, </w:t>
      </w:r>
      <w:r w:rsidR="00A01CC2" w:rsidRPr="00EB6257">
        <w:rPr>
          <w:rFonts w:ascii="Times New Roman" w:hAnsi="Times New Roman" w:cs="Times New Roman"/>
          <w:sz w:val="28"/>
          <w:szCs w:val="28"/>
        </w:rPr>
        <w:t>содержащая документы</w:t>
      </w:r>
      <w:r w:rsidRPr="00EB6257">
        <w:rPr>
          <w:rFonts w:ascii="Times New Roman" w:hAnsi="Times New Roman" w:cs="Times New Roman"/>
          <w:sz w:val="28"/>
          <w:szCs w:val="28"/>
        </w:rPr>
        <w:t xml:space="preserve">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14:paraId="42ECBA0A"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14:paraId="0EA9E87A"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14:paraId="274857C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14:paraId="1D5D3841"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14:paraId="1C43D4D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001B1EE7" w:rsidRPr="00EB6257">
        <w:rPr>
          <w:rFonts w:ascii="Times New Roman" w:hAnsi="Times New Roman" w:cs="Times New Roman"/>
          <w:sz w:val="28"/>
          <w:szCs w:val="28"/>
          <w:lang w:val="en-US"/>
        </w:rPr>
        <w:t>('senior_employee</w:t>
      </w:r>
      <w:r w:rsidRPr="00EB6257">
        <w:rPr>
          <w:rFonts w:ascii="Times New Roman" w:hAnsi="Times New Roman" w:cs="Times New Roman"/>
          <w:sz w:val="28"/>
          <w:szCs w:val="28"/>
          <w:lang w:val="en-US"/>
        </w:rPr>
        <w:t>') and ReportDate &lt; DateAdd(Day, GetDate(), 4*7))</w:t>
      </w:r>
    </w:p>
    <w:p w14:paraId="714994B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2EDB5BC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r w:rsidRPr="00EB6257">
        <w:rPr>
          <w:rFonts w:ascii="Times New Roman" w:hAnsi="Times New Roman" w:cs="Times New Roman"/>
          <w:sz w:val="28"/>
          <w:szCs w:val="28"/>
          <w:lang w:val="en-US"/>
        </w:rPr>
        <w:t>) and ReportDate &lt; DateAdd(Day, GetDate(), 12*7))</w:t>
      </w:r>
    </w:p>
    <w:p w14:paraId="305C5109" w14:textId="0AAA9BCD"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т</w:t>
      </w:r>
      <w:r w:rsidR="006B39E8" w:rsidRPr="00EB6257">
        <w:rPr>
          <w:rFonts w:ascii="Times New Roman" w:hAnsi="Times New Roman" w:cs="Times New Roman"/>
          <w:sz w:val="28"/>
          <w:szCs w:val="28"/>
        </w:rPr>
        <w:t>еоретически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xml:space="preserve">. </w:t>
      </w:r>
      <w:r w:rsidR="00A01CC2"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14:paraId="609D9026"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case </w:t>
      </w:r>
    </w:p>
    <w:p w14:paraId="17AFDF6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ReportDate &lt; DateAdd(Day, </w:t>
      </w:r>
      <w:r w:rsidR="00BF0D1C" w:rsidRPr="00EB6257">
        <w:rPr>
          <w:rFonts w:ascii="Times New Roman" w:hAnsi="Times New Roman" w:cs="Times New Roman"/>
          <w:sz w:val="28"/>
          <w:szCs w:val="28"/>
          <w:lang w:val="en-US"/>
        </w:rPr>
        <w:t>4*7, GetDate()</w:t>
      </w:r>
      <w:r w:rsidRPr="00EB6257">
        <w:rPr>
          <w:rFonts w:ascii="Times New Roman" w:hAnsi="Times New Roman" w:cs="Times New Roman"/>
          <w:sz w:val="28"/>
          <w:szCs w:val="28"/>
          <w:lang w:val="en-US"/>
        </w:rPr>
        <w:t>) then false</w:t>
      </w:r>
    </w:p>
    <w:p w14:paraId="5119D42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when ReportDate &gt; DateAdd(Day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GetDate()) and ReportDate &lt; DateAdd(Day, 12*7</w:t>
      </w:r>
      <w:r w:rsidR="00BF0D1C" w:rsidRPr="00EB6257">
        <w:rPr>
          <w:rFonts w:ascii="Times New Roman" w:hAnsi="Times New Roman" w:cs="Times New Roman"/>
          <w:sz w:val="28"/>
          <w:szCs w:val="28"/>
          <w:lang w:val="en-US"/>
        </w:rPr>
        <w:t>, GetDate()</w:t>
      </w:r>
      <w:r w:rsidRPr="00EB6257">
        <w:rPr>
          <w:rFonts w:ascii="Times New Roman" w:hAnsi="Times New Roman" w:cs="Times New Roman"/>
          <w:sz w:val="28"/>
          <w:szCs w:val="28"/>
          <w:lang w:val="en-US"/>
        </w:rPr>
        <w:t xml:space="preserve">) then </w:t>
      </w:r>
    </w:p>
    <w:p w14:paraId="66EC80F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r w:rsidRPr="00EB6257">
        <w:rPr>
          <w:rFonts w:ascii="Times New Roman" w:hAnsi="Times New Roman" w:cs="Times New Roman"/>
          <w:sz w:val="28"/>
          <w:szCs w:val="28"/>
          <w:lang w:val="en-US"/>
        </w:rPr>
        <w:t xml:space="preserve">) </w:t>
      </w:r>
    </w:p>
    <w:p w14:paraId="1A1C17F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ReportDate &gt; DateAdd(Day, </w:t>
      </w:r>
      <w:r w:rsidR="00BF0D1C" w:rsidRPr="00EB6257">
        <w:rPr>
          <w:rFonts w:ascii="Times New Roman" w:hAnsi="Times New Roman" w:cs="Times New Roman"/>
          <w:sz w:val="28"/>
          <w:szCs w:val="28"/>
          <w:lang w:val="en-US"/>
        </w:rPr>
        <w:t xml:space="preserve">12*7, </w:t>
      </w:r>
      <w:r w:rsidRPr="00EB6257">
        <w:rPr>
          <w:rFonts w:ascii="Times New Roman" w:hAnsi="Times New Roman" w:cs="Times New Roman"/>
          <w:sz w:val="28"/>
          <w:szCs w:val="28"/>
          <w:lang w:val="en-US"/>
        </w:rPr>
        <w:t>GetDate()) then</w:t>
      </w:r>
    </w:p>
    <w:p w14:paraId="42D013DB"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('junior_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14:paraId="43968A15"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end</w:t>
      </w:r>
    </w:p>
    <w:p w14:paraId="013C1316" w14:textId="77777777"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этом случае логику проследить довольно сложно. Поэтому лучше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14:paraId="78B4E31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14:paraId="4E790116"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132B87A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14:paraId="07FEEEC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5A1B001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14:paraId="58E03EB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&gt;) AND &lt;role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_restrictions&gt;)</w:t>
      </w:r>
    </w:p>
    <w:p w14:paraId="2DD3A936" w14:textId="77777777"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14:paraId="2C0F3A36" w14:textId="77777777" w:rsidR="00F409B5" w:rsidRPr="00EB6257" w:rsidRDefault="00F409B5" w:rsidP="009C6589">
      <w:pPr>
        <w:pStyle w:val="ListParagraph"/>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14:paraId="5F38E8EE" w14:textId="77777777" w:rsidR="00F409B5" w:rsidRPr="00EB6257" w:rsidRDefault="00F409B5" w:rsidP="009C6589">
      <w:pPr>
        <w:pStyle w:val="ListParagraph"/>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14:paraId="254CDEF6" w14:textId="2B7734B8"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для каждой группы </w:t>
      </w:r>
      <w:r w:rsidR="00A01CC2" w:rsidRPr="00EB6257">
        <w:rPr>
          <w:rFonts w:ascii="Times New Roman" w:hAnsi="Times New Roman" w:cs="Times New Roman"/>
          <w:sz w:val="28"/>
          <w:szCs w:val="28"/>
        </w:rPr>
        <w:t>пользователей (</w:t>
      </w:r>
      <w:r w:rsidRPr="00EB6257">
        <w:rPr>
          <w:rFonts w:ascii="Times New Roman" w:hAnsi="Times New Roman" w:cs="Times New Roman"/>
          <w:sz w:val="28"/>
          <w:szCs w:val="28"/>
        </w:rPr>
        <w:t>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xml:space="preserve">, и проверять что оно выполнено в текущем контексте и для текущей записи. </w:t>
      </w:r>
      <w:r w:rsidR="00A01CC2" w:rsidRPr="00EB6257">
        <w:rPr>
          <w:rFonts w:ascii="Times New Roman" w:hAnsi="Times New Roman" w:cs="Times New Roman"/>
          <w:sz w:val="28"/>
          <w:szCs w:val="28"/>
        </w:rPr>
        <w:t>Можно сказать,</w:t>
      </w:r>
      <w:r w:rsidR="00BF0D1C" w:rsidRPr="00EB6257">
        <w:rPr>
          <w:rFonts w:ascii="Times New Roman" w:hAnsi="Times New Roman" w:cs="Times New Roman"/>
          <w:sz w:val="28"/>
          <w:szCs w:val="28"/>
        </w:rPr>
        <w:t xml:space="preserve"> что это пессимистичный режим предиката - когда мы запрещаем доступ сразу всем пользователям и разрешаем только ограниченной части.</w:t>
      </w:r>
    </w:p>
    <w:p w14:paraId="11123772" w14:textId="631E25C2"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w:t>
      </w:r>
      <w:r w:rsidR="00A01CC2">
        <w:rPr>
          <w:rFonts w:ascii="Times New Roman" w:hAnsi="Times New Roman" w:cs="Times New Roman"/>
          <w:sz w:val="28"/>
          <w:szCs w:val="28"/>
        </w:rPr>
        <w:t>м</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14:paraId="02E5CD1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14:paraId="44FA639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p>
    <w:p w14:paraId="54CB8F7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14:paraId="204ACF0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14:paraId="70F3EA8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5014C4" w:rsidRPr="00EB6257">
        <w:rPr>
          <w:rFonts w:ascii="Times New Roman" w:hAnsi="Times New Roman" w:cs="Times New Roman"/>
          <w:sz w:val="28"/>
          <w:szCs w:val="28"/>
          <w:lang w:val="en-US"/>
        </w:rPr>
        <w:t xml:space="preserve">_n_restricted </w:t>
      </w:r>
      <w:r w:rsidRPr="00EB6257">
        <w:rPr>
          <w:rFonts w:ascii="Times New Roman" w:hAnsi="Times New Roman" w:cs="Times New Roman"/>
          <w:sz w:val="28"/>
          <w:szCs w:val="28"/>
          <w:lang w:val="en-US"/>
        </w:rPr>
        <w:t>&gt;) [AND &lt;role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14:paraId="5878E102"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305CEAC3" w14:textId="77777777"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14:paraId="77A6F6EE" w14:textId="77777777" w:rsidR="00C54ACD" w:rsidRPr="00EB6257" w:rsidRDefault="00C54ACD" w:rsidP="009C6589">
      <w:pPr>
        <w:pStyle w:val="ListParagraph"/>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14:paraId="5B5BFC39" w14:textId="77777777" w:rsidR="00C54ACD" w:rsidRPr="00EB6257" w:rsidRDefault="00C54ACD" w:rsidP="009C6589">
      <w:pPr>
        <w:pStyle w:val="ListParagraph"/>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14:paraId="72E808F8" w14:textId="77777777"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14:paraId="4AAD125F" w14:textId="6B0F8C5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Соединив </w:t>
      </w:r>
      <w:r w:rsidR="001E3E01" w:rsidRPr="00EB6257">
        <w:rPr>
          <w:rFonts w:ascii="Times New Roman" w:hAnsi="Times New Roman" w:cs="Times New Roman"/>
          <w:sz w:val="28"/>
          <w:szCs w:val="28"/>
        </w:rPr>
        <w:t xml:space="preserve">2 этих </w:t>
      </w:r>
      <w:r w:rsidR="00A01CC2" w:rsidRPr="00EB6257">
        <w:rPr>
          <w:rFonts w:ascii="Times New Roman" w:hAnsi="Times New Roman" w:cs="Times New Roman"/>
          <w:sz w:val="28"/>
          <w:szCs w:val="28"/>
        </w:rPr>
        <w:t>подхода (</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14:paraId="6CA69F26"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14:paraId="4F34707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14:paraId="29CA477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14:paraId="502369D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_restrictions&gt;)</w:t>
      </w:r>
    </w:p>
    <w:p w14:paraId="79A0CC0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14:paraId="28C0F23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14:paraId="0D197D4E"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14:paraId="25E8D1D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14:paraId="6FC6B09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14:paraId="3470A2D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_n_restricted</w:t>
      </w:r>
      <w:r w:rsidRPr="00EB6257">
        <w:rPr>
          <w:rFonts w:ascii="Times New Roman" w:hAnsi="Times New Roman" w:cs="Times New Roman"/>
          <w:sz w:val="28"/>
          <w:szCs w:val="28"/>
          <w:lang w:val="en-US"/>
        </w:rPr>
        <w:t>&gt;) [AND &lt;</w:t>
      </w:r>
      <w:r w:rsidR="00634FF4" w:rsidRPr="00EB6257">
        <w:rPr>
          <w:rFonts w:ascii="Times New Roman" w:hAnsi="Times New Roman" w:cs="Times New Roman"/>
          <w:sz w:val="28"/>
          <w:szCs w:val="28"/>
          <w:lang w:val="en-US"/>
        </w:rPr>
        <w:t xml:space="preserve">role_n_restricted_restrictions </w:t>
      </w:r>
      <w:r w:rsidRPr="00EB6257">
        <w:rPr>
          <w:rFonts w:ascii="Times New Roman" w:hAnsi="Times New Roman" w:cs="Times New Roman"/>
          <w:sz w:val="28"/>
          <w:szCs w:val="28"/>
          <w:lang w:val="en-US"/>
        </w:rPr>
        <w:t>&gt;])</w:t>
      </w:r>
    </w:p>
    <w:p w14:paraId="6024B93F"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7BE3923B" w14:textId="77777777"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northwind.</w:t>
      </w:r>
    </w:p>
    <w:p w14:paraId="646DD44C"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случае предикаты для всех ролей зависят только от значений полей защищаемой записи. Рассмотрим таблицу Orders (несущественные для рассматриваемой задачи ограничения мы опустили):</w:t>
      </w:r>
    </w:p>
    <w:p w14:paraId="647652FB" w14:textId="77777777"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14:paraId="2A5A4C3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OrderID int IDENTITY(1, 1) NOT NULL ,</w:t>
      </w:r>
    </w:p>
    <w:p w14:paraId="6529A194"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CustomerID nchar(5) NULL ,</w:t>
      </w:r>
    </w:p>
    <w:p w14:paraId="0928AA4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EmployeeID int NULL ,</w:t>
      </w:r>
    </w:p>
    <w:p w14:paraId="7819DEE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OrderDate datetime NULL ,</w:t>
      </w:r>
    </w:p>
    <w:p w14:paraId="138A2894"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RequiredDate datetime NULL ,</w:t>
      </w:r>
    </w:p>
    <w:p w14:paraId="3643809F"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ShippedDate datetime NULL ,</w:t>
      </w:r>
    </w:p>
    <w:p w14:paraId="56AA18D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ShipVia int NULL ,</w:t>
      </w:r>
    </w:p>
    <w:p w14:paraId="5688027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Freight money NULL CONSTRAINT DF_Orders_Freight DEFAULT(0),</w:t>
      </w:r>
    </w:p>
    <w:p w14:paraId="3AD2791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ShipName nvarchar(40) NULL ,</w:t>
      </w:r>
    </w:p>
    <w:p w14:paraId="377BA77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ShipAddress nvarchar(60) NULL ,</w:t>
      </w:r>
    </w:p>
    <w:p w14:paraId="1DD3763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ShipCity nvarchar(15) NULL ,</w:t>
      </w:r>
    </w:p>
    <w:p w14:paraId="546ADF7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ShipRegion nvarchar(15) NULL ,</w:t>
      </w:r>
    </w:p>
    <w:p w14:paraId="230CB18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ShipPostalCode nvarchar(10) NULL ,</w:t>
      </w:r>
    </w:p>
    <w:p w14:paraId="3902555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ShipCountry nvarchar(15) NULL ,</w:t>
      </w:r>
    </w:p>
    <w:p w14:paraId="2990BC4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FK_Orders_Employees FOREIGN KEY (EmployeeID) </w:t>
      </w:r>
    </w:p>
    <w:p w14:paraId="3093C92F"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Employees (EmployeeID)</w:t>
      </w:r>
    </w:p>
    <w:p w14:paraId="3099DE4D" w14:textId="77777777"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19F1FBBA"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Предположим, что правила корпоративной политики безопасности по отношению к данным заказов, хранящихся в таблице Orders, определены следующим образом:</w:t>
      </w:r>
    </w:p>
    <w:p w14:paraId="7352DA8B" w14:textId="77777777"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Менеджеры по продажам (введем для них роль ‘Sales Representative’) имеют право просматривать только свои заказы (которые они ввели) и не могут видеть заказы, созданные другими менеджерами по продажам. </w:t>
      </w:r>
    </w:p>
    <w:p w14:paraId="4C970DBE" w14:textId="77777777"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Директор по продажам (его роль назовем ‘Vice President, Sales’) имеет право просматривать любые заказы. </w:t>
      </w:r>
    </w:p>
    <w:p w14:paraId="59F7069E" w14:textId="77777777"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14:paraId="74C5B802"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14:paraId="6031120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14:paraId="558E30C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14:paraId="4AF2E52A"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('Sales Representative') AND EmployeeID = CurrentEmployeeID())</w:t>
      </w:r>
    </w:p>
    <w:p w14:paraId="634E5B0A"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5007863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14:paraId="4BB4E849"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Здесь мы подразумеваем, что функция CurrentEmployeeID()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также, как и функции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большинтсве современных СУБД, достаточно интеллектуальны, чтобы выбросить избыточные выражения из плана запроса уже на этапе выполнения.</w:t>
      </w:r>
    </w:p>
    <w:p w14:paraId="76401F78"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14:paraId="15042E7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('Sales Representative') AND EmployeeID = CurrentEmployeeID())</w:t>
      </w:r>
    </w:p>
    <w:p w14:paraId="5C77460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66C72AC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14:paraId="01BFF34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14:paraId="3BE49102"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('Everyone') AND ShippedDate &lt; DateAdd(month, -8, GetDate())</w:t>
      </w:r>
    </w:p>
    <w:p w14:paraId="4A9BC5A2" w14:textId="4668C815"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В приведенном выше предикате в дополнительном условии мы проверяем принадлежность текущего пользователя к группе Everyone,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r w:rsidR="00117802" w:rsidRPr="00EB6257">
        <w:rPr>
          <w:rFonts w:ascii="Times New Roman" w:hAnsi="Times New Roman" w:cs="Times New Roman"/>
          <w:sz w:val="28"/>
          <w:szCs w:val="28"/>
        </w:rPr>
        <w:t>UserMatchRole</w:t>
      </w:r>
      <w:r w:rsidR="00961873" w:rsidRPr="00EB6257">
        <w:rPr>
          <w:rFonts w:ascii="Times New Roman" w:hAnsi="Times New Roman" w:cs="Times New Roman"/>
          <w:sz w:val="28"/>
          <w:szCs w:val="28"/>
        </w:rPr>
        <w:t>('Everyone')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w:t>
      </w:r>
      <w:r w:rsidR="00A01CC2" w:rsidRPr="00EB6257">
        <w:rPr>
          <w:rFonts w:ascii="Times New Roman" w:hAnsi="Times New Roman" w:cs="Times New Roman"/>
          <w:sz w:val="28"/>
          <w:szCs w:val="28"/>
        </w:rPr>
        <w:t>для сравнения</w:t>
      </w:r>
      <w:r w:rsidRPr="00EB6257">
        <w:rPr>
          <w:rFonts w:ascii="Times New Roman" w:hAnsi="Times New Roman" w:cs="Times New Roman"/>
          <w:sz w:val="28"/>
          <w:szCs w:val="28"/>
        </w:rPr>
        <w:t xml:space="preserve"> даты отгрузки заказа с текущей датой. Это сделано из-за того, что оптимизатор СУБД в противном случае вероятно не смог бы использовать индекс по полю ShippedDate, если конечно этот индекс присутствует.</w:t>
      </w:r>
    </w:p>
    <w:p w14:paraId="54F9A267"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Northwind расширилась, и в ней появилось несколько филиалов (пусть идентификаторы этих филиалов (DivisionID) содержатся в отдельной таблице). Структура таблицы сотрудников в этом случае претерпит соответствующие изменения:</w:t>
      </w:r>
    </w:p>
    <w:p w14:paraId="07D83F5C"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[Employee]</w:t>
      </w:r>
    </w:p>
    <w:p w14:paraId="0E035C2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ADD [DivisionID] int CONSTRAINT [DivisionID_FK] </w:t>
      </w:r>
    </w:p>
    <w:p w14:paraId="31F312B2"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[Division]([DivisionID])</w:t>
      </w:r>
    </w:p>
    <w:p w14:paraId="5520F7ED"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14:paraId="6CD420F4"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Менеджеры по продажам (используем старую роль - ‘Sales Representative’) имеют право просматривать только заказы, введенные менеджерами из того же филиала (а не только ими лично). </w:t>
      </w:r>
    </w:p>
    <w:p w14:paraId="21011306" w14:textId="4D15C363"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то соответствующая часть предиката безопасности будет </w:t>
      </w:r>
      <w:r w:rsidR="00A01CC2" w:rsidRPr="00EB6257">
        <w:rPr>
          <w:rFonts w:ascii="Times New Roman" w:hAnsi="Times New Roman" w:cs="Times New Roman"/>
          <w:sz w:val="28"/>
          <w:szCs w:val="28"/>
        </w:rPr>
        <w:t>выглядеть, например,</w:t>
      </w:r>
      <w:r w:rsidRPr="00EB6257">
        <w:rPr>
          <w:rFonts w:ascii="Times New Roman" w:hAnsi="Times New Roman" w:cs="Times New Roman"/>
          <w:sz w:val="28"/>
          <w:szCs w:val="28"/>
        </w:rPr>
        <w:t xml:space="preserve"> так:</w:t>
      </w:r>
    </w:p>
    <w:p w14:paraId="414393B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('Sales Representative') </w:t>
      </w:r>
    </w:p>
    <w:p w14:paraId="58859DDA"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14:paraId="1905A90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DivisionID from Employees where EmployeeID = CurrentEmployeeID())</w:t>
      </w:r>
    </w:p>
    <w:p w14:paraId="0931926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(select DivisionID from Employees where EmployeeID = EmployeeID)</w:t>
      </w:r>
    </w:p>
    <w:p w14:paraId="4DC99F94"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w:t>
      </w:r>
      <w:r w:rsidRPr="00EB6257">
        <w:rPr>
          <w:rFonts w:ascii="Times New Roman" w:hAnsi="Times New Roman" w:cs="Times New Roman"/>
          <w:sz w:val="28"/>
          <w:szCs w:val="28"/>
        </w:rPr>
        <w:lastRenderedPageBreak/>
        <w:t>записи в таблице деталей заказов (Order Details). Применим правила из предыдущего примера (тот их вариант, где мы еще не ввели филиалы) к таблице Order Details и в итоге получим выражение, похожее на нижеследующее:</w:t>
      </w:r>
    </w:p>
    <w:p w14:paraId="4AFBD2C6" w14:textId="77777777"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14:paraId="39D1BFE2"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14:paraId="3EBB25A8"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select(EmployeeID from Orders where </w:t>
      </w:r>
      <w:r w:rsidR="00117802" w:rsidRPr="00EB6257">
        <w:rPr>
          <w:rFonts w:ascii="Times New Roman" w:hAnsi="Times New Roman" w:cs="Times New Roman"/>
          <w:sz w:val="28"/>
          <w:szCs w:val="28"/>
          <w:lang w:val="en-US"/>
        </w:rPr>
        <w:t xml:space="preserve">Orders.OrderID = OrderID) </w:t>
      </w:r>
      <w:r w:rsidRPr="00EB6257">
        <w:rPr>
          <w:rFonts w:ascii="Times New Roman" w:hAnsi="Times New Roman" w:cs="Times New Roman"/>
          <w:sz w:val="28"/>
          <w:szCs w:val="28"/>
          <w:lang w:val="en-US"/>
        </w:rPr>
        <w:t>= CurrentEmployeeID())</w:t>
      </w:r>
    </w:p>
    <w:p w14:paraId="2CA06EBB"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21C4C777"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14:paraId="1524D74E"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14:paraId="41649238"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('Everyone')</w:t>
      </w:r>
    </w:p>
    <w:p w14:paraId="4A4A41BD"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14:paraId="1DC8CFDF" w14:textId="77777777"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select(ShippedDate from Orders where </w:t>
      </w:r>
      <w:r w:rsidR="00117802" w:rsidRPr="00EB6257">
        <w:rPr>
          <w:rFonts w:ascii="Times New Roman" w:hAnsi="Times New Roman" w:cs="Times New Roman"/>
          <w:sz w:val="28"/>
          <w:szCs w:val="28"/>
          <w:lang w:val="en-US"/>
        </w:rPr>
        <w:t>Orders</w:t>
      </w:r>
      <w:r w:rsidRPr="00EB6257">
        <w:rPr>
          <w:rFonts w:ascii="Times New Roman" w:hAnsi="Times New Roman" w:cs="Times New Roman"/>
          <w:sz w:val="28"/>
          <w:szCs w:val="28"/>
          <w:lang w:val="en-US"/>
        </w:rPr>
        <w:t xml:space="preserve">.OrderID </w:t>
      </w:r>
      <w:r w:rsidR="00117802" w:rsidRPr="00EB6257">
        <w:rPr>
          <w:rFonts w:ascii="Times New Roman" w:hAnsi="Times New Roman" w:cs="Times New Roman"/>
          <w:sz w:val="28"/>
          <w:szCs w:val="28"/>
          <w:lang w:val="en-US"/>
        </w:rPr>
        <w:t xml:space="preserve">= OrderID) </w:t>
      </w:r>
      <w:r w:rsidRPr="00EB6257">
        <w:rPr>
          <w:rFonts w:ascii="Times New Roman" w:hAnsi="Times New Roman" w:cs="Times New Roman"/>
          <w:sz w:val="28"/>
          <w:szCs w:val="28"/>
          <w:lang w:val="en-US"/>
        </w:rPr>
        <w:t xml:space="preserve">&lt; </w:t>
      </w:r>
    </w:p>
    <w:p w14:paraId="3BDB5A2E" w14:textId="77777777" w:rsidR="006B39E8" w:rsidRPr="00EB6257" w:rsidRDefault="006B39E8" w:rsidP="009C6589">
      <w:pPr>
        <w:spacing w:after="0" w:line="240" w:lineRule="auto"/>
        <w:ind w:firstLine="706"/>
        <w:rPr>
          <w:rFonts w:ascii="Times New Roman" w:hAnsi="Times New Roman" w:cs="Times New Roman"/>
          <w:sz w:val="28"/>
          <w:szCs w:val="28"/>
        </w:rPr>
      </w:pPr>
      <w:r w:rsidRPr="00EB6257">
        <w:rPr>
          <w:rFonts w:ascii="Times New Roman" w:hAnsi="Times New Roman" w:cs="Times New Roman"/>
          <w:sz w:val="28"/>
          <w:szCs w:val="28"/>
          <w:lang w:val="en-US"/>
        </w:rPr>
        <w:t>DateAdd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r w:rsidRPr="00EB6257">
        <w:rPr>
          <w:rFonts w:ascii="Times New Roman" w:hAnsi="Times New Roman" w:cs="Times New Roman"/>
          <w:sz w:val="28"/>
          <w:szCs w:val="28"/>
          <w:lang w:val="en-US"/>
        </w:rPr>
        <w:t>GetDate</w:t>
      </w:r>
      <w:r w:rsidRPr="00EB6257">
        <w:rPr>
          <w:rFonts w:ascii="Times New Roman" w:hAnsi="Times New Roman" w:cs="Times New Roman"/>
          <w:sz w:val="28"/>
          <w:szCs w:val="28"/>
        </w:rPr>
        <w:t>())</w:t>
      </w:r>
    </w:p>
    <w:p w14:paraId="691F6B14" w14:textId="77777777" w:rsidR="00117802" w:rsidRPr="00EB6257" w:rsidRDefault="00117802" w:rsidP="009C6589">
      <w:pPr>
        <w:spacing w:line="240" w:lineRule="auto"/>
        <w:ind w:firstLine="706"/>
        <w:jc w:val="both"/>
        <w:rPr>
          <w:rFonts w:ascii="Times New Roman" w:hAnsi="Times New Roman" w:cs="Times New Roman"/>
          <w:sz w:val="28"/>
          <w:szCs w:val="28"/>
        </w:rPr>
      </w:pPr>
    </w:p>
    <w:p w14:paraId="755BCC55"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14:paraId="5DBAD29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view [Secure Order Details] as select od.* from [Order Details] od</w:t>
      </w:r>
    </w:p>
    <w:p w14:paraId="632CB78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join [Secure Orders] so on od.OrderID = so.OrderID</w:t>
      </w:r>
    </w:p>
    <w:p w14:paraId="458A82E0"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Secure Orders, автоматически отразится и на деталях заказов (Secure Order Details). </w:t>
      </w:r>
    </w:p>
    <w:p w14:paraId="6DCB9F5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where…</w:t>
      </w:r>
    </w:p>
    <w:p w14:paraId="37ADCAB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 нам также не требуется динамического управления доступом на уровне отдельных объектов – например, заказы, отгруженные сегодня, 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14:paraId="21479C97" w14:textId="77777777" w:rsidR="006B39E8"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14:paraId="534EFDDC" w14:textId="77777777" w:rsidR="0096484F" w:rsidRDefault="0096484F" w:rsidP="009C6589">
      <w:pPr>
        <w:spacing w:line="240" w:lineRule="auto"/>
        <w:ind w:firstLine="706"/>
        <w:jc w:val="both"/>
        <w:rPr>
          <w:rFonts w:ascii="Times New Roman" w:hAnsi="Times New Roman" w:cs="Times New Roman"/>
          <w:sz w:val="28"/>
          <w:szCs w:val="28"/>
        </w:rPr>
      </w:pPr>
    </w:p>
    <w:p w14:paraId="186DB2D2" w14:textId="77777777" w:rsidR="0096484F" w:rsidRDefault="0096484F" w:rsidP="009C6589">
      <w:pPr>
        <w:spacing w:line="240" w:lineRule="auto"/>
        <w:ind w:firstLine="706"/>
        <w:jc w:val="both"/>
        <w:rPr>
          <w:rFonts w:ascii="Times New Roman" w:hAnsi="Times New Roman" w:cs="Times New Roman"/>
          <w:sz w:val="28"/>
          <w:szCs w:val="28"/>
        </w:rPr>
      </w:pPr>
    </w:p>
    <w:p w14:paraId="4371EA38" w14:textId="77777777" w:rsidR="0096484F" w:rsidRDefault="0096484F" w:rsidP="009C6589">
      <w:pPr>
        <w:spacing w:line="240" w:lineRule="auto"/>
        <w:ind w:firstLine="706"/>
        <w:jc w:val="both"/>
        <w:rPr>
          <w:rFonts w:ascii="Times New Roman" w:hAnsi="Times New Roman" w:cs="Times New Roman"/>
          <w:sz w:val="28"/>
          <w:szCs w:val="28"/>
        </w:rPr>
      </w:pPr>
    </w:p>
    <w:p w14:paraId="04334E93" w14:textId="77777777" w:rsidR="0096484F" w:rsidRDefault="0096484F" w:rsidP="009C6589">
      <w:pPr>
        <w:spacing w:line="240" w:lineRule="auto"/>
        <w:ind w:firstLine="706"/>
        <w:jc w:val="both"/>
        <w:rPr>
          <w:rFonts w:ascii="Times New Roman" w:hAnsi="Times New Roman" w:cs="Times New Roman"/>
          <w:sz w:val="28"/>
          <w:szCs w:val="28"/>
        </w:rPr>
      </w:pPr>
    </w:p>
    <w:p w14:paraId="3F5A03EA" w14:textId="77777777" w:rsidR="0096484F" w:rsidRDefault="0096484F" w:rsidP="009C6589">
      <w:pPr>
        <w:spacing w:line="240" w:lineRule="auto"/>
        <w:ind w:firstLine="706"/>
        <w:jc w:val="both"/>
        <w:rPr>
          <w:rFonts w:ascii="Times New Roman" w:hAnsi="Times New Roman" w:cs="Times New Roman"/>
          <w:sz w:val="28"/>
          <w:szCs w:val="28"/>
        </w:rPr>
      </w:pPr>
    </w:p>
    <w:p w14:paraId="7B550FC8" w14:textId="77777777" w:rsidR="0096484F" w:rsidRDefault="0096484F" w:rsidP="009C6589">
      <w:pPr>
        <w:spacing w:line="240" w:lineRule="auto"/>
        <w:ind w:firstLine="706"/>
        <w:jc w:val="both"/>
        <w:rPr>
          <w:rFonts w:ascii="Times New Roman" w:hAnsi="Times New Roman" w:cs="Times New Roman"/>
          <w:sz w:val="28"/>
          <w:szCs w:val="28"/>
        </w:rPr>
      </w:pPr>
    </w:p>
    <w:p w14:paraId="094B5B74" w14:textId="77777777" w:rsidR="0096484F" w:rsidRDefault="0096484F" w:rsidP="009C6589">
      <w:pPr>
        <w:spacing w:line="240" w:lineRule="auto"/>
        <w:ind w:firstLine="706"/>
        <w:jc w:val="both"/>
        <w:rPr>
          <w:rFonts w:ascii="Times New Roman" w:hAnsi="Times New Roman" w:cs="Times New Roman"/>
          <w:sz w:val="28"/>
          <w:szCs w:val="28"/>
        </w:rPr>
      </w:pPr>
    </w:p>
    <w:p w14:paraId="2B0024EB" w14:textId="77777777" w:rsidR="0096484F" w:rsidRDefault="0096484F" w:rsidP="009C6589">
      <w:pPr>
        <w:spacing w:line="240" w:lineRule="auto"/>
        <w:ind w:firstLine="706"/>
        <w:jc w:val="both"/>
        <w:rPr>
          <w:rFonts w:ascii="Times New Roman" w:hAnsi="Times New Roman" w:cs="Times New Roman"/>
          <w:sz w:val="28"/>
          <w:szCs w:val="28"/>
        </w:rPr>
      </w:pPr>
    </w:p>
    <w:p w14:paraId="3F95128E" w14:textId="77777777" w:rsidR="0096484F" w:rsidRDefault="0096484F" w:rsidP="009C6589">
      <w:pPr>
        <w:spacing w:line="240" w:lineRule="auto"/>
        <w:ind w:firstLine="706"/>
        <w:jc w:val="both"/>
        <w:rPr>
          <w:rFonts w:ascii="Times New Roman" w:hAnsi="Times New Roman" w:cs="Times New Roman"/>
          <w:sz w:val="28"/>
          <w:szCs w:val="28"/>
        </w:rPr>
      </w:pPr>
    </w:p>
    <w:p w14:paraId="54F59A7D" w14:textId="77777777" w:rsidR="0096484F" w:rsidRDefault="0096484F" w:rsidP="009C6589">
      <w:pPr>
        <w:spacing w:line="240" w:lineRule="auto"/>
        <w:ind w:firstLine="706"/>
        <w:jc w:val="both"/>
        <w:rPr>
          <w:rFonts w:ascii="Times New Roman" w:hAnsi="Times New Roman" w:cs="Times New Roman"/>
          <w:sz w:val="28"/>
          <w:szCs w:val="28"/>
        </w:rPr>
      </w:pPr>
    </w:p>
    <w:p w14:paraId="6D34A37F" w14:textId="77777777" w:rsidR="0096484F" w:rsidRDefault="0096484F" w:rsidP="009C6589">
      <w:pPr>
        <w:spacing w:line="240" w:lineRule="auto"/>
        <w:ind w:firstLine="706"/>
        <w:jc w:val="both"/>
        <w:rPr>
          <w:rFonts w:ascii="Times New Roman" w:hAnsi="Times New Roman" w:cs="Times New Roman"/>
          <w:sz w:val="28"/>
          <w:szCs w:val="28"/>
        </w:rPr>
      </w:pPr>
    </w:p>
    <w:p w14:paraId="1771232B" w14:textId="77777777" w:rsidR="0096484F" w:rsidRDefault="0096484F" w:rsidP="009C6589">
      <w:pPr>
        <w:spacing w:line="240" w:lineRule="auto"/>
        <w:ind w:firstLine="706"/>
        <w:jc w:val="both"/>
        <w:rPr>
          <w:rFonts w:ascii="Times New Roman" w:hAnsi="Times New Roman" w:cs="Times New Roman"/>
          <w:sz w:val="28"/>
          <w:szCs w:val="28"/>
        </w:rPr>
      </w:pPr>
    </w:p>
    <w:p w14:paraId="6A5EEEFA" w14:textId="77777777" w:rsidR="0096484F" w:rsidRDefault="0096484F" w:rsidP="009C6589">
      <w:pPr>
        <w:spacing w:line="240" w:lineRule="auto"/>
        <w:ind w:firstLine="706"/>
        <w:jc w:val="both"/>
        <w:rPr>
          <w:rFonts w:ascii="Times New Roman" w:hAnsi="Times New Roman" w:cs="Times New Roman"/>
          <w:sz w:val="28"/>
          <w:szCs w:val="28"/>
        </w:rPr>
      </w:pPr>
    </w:p>
    <w:p w14:paraId="5702DC2A" w14:textId="77777777" w:rsidR="0096484F" w:rsidRDefault="0096484F" w:rsidP="009C6589">
      <w:pPr>
        <w:spacing w:line="240" w:lineRule="auto"/>
        <w:ind w:firstLine="706"/>
        <w:jc w:val="both"/>
        <w:rPr>
          <w:rFonts w:ascii="Times New Roman" w:hAnsi="Times New Roman" w:cs="Times New Roman"/>
          <w:sz w:val="28"/>
          <w:szCs w:val="28"/>
        </w:rPr>
      </w:pPr>
    </w:p>
    <w:p w14:paraId="23C50DF4" w14:textId="77777777" w:rsidR="0096484F" w:rsidRDefault="0096484F" w:rsidP="009C6589">
      <w:pPr>
        <w:spacing w:line="240" w:lineRule="auto"/>
        <w:ind w:firstLine="706"/>
        <w:jc w:val="both"/>
        <w:rPr>
          <w:rFonts w:ascii="Times New Roman" w:hAnsi="Times New Roman" w:cs="Times New Roman"/>
          <w:sz w:val="28"/>
          <w:szCs w:val="28"/>
        </w:rPr>
      </w:pPr>
    </w:p>
    <w:p w14:paraId="59B5032F" w14:textId="77777777" w:rsidR="0096484F" w:rsidRDefault="0096484F" w:rsidP="009C6589">
      <w:pPr>
        <w:spacing w:line="240" w:lineRule="auto"/>
        <w:ind w:firstLine="706"/>
        <w:jc w:val="both"/>
        <w:rPr>
          <w:rFonts w:ascii="Times New Roman" w:hAnsi="Times New Roman" w:cs="Times New Roman"/>
          <w:sz w:val="28"/>
          <w:szCs w:val="28"/>
        </w:rPr>
      </w:pPr>
    </w:p>
    <w:p w14:paraId="10480F19" w14:textId="77777777" w:rsidR="0096484F" w:rsidRDefault="0096484F" w:rsidP="009C6589">
      <w:pPr>
        <w:spacing w:line="240" w:lineRule="auto"/>
        <w:ind w:firstLine="706"/>
        <w:jc w:val="both"/>
        <w:rPr>
          <w:rFonts w:ascii="Times New Roman" w:hAnsi="Times New Roman" w:cs="Times New Roman"/>
          <w:sz w:val="28"/>
          <w:szCs w:val="28"/>
        </w:rPr>
      </w:pPr>
    </w:p>
    <w:p w14:paraId="3777F093" w14:textId="77777777" w:rsidR="0096484F" w:rsidRDefault="0096484F" w:rsidP="009C6589">
      <w:pPr>
        <w:spacing w:line="240" w:lineRule="auto"/>
        <w:ind w:firstLine="706"/>
        <w:jc w:val="both"/>
        <w:rPr>
          <w:rFonts w:ascii="Times New Roman" w:hAnsi="Times New Roman" w:cs="Times New Roman"/>
          <w:sz w:val="28"/>
          <w:szCs w:val="28"/>
        </w:rPr>
      </w:pPr>
    </w:p>
    <w:p w14:paraId="0F54FD9D" w14:textId="77777777" w:rsidR="0096484F" w:rsidRDefault="0096484F" w:rsidP="009C6589">
      <w:pPr>
        <w:spacing w:line="240" w:lineRule="auto"/>
        <w:ind w:firstLine="706"/>
        <w:jc w:val="both"/>
        <w:rPr>
          <w:rFonts w:ascii="Times New Roman" w:hAnsi="Times New Roman" w:cs="Times New Roman"/>
          <w:sz w:val="28"/>
          <w:szCs w:val="28"/>
        </w:rPr>
      </w:pPr>
    </w:p>
    <w:p w14:paraId="4A922B14" w14:textId="77777777" w:rsidR="0096484F" w:rsidRPr="00EB6257" w:rsidRDefault="0096484F" w:rsidP="009C6589">
      <w:pPr>
        <w:spacing w:line="240" w:lineRule="auto"/>
        <w:ind w:firstLine="706"/>
        <w:jc w:val="both"/>
        <w:rPr>
          <w:rFonts w:ascii="Times New Roman" w:hAnsi="Times New Roman" w:cs="Times New Roman"/>
          <w:sz w:val="28"/>
          <w:szCs w:val="28"/>
        </w:rPr>
      </w:pPr>
    </w:p>
    <w:p w14:paraId="648B7D33" w14:textId="77777777" w:rsidR="00117802" w:rsidRPr="00EB6257" w:rsidRDefault="00F61360" w:rsidP="009C6589">
      <w:pPr>
        <w:pStyle w:val="Heading1"/>
        <w:spacing w:line="240" w:lineRule="auto"/>
        <w:rPr>
          <w:rFonts w:cs="Times New Roman"/>
          <w:sz w:val="28"/>
        </w:rPr>
      </w:pPr>
      <w:bookmarkStart w:id="10" w:name="_Toc482655914"/>
      <w:r>
        <w:rPr>
          <w:rFonts w:cs="Times New Roman"/>
          <w:sz w:val="28"/>
        </w:rPr>
        <w:lastRenderedPageBreak/>
        <w:t xml:space="preserve">3. </w:t>
      </w:r>
      <w:r w:rsidR="00117802" w:rsidRPr="00EB6257">
        <w:rPr>
          <w:rFonts w:cs="Times New Roman"/>
          <w:sz w:val="28"/>
        </w:rPr>
        <w:t xml:space="preserve">Создания политики безопасности </w:t>
      </w:r>
      <w:r w:rsidR="00117802" w:rsidRPr="00EB6257">
        <w:rPr>
          <w:rFonts w:cs="Times New Roman"/>
          <w:sz w:val="28"/>
          <w:lang w:val="en-US"/>
        </w:rPr>
        <w:t>c</w:t>
      </w:r>
      <w:r w:rsidR="00117802" w:rsidRPr="00EB6257">
        <w:rPr>
          <w:rFonts w:cs="Times New Roman"/>
          <w:sz w:val="28"/>
        </w:rPr>
        <w:t xml:space="preserve"> использованием </w:t>
      </w:r>
      <w:r w:rsidR="00117802" w:rsidRPr="00EB6257">
        <w:rPr>
          <w:rFonts w:cs="Times New Roman"/>
          <w:sz w:val="28"/>
          <w:lang w:val="en-US"/>
        </w:rPr>
        <w:t>RLS</w:t>
      </w:r>
      <w:bookmarkEnd w:id="10"/>
    </w:p>
    <w:p w14:paraId="564EECAF" w14:textId="77777777"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14:paraId="2CDAE9A4" w14:textId="77777777" w:rsidR="001175B0"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веб-приложение,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14:paraId="6541F9EA" w14:textId="77777777" w:rsidR="001175B0" w:rsidRPr="00322778" w:rsidRDefault="001175B0"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(Representational State Transfer)</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(application programming interface)</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написанный в специальном архитектурном стиле взаимодействия компонентов для построения распределенных масштабируемых веб-сервисов</w:t>
      </w:r>
    </w:p>
    <w:p w14:paraId="2F1D6ED5" w14:textId="77777777" w:rsidR="0043321C"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14:paraId="1731BFA4" w14:textId="77777777" w:rsidR="00322778" w:rsidRPr="00D4238E" w:rsidRDefault="00322778"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веб-сервисов и веб-приложений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14:paraId="6A91BD62" w14:textId="77777777" w:rsidR="00322778" w:rsidRPr="00322778" w:rsidRDefault="00322778" w:rsidP="00322778">
      <w:pPr>
        <w:pStyle w:val="ListParagraph"/>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(Common Language Runtime) - исполняющая среда для байт-кода CIL, в который компилируются программы, написанные на .NET-совместимых языках программирования (C#, Managed C++, Visual Basic .NET, F# и прочие). CLR является одним из основных компонентов пакета Microsoft .NET Framework</w:t>
      </w:r>
    </w:p>
    <w:p w14:paraId="741B4B64" w14:textId="77777777" w:rsidR="0043321C"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14:paraId="56281FA8" w14:textId="1E5C1805"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последней версии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w:t>
      </w:r>
      <w:r w:rsidR="00A01CC2" w:rsidRPr="00EB6257">
        <w:rPr>
          <w:rFonts w:ascii="Times New Roman" w:hAnsi="Times New Roman" w:cs="Times New Roman"/>
          <w:sz w:val="28"/>
          <w:szCs w:val="28"/>
        </w:rPr>
        <w:t>особого труда</w:t>
      </w:r>
      <w:r w:rsidR="00D24C8C" w:rsidRPr="00EB6257">
        <w:rPr>
          <w:rFonts w:ascii="Times New Roman" w:hAnsi="Times New Roman" w:cs="Times New Roman"/>
          <w:sz w:val="28"/>
          <w:szCs w:val="28"/>
        </w:rPr>
        <w:t>,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w:t>
      </w:r>
      <w:r w:rsidR="00A01CC2" w:rsidRPr="00EB6257">
        <w:rPr>
          <w:rFonts w:ascii="Times New Roman" w:hAnsi="Times New Roman" w:cs="Times New Roman"/>
          <w:sz w:val="28"/>
          <w:szCs w:val="28"/>
        </w:rPr>
        <w:t>определённый предикат</w:t>
      </w:r>
      <w:r w:rsidRPr="00EB6257">
        <w:rPr>
          <w:rFonts w:ascii="Times New Roman" w:hAnsi="Times New Roman" w:cs="Times New Roman"/>
          <w:sz w:val="28"/>
          <w:szCs w:val="28"/>
        </w:rPr>
        <w:t xml:space="preserve">.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автоматически добавляет условие, определённое как предикат безопасности.</w:t>
      </w:r>
    </w:p>
    <w:p w14:paraId="5C535243" w14:textId="77777777" w:rsidR="001A6ABD"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Реализация самого предиката практически не отличается от предиката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14:paraId="0387B334" w14:textId="74F67A6F"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w:t>
      </w:r>
      <w:r w:rsidR="00A01CC2" w:rsidRPr="00EB6257">
        <w:rPr>
          <w:rFonts w:ascii="Times New Roman" w:hAnsi="Times New Roman" w:cs="Times New Roman"/>
          <w:sz w:val="28"/>
          <w:szCs w:val="28"/>
        </w:rPr>
        <w:t>Предположим,</w:t>
      </w:r>
      <w:r w:rsidR="005579C0" w:rsidRPr="00EB6257">
        <w:rPr>
          <w:rFonts w:ascii="Times New Roman" w:hAnsi="Times New Roman" w:cs="Times New Roman"/>
          <w:sz w:val="28"/>
          <w:szCs w:val="28"/>
        </w:rPr>
        <w:t xml:space="preserve"> что у нас 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14:paraId="07F283B9"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Кратко опишем сущности базы данных:</w:t>
      </w:r>
    </w:p>
    <w:p w14:paraId="7DB3FBA9" w14:textId="36A3A2DA"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заказов с идентификаторами клиента, сделавшего заказ и идентификатора </w:t>
      </w:r>
      <w:r w:rsidR="00A01CC2" w:rsidRPr="00EB6257">
        <w:rPr>
          <w:rFonts w:ascii="Times New Roman" w:hAnsi="Times New Roman" w:cs="Times New Roman"/>
          <w:sz w:val="28"/>
          <w:szCs w:val="28"/>
        </w:rPr>
        <w:t>сотрудника,</w:t>
      </w:r>
      <w:r w:rsidRPr="00EB6257">
        <w:rPr>
          <w:rFonts w:ascii="Times New Roman" w:hAnsi="Times New Roman" w:cs="Times New Roman"/>
          <w:sz w:val="28"/>
          <w:szCs w:val="28"/>
        </w:rPr>
        <w:t xml:space="preserve"> оформившего этот заказ</w:t>
      </w:r>
    </w:p>
    <w:p w14:paraId="7CCA9015"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14:paraId="0206620E"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id </w:t>
      </w:r>
      <w:r w:rsidR="00273571" w:rsidRPr="00EB6257">
        <w:rPr>
          <w:rFonts w:ascii="Times New Roman" w:hAnsi="Times New Roman" w:cs="Times New Roman"/>
          <w:sz w:val="28"/>
          <w:szCs w:val="28"/>
          <w:lang w:val="en-US"/>
        </w:rPr>
        <w:t>int</w:t>
      </w:r>
      <w:r w:rsidRPr="00EB6257">
        <w:rPr>
          <w:rFonts w:ascii="Times New Roman" w:hAnsi="Times New Roman" w:cs="Times New Roman"/>
          <w:sz w:val="28"/>
          <w:szCs w:val="28"/>
          <w:lang w:val="en-US"/>
        </w:rPr>
        <w:t xml:space="preserve"> IDENTITY(1,1) NOT NULL,</w:t>
      </w:r>
    </w:p>
    <w:p w14:paraId="49EC6044"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CustomerID int NOT NULL,</w:t>
      </w:r>
    </w:p>
    <w:p w14:paraId="0C35FEDB"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EmployeeID int NOT NULL,</w:t>
      </w:r>
    </w:p>
    <w:p w14:paraId="0E7EBC21"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OrderDate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14:paraId="2F03E3AE" w14:textId="77777777" w:rsidR="007C4332" w:rsidRPr="00EB6257" w:rsidRDefault="007C433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3424BB3"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615EE26C"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14:paraId="1021459E"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14:paraId="677885F4"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15B7CD64"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Name nvarchar(40) NOT NULL,</w:t>
      </w:r>
    </w:p>
    <w:p w14:paraId="474F3072"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CategoryId int NULL,</w:t>
      </w:r>
    </w:p>
    <w:p w14:paraId="44026B51"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Price money NULL,</w:t>
      </w:r>
    </w:p>
    <w:p w14:paraId="2BDBDD77"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Number smallint NULL</w:t>
      </w:r>
    </w:p>
    <w:p w14:paraId="2CCBEC4F"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26355084"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w:t>
      </w:r>
    </w:p>
    <w:p w14:paraId="665EAC2C" w14:textId="77777777" w:rsidR="007050FB" w:rsidRPr="00EB6257" w:rsidRDefault="007050FB" w:rsidP="009C6589">
      <w:pPr>
        <w:spacing w:line="240" w:lineRule="auto"/>
        <w:ind w:firstLine="706"/>
        <w:jc w:val="both"/>
        <w:rPr>
          <w:rFonts w:ascii="Times New Roman" w:hAnsi="Times New Roman" w:cs="Times New Roman"/>
          <w:sz w:val="28"/>
          <w:szCs w:val="28"/>
        </w:rPr>
      </w:pPr>
    </w:p>
    <w:p w14:paraId="58FFF41E"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14:paraId="6E44FE75"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OrderDetails {</w:t>
      </w:r>
    </w:p>
    <w:p w14:paraId="67E2CD5B"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OrderId </w:t>
      </w:r>
      <w:r w:rsidR="00273571" w:rsidRPr="00EB6257">
        <w:rPr>
          <w:rFonts w:ascii="Times New Roman" w:hAnsi="Times New Roman" w:cs="Times New Roman"/>
          <w:sz w:val="28"/>
          <w:szCs w:val="28"/>
          <w:lang w:val="en-US"/>
        </w:rPr>
        <w:t>int</w:t>
      </w:r>
      <w:r w:rsidRPr="00EB6257">
        <w:rPr>
          <w:rFonts w:ascii="Times New Roman" w:hAnsi="Times New Roman" w:cs="Times New Roman"/>
          <w:sz w:val="28"/>
          <w:szCs w:val="28"/>
          <w:lang w:val="en-US"/>
        </w:rPr>
        <w:t xml:space="preserve"> NOT NULL,</w:t>
      </w:r>
    </w:p>
    <w:p w14:paraId="02ED09D5"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ProductID int NOT NULL,</w:t>
      </w:r>
    </w:p>
    <w:p w14:paraId="5A9EE7D3"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Number smallint NOT NULL</w:t>
      </w:r>
    </w:p>
    <w:p w14:paraId="1D307362"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66C72607"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сотрудников, где указаны его полное имя, дата устройства, телефон и т.д.</w:t>
      </w:r>
    </w:p>
    <w:p w14:paraId="010AD9ED"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14:paraId="1857047C"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5D53C30B"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FullName nvarchar(150) NOT NULL,</w:t>
      </w:r>
    </w:p>
    <w:p w14:paraId="716E5299"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BirthDate datetime NULL,</w:t>
      </w:r>
    </w:p>
    <w:p w14:paraId="3063B8C2"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HireDate datetime NULL,</w:t>
      </w:r>
    </w:p>
    <w:p w14:paraId="7CB3CA02"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City nvarchar(20) NULL,</w:t>
      </w:r>
    </w:p>
    <w:p w14:paraId="18599F46" w14:textId="77777777"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Phone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nvarchar</w:t>
      </w:r>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14:paraId="413FED50" w14:textId="77777777" w:rsidR="007C4332" w:rsidRPr="00EB6257" w:rsidRDefault="007C433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C7FE855" w14:textId="77777777"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6200EFA6"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групп сотрудников компании</w:t>
      </w:r>
    </w:p>
    <w:p w14:paraId="58F6AD49"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14:paraId="0A62BEA3"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09382306"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Name nvarchar(50) NOT NULL,</w:t>
      </w:r>
    </w:p>
    <w:p w14:paraId="49A44C4F"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Description nvarchar(1000) NULL</w:t>
      </w:r>
    </w:p>
    <w:p w14:paraId="3F105634" w14:textId="77777777" w:rsidR="007C4332" w:rsidRPr="00EB6257" w:rsidRDefault="007C433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70C7EB1E"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093E31F"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сотрудников и груп</w:t>
      </w:r>
    </w:p>
    <w:p w14:paraId="047CF49B" w14:textId="77777777"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lastRenderedPageBreak/>
        <w:t>table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EmployeeGroups</w:t>
      </w:r>
      <w:r w:rsidRPr="00EB6257">
        <w:rPr>
          <w:rFonts w:ascii="Times New Roman" w:hAnsi="Times New Roman" w:cs="Times New Roman"/>
          <w:sz w:val="28"/>
          <w:szCs w:val="28"/>
        </w:rPr>
        <w:t xml:space="preserve"> {</w:t>
      </w:r>
    </w:p>
    <w:p w14:paraId="48C097B4" w14:textId="77777777" w:rsidR="00273571" w:rsidRPr="00EB6257" w:rsidRDefault="00273571"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EmployeeId int not null</w:t>
      </w:r>
    </w:p>
    <w:p w14:paraId="1F88B37A" w14:textId="77777777" w:rsidR="00273571" w:rsidRPr="00EB6257" w:rsidRDefault="00273571"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GroupId int not null</w:t>
      </w:r>
    </w:p>
    <w:p w14:paraId="5A5A160D" w14:textId="77777777"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D0CDC8B"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14:paraId="0175A8F3"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14:paraId="19DF2DB3"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21E8E114"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Value nvarchar(200) NOT NULL,</w:t>
      </w:r>
    </w:p>
    <w:p w14:paraId="7E0F9251"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TableName nvarchar(100) not null</w:t>
      </w:r>
    </w:p>
    <w:p w14:paraId="366D3203"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162473A3"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14:paraId="0F74DFD4" w14:textId="77777777"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14:paraId="11BB708E" w14:textId="77777777"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GroupId int NOT NULL,</w:t>
      </w:r>
    </w:p>
    <w:p w14:paraId="5ED9B553" w14:textId="77777777" w:rsidR="00594C47" w:rsidRPr="00D4238E"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PredicateId</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int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NOT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14:paraId="610E24C4" w14:textId="77777777"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76A55774" w14:textId="22AD2747"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r w:rsidR="00850A73" w:rsidRPr="00EB6257">
        <w:rPr>
          <w:rFonts w:ascii="Times New Roman" w:hAnsi="Times New Roman" w:cs="Times New Roman"/>
          <w:sz w:val="28"/>
          <w:szCs w:val="28"/>
        </w:rPr>
        <w:t xml:space="preserve">Каждый </w:t>
      </w:r>
      <w:r w:rsidR="00A01CC2" w:rsidRPr="00EB6257">
        <w:rPr>
          <w:rFonts w:ascii="Times New Roman" w:hAnsi="Times New Roman" w:cs="Times New Roman"/>
          <w:sz w:val="28"/>
          <w:szCs w:val="28"/>
        </w:rPr>
        <w:t>предикат записаны</w:t>
      </w:r>
      <w:r w:rsidRPr="00EB6257">
        <w:rPr>
          <w:rFonts w:ascii="Times New Roman" w:hAnsi="Times New Roman" w:cs="Times New Roman"/>
          <w:sz w:val="28"/>
          <w:szCs w:val="28"/>
        </w:rPr>
        <w:t xml:space="preserve"> в определённом синтаксисе, так как </w:t>
      </w:r>
      <w:r w:rsidR="00850A73" w:rsidRPr="00EB6257">
        <w:rPr>
          <w:rFonts w:ascii="Times New Roman" w:hAnsi="Times New Roman" w:cs="Times New Roman"/>
          <w:sz w:val="28"/>
          <w:szCs w:val="28"/>
        </w:rPr>
        <w:t xml:space="preserve">далее </w:t>
      </w:r>
      <w:r w:rsidRPr="00EB6257">
        <w:rPr>
          <w:rFonts w:ascii="Times New Roman" w:hAnsi="Times New Roman" w:cs="Times New Roman"/>
          <w:sz w:val="28"/>
          <w:szCs w:val="28"/>
        </w:rPr>
        <w:t>мы будем разбирать его значение.</w:t>
      </w:r>
    </w:p>
    <w:p w14:paraId="4018FEB1" w14:textId="77777777"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о сотрудниках, 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14:paraId="19EFA864" w14:textId="0859531A" w:rsidR="00BD3361" w:rsidRPr="00D4238E"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c</w:t>
      </w:r>
      <w:r w:rsidRPr="00EB6257">
        <w:rPr>
          <w:rFonts w:ascii="Times New Roman" w:hAnsi="Times New Roman" w:cs="Times New Roman"/>
          <w:sz w:val="28"/>
          <w:szCs w:val="28"/>
          <w:lang w:val="en-US"/>
        </w:rPr>
        <w:t>reate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 xml:space="preserve">Таким образом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r w:rsidR="00021466" w:rsidRPr="00EB6257">
        <w:rPr>
          <w:rFonts w:ascii="Times New Roman" w:hAnsi="Times New Roman" w:cs="Times New Roman"/>
          <w:sz w:val="28"/>
          <w:szCs w:val="28"/>
          <w:lang w:val="en-US"/>
        </w:rPr>
        <w:t>xxxx</w:t>
      </w:r>
      <w:r w:rsidR="00021466" w:rsidRPr="00EB6257">
        <w:rPr>
          <w:rFonts w:ascii="Times New Roman" w:hAnsi="Times New Roman" w:cs="Times New Roman"/>
          <w:sz w:val="28"/>
          <w:szCs w:val="28"/>
        </w:rPr>
        <w:t>/</w:t>
      </w:r>
      <w:r w:rsidR="00021466" w:rsidRPr="00EB6257">
        <w:rPr>
          <w:rFonts w:ascii="Times New Roman" w:hAnsi="Times New Roman" w:cs="Times New Roman"/>
          <w:sz w:val="28"/>
          <w:szCs w:val="28"/>
          <w:lang w:val="en-US"/>
        </w:rPr>
        <w:t>api</w:t>
      </w:r>
      <w:r w:rsidR="00021466" w:rsidRPr="00EB6257">
        <w:rPr>
          <w:rFonts w:ascii="Times New Roman" w:hAnsi="Times New Roman" w:cs="Times New Roman"/>
          <w:sz w:val="28"/>
          <w:szCs w:val="28"/>
        </w:rPr>
        <w:t>/</w:t>
      </w:r>
      <w:r w:rsidR="00021466" w:rsidRPr="00EB6257">
        <w:rPr>
          <w:rFonts w:ascii="Times New Roman" w:hAnsi="Times New Roman" w:cs="Times New Roman"/>
          <w:sz w:val="28"/>
          <w:szCs w:val="28"/>
          <w:lang w:val="en-US"/>
        </w:rPr>
        <w:t>yyy</w:t>
      </w:r>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yyy - это </w:t>
      </w:r>
      <w:r w:rsidR="00021466" w:rsidRPr="00EB6257">
        <w:rPr>
          <w:rFonts w:ascii="Times New Roman" w:hAnsi="Times New Roman" w:cs="Times New Roman"/>
          <w:sz w:val="28"/>
          <w:szCs w:val="28"/>
        </w:rPr>
        <w:lastRenderedPageBreak/>
        <w:t>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local</w:t>
      </w:r>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A01CC2">
        <w:rPr>
          <w:rFonts w:ascii="Times New Roman" w:hAnsi="Times New Roman" w:cs="Times New Roman"/>
          <w:sz w:val="28"/>
          <w:szCs w:val="28"/>
          <w:lang w:val="en-US"/>
        </w:rPr>
        <w:t>WEB</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2</w:t>
      </w:r>
      <w:r w:rsidR="00987E21" w:rsidRPr="00EB6257">
        <w:rPr>
          <w:rFonts w:ascii="Times New Roman" w:hAnsi="Times New Roman" w:cs="Times New Roman"/>
          <w:sz w:val="28"/>
          <w:szCs w:val="28"/>
        </w:rPr>
        <w:t xml:space="preserve"> фреймворка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p>
    <w:p w14:paraId="1A1BC0DF" w14:textId="6F7FB335" w:rsidR="00021466" w:rsidRPr="00EB6257" w:rsidRDefault="00021466"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оптимизации запросов можно воспользоваться встроенной поддержкой контекста сессии в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То есть мы во время регистрации пользователя запоминаем его идентификатор и затем инициализируем контекст</w:t>
      </w:r>
      <w:r w:rsidR="00987E21" w:rsidRPr="00EB6257">
        <w:rPr>
          <w:rFonts w:ascii="Times New Roman" w:hAnsi="Times New Roman" w:cs="Times New Roman"/>
          <w:sz w:val="28"/>
          <w:szCs w:val="28"/>
        </w:rPr>
        <w:t xml:space="preserve"> сессии со всеми данным, которые</w:t>
      </w:r>
      <w:r w:rsidRPr="00EB6257">
        <w:rPr>
          <w:rFonts w:ascii="Times New Roman" w:hAnsi="Times New Roman" w:cs="Times New Roman"/>
          <w:sz w:val="28"/>
          <w:szCs w:val="28"/>
        </w:rPr>
        <w:t xml:space="preserve"> относятся к текущему пользователю. Для это напишем небольшую процедуру для инициализации пар ключ-значение в объекте сессии, которая будет доступна при выполнении запросов от текущего пользователя.</w:t>
      </w:r>
    </w:p>
    <w:p w14:paraId="35C2FBDC"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С</w:t>
      </w:r>
      <w:r w:rsidRPr="00EB6257">
        <w:rPr>
          <w:rFonts w:ascii="Times New Roman" w:hAnsi="Times New Roman" w:cs="Times New Roman"/>
          <w:sz w:val="28"/>
          <w:szCs w:val="28"/>
          <w:lang w:val="en-US"/>
        </w:rPr>
        <w:t xml:space="preserve">reate PROCEDURE setInitialContext(   </w:t>
      </w:r>
    </w:p>
    <w:p w14:paraId="14450064"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@UserId int)</w:t>
      </w:r>
    </w:p>
    <w:p w14:paraId="362CAB29"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AS</w:t>
      </w:r>
    </w:p>
    <w:p w14:paraId="6AAF0B86"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SET NOCOUNT ON;  </w:t>
      </w:r>
    </w:p>
    <w:p w14:paraId="585A0665"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declare @FullName nvarchar(150);</w:t>
      </w:r>
    </w:p>
    <w:p w14:paraId="10B42E0E"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declare @City nvarchar(20);</w:t>
      </w:r>
    </w:p>
    <w:p w14:paraId="6B578EFF"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declare @Phone nvarchar(24);</w:t>
      </w:r>
    </w:p>
    <w:p w14:paraId="1915CA85"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@FullName = FullName, @City = City, @Phone = Phone from Employees where id = @UserId</w:t>
      </w:r>
    </w:p>
    <w:p w14:paraId="740709C9"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EXEC sp_set_session_context 'FullName', @FullName;  </w:t>
      </w:r>
    </w:p>
    <w:p w14:paraId="4D0F4A12"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EXEC sp_set_session_context 'UserId', @UserId; </w:t>
      </w:r>
    </w:p>
    <w:p w14:paraId="5E997DA9"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EXEC sp_set_session_context 'City', @City;  </w:t>
      </w:r>
    </w:p>
    <w:p w14:paraId="4176B687" w14:textId="77777777" w:rsidR="00021466" w:rsidRPr="00EB6257" w:rsidRDefault="00021466" w:rsidP="009C6589">
      <w:pPr>
        <w:spacing w:after="0" w:line="240" w:lineRule="auto"/>
        <w:ind w:firstLine="706"/>
        <w:jc w:val="both"/>
        <w:rPr>
          <w:rFonts w:ascii="Times New Roman" w:hAnsi="Times New Roman" w:cs="Times New Roman"/>
          <w:b/>
          <w:sz w:val="28"/>
          <w:szCs w:val="28"/>
          <w:lang w:val="en-US"/>
        </w:rPr>
      </w:pPr>
      <w:r w:rsidRPr="00EB6257">
        <w:rPr>
          <w:rFonts w:ascii="Times New Roman" w:hAnsi="Times New Roman" w:cs="Times New Roman"/>
          <w:sz w:val="28"/>
          <w:szCs w:val="28"/>
          <w:lang w:val="en-US"/>
        </w:rPr>
        <w:tab/>
        <w:t>EXEC sp_set_session_context 'Phone', @Phone;</w:t>
      </w:r>
      <w:r w:rsidRPr="00EB6257">
        <w:rPr>
          <w:rFonts w:ascii="Times New Roman" w:hAnsi="Times New Roman" w:cs="Times New Roman"/>
          <w:b/>
          <w:sz w:val="28"/>
          <w:szCs w:val="28"/>
          <w:lang w:val="en-US"/>
        </w:rPr>
        <w:t xml:space="preserve"> </w:t>
      </w:r>
    </w:p>
    <w:p w14:paraId="024535BC" w14:textId="77777777" w:rsidR="00021466" w:rsidRPr="00EB6257" w:rsidRDefault="00021466" w:rsidP="009C6589">
      <w:pPr>
        <w:spacing w:line="240" w:lineRule="auto"/>
        <w:ind w:firstLine="706"/>
        <w:jc w:val="both"/>
        <w:rPr>
          <w:rFonts w:ascii="Times New Roman" w:hAnsi="Times New Roman" w:cs="Times New Roman"/>
          <w:sz w:val="28"/>
          <w:szCs w:val="28"/>
          <w:lang w:val="en-US"/>
        </w:rPr>
      </w:pPr>
    </w:p>
    <w:p w14:paraId="342B14DC" w14:textId="77777777" w:rsidR="00021466" w:rsidRPr="00EB6257" w:rsidRDefault="00021466"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данном случае мы инициализируем лишь небольшую часть свойств пользователя</w:t>
      </w:r>
      <w:r w:rsidR="00987E21" w:rsidRPr="00EB6257">
        <w:rPr>
          <w:rFonts w:ascii="Times New Roman" w:hAnsi="Times New Roman" w:cs="Times New Roman"/>
          <w:sz w:val="28"/>
          <w:szCs w:val="28"/>
        </w:rPr>
        <w:t xml:space="preserve"> для простоты примера</w:t>
      </w:r>
      <w:r w:rsidRPr="00EB6257">
        <w:rPr>
          <w:rFonts w:ascii="Times New Roman" w:hAnsi="Times New Roman" w:cs="Times New Roman"/>
          <w:sz w:val="28"/>
          <w:szCs w:val="28"/>
        </w:rPr>
        <w:t>.</w:t>
      </w:r>
    </w:p>
    <w:p w14:paraId="73CC122A" w14:textId="062F6272" w:rsidR="00F340AB" w:rsidRPr="00EB6257" w:rsidRDefault="00F340A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 безопасности будет состоять из двух частей - первая будет проверять</w:t>
      </w:r>
      <w:r w:rsidR="00545564">
        <w:rPr>
          <w:rFonts w:ascii="Times New Roman" w:hAnsi="Times New Roman" w:cs="Times New Roman"/>
          <w:sz w:val="28"/>
          <w:szCs w:val="28"/>
        </w:rPr>
        <w:t>,</w:t>
      </w:r>
      <w:r w:rsidRPr="00EB6257">
        <w:rPr>
          <w:rFonts w:ascii="Times New Roman" w:hAnsi="Times New Roman" w:cs="Times New Roman"/>
          <w:sz w:val="28"/>
          <w:szCs w:val="28"/>
        </w:rPr>
        <w:t xml:space="preserve"> что существуют политики безопасности, привязанные к таблице, к которой осуществляется запрос. Также в первой части необходима проверка, что существуют группы, в которые текущий пользователь входит и что существуют </w:t>
      </w:r>
      <w:r w:rsidR="00A01CC2" w:rsidRPr="00EB6257">
        <w:rPr>
          <w:rFonts w:ascii="Times New Roman" w:hAnsi="Times New Roman" w:cs="Times New Roman"/>
          <w:sz w:val="28"/>
          <w:szCs w:val="28"/>
        </w:rPr>
        <w:t>предикаты,</w:t>
      </w:r>
      <w:r w:rsidRPr="00EB6257">
        <w:rPr>
          <w:rFonts w:ascii="Times New Roman" w:hAnsi="Times New Roman" w:cs="Times New Roman"/>
          <w:sz w:val="28"/>
          <w:szCs w:val="28"/>
        </w:rPr>
        <w:t xml:space="preserve"> прикреплённые к этим группам. Для этого нам необходимо выполнить несложный запрос с соединение нескольких таблиц и одновременно с этим нам необходимо соединить предикаты в одну строку, так как далее нам необходимо будет выполнить разбор этой строки.</w:t>
      </w:r>
    </w:p>
    <w:p w14:paraId="76E1C8B8"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FUNCTION getUserAccess(@TableName nvarchar(</w:t>
      </w:r>
      <w:r w:rsidR="00850A73" w:rsidRPr="00EB6257">
        <w:rPr>
          <w:rFonts w:ascii="Times New Roman" w:hAnsi="Times New Roman" w:cs="Times New Roman"/>
          <w:sz w:val="28"/>
          <w:szCs w:val="28"/>
          <w:lang w:val="en-US"/>
        </w:rPr>
        <w:t>500</w:t>
      </w:r>
      <w:r w:rsidRPr="00EB6257">
        <w:rPr>
          <w:rFonts w:ascii="Times New Roman" w:hAnsi="Times New Roman" w:cs="Times New Roman"/>
          <w:sz w:val="28"/>
          <w:szCs w:val="28"/>
          <w:lang w:val="en-US"/>
        </w:rPr>
        <w:t xml:space="preserve">))  </w:t>
      </w:r>
    </w:p>
    <w:p w14:paraId="4EDE379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RETURNS bit</w:t>
      </w:r>
    </w:p>
    <w:p w14:paraId="3E07D30E"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WITH SCHEMABINDING   </w:t>
      </w:r>
    </w:p>
    <w:p w14:paraId="4D389E32"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AS   </w:t>
      </w:r>
    </w:p>
    <w:p w14:paraId="1019C367"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BEGIN</w:t>
      </w:r>
    </w:p>
    <w:p w14:paraId="4769F4B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DECLARE @predicates nvarchar(4000);</w:t>
      </w:r>
    </w:p>
    <w:p w14:paraId="46DE40C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Declare @result bit;</w:t>
      </w:r>
    </w:p>
    <w:p w14:paraId="57684838"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@predicates = COALESCE(@predicates + ',', '') + dbo.Predicates.Value from </w:t>
      </w:r>
    </w:p>
    <w:p w14:paraId="56A76715"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dbo.Predicates join  dbo.Policies </w:t>
      </w:r>
    </w:p>
    <w:p w14:paraId="6F2A6931"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on  dbo.Predicates.id =  dbo.Policies.PredicateId </w:t>
      </w:r>
    </w:p>
    <w:p w14:paraId="49127177"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and  dbo.Policies.TableName = @TableName</w:t>
      </w:r>
    </w:p>
    <w:p w14:paraId="6397B506"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join  dbo.EmployeeGroups </w:t>
      </w:r>
    </w:p>
    <w:p w14:paraId="4E089C5E"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on  dbo.EmployeeGroups.GroupId =  dbo.Policies.GroupId</w:t>
      </w:r>
    </w:p>
    <w:p w14:paraId="3B639F4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and  dbo.EmployeeGroups.EmployeeId = CAST(SESSION_CONTEXT(N'UserId') AS int);</w:t>
      </w:r>
    </w:p>
    <w:p w14:paraId="77E284E3"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p>
    <w:p w14:paraId="481102B5"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if @predicates is Null</w:t>
      </w:r>
    </w:p>
    <w:p w14:paraId="4FA1B88A"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begin</w:t>
      </w:r>
    </w:p>
    <w:p w14:paraId="0A31575C"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set @result = 1</w:t>
      </w:r>
    </w:p>
    <w:p w14:paraId="21F11401"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end</w:t>
      </w:r>
    </w:p>
    <w:p w14:paraId="38992AF4"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else</w:t>
      </w:r>
    </w:p>
    <w:p w14:paraId="67119C25"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begin</w:t>
      </w:r>
    </w:p>
    <w:p w14:paraId="29A0188D"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select @result = dbo.getUserAccessClr(@predicates)</w:t>
      </w:r>
    </w:p>
    <w:p w14:paraId="7DDA9C48" w14:textId="77777777" w:rsidR="00F340AB" w:rsidRPr="00EB6257" w:rsidRDefault="00F340AB"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 xml:space="preserve">  end</w:t>
      </w:r>
    </w:p>
    <w:p w14:paraId="46AA65CD" w14:textId="77777777" w:rsidR="00F340AB" w:rsidRPr="00EB6257" w:rsidRDefault="00F340AB"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b/>
        <w:t xml:space="preserve">  </w:t>
      </w:r>
      <w:r w:rsidRPr="00EB6257">
        <w:rPr>
          <w:rFonts w:ascii="Times New Roman" w:hAnsi="Times New Roman" w:cs="Times New Roman"/>
          <w:sz w:val="28"/>
          <w:szCs w:val="28"/>
          <w:lang w:val="en-US"/>
        </w:rPr>
        <w:t>return</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result</w:t>
      </w:r>
      <w:r w:rsidRPr="00EB6257">
        <w:rPr>
          <w:rFonts w:ascii="Times New Roman" w:hAnsi="Times New Roman" w:cs="Times New Roman"/>
          <w:sz w:val="28"/>
          <w:szCs w:val="28"/>
        </w:rPr>
        <w:tab/>
      </w:r>
    </w:p>
    <w:p w14:paraId="121035D4" w14:textId="77777777" w:rsidR="00F340AB" w:rsidRPr="00EB6257" w:rsidRDefault="00F340AB"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END</w:t>
      </w:r>
      <w:r w:rsidRPr="00EB6257">
        <w:rPr>
          <w:rFonts w:ascii="Times New Roman" w:hAnsi="Times New Roman" w:cs="Times New Roman"/>
          <w:sz w:val="28"/>
          <w:szCs w:val="28"/>
        </w:rPr>
        <w:t>;</w:t>
      </w:r>
    </w:p>
    <w:p w14:paraId="12EDBD04" w14:textId="77777777" w:rsidR="00F340AB" w:rsidRPr="00EB6257" w:rsidRDefault="00F340AB" w:rsidP="009C6589">
      <w:pPr>
        <w:spacing w:line="240" w:lineRule="auto"/>
        <w:ind w:firstLine="706"/>
        <w:jc w:val="both"/>
        <w:rPr>
          <w:rFonts w:ascii="Times New Roman" w:hAnsi="Times New Roman" w:cs="Times New Roman"/>
          <w:sz w:val="28"/>
          <w:szCs w:val="28"/>
        </w:rPr>
      </w:pPr>
    </w:p>
    <w:p w14:paraId="4579025E" w14:textId="2EFF61EC" w:rsidR="00F340AB" w:rsidRPr="00EB6257" w:rsidRDefault="00F340A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После того как мы получили строку со всеми условиями, нам необходимо её разобрать. Сделать это с помощью языка </w:t>
      </w:r>
      <w:r w:rsidR="00A01CC2">
        <w:rPr>
          <w:rFonts w:ascii="Times New Roman" w:hAnsi="Times New Roman" w:cs="Times New Roman"/>
          <w:sz w:val="28"/>
          <w:szCs w:val="28"/>
          <w:lang w:val="en-US"/>
        </w:rPr>
        <w:t>SQL</w:t>
      </w:r>
      <w:r w:rsidRPr="00EB6257">
        <w:rPr>
          <w:rFonts w:ascii="Times New Roman" w:hAnsi="Times New Roman" w:cs="Times New Roman"/>
          <w:sz w:val="28"/>
          <w:szCs w:val="28"/>
        </w:rPr>
        <w:t xml:space="preserve"> можно, но скорее всего будет потеря производительности, так как другие языки программирования справляются с работой со строками гораздо </w:t>
      </w:r>
      <w:r w:rsidR="00A01CC2" w:rsidRPr="00EB6257">
        <w:rPr>
          <w:rFonts w:ascii="Times New Roman" w:hAnsi="Times New Roman" w:cs="Times New Roman"/>
          <w:sz w:val="28"/>
          <w:szCs w:val="28"/>
        </w:rPr>
        <w:t>лучше,</w:t>
      </w:r>
      <w:r w:rsidRPr="00EB6257">
        <w:rPr>
          <w:rFonts w:ascii="Times New Roman" w:hAnsi="Times New Roman" w:cs="Times New Roman"/>
          <w:sz w:val="28"/>
          <w:szCs w:val="28"/>
        </w:rPr>
        <w:t xml:space="preserve"> чем встроенные функции </w:t>
      </w:r>
      <w:r w:rsidR="00A01CC2">
        <w:rPr>
          <w:rFonts w:ascii="Times New Roman" w:hAnsi="Times New Roman" w:cs="Times New Roman"/>
          <w:sz w:val="28"/>
          <w:szCs w:val="28"/>
          <w:lang w:val="en-US"/>
        </w:rPr>
        <w:t>SQL</w:t>
      </w:r>
      <w:r w:rsidRPr="00EB6257">
        <w:rPr>
          <w:rFonts w:ascii="Times New Roman" w:hAnsi="Times New Roman" w:cs="Times New Roman"/>
          <w:sz w:val="28"/>
          <w:szCs w:val="28"/>
        </w:rPr>
        <w:t xml:space="preserve">. Так как </w:t>
      </w:r>
      <w:r w:rsidR="00A01CC2">
        <w:rPr>
          <w:rFonts w:ascii="Times New Roman" w:hAnsi="Times New Roman" w:cs="Times New Roman"/>
          <w:sz w:val="28"/>
          <w:szCs w:val="28"/>
          <w:lang w:val="en-US"/>
        </w:rPr>
        <w:t>SQL</w:t>
      </w:r>
      <w:r w:rsidR="00A01CC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поддерживает использование </w:t>
      </w:r>
      <w:r w:rsidRPr="00EB6257">
        <w:rPr>
          <w:rFonts w:ascii="Times New Roman" w:hAnsi="Times New Roman" w:cs="Times New Roman"/>
          <w:sz w:val="28"/>
          <w:szCs w:val="28"/>
          <w:lang w:val="en-US"/>
        </w:rPr>
        <w:t>CLR</w:t>
      </w:r>
      <w:r w:rsidRPr="00EB6257">
        <w:rPr>
          <w:rFonts w:ascii="Times New Roman" w:hAnsi="Times New Roman" w:cs="Times New Roman"/>
          <w:sz w:val="28"/>
          <w:szCs w:val="28"/>
        </w:rPr>
        <w:t xml:space="preserve"> функций в своём коде, то мы создадим эту функцию, написанную на языке </w:t>
      </w:r>
      <w:r w:rsidRPr="00EB6257">
        <w:rPr>
          <w:rFonts w:ascii="Times New Roman" w:hAnsi="Times New Roman" w:cs="Times New Roman"/>
          <w:sz w:val="28"/>
          <w:szCs w:val="28"/>
          <w:lang w:val="en-US"/>
        </w:rPr>
        <w:t>C</w:t>
      </w:r>
      <w:r w:rsidRPr="00EB6257">
        <w:rPr>
          <w:rFonts w:ascii="Times New Roman" w:hAnsi="Times New Roman" w:cs="Times New Roman"/>
          <w:sz w:val="28"/>
          <w:szCs w:val="28"/>
        </w:rPr>
        <w:t xml:space="preserve">#, которая и будет выполнять основную работу. </w:t>
      </w:r>
    </w:p>
    <w:p w14:paraId="4E5CA7AA" w14:textId="77777777"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Алгоритм разбора предиката:</w:t>
      </w:r>
    </w:p>
    <w:p w14:paraId="53990497"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разбить строку на независимые предикаты</w:t>
      </w:r>
    </w:p>
    <w:p w14:paraId="3051FAE9" w14:textId="77777777" w:rsidR="008D5C41" w:rsidRPr="00EB6257" w:rsidRDefault="00987E2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получить все пары ключ-значение</w:t>
      </w:r>
      <w:r w:rsidR="008D5C41" w:rsidRPr="00EB6257">
        <w:rPr>
          <w:rFonts w:ascii="Times New Roman" w:hAnsi="Times New Roman" w:cs="Times New Roman"/>
          <w:sz w:val="28"/>
          <w:szCs w:val="28"/>
        </w:rPr>
        <w:t xml:space="preserve"> из контекста</w:t>
      </w:r>
    </w:p>
    <w:p w14:paraId="54137F41"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выделить массив переменных</w:t>
      </w:r>
      <w:r w:rsidR="0004035B" w:rsidRPr="00EB6257">
        <w:rPr>
          <w:rFonts w:ascii="Times New Roman" w:hAnsi="Times New Roman" w:cs="Times New Roman"/>
          <w:sz w:val="28"/>
          <w:szCs w:val="28"/>
        </w:rPr>
        <w:t>,</w:t>
      </w:r>
      <w:r w:rsidRPr="00EB6257">
        <w:rPr>
          <w:rFonts w:ascii="Times New Roman" w:hAnsi="Times New Roman" w:cs="Times New Roman"/>
          <w:sz w:val="28"/>
          <w:szCs w:val="28"/>
        </w:rPr>
        <w:t xml:space="preserve"> используемых в предикате</w:t>
      </w:r>
    </w:p>
    <w:p w14:paraId="0B05CCD0"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выделить операторы</w:t>
      </w:r>
      <w:r w:rsidR="0004035B" w:rsidRPr="00EB6257">
        <w:rPr>
          <w:rFonts w:ascii="Times New Roman" w:hAnsi="Times New Roman" w:cs="Times New Roman"/>
          <w:sz w:val="28"/>
          <w:szCs w:val="28"/>
        </w:rPr>
        <w:t>,</w:t>
      </w:r>
      <w:r w:rsidRPr="00EB6257">
        <w:rPr>
          <w:rFonts w:ascii="Times New Roman" w:hAnsi="Times New Roman" w:cs="Times New Roman"/>
          <w:sz w:val="28"/>
          <w:szCs w:val="28"/>
        </w:rPr>
        <w:t xml:space="preserve"> используемые в предикате</w:t>
      </w:r>
    </w:p>
    <w:p w14:paraId="788F0620"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найти и привести к нужному типу все значения, которые будут сравниваться со значениями из контекста</w:t>
      </w:r>
    </w:p>
    <w:p w14:paraId="21EAED2B"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вычислить значение каждого предиката</w:t>
      </w:r>
    </w:p>
    <w:p w14:paraId="4C9941B1"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вернуть логическое И всех предикатов</w:t>
      </w:r>
    </w:p>
    <w:p w14:paraId="2E7A108C" w14:textId="7C051566" w:rsidR="00274132"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Сама функция разбора строки предикатов достаточно объёмная и её код приведен в приложении. Для использования этой функции необходимо </w:t>
      </w:r>
      <w:r w:rsidRPr="00EB6257">
        <w:rPr>
          <w:rFonts w:ascii="Times New Roman" w:hAnsi="Times New Roman" w:cs="Times New Roman"/>
          <w:sz w:val="28"/>
          <w:szCs w:val="28"/>
        </w:rPr>
        <w:lastRenderedPageBreak/>
        <w:t xml:space="preserve">скомпилировать код в библиотеку с указанием имени файла в котором будет находится класс с функцией. </w:t>
      </w:r>
      <w:r w:rsidR="00274132" w:rsidRPr="00EB6257">
        <w:rPr>
          <w:rFonts w:ascii="Times New Roman" w:hAnsi="Times New Roman" w:cs="Times New Roman"/>
          <w:sz w:val="28"/>
          <w:szCs w:val="28"/>
        </w:rPr>
        <w:t>Программа для компиляции библиотеки находится в папке с версией фреймворка .</w:t>
      </w:r>
      <w:r w:rsidR="00274132" w:rsidRPr="00EB6257">
        <w:rPr>
          <w:rFonts w:ascii="Times New Roman" w:hAnsi="Times New Roman" w:cs="Times New Roman"/>
          <w:sz w:val="28"/>
          <w:szCs w:val="28"/>
          <w:lang w:val="en-US"/>
        </w:rPr>
        <w:t>net</w:t>
      </w:r>
      <w:r w:rsidR="00274132" w:rsidRPr="00EB6257">
        <w:rPr>
          <w:rFonts w:ascii="Times New Roman" w:hAnsi="Times New Roman" w:cs="Times New Roman"/>
          <w:sz w:val="28"/>
          <w:szCs w:val="28"/>
        </w:rPr>
        <w:t xml:space="preserve"> под название </w:t>
      </w:r>
      <w:r w:rsidR="00274132" w:rsidRPr="00EB6257">
        <w:rPr>
          <w:rFonts w:ascii="Times New Roman" w:hAnsi="Times New Roman" w:cs="Times New Roman"/>
          <w:sz w:val="28"/>
          <w:szCs w:val="28"/>
          <w:lang w:val="en-US"/>
        </w:rPr>
        <w:t>csc</w:t>
      </w:r>
      <w:r w:rsidR="00274132" w:rsidRPr="00EB6257">
        <w:rPr>
          <w:rFonts w:ascii="Times New Roman" w:hAnsi="Times New Roman" w:cs="Times New Roman"/>
          <w:sz w:val="28"/>
          <w:szCs w:val="28"/>
        </w:rPr>
        <w:t>.</w:t>
      </w:r>
      <w:r w:rsidR="00274132" w:rsidRPr="00EB6257">
        <w:rPr>
          <w:rFonts w:ascii="Times New Roman" w:hAnsi="Times New Roman" w:cs="Times New Roman"/>
          <w:sz w:val="28"/>
          <w:szCs w:val="28"/>
          <w:lang w:val="en-US"/>
        </w:rPr>
        <w:t>exe</w:t>
      </w:r>
      <w:r w:rsidR="00274132" w:rsidRPr="00EB6257">
        <w:rPr>
          <w:rFonts w:ascii="Times New Roman" w:hAnsi="Times New Roman" w:cs="Times New Roman"/>
          <w:sz w:val="28"/>
          <w:szCs w:val="28"/>
        </w:rPr>
        <w:t xml:space="preserve">. Необходимо явно указать </w:t>
      </w:r>
      <w:r w:rsidR="00A01CC2" w:rsidRPr="00EB6257">
        <w:rPr>
          <w:rFonts w:ascii="Times New Roman" w:hAnsi="Times New Roman" w:cs="Times New Roman"/>
          <w:sz w:val="28"/>
          <w:szCs w:val="28"/>
        </w:rPr>
        <w:t>тип,</w:t>
      </w:r>
      <w:r w:rsidR="00274132" w:rsidRPr="00EB6257">
        <w:rPr>
          <w:rFonts w:ascii="Times New Roman" w:hAnsi="Times New Roman" w:cs="Times New Roman"/>
          <w:sz w:val="28"/>
          <w:szCs w:val="28"/>
        </w:rPr>
        <w:t xml:space="preserve"> в который будет скомпилирован код и название библиотеки - </w:t>
      </w:r>
    </w:p>
    <w:p w14:paraId="1BD99E42" w14:textId="77777777" w:rsidR="00274132" w:rsidRPr="00EB6257" w:rsidRDefault="00274132" w:rsidP="00274132">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/t:library /out:PredicateParser.dll PredicateParser.cs</w:t>
      </w:r>
    </w:p>
    <w:p w14:paraId="069903D3" w14:textId="0C7166D7"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созданную библиотеку</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 xml:space="preserve">процедуру которая будет шлюзом между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77378C" w:rsidRPr="00EB6257">
        <w:rPr>
          <w:rFonts w:ascii="Times New Roman" w:hAnsi="Times New Roman" w:cs="Times New Roman"/>
          <w:sz w:val="28"/>
          <w:szCs w:val="28"/>
        </w:rPr>
        <w:t xml:space="preserve">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14:paraId="373471D2" w14:textId="77777777"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sp_configure 'clr enabled', 1  </w:t>
      </w:r>
    </w:p>
    <w:p w14:paraId="71FF59A8" w14:textId="77777777"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14:paraId="6C1F7019" w14:textId="77777777"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14:paraId="0D1C68D8"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274132" w:rsidRPr="00EB6257">
        <w:rPr>
          <w:rFonts w:ascii="Times New Roman" w:hAnsi="Times New Roman" w:cs="Times New Roman"/>
          <w:sz w:val="28"/>
          <w:szCs w:val="28"/>
          <w:lang w:val="en-US"/>
        </w:rPr>
        <w:t xml:space="preserve"> PredicateParser</w:t>
      </w:r>
      <w:r w:rsidRPr="00EB6257">
        <w:rPr>
          <w:rFonts w:ascii="Times New Roman" w:hAnsi="Times New Roman" w:cs="Times New Roman"/>
          <w:sz w:val="28"/>
          <w:szCs w:val="28"/>
          <w:lang w:val="en-US"/>
        </w:rPr>
        <w:t xml:space="preserve">.dll';  </w:t>
      </w:r>
    </w:p>
    <w:p w14:paraId="15EEE064"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GO </w:t>
      </w:r>
    </w:p>
    <w:p w14:paraId="08231F78"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FUNCTION getUserAccessClr(@Predicate nvarchar(4000)) RETURNS bit  </w:t>
      </w:r>
    </w:p>
    <w:p w14:paraId="467AE87B"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Parser.ContextParser.ExecutePredicate;   </w:t>
      </w:r>
    </w:p>
    <w:p w14:paraId="74357EC3" w14:textId="77777777" w:rsidR="00014E26" w:rsidRPr="00EB6257" w:rsidRDefault="00014E26"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GO  </w:t>
      </w:r>
    </w:p>
    <w:p w14:paraId="434CF500" w14:textId="77777777" w:rsidR="00F340AB" w:rsidRPr="00EB6257" w:rsidRDefault="00F340AB" w:rsidP="009C6589">
      <w:pPr>
        <w:spacing w:line="240" w:lineRule="auto"/>
        <w:ind w:firstLine="706"/>
        <w:jc w:val="both"/>
        <w:rPr>
          <w:rFonts w:ascii="Times New Roman" w:hAnsi="Times New Roman" w:cs="Times New Roman"/>
          <w:sz w:val="28"/>
          <w:szCs w:val="28"/>
        </w:rPr>
      </w:pPr>
    </w:p>
    <w:p w14:paraId="7A5FEC12" w14:textId="77777777" w:rsidR="00014E26"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0 - отказ. Код предикатов будет практически один и тот же, за исключением входного параметра у функции getU</w:t>
      </w:r>
      <w:r w:rsidRPr="00B00087">
        <w:rPr>
          <w:rFonts w:ascii="Times New Roman" w:hAnsi="Times New Roman" w:cs="Times New Roman"/>
          <w:sz w:val="28"/>
          <w:szCs w:val="28"/>
          <w:lang w:val="en-US"/>
        </w:rPr>
        <w:t>serAccess</w:t>
      </w:r>
      <w:r w:rsidR="00FF2135" w:rsidRPr="00B00087">
        <w:rPr>
          <w:rFonts w:ascii="Times New Roman" w:hAnsi="Times New Roman" w:cs="Times New Roman"/>
          <w:sz w:val="28"/>
          <w:szCs w:val="28"/>
        </w:rPr>
        <w:t xml:space="preserve"> - аргументом будет имя та</w:t>
      </w:r>
      <w:r w:rsidR="00987E21" w:rsidRPr="00B00087">
        <w:rPr>
          <w:rFonts w:ascii="Times New Roman" w:hAnsi="Times New Roman" w:cs="Times New Roman"/>
          <w:sz w:val="28"/>
          <w:szCs w:val="28"/>
        </w:rPr>
        <w:t>блицы, к</w:t>
      </w:r>
      <w:r w:rsidR="00FF2135" w:rsidRPr="00B00087">
        <w:rPr>
          <w:rFonts w:ascii="Times New Roman" w:hAnsi="Times New Roman" w:cs="Times New Roman"/>
          <w:sz w:val="28"/>
          <w:szCs w:val="28"/>
        </w:rPr>
        <w:t xml:space="preserve"> которой необходимо привязать предикат</w:t>
      </w:r>
    </w:p>
    <w:p w14:paraId="4CF05E08" w14:textId="77777777" w:rsidR="00A52E48" w:rsidRPr="00B00087" w:rsidRDefault="00FF2135"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FUNCTION securityPredicateOrders()  </w:t>
      </w:r>
    </w:p>
    <w:p w14:paraId="3C543D89"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RETURNS TABLE </w:t>
      </w:r>
    </w:p>
    <w:p w14:paraId="06C98870"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ab/>
        <w:t xml:space="preserve"> WITH SCHEMABINDING</w:t>
      </w:r>
    </w:p>
    <w:p w14:paraId="7C83F817"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AS  </w:t>
      </w:r>
    </w:p>
    <w:p w14:paraId="6DD18E87"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 SELECT 1 as Resu</w:t>
      </w:r>
      <w:r w:rsidR="001A6ABD" w:rsidRPr="00B00087">
        <w:rPr>
          <w:rFonts w:ascii="Times New Roman" w:hAnsi="Times New Roman" w:cs="Times New Roman"/>
          <w:sz w:val="28"/>
          <w:szCs w:val="28"/>
          <w:lang w:val="en-US"/>
        </w:rPr>
        <w:t>lt</w:t>
      </w:r>
      <w:r w:rsidRPr="00B00087">
        <w:rPr>
          <w:rFonts w:ascii="Times New Roman" w:hAnsi="Times New Roman" w:cs="Times New Roman"/>
          <w:sz w:val="28"/>
          <w:szCs w:val="28"/>
          <w:lang w:val="en-US"/>
        </w:rPr>
        <w:t xml:space="preserve"> where ((select dbo.getUserAccess('Orders')) = 1)</w:t>
      </w:r>
    </w:p>
    <w:p w14:paraId="1B55BAC5" w14:textId="77777777" w:rsidR="00A52E48" w:rsidRPr="00B00087" w:rsidRDefault="00A52E48" w:rsidP="009C6589">
      <w:pPr>
        <w:spacing w:line="240" w:lineRule="auto"/>
        <w:ind w:firstLine="706"/>
        <w:jc w:val="both"/>
        <w:rPr>
          <w:rFonts w:ascii="Times New Roman" w:hAnsi="Times New Roman" w:cs="Times New Roman"/>
          <w:sz w:val="28"/>
          <w:szCs w:val="28"/>
          <w:lang w:val="en-US"/>
        </w:rPr>
      </w:pPr>
    </w:p>
    <w:p w14:paraId="42EAD66E" w14:textId="77777777"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14:paraId="46312303" w14:textId="77777777" w:rsidR="00A52E48" w:rsidRPr="00B00087" w:rsidRDefault="00FF2135" w:rsidP="009C6589">
      <w:pPr>
        <w:spacing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SECURITY POLICY dbo.OrdersPolicy   </w:t>
      </w:r>
    </w:p>
    <w:p w14:paraId="6618F6E4"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ADD FILTER PREDICATE dbo.securityPredicateOrders()   </w:t>
      </w:r>
    </w:p>
    <w:p w14:paraId="66C469A2"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ON dbo.Orders</w:t>
      </w:r>
    </w:p>
    <w:p w14:paraId="18155FC5"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WITH (STATE = ON);</w:t>
      </w:r>
    </w:p>
    <w:p w14:paraId="0707BBF9" w14:textId="77777777" w:rsidR="00A52E48" w:rsidRPr="00B00087" w:rsidRDefault="00A52E48" w:rsidP="009C6589">
      <w:pPr>
        <w:spacing w:line="240" w:lineRule="auto"/>
        <w:ind w:firstLine="706"/>
        <w:jc w:val="both"/>
        <w:rPr>
          <w:rFonts w:ascii="Times New Roman" w:hAnsi="Times New Roman" w:cs="Times New Roman"/>
          <w:sz w:val="28"/>
          <w:szCs w:val="28"/>
          <w:lang w:val="en-US"/>
        </w:rPr>
      </w:pPr>
    </w:p>
    <w:p w14:paraId="4EC2E3CC" w14:textId="77777777"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lastRenderedPageBreak/>
        <w:t xml:space="preserve">Таким образом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p>
    <w:p w14:paraId="25A9E69F" w14:textId="77777777" w:rsidR="007E644F" w:rsidRPr="00F61360" w:rsidRDefault="00F61360" w:rsidP="00F61360">
      <w:pPr>
        <w:pStyle w:val="Heading2"/>
        <w:rPr>
          <w:sz w:val="28"/>
          <w:szCs w:val="28"/>
        </w:rPr>
      </w:pPr>
      <w:bookmarkStart w:id="11" w:name="_Toc482655915"/>
      <w:bookmarkStart w:id="12" w:name="_Toc452883462"/>
      <w:r w:rsidRPr="00F61360">
        <w:rPr>
          <w:sz w:val="28"/>
          <w:szCs w:val="28"/>
        </w:rPr>
        <w:t xml:space="preserve">3.1 </w:t>
      </w:r>
      <w:r w:rsidR="007E644F" w:rsidRPr="00F61360">
        <w:rPr>
          <w:sz w:val="28"/>
          <w:szCs w:val="28"/>
        </w:rPr>
        <w:t>Пример создания политики безопасности</w:t>
      </w:r>
      <w:bookmarkEnd w:id="11"/>
    </w:p>
    <w:p w14:paraId="02012F9E" w14:textId="1E2047A0" w:rsidR="0060591E" w:rsidRPr="00D4238E" w:rsidRDefault="007E644F"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 xml:space="preserve">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Москвы ограничить доступ для всех 4 </w:t>
      </w:r>
      <w:r w:rsidR="00A01CC2" w:rsidRPr="00B00087">
        <w:rPr>
          <w:rFonts w:ascii="Times New Roman" w:hAnsi="Times New Roman" w:cs="Times New Roman"/>
          <w:sz w:val="28"/>
          <w:szCs w:val="28"/>
        </w:rPr>
        <w:t>операций (</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xml:space="preserve">) с сущностью базы данных - Заказ. Создание сотрудников показано на рисунках 1 и 2. Создание групп для двух городов показано на рисунках 3 и 4. </w:t>
      </w:r>
    </w:p>
    <w:p w14:paraId="028C6950"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4955299A" wp14:editId="6329C598">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8"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14:paraId="5FB0DC48" w14:textId="77777777"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1</w:t>
      </w:r>
    </w:p>
    <w:p w14:paraId="1EFFAC2A"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548E5174" wp14:editId="72D7A4EE">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14:paraId="517C9CAD"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2</w:t>
      </w:r>
    </w:p>
    <w:p w14:paraId="34937563"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lastRenderedPageBreak/>
        <w:drawing>
          <wp:inline distT="0" distB="0" distL="0" distR="0" wp14:anchorId="55DF3DD7" wp14:editId="705432DA">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14:paraId="180B16F5"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3</w:t>
      </w:r>
    </w:p>
    <w:p w14:paraId="7C7C6D1F"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692FB58D" wp14:editId="6654D2D6">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14:paraId="4C734056" w14:textId="77777777"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4</w:t>
      </w:r>
    </w:p>
    <w:p w14:paraId="7C7809AA" w14:textId="77777777" w:rsidR="002C0765" w:rsidRPr="00D4238E"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Оформим по заказу на каждого сотрудника. Создание заказов показано на рисунке 5 и 6.</w:t>
      </w:r>
    </w:p>
    <w:p w14:paraId="2417CA93" w14:textId="77777777"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5F295C2B" wp14:editId="50C1C432">
            <wp:extent cx="5760085" cy="252488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085" cy="2524887"/>
                    </a:xfrm>
                    <a:prstGeom prst="rect">
                      <a:avLst/>
                    </a:prstGeom>
                    <a:noFill/>
                    <a:ln w="9525">
                      <a:noFill/>
                      <a:miter lim="800000"/>
                      <a:headEnd/>
                      <a:tailEnd/>
                    </a:ln>
                  </pic:spPr>
                </pic:pic>
              </a:graphicData>
            </a:graphic>
          </wp:inline>
        </w:drawing>
      </w:r>
    </w:p>
    <w:p w14:paraId="3FC34125" w14:textId="77777777"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5</w:t>
      </w:r>
    </w:p>
    <w:p w14:paraId="40A6F6D1" w14:textId="77777777" w:rsidR="00D4238E" w:rsidRP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14:anchorId="3490A58E" wp14:editId="2C2C07F0">
            <wp:extent cx="5760085" cy="25208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085" cy="2520819"/>
                    </a:xfrm>
                    <a:prstGeom prst="rect">
                      <a:avLst/>
                    </a:prstGeom>
                    <a:noFill/>
                    <a:ln w="9525">
                      <a:noFill/>
                      <a:miter lim="800000"/>
                      <a:headEnd/>
                      <a:tailEnd/>
                    </a:ln>
                  </pic:spPr>
                </pic:pic>
              </a:graphicData>
            </a:graphic>
          </wp:inline>
        </w:drawing>
      </w:r>
    </w:p>
    <w:p w14:paraId="6057899D" w14:textId="77777777" w:rsidR="00D4238E" w:rsidRPr="00B33770" w:rsidRDefault="00D4238E"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6</w:t>
      </w:r>
    </w:p>
    <w:p w14:paraId="19473623" w14:textId="77777777" w:rsidR="0060591E" w:rsidRPr="00B33770"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r w:rsidR="00B33770">
        <w:rPr>
          <w:rFonts w:ascii="Times New Roman" w:hAnsi="Times New Roman" w:cs="Times New Roman"/>
          <w:sz w:val="28"/>
          <w:szCs w:val="28"/>
        </w:rPr>
        <w:t xml:space="preserve"> Список заказов для обоих сотрудников показан на рисунке 7.</w:t>
      </w:r>
    </w:p>
    <w:p w14:paraId="5BF497FB" w14:textId="77777777"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30394360" wp14:editId="1FDA94C4">
            <wp:extent cx="5760085" cy="13838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085" cy="1383858"/>
                    </a:xfrm>
                    <a:prstGeom prst="rect">
                      <a:avLst/>
                    </a:prstGeom>
                    <a:noFill/>
                    <a:ln w="9525">
                      <a:noFill/>
                      <a:miter lim="800000"/>
                      <a:headEnd/>
                      <a:tailEnd/>
                    </a:ln>
                  </pic:spPr>
                </pic:pic>
              </a:graphicData>
            </a:graphic>
          </wp:inline>
        </w:drawing>
      </w:r>
    </w:p>
    <w:p w14:paraId="51776C06" w14:textId="77777777" w:rsidR="00B33770" w:rsidRPr="00B33770"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7</w:t>
      </w:r>
    </w:p>
    <w:p w14:paraId="6D77F4F9" w14:textId="77777777" w:rsidR="002C0765" w:rsidRPr="00B00087"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примитивному предикату безопасности, указывающий на принадлежность к городу. Для пользователя из Москвы 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к которой будет привязан предикат. Создание предикатов показано на рисунках </w:t>
      </w:r>
      <w:r w:rsidR="00B33770">
        <w:rPr>
          <w:rFonts w:ascii="Times New Roman" w:hAnsi="Times New Roman" w:cs="Times New Roman"/>
          <w:sz w:val="28"/>
          <w:szCs w:val="28"/>
        </w:rPr>
        <w:t>8</w:t>
      </w:r>
      <w:r w:rsidRPr="00B00087">
        <w:rPr>
          <w:rFonts w:ascii="Times New Roman" w:hAnsi="Times New Roman" w:cs="Times New Roman"/>
          <w:sz w:val="28"/>
          <w:szCs w:val="28"/>
        </w:rPr>
        <w:t xml:space="preserve"> и </w:t>
      </w:r>
      <w:r w:rsidR="00B33770">
        <w:rPr>
          <w:rFonts w:ascii="Times New Roman" w:hAnsi="Times New Roman" w:cs="Times New Roman"/>
          <w:sz w:val="28"/>
          <w:szCs w:val="28"/>
        </w:rPr>
        <w:t>9</w:t>
      </w:r>
      <w:r w:rsidRPr="00B00087">
        <w:rPr>
          <w:rFonts w:ascii="Times New Roman" w:hAnsi="Times New Roman" w:cs="Times New Roman"/>
          <w:sz w:val="28"/>
          <w:szCs w:val="28"/>
        </w:rPr>
        <w:t>.</w:t>
      </w:r>
    </w:p>
    <w:p w14:paraId="2DFDE9A5" w14:textId="77777777" w:rsidR="002C0765" w:rsidRDefault="00B33770"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1F89E358" wp14:editId="07E36D08">
            <wp:extent cx="5760085" cy="252292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60085" cy="2522929"/>
                    </a:xfrm>
                    <a:prstGeom prst="rect">
                      <a:avLst/>
                    </a:prstGeom>
                    <a:noFill/>
                    <a:ln w="9525">
                      <a:noFill/>
                      <a:miter lim="800000"/>
                      <a:headEnd/>
                      <a:tailEnd/>
                    </a:ln>
                  </pic:spPr>
                </pic:pic>
              </a:graphicData>
            </a:graphic>
          </wp:inline>
        </w:drawing>
      </w:r>
    </w:p>
    <w:p w14:paraId="00F93C15" w14:textId="77777777"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8</w:t>
      </w:r>
    </w:p>
    <w:p w14:paraId="74829CA3" w14:textId="77777777" w:rsidR="00B33770" w:rsidRP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3ADA7904" wp14:editId="6A614F44">
            <wp:extent cx="5760085" cy="2491506"/>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60085" cy="2491506"/>
                    </a:xfrm>
                    <a:prstGeom prst="rect">
                      <a:avLst/>
                    </a:prstGeom>
                    <a:noFill/>
                    <a:ln w="9525">
                      <a:noFill/>
                      <a:miter lim="800000"/>
                      <a:headEnd/>
                      <a:tailEnd/>
                    </a:ln>
                  </pic:spPr>
                </pic:pic>
              </a:graphicData>
            </a:graphic>
          </wp:inline>
        </w:drawing>
      </w:r>
    </w:p>
    <w:p w14:paraId="51BFFD18" w14:textId="77777777" w:rsidR="00B33770" w:rsidRPr="00FF41D9"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14:paraId="4D5D6C0B" w14:textId="1EBF1EC4" w:rsidR="002C0765"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 xml:space="preserve">зайдя </w:t>
      </w:r>
      <w:r w:rsidR="00A01CC2" w:rsidRPr="00B00087">
        <w:rPr>
          <w:rFonts w:ascii="Times New Roman" w:hAnsi="Times New Roman" w:cs="Times New Roman"/>
          <w:sz w:val="28"/>
          <w:szCs w:val="28"/>
        </w:rPr>
        <w:t>под каждым пользователем,</w:t>
      </w:r>
      <w:r w:rsidR="00EC685D" w:rsidRPr="00B00087">
        <w:rPr>
          <w:rFonts w:ascii="Times New Roman" w:hAnsi="Times New Roman" w:cs="Times New Roman"/>
          <w:sz w:val="28"/>
          <w:szCs w:val="28"/>
        </w:rPr>
        <w:t xml:space="preserve">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9 и 10.</w:t>
      </w:r>
    </w:p>
    <w:p w14:paraId="1406B22C"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22AC21D" wp14:editId="2D65A748">
            <wp:extent cx="5760085" cy="107670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1076701"/>
                    </a:xfrm>
                    <a:prstGeom prst="rect">
                      <a:avLst/>
                    </a:prstGeom>
                    <a:noFill/>
                    <a:ln w="9525">
                      <a:noFill/>
                      <a:miter lim="800000"/>
                      <a:headEnd/>
                      <a:tailEnd/>
                    </a:ln>
                  </pic:spPr>
                </pic:pic>
              </a:graphicData>
            </a:graphic>
          </wp:inline>
        </w:drawing>
      </w:r>
    </w:p>
    <w:p w14:paraId="5FEE0318"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14:paraId="48F9AA00"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FCF3958" wp14:editId="3BD7A3AF">
            <wp:extent cx="5760085" cy="1084361"/>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760085" cy="1084361"/>
                    </a:xfrm>
                    <a:prstGeom prst="rect">
                      <a:avLst/>
                    </a:prstGeom>
                    <a:noFill/>
                    <a:ln w="9525">
                      <a:noFill/>
                      <a:miter lim="800000"/>
                      <a:headEnd/>
                      <a:tailEnd/>
                    </a:ln>
                  </pic:spPr>
                </pic:pic>
              </a:graphicData>
            </a:graphic>
          </wp:inline>
        </w:drawing>
      </w:r>
    </w:p>
    <w:p w14:paraId="2CFBACA0"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10</w:t>
      </w:r>
    </w:p>
    <w:p w14:paraId="4E1A3BCF" w14:textId="77777777" w:rsidR="0096484F" w:rsidRDefault="0096484F" w:rsidP="009C6589">
      <w:pPr>
        <w:spacing w:line="240" w:lineRule="auto"/>
        <w:rPr>
          <w:rFonts w:ascii="Times New Roman" w:hAnsi="Times New Roman" w:cs="Times New Roman"/>
          <w:sz w:val="28"/>
          <w:szCs w:val="28"/>
        </w:rPr>
      </w:pPr>
    </w:p>
    <w:p w14:paraId="5F754B30" w14:textId="77777777" w:rsidR="0096484F" w:rsidRDefault="0096484F" w:rsidP="009C6589">
      <w:pPr>
        <w:spacing w:line="240" w:lineRule="auto"/>
        <w:rPr>
          <w:rFonts w:ascii="Times New Roman" w:hAnsi="Times New Roman" w:cs="Times New Roman"/>
          <w:sz w:val="28"/>
          <w:szCs w:val="28"/>
        </w:rPr>
      </w:pPr>
    </w:p>
    <w:p w14:paraId="31D26C38" w14:textId="77777777" w:rsidR="0096484F" w:rsidRDefault="0096484F" w:rsidP="009C6589">
      <w:pPr>
        <w:spacing w:line="240" w:lineRule="auto"/>
        <w:rPr>
          <w:rFonts w:ascii="Times New Roman" w:hAnsi="Times New Roman" w:cs="Times New Roman"/>
          <w:sz w:val="28"/>
          <w:szCs w:val="28"/>
        </w:rPr>
      </w:pPr>
    </w:p>
    <w:p w14:paraId="708E7CE1" w14:textId="77777777" w:rsidR="0096484F" w:rsidRDefault="0096484F" w:rsidP="009C6589">
      <w:pPr>
        <w:spacing w:line="240" w:lineRule="auto"/>
        <w:rPr>
          <w:rFonts w:ascii="Times New Roman" w:hAnsi="Times New Roman" w:cs="Times New Roman"/>
          <w:sz w:val="28"/>
          <w:szCs w:val="28"/>
        </w:rPr>
      </w:pPr>
    </w:p>
    <w:p w14:paraId="2559AA18" w14:textId="77777777" w:rsidR="0096484F" w:rsidRDefault="0096484F" w:rsidP="009C6589">
      <w:pPr>
        <w:spacing w:line="240" w:lineRule="auto"/>
        <w:rPr>
          <w:rFonts w:ascii="Times New Roman" w:hAnsi="Times New Roman" w:cs="Times New Roman"/>
          <w:sz w:val="28"/>
          <w:szCs w:val="28"/>
        </w:rPr>
      </w:pPr>
    </w:p>
    <w:p w14:paraId="7BDF12FD" w14:textId="77777777" w:rsidR="0096484F" w:rsidRDefault="0096484F" w:rsidP="009C6589">
      <w:pPr>
        <w:spacing w:line="240" w:lineRule="auto"/>
        <w:rPr>
          <w:rFonts w:ascii="Times New Roman" w:hAnsi="Times New Roman" w:cs="Times New Roman"/>
          <w:sz w:val="28"/>
          <w:szCs w:val="28"/>
        </w:rPr>
      </w:pPr>
    </w:p>
    <w:p w14:paraId="37E85D8F" w14:textId="77777777" w:rsidR="0096484F" w:rsidRDefault="0096484F" w:rsidP="009C6589">
      <w:pPr>
        <w:spacing w:line="240" w:lineRule="auto"/>
        <w:rPr>
          <w:rFonts w:ascii="Times New Roman" w:hAnsi="Times New Roman" w:cs="Times New Roman"/>
          <w:sz w:val="28"/>
          <w:szCs w:val="28"/>
        </w:rPr>
      </w:pPr>
    </w:p>
    <w:p w14:paraId="685A1548" w14:textId="77777777" w:rsidR="0096484F" w:rsidRDefault="0096484F" w:rsidP="009C6589">
      <w:pPr>
        <w:spacing w:line="240" w:lineRule="auto"/>
        <w:rPr>
          <w:rFonts w:ascii="Times New Roman" w:hAnsi="Times New Roman" w:cs="Times New Roman"/>
          <w:sz w:val="28"/>
          <w:szCs w:val="28"/>
        </w:rPr>
      </w:pPr>
    </w:p>
    <w:p w14:paraId="62EF5F4B" w14:textId="77777777" w:rsidR="0096484F" w:rsidRDefault="0096484F" w:rsidP="009C6589">
      <w:pPr>
        <w:spacing w:line="240" w:lineRule="auto"/>
        <w:rPr>
          <w:rFonts w:ascii="Times New Roman" w:hAnsi="Times New Roman" w:cs="Times New Roman"/>
          <w:sz w:val="28"/>
          <w:szCs w:val="28"/>
        </w:rPr>
      </w:pPr>
    </w:p>
    <w:p w14:paraId="1427AEEB" w14:textId="77777777" w:rsidR="0096484F" w:rsidRDefault="0096484F" w:rsidP="009C6589">
      <w:pPr>
        <w:spacing w:line="240" w:lineRule="auto"/>
        <w:rPr>
          <w:rFonts w:ascii="Times New Roman" w:hAnsi="Times New Roman" w:cs="Times New Roman"/>
          <w:sz w:val="28"/>
          <w:szCs w:val="28"/>
        </w:rPr>
      </w:pPr>
    </w:p>
    <w:p w14:paraId="516E2BB6" w14:textId="77777777" w:rsidR="0096484F" w:rsidRDefault="0096484F" w:rsidP="009C6589">
      <w:pPr>
        <w:spacing w:line="240" w:lineRule="auto"/>
        <w:rPr>
          <w:rFonts w:ascii="Times New Roman" w:hAnsi="Times New Roman" w:cs="Times New Roman"/>
          <w:sz w:val="28"/>
          <w:szCs w:val="28"/>
        </w:rPr>
      </w:pPr>
    </w:p>
    <w:p w14:paraId="0A8FC3C1" w14:textId="77777777" w:rsidR="0096484F" w:rsidRDefault="0096484F" w:rsidP="009C6589">
      <w:pPr>
        <w:spacing w:line="240" w:lineRule="auto"/>
        <w:rPr>
          <w:rFonts w:ascii="Times New Roman" w:hAnsi="Times New Roman" w:cs="Times New Roman"/>
          <w:sz w:val="28"/>
          <w:szCs w:val="28"/>
        </w:rPr>
      </w:pPr>
    </w:p>
    <w:p w14:paraId="48558666" w14:textId="77777777" w:rsidR="0096484F" w:rsidRDefault="0096484F" w:rsidP="009C6589">
      <w:pPr>
        <w:spacing w:line="240" w:lineRule="auto"/>
        <w:rPr>
          <w:rFonts w:ascii="Times New Roman" w:hAnsi="Times New Roman" w:cs="Times New Roman"/>
          <w:sz w:val="28"/>
          <w:szCs w:val="28"/>
        </w:rPr>
      </w:pPr>
    </w:p>
    <w:p w14:paraId="1411D53E" w14:textId="77777777" w:rsidR="0096484F" w:rsidRDefault="0096484F" w:rsidP="009C6589">
      <w:pPr>
        <w:spacing w:line="240" w:lineRule="auto"/>
        <w:rPr>
          <w:rFonts w:ascii="Times New Roman" w:hAnsi="Times New Roman" w:cs="Times New Roman"/>
          <w:sz w:val="28"/>
          <w:szCs w:val="28"/>
        </w:rPr>
      </w:pPr>
    </w:p>
    <w:p w14:paraId="0B2E6B5E" w14:textId="77777777" w:rsidR="0096484F" w:rsidRDefault="0096484F" w:rsidP="009C6589">
      <w:pPr>
        <w:spacing w:line="240" w:lineRule="auto"/>
        <w:rPr>
          <w:rFonts w:ascii="Times New Roman" w:hAnsi="Times New Roman" w:cs="Times New Roman"/>
          <w:sz w:val="28"/>
          <w:szCs w:val="28"/>
        </w:rPr>
      </w:pPr>
    </w:p>
    <w:p w14:paraId="0ED99F56" w14:textId="77777777" w:rsidR="0096484F" w:rsidRDefault="0096484F" w:rsidP="009C6589">
      <w:pPr>
        <w:spacing w:line="240" w:lineRule="auto"/>
        <w:rPr>
          <w:rFonts w:ascii="Times New Roman" w:hAnsi="Times New Roman" w:cs="Times New Roman"/>
          <w:sz w:val="28"/>
          <w:szCs w:val="28"/>
        </w:rPr>
      </w:pPr>
    </w:p>
    <w:p w14:paraId="4DC263D5" w14:textId="77777777" w:rsidR="0096484F" w:rsidRDefault="0096484F" w:rsidP="009C6589">
      <w:pPr>
        <w:spacing w:line="240" w:lineRule="auto"/>
        <w:rPr>
          <w:rFonts w:ascii="Times New Roman" w:hAnsi="Times New Roman" w:cs="Times New Roman"/>
          <w:sz w:val="28"/>
          <w:szCs w:val="28"/>
        </w:rPr>
      </w:pPr>
    </w:p>
    <w:p w14:paraId="357CC80F" w14:textId="77777777" w:rsidR="0096484F" w:rsidRDefault="0096484F" w:rsidP="009C6589">
      <w:pPr>
        <w:spacing w:line="240" w:lineRule="auto"/>
        <w:rPr>
          <w:rFonts w:ascii="Times New Roman" w:hAnsi="Times New Roman" w:cs="Times New Roman"/>
          <w:sz w:val="28"/>
          <w:szCs w:val="28"/>
        </w:rPr>
      </w:pPr>
    </w:p>
    <w:p w14:paraId="0F13AD96" w14:textId="77777777" w:rsidR="0096484F" w:rsidRDefault="0096484F" w:rsidP="009C6589">
      <w:pPr>
        <w:spacing w:line="240" w:lineRule="auto"/>
        <w:rPr>
          <w:rFonts w:ascii="Times New Roman" w:hAnsi="Times New Roman" w:cs="Times New Roman"/>
          <w:sz w:val="28"/>
          <w:szCs w:val="28"/>
        </w:rPr>
      </w:pPr>
    </w:p>
    <w:p w14:paraId="00F70792" w14:textId="77777777" w:rsidR="0096484F" w:rsidRDefault="0096484F" w:rsidP="009C6589">
      <w:pPr>
        <w:spacing w:line="240" w:lineRule="auto"/>
        <w:rPr>
          <w:rFonts w:ascii="Times New Roman" w:hAnsi="Times New Roman" w:cs="Times New Roman"/>
          <w:sz w:val="28"/>
          <w:szCs w:val="28"/>
        </w:rPr>
      </w:pPr>
    </w:p>
    <w:p w14:paraId="1FEA28BC" w14:textId="77777777" w:rsidR="0096484F" w:rsidRDefault="0096484F" w:rsidP="009C6589">
      <w:pPr>
        <w:spacing w:line="240" w:lineRule="auto"/>
        <w:rPr>
          <w:rFonts w:ascii="Times New Roman" w:hAnsi="Times New Roman" w:cs="Times New Roman"/>
          <w:sz w:val="28"/>
          <w:szCs w:val="28"/>
        </w:rPr>
      </w:pPr>
    </w:p>
    <w:p w14:paraId="75296CB7" w14:textId="77777777" w:rsidR="00591A69" w:rsidRPr="00B00087" w:rsidRDefault="00591A69" w:rsidP="00591A69">
      <w:pPr>
        <w:pStyle w:val="Heading1"/>
        <w:spacing w:line="240" w:lineRule="auto"/>
        <w:rPr>
          <w:rFonts w:cs="Times New Roman"/>
          <w:sz w:val="28"/>
        </w:rPr>
      </w:pPr>
      <w:bookmarkStart w:id="13" w:name="_Toc482655916"/>
      <w:r w:rsidRPr="00B00087">
        <w:rPr>
          <w:rFonts w:cs="Times New Roman"/>
          <w:sz w:val="28"/>
        </w:rPr>
        <w:lastRenderedPageBreak/>
        <w:t>Заключение</w:t>
      </w:r>
      <w:bookmarkEnd w:id="13"/>
    </w:p>
    <w:p w14:paraId="513CAB91" w14:textId="12CE88E6" w:rsidR="008619E2" w:rsidRPr="00FF41D9"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В данной работе были проведены исследования в создании политик безопасности</w:t>
      </w:r>
      <w:r w:rsidR="008619E2" w:rsidRPr="008619E2">
        <w:rPr>
          <w:rFonts w:ascii="Times New Roman" w:hAnsi="Times New Roman" w:cs="Times New Roman"/>
          <w:sz w:val="28"/>
          <w:szCs w:val="28"/>
        </w:rPr>
        <w:t>,</w:t>
      </w:r>
      <w:r w:rsidRPr="00B00087">
        <w:rPr>
          <w:rFonts w:ascii="Times New Roman" w:hAnsi="Times New Roman" w:cs="Times New Roman"/>
          <w:sz w:val="28"/>
          <w:szCs w:val="28"/>
        </w:rPr>
        <w:t xml:space="preserve"> как без поддержки встроенных функций и методов сервера базы данных, так и при помощи уже готового фреймворка, предоставляемого СУБД </w:t>
      </w:r>
      <w:r w:rsidR="00B10FC6">
        <w:rPr>
          <w:rFonts w:ascii="Times New Roman" w:hAnsi="Times New Roman" w:cs="Times New Roman"/>
          <w:sz w:val="28"/>
          <w:szCs w:val="28"/>
          <w:lang w:val="en-US"/>
        </w:rPr>
        <w:t>SQL</w:t>
      </w:r>
      <w:r w:rsidR="00B10FC6" w:rsidRPr="00B10FC6">
        <w:rPr>
          <w:rFonts w:ascii="Times New Roman" w:hAnsi="Times New Roman" w:cs="Times New Roman"/>
          <w:sz w:val="28"/>
          <w:szCs w:val="28"/>
        </w:rPr>
        <w:t xml:space="preserve"> </w:t>
      </w:r>
      <w:r w:rsidR="00B10FC6">
        <w:rPr>
          <w:rFonts w:ascii="Times New Roman" w:hAnsi="Times New Roman" w:cs="Times New Roman"/>
          <w:sz w:val="28"/>
          <w:szCs w:val="28"/>
          <w:lang w:val="en-US"/>
        </w:rPr>
        <w:t>SERVER</w:t>
      </w:r>
      <w:r w:rsidRPr="00B00087">
        <w:rPr>
          <w:rFonts w:ascii="Times New Roman" w:hAnsi="Times New Roman" w:cs="Times New Roman"/>
          <w:sz w:val="28"/>
          <w:szCs w:val="28"/>
        </w:rPr>
        <w:t xml:space="preserve"> 2016. </w:t>
      </w:r>
    </w:p>
    <w:p w14:paraId="1F8EBE4F" w14:textId="77777777" w:rsidR="008619E2" w:rsidRPr="008619E2" w:rsidRDefault="008619E2"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Были исследованы методы создания механизмов для формирования политик безопасности, основанных на предикатах. Также были проведены эксперименты по формированию статических предикатов и динамических, созданных через разбор строки и данных контекста выполнения запросов.</w:t>
      </w:r>
    </w:p>
    <w:p w14:paraId="42278E01" w14:textId="77777777"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Можно отметить, что создание политики безопасности с помощью встроенных функций гораздо проще и производительнее, так как оптимизатор запросов может повлиять на выполнение запроса, тем самым сократив количество ненужных операций.</w:t>
      </w:r>
    </w:p>
    <w:p w14:paraId="027F83C6" w14:textId="77777777"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Также был реализован </w:t>
      </w:r>
      <w:r w:rsidR="007C45F3">
        <w:rPr>
          <w:rFonts w:ascii="Times New Roman" w:hAnsi="Times New Roman" w:cs="Times New Roman"/>
          <w:sz w:val="28"/>
          <w:szCs w:val="28"/>
        </w:rPr>
        <w:t xml:space="preserve">гибкий </w:t>
      </w:r>
      <w:r w:rsidRPr="00B00087">
        <w:rPr>
          <w:rFonts w:ascii="Times New Roman" w:hAnsi="Times New Roman" w:cs="Times New Roman"/>
          <w:sz w:val="28"/>
          <w:szCs w:val="28"/>
        </w:rPr>
        <w:t>механизм</w:t>
      </w:r>
      <w:r w:rsidR="007C45F3">
        <w:rPr>
          <w:rFonts w:ascii="Times New Roman" w:hAnsi="Times New Roman" w:cs="Times New Roman"/>
          <w:sz w:val="28"/>
          <w:szCs w:val="28"/>
        </w:rPr>
        <w:t xml:space="preserve"> разграничение доступа к данным посредством</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создания </w:t>
      </w:r>
      <w:r w:rsidRPr="00B00087">
        <w:rPr>
          <w:rFonts w:ascii="Times New Roman" w:hAnsi="Times New Roman" w:cs="Times New Roman"/>
          <w:sz w:val="28"/>
          <w:szCs w:val="28"/>
        </w:rPr>
        <w:t>динамически изменяемой системы политик безопасности для</w:t>
      </w:r>
      <w:r w:rsidR="007C45F3">
        <w:rPr>
          <w:rFonts w:ascii="Times New Roman" w:hAnsi="Times New Roman" w:cs="Times New Roman"/>
          <w:sz w:val="28"/>
          <w:szCs w:val="28"/>
        </w:rPr>
        <w:t xml:space="preserve"> созданного в рамках</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курсовой работы </w:t>
      </w:r>
      <w:r w:rsidRPr="00B00087">
        <w:rPr>
          <w:rFonts w:ascii="Times New Roman" w:hAnsi="Times New Roman" w:cs="Times New Roman"/>
          <w:sz w:val="28"/>
          <w:szCs w:val="28"/>
        </w:rPr>
        <w:t>приложения управления сущностями базы данных.</w:t>
      </w:r>
      <w:r w:rsidR="008619E2">
        <w:rPr>
          <w:rFonts w:ascii="Times New Roman" w:hAnsi="Times New Roman" w:cs="Times New Roman"/>
          <w:sz w:val="28"/>
          <w:szCs w:val="28"/>
        </w:rPr>
        <w:t xml:space="preserve"> Была разработана библиотека для анализа и разбора булевского выражения, используемого в качестве функции доступа к конкретной строке.</w:t>
      </w:r>
    </w:p>
    <w:p w14:paraId="70EEFA60" w14:textId="77777777" w:rsidR="00591A69" w:rsidRDefault="00591A69" w:rsidP="009C6589">
      <w:pPr>
        <w:spacing w:line="240" w:lineRule="auto"/>
        <w:rPr>
          <w:rFonts w:ascii="Times New Roman" w:hAnsi="Times New Roman" w:cs="Times New Roman"/>
          <w:sz w:val="28"/>
          <w:szCs w:val="28"/>
        </w:rPr>
      </w:pPr>
    </w:p>
    <w:p w14:paraId="1B081E9B" w14:textId="77777777" w:rsidR="0096484F" w:rsidRDefault="0096484F" w:rsidP="009C6589">
      <w:pPr>
        <w:spacing w:line="240" w:lineRule="auto"/>
        <w:rPr>
          <w:rFonts w:ascii="Times New Roman" w:hAnsi="Times New Roman" w:cs="Times New Roman"/>
          <w:sz w:val="28"/>
          <w:szCs w:val="28"/>
        </w:rPr>
      </w:pPr>
    </w:p>
    <w:p w14:paraId="218ACFBE" w14:textId="77777777" w:rsidR="0096484F" w:rsidRDefault="0096484F" w:rsidP="009C6589">
      <w:pPr>
        <w:spacing w:line="240" w:lineRule="auto"/>
        <w:rPr>
          <w:rFonts w:ascii="Times New Roman" w:hAnsi="Times New Roman" w:cs="Times New Roman"/>
          <w:sz w:val="28"/>
          <w:szCs w:val="28"/>
        </w:rPr>
      </w:pPr>
    </w:p>
    <w:p w14:paraId="65505EAC" w14:textId="77777777" w:rsidR="0096484F" w:rsidRDefault="0096484F" w:rsidP="009C6589">
      <w:pPr>
        <w:spacing w:line="240" w:lineRule="auto"/>
        <w:rPr>
          <w:rFonts w:ascii="Times New Roman" w:hAnsi="Times New Roman" w:cs="Times New Roman"/>
          <w:sz w:val="28"/>
          <w:szCs w:val="28"/>
        </w:rPr>
      </w:pPr>
    </w:p>
    <w:p w14:paraId="574CE498" w14:textId="77777777" w:rsidR="0096484F" w:rsidRDefault="0096484F" w:rsidP="009C6589">
      <w:pPr>
        <w:spacing w:line="240" w:lineRule="auto"/>
        <w:rPr>
          <w:rFonts w:ascii="Times New Roman" w:hAnsi="Times New Roman" w:cs="Times New Roman"/>
          <w:sz w:val="28"/>
          <w:szCs w:val="28"/>
        </w:rPr>
      </w:pPr>
    </w:p>
    <w:p w14:paraId="3BEA7B94" w14:textId="77777777" w:rsidR="0096484F" w:rsidRDefault="0096484F" w:rsidP="009C6589">
      <w:pPr>
        <w:spacing w:line="240" w:lineRule="auto"/>
        <w:rPr>
          <w:rFonts w:ascii="Times New Roman" w:hAnsi="Times New Roman" w:cs="Times New Roman"/>
          <w:sz w:val="28"/>
          <w:szCs w:val="28"/>
        </w:rPr>
      </w:pPr>
    </w:p>
    <w:p w14:paraId="2D93A6DF" w14:textId="77777777" w:rsidR="0096484F" w:rsidRDefault="0096484F" w:rsidP="009C6589">
      <w:pPr>
        <w:spacing w:line="240" w:lineRule="auto"/>
        <w:rPr>
          <w:rFonts w:ascii="Times New Roman" w:hAnsi="Times New Roman" w:cs="Times New Roman"/>
          <w:sz w:val="28"/>
          <w:szCs w:val="28"/>
        </w:rPr>
      </w:pPr>
    </w:p>
    <w:p w14:paraId="14758524" w14:textId="77777777" w:rsidR="0096484F" w:rsidRDefault="0096484F" w:rsidP="009C6589">
      <w:pPr>
        <w:spacing w:line="240" w:lineRule="auto"/>
        <w:rPr>
          <w:rFonts w:ascii="Times New Roman" w:hAnsi="Times New Roman" w:cs="Times New Roman"/>
          <w:sz w:val="28"/>
          <w:szCs w:val="28"/>
        </w:rPr>
      </w:pPr>
    </w:p>
    <w:p w14:paraId="7B817E88" w14:textId="77777777" w:rsidR="0096484F" w:rsidRDefault="0096484F" w:rsidP="009C6589">
      <w:pPr>
        <w:spacing w:line="240" w:lineRule="auto"/>
        <w:rPr>
          <w:rFonts w:ascii="Times New Roman" w:hAnsi="Times New Roman" w:cs="Times New Roman"/>
          <w:sz w:val="28"/>
          <w:szCs w:val="28"/>
        </w:rPr>
      </w:pPr>
    </w:p>
    <w:p w14:paraId="31E01A0C" w14:textId="77777777" w:rsidR="0096484F" w:rsidRDefault="0096484F" w:rsidP="009C6589">
      <w:pPr>
        <w:spacing w:line="240" w:lineRule="auto"/>
        <w:rPr>
          <w:rFonts w:ascii="Times New Roman" w:hAnsi="Times New Roman" w:cs="Times New Roman"/>
          <w:sz w:val="28"/>
          <w:szCs w:val="28"/>
        </w:rPr>
      </w:pPr>
    </w:p>
    <w:p w14:paraId="7D5414E6" w14:textId="77777777" w:rsidR="0096484F" w:rsidRDefault="0096484F" w:rsidP="009C6589">
      <w:pPr>
        <w:spacing w:line="240" w:lineRule="auto"/>
        <w:rPr>
          <w:rFonts w:ascii="Times New Roman" w:hAnsi="Times New Roman" w:cs="Times New Roman"/>
          <w:sz w:val="28"/>
          <w:szCs w:val="28"/>
        </w:rPr>
      </w:pPr>
    </w:p>
    <w:p w14:paraId="1DB2B3E4" w14:textId="77777777" w:rsidR="0096484F" w:rsidRDefault="0096484F" w:rsidP="009C6589">
      <w:pPr>
        <w:spacing w:line="240" w:lineRule="auto"/>
        <w:rPr>
          <w:rFonts w:ascii="Times New Roman" w:hAnsi="Times New Roman" w:cs="Times New Roman"/>
          <w:sz w:val="28"/>
          <w:szCs w:val="28"/>
        </w:rPr>
      </w:pPr>
    </w:p>
    <w:p w14:paraId="6BAC00E0" w14:textId="77777777" w:rsidR="0096484F" w:rsidRPr="00B00087" w:rsidRDefault="0096484F" w:rsidP="009C6589">
      <w:pPr>
        <w:spacing w:line="240" w:lineRule="auto"/>
        <w:rPr>
          <w:rFonts w:ascii="Times New Roman" w:hAnsi="Times New Roman" w:cs="Times New Roman"/>
          <w:sz w:val="28"/>
          <w:szCs w:val="28"/>
        </w:rPr>
      </w:pPr>
    </w:p>
    <w:p w14:paraId="40AA836B" w14:textId="77777777" w:rsidR="002F53EA" w:rsidRPr="00B00087" w:rsidRDefault="002F53EA" w:rsidP="009C6589">
      <w:pPr>
        <w:pStyle w:val="Heading1"/>
        <w:spacing w:line="240" w:lineRule="auto"/>
        <w:rPr>
          <w:rFonts w:cs="Times New Roman"/>
          <w:sz w:val="28"/>
        </w:rPr>
      </w:pPr>
      <w:bookmarkStart w:id="14" w:name="_Toc482655917"/>
      <w:r w:rsidRPr="00B00087">
        <w:rPr>
          <w:rFonts w:cs="Times New Roman"/>
          <w:sz w:val="28"/>
        </w:rPr>
        <w:lastRenderedPageBreak/>
        <w:t>Список литературы</w:t>
      </w:r>
      <w:bookmarkEnd w:id="12"/>
      <w:bookmarkEnd w:id="14"/>
    </w:p>
    <w:p w14:paraId="40FEC623" w14:textId="77777777"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 "ASP.NET MVC 5 с примерами на C# 5.0 для профессионалов". - М.: ДМК Вильямс,  2015. – 736с.: ил.</w:t>
      </w:r>
    </w:p>
    <w:p w14:paraId="09040C1A" w14:textId="77777777"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Аруп Н., Стивен Ф. "</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 - М.: ДМК Символ-Плюс,  2008. – 496с.: ил.</w:t>
      </w:r>
    </w:p>
    <w:p w14:paraId="7B50FDAF" w14:textId="77777777"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Джеймс Р., Пол Н., Эндрю О. "SQL. Полное руководство" - М.: ДМК Вильямс,  2014. – 960 с.: ил.</w:t>
      </w:r>
    </w:p>
    <w:p w14:paraId="6D212446" w14:textId="74DF8D52" w:rsidR="00B10FC6"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Ицик</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r w:rsidRPr="00B00087">
        <w:rPr>
          <w:rFonts w:ascii="Times New Roman" w:hAnsi="Times New Roman" w:cs="Times New Roman"/>
          <w:sz w:val="28"/>
          <w:szCs w:val="28"/>
        </w:rPr>
        <w:t>Ган</w:t>
      </w:r>
      <w:r w:rsidRPr="00B00087">
        <w:rPr>
          <w:rFonts w:ascii="Times New Roman" w:hAnsi="Times New Roman" w:cs="Times New Roman"/>
          <w:sz w:val="28"/>
          <w:szCs w:val="28"/>
          <w:lang w:val="en-US"/>
        </w:rPr>
        <w:t xml:space="preserve">. "Node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 М.: ДМК Эксмо, 2015. – 400 с.: ил.</w:t>
      </w:r>
    </w:p>
    <w:p w14:paraId="7F836C55" w14:textId="77777777" w:rsidR="00B10FC6" w:rsidRPr="00B00087" w:rsidRDefault="00B10FC6" w:rsidP="00B10FC6">
      <w:pPr>
        <w:pStyle w:val="ListParagraph"/>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http://rsdn.org/ - URL: http://rsdn.org/article/db/RowLevelSecurity.xml</w:t>
      </w:r>
    </w:p>
    <w:p w14:paraId="23A71FB0" w14:textId="49AC5018" w:rsidR="00EB6257" w:rsidRPr="00B10FC6" w:rsidRDefault="00B10FC6" w:rsidP="001E1407">
      <w:pPr>
        <w:pStyle w:val="ListParagraph"/>
        <w:numPr>
          <w:ilvl w:val="0"/>
          <w:numId w:val="10"/>
        </w:numPr>
        <w:spacing w:line="240" w:lineRule="auto"/>
        <w:rPr>
          <w:rFonts w:cs="Times New Roman"/>
          <w:sz w:val="28"/>
          <w:lang w:val="en-US"/>
        </w:rPr>
      </w:pPr>
      <w:r w:rsidRPr="00B10FC6">
        <w:rPr>
          <w:rFonts w:ascii="Times New Roman" w:hAnsi="Times New Roman" w:cs="Times New Roman"/>
          <w:sz w:val="28"/>
          <w:szCs w:val="28"/>
          <w:lang w:val="en-US"/>
        </w:rPr>
        <w:t>https://msdn.microsoft.com - URL:  https://msdn.microsoft.com/ru-ru/library/dn765131.aspx</w:t>
      </w:r>
    </w:p>
    <w:p w14:paraId="5D775F54" w14:textId="77777777" w:rsidR="00EB6257" w:rsidRPr="00D4238E" w:rsidRDefault="00EB6257" w:rsidP="00EB6257">
      <w:pPr>
        <w:pStyle w:val="Heading1"/>
        <w:spacing w:line="240" w:lineRule="auto"/>
        <w:rPr>
          <w:rFonts w:cs="Times New Roman"/>
          <w:sz w:val="28"/>
          <w:lang w:val="en-US"/>
        </w:rPr>
      </w:pPr>
    </w:p>
    <w:p w14:paraId="479102CA" w14:textId="77777777" w:rsidR="00EB6257" w:rsidRPr="00D4238E" w:rsidRDefault="00EB6257" w:rsidP="00EB6257">
      <w:pPr>
        <w:pStyle w:val="Heading1"/>
        <w:spacing w:line="240" w:lineRule="auto"/>
        <w:rPr>
          <w:rFonts w:cs="Times New Roman"/>
          <w:sz w:val="28"/>
          <w:lang w:val="en-US"/>
        </w:rPr>
      </w:pPr>
    </w:p>
    <w:p w14:paraId="2124E117" w14:textId="77777777" w:rsidR="00EB6257" w:rsidRPr="00D4238E" w:rsidRDefault="00EB6257" w:rsidP="00EB6257">
      <w:pPr>
        <w:pStyle w:val="Heading1"/>
        <w:spacing w:line="240" w:lineRule="auto"/>
        <w:rPr>
          <w:rFonts w:cs="Times New Roman"/>
          <w:sz w:val="28"/>
          <w:lang w:val="en-US"/>
        </w:rPr>
      </w:pPr>
    </w:p>
    <w:p w14:paraId="1EDC03CD" w14:textId="77777777" w:rsidR="00EB6257" w:rsidRPr="00D4238E" w:rsidRDefault="00EB6257" w:rsidP="00EB6257">
      <w:pPr>
        <w:pStyle w:val="Heading1"/>
        <w:spacing w:line="240" w:lineRule="auto"/>
        <w:rPr>
          <w:rFonts w:cs="Times New Roman"/>
          <w:sz w:val="28"/>
          <w:lang w:val="en-US"/>
        </w:rPr>
      </w:pPr>
    </w:p>
    <w:p w14:paraId="798A9E25" w14:textId="77777777" w:rsidR="00EB6257" w:rsidRPr="00D4238E" w:rsidRDefault="00EB6257" w:rsidP="00EB6257">
      <w:pPr>
        <w:rPr>
          <w:rFonts w:ascii="Times New Roman" w:hAnsi="Times New Roman" w:cs="Times New Roman"/>
          <w:sz w:val="28"/>
          <w:szCs w:val="28"/>
          <w:lang w:val="en-US"/>
        </w:rPr>
      </w:pPr>
    </w:p>
    <w:p w14:paraId="55E1E701" w14:textId="77777777" w:rsidR="00EB6257" w:rsidRPr="00D4238E" w:rsidRDefault="00EB6257" w:rsidP="00EB6257">
      <w:pPr>
        <w:rPr>
          <w:rFonts w:ascii="Times New Roman" w:hAnsi="Times New Roman" w:cs="Times New Roman"/>
          <w:sz w:val="28"/>
          <w:szCs w:val="28"/>
          <w:lang w:val="en-US"/>
        </w:rPr>
      </w:pPr>
    </w:p>
    <w:p w14:paraId="5667EB0D" w14:textId="77777777" w:rsidR="00EB6257" w:rsidRPr="00D4238E" w:rsidRDefault="00EB6257" w:rsidP="00EB6257">
      <w:pPr>
        <w:rPr>
          <w:rFonts w:ascii="Times New Roman" w:hAnsi="Times New Roman" w:cs="Times New Roman"/>
          <w:sz w:val="28"/>
          <w:szCs w:val="28"/>
          <w:lang w:val="en-US"/>
        </w:rPr>
      </w:pPr>
    </w:p>
    <w:p w14:paraId="6BB13BD2" w14:textId="77777777" w:rsidR="00EB6257" w:rsidRPr="00D4238E" w:rsidRDefault="00EB6257" w:rsidP="00EB6257">
      <w:pPr>
        <w:rPr>
          <w:rFonts w:ascii="Times New Roman" w:hAnsi="Times New Roman" w:cs="Times New Roman"/>
          <w:sz w:val="28"/>
          <w:szCs w:val="28"/>
          <w:lang w:val="en-US"/>
        </w:rPr>
      </w:pPr>
    </w:p>
    <w:p w14:paraId="0950C8ED" w14:textId="77777777" w:rsidR="00EB6257" w:rsidRPr="00D4238E" w:rsidRDefault="00EB6257" w:rsidP="00EB6257">
      <w:pPr>
        <w:pStyle w:val="Heading1"/>
        <w:spacing w:line="240" w:lineRule="auto"/>
        <w:rPr>
          <w:rFonts w:cs="Times New Roman"/>
          <w:sz w:val="28"/>
          <w:lang w:val="en-US"/>
        </w:rPr>
      </w:pPr>
    </w:p>
    <w:p w14:paraId="7B38D348" w14:textId="77777777" w:rsidR="00EB6257" w:rsidRPr="00D4238E" w:rsidRDefault="00EB6257" w:rsidP="00EB6257">
      <w:pPr>
        <w:rPr>
          <w:rFonts w:ascii="Times New Roman" w:hAnsi="Times New Roman" w:cs="Times New Roman"/>
          <w:sz w:val="28"/>
          <w:szCs w:val="28"/>
          <w:lang w:val="en-US"/>
        </w:rPr>
      </w:pPr>
    </w:p>
    <w:p w14:paraId="4E0E7148" w14:textId="16628E0A" w:rsidR="00EB6257" w:rsidRDefault="00EB6257" w:rsidP="00EB6257">
      <w:pPr>
        <w:pStyle w:val="Heading1"/>
        <w:spacing w:line="240" w:lineRule="auto"/>
        <w:rPr>
          <w:rFonts w:cs="Times New Roman"/>
          <w:sz w:val="28"/>
          <w:lang w:val="en-US"/>
        </w:rPr>
      </w:pPr>
    </w:p>
    <w:p w14:paraId="5DEFE402" w14:textId="599AE515" w:rsidR="00C56309" w:rsidRDefault="00C56309" w:rsidP="00C56309">
      <w:pPr>
        <w:rPr>
          <w:lang w:val="en-US"/>
        </w:rPr>
      </w:pPr>
    </w:p>
    <w:p w14:paraId="26532ADA" w14:textId="77777777" w:rsidR="00C56309" w:rsidRPr="00C56309" w:rsidRDefault="00C56309" w:rsidP="00C56309">
      <w:pPr>
        <w:rPr>
          <w:lang w:val="en-US"/>
        </w:rPr>
      </w:pPr>
    </w:p>
    <w:p w14:paraId="1B1CC860" w14:textId="77777777" w:rsidR="00EB6257" w:rsidRPr="00D4238E" w:rsidRDefault="00EB6257" w:rsidP="00EB6257">
      <w:pPr>
        <w:rPr>
          <w:rFonts w:ascii="Times New Roman" w:hAnsi="Times New Roman" w:cs="Times New Roman"/>
          <w:sz w:val="28"/>
          <w:szCs w:val="28"/>
          <w:lang w:val="en-US"/>
        </w:rPr>
      </w:pPr>
    </w:p>
    <w:p w14:paraId="3A3FCFF6" w14:textId="77777777" w:rsidR="00EB6257" w:rsidRPr="00B00087" w:rsidRDefault="00EB6257" w:rsidP="00EB6257">
      <w:pPr>
        <w:pStyle w:val="Heading1"/>
        <w:spacing w:line="240" w:lineRule="auto"/>
        <w:rPr>
          <w:rFonts w:cs="Times New Roman"/>
          <w:sz w:val="28"/>
          <w:lang w:val="en-US"/>
        </w:rPr>
      </w:pPr>
      <w:bookmarkStart w:id="15" w:name="_Toc482655918"/>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А</w:t>
      </w:r>
      <w:bookmarkEnd w:id="15"/>
    </w:p>
    <w:p w14:paraId="3D19D5FA"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Interceptor : IDbConnectionInterceptor</w:t>
      </w:r>
    </w:p>
    <w:p w14:paraId="2332A7D9"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695DE302"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Opened(DbConnection connection, DbConnectionInterceptionContext interceptionContext)</w:t>
      </w:r>
    </w:p>
    <w:p w14:paraId="51DA9FE3"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4B34B157"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Set SESSION_CONTEXT to current UserId whenever EF opens a connection</w:t>
      </w:r>
    </w:p>
    <w:p w14:paraId="3F842355"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try</w:t>
      </w:r>
    </w:p>
    <w:p w14:paraId="4B4C4DB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494E5D84"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userId = HttpContext.Current.User.Identity.GetUserId();</w:t>
      </w:r>
    </w:p>
    <w:p w14:paraId="5E666A57"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if (userId != null)</w:t>
      </w:r>
    </w:p>
    <w:p w14:paraId="1A0A8032"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1FE4C9EB" w14:textId="77777777"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DbCommand cmd = connection.CreateCommand();</w:t>
      </w:r>
    </w:p>
    <w:p w14:paraId="2723085A" w14:textId="77777777" w:rsidR="002B30BB" w:rsidRPr="00D4238E" w:rsidRDefault="002B30BB" w:rsidP="002B30BB">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ab/>
      </w:r>
      <w:r w:rsidRPr="00D4238E">
        <w:rPr>
          <w:rFonts w:ascii="Times New Roman" w:hAnsi="Times New Roman" w:cs="Times New Roman"/>
          <w:sz w:val="28"/>
          <w:szCs w:val="28"/>
          <w:lang w:val="en-US"/>
        </w:rPr>
        <w:tab/>
      </w:r>
      <w:r w:rsidRPr="00B00087">
        <w:rPr>
          <w:rFonts w:ascii="Times New Roman" w:hAnsi="Times New Roman" w:cs="Times New Roman"/>
          <w:sz w:val="28"/>
          <w:szCs w:val="28"/>
          <w:lang w:val="en-US"/>
        </w:rPr>
        <w:t>DbParameter param = cmd.CreateParameter();</w:t>
      </w:r>
    </w:p>
    <w:p w14:paraId="06041F38" w14:textId="77777777"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param.Value = userId;</w:t>
      </w:r>
    </w:p>
    <w:p w14:paraId="672E557F" w14:textId="77777777"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param.ParameterName = "@UserId";</w:t>
      </w:r>
    </w:p>
    <w:p w14:paraId="7792E524" w14:textId="77777777" w:rsidR="002B30BB" w:rsidRPr="00B00087" w:rsidRDefault="002B30BB"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cmd.Parameters.Add(param);</w:t>
      </w:r>
    </w:p>
    <w:p w14:paraId="596D8785" w14:textId="77777777" w:rsidR="000E360E" w:rsidRPr="00B00087" w:rsidRDefault="000E360E"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cmd.CommandText = "EXEC sp_set_session_context @key=N'UserId', @value=@UserId";                    </w:t>
      </w:r>
    </w:p>
    <w:p w14:paraId="59F4D374"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cmd.ExecuteNonQuery();</w:t>
      </w:r>
    </w:p>
    <w:p w14:paraId="2060F6B0"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42E486D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5415DC31"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catch (System.NullReferenceException)</w:t>
      </w:r>
    </w:p>
    <w:p w14:paraId="65AD27D4"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EDDDCA9"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If no user is logged in, leave SESSION_CONTEXT null (all rows will be filtered)</w:t>
      </w:r>
    </w:p>
    <w:p w14:paraId="606727C5"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706D8B60"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588E7C6" w14:textId="77777777" w:rsidR="000E360E" w:rsidRPr="00B00087" w:rsidRDefault="000E360E" w:rsidP="000E360E">
      <w:pPr>
        <w:spacing w:line="240" w:lineRule="auto"/>
        <w:rPr>
          <w:rFonts w:ascii="Times New Roman" w:hAnsi="Times New Roman" w:cs="Times New Roman"/>
          <w:sz w:val="28"/>
          <w:szCs w:val="28"/>
          <w:lang w:val="en-US"/>
        </w:rPr>
      </w:pPr>
    </w:p>
    <w:p w14:paraId="6030612F"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Opening(DbConnection connection, DbConnectionInterceptionContext interceptionContext)       {  }</w:t>
      </w:r>
    </w:p>
    <w:p w14:paraId="3B0D2223"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BeganTransaction(DbConnection connection, BeginTransactionInterceptionContext interceptionContext)    {   }</w:t>
      </w:r>
    </w:p>
    <w:p w14:paraId="01E37F4C"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w:t>
      </w:r>
      <w:r w:rsidRPr="00B00087">
        <w:rPr>
          <w:rFonts w:ascii="Times New Roman" w:hAnsi="Times New Roman" w:cs="Times New Roman"/>
          <w:sz w:val="28"/>
          <w:szCs w:val="28"/>
        </w:rPr>
        <w:t>другие</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методы</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интерфейса</w:t>
      </w:r>
      <w:r w:rsidRPr="00B00087">
        <w:rPr>
          <w:rFonts w:ascii="Times New Roman" w:hAnsi="Times New Roman" w:cs="Times New Roman"/>
          <w:sz w:val="28"/>
          <w:szCs w:val="28"/>
          <w:lang w:val="en-US"/>
        </w:rPr>
        <w:t xml:space="preserve"> IDbConnectionInterceptor</w:t>
      </w:r>
    </w:p>
    <w:p w14:paraId="0F972D47" w14:textId="77777777" w:rsidR="00EB6257"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5B0A5C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Configuration : DbConfiguration</w:t>
      </w:r>
    </w:p>
    <w:p w14:paraId="54D4C1D9"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011D73A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SessionContextConfiguration()</w:t>
      </w:r>
    </w:p>
    <w:p w14:paraId="61EAB4FE" w14:textId="77777777"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r w:rsidRPr="00D4238E">
        <w:rPr>
          <w:rFonts w:ascii="Times New Roman" w:hAnsi="Times New Roman" w:cs="Times New Roman"/>
          <w:sz w:val="28"/>
          <w:szCs w:val="28"/>
          <w:lang w:val="en-US"/>
        </w:rPr>
        <w:t>{</w:t>
      </w:r>
    </w:p>
    <w:p w14:paraId="042E60A0" w14:textId="77777777"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AddInterceptor(new </w:t>
      </w:r>
      <w:r w:rsidR="00207AAD" w:rsidRPr="00B00087">
        <w:rPr>
          <w:rFonts w:ascii="Times New Roman" w:hAnsi="Times New Roman" w:cs="Times New Roman"/>
          <w:sz w:val="28"/>
          <w:szCs w:val="28"/>
          <w:lang w:val="en-US"/>
        </w:rPr>
        <w:t>Custom</w:t>
      </w:r>
      <w:r w:rsidRPr="00D4238E">
        <w:rPr>
          <w:rFonts w:ascii="Times New Roman" w:hAnsi="Times New Roman" w:cs="Times New Roman"/>
          <w:sz w:val="28"/>
          <w:szCs w:val="28"/>
          <w:lang w:val="en-US"/>
        </w:rPr>
        <w:t>Interceptor());</w:t>
      </w:r>
    </w:p>
    <w:p w14:paraId="023D8BBB" w14:textId="77777777"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14:paraId="0E2641DB" w14:textId="77777777" w:rsidR="00EB6257" w:rsidRPr="00FF41D9"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14:paraId="6CB91585" w14:textId="77777777" w:rsidR="0096484F" w:rsidRPr="00FF41D9" w:rsidRDefault="0096484F" w:rsidP="000E360E">
      <w:pPr>
        <w:spacing w:line="240" w:lineRule="auto"/>
        <w:rPr>
          <w:rFonts w:ascii="Times New Roman" w:hAnsi="Times New Roman" w:cs="Times New Roman"/>
          <w:sz w:val="28"/>
          <w:szCs w:val="28"/>
          <w:lang w:val="en-US"/>
        </w:rPr>
      </w:pPr>
    </w:p>
    <w:p w14:paraId="137B918B" w14:textId="77777777" w:rsidR="0096484F" w:rsidRPr="00FF41D9" w:rsidRDefault="0096484F" w:rsidP="000E360E">
      <w:pPr>
        <w:spacing w:line="240" w:lineRule="auto"/>
        <w:rPr>
          <w:rFonts w:ascii="Times New Roman" w:hAnsi="Times New Roman" w:cs="Times New Roman"/>
          <w:sz w:val="28"/>
          <w:szCs w:val="28"/>
          <w:lang w:val="en-US"/>
        </w:rPr>
      </w:pPr>
    </w:p>
    <w:p w14:paraId="068B4FA6" w14:textId="77777777" w:rsidR="0096484F" w:rsidRPr="00FF41D9" w:rsidRDefault="0096484F" w:rsidP="000E360E">
      <w:pPr>
        <w:spacing w:line="240" w:lineRule="auto"/>
        <w:rPr>
          <w:rFonts w:ascii="Times New Roman" w:hAnsi="Times New Roman" w:cs="Times New Roman"/>
          <w:sz w:val="28"/>
          <w:szCs w:val="28"/>
          <w:lang w:val="en-US"/>
        </w:rPr>
      </w:pPr>
    </w:p>
    <w:p w14:paraId="297B5817" w14:textId="77777777" w:rsidR="0096484F" w:rsidRPr="00FF41D9" w:rsidRDefault="0096484F" w:rsidP="000E360E">
      <w:pPr>
        <w:spacing w:line="240" w:lineRule="auto"/>
        <w:rPr>
          <w:rFonts w:ascii="Times New Roman" w:hAnsi="Times New Roman" w:cs="Times New Roman"/>
          <w:sz w:val="28"/>
          <w:szCs w:val="28"/>
          <w:lang w:val="en-US"/>
        </w:rPr>
      </w:pPr>
    </w:p>
    <w:p w14:paraId="7BEF3A73" w14:textId="77777777" w:rsidR="0096484F" w:rsidRPr="00FF41D9" w:rsidRDefault="0096484F" w:rsidP="000E360E">
      <w:pPr>
        <w:spacing w:line="240" w:lineRule="auto"/>
        <w:rPr>
          <w:rFonts w:ascii="Times New Roman" w:hAnsi="Times New Roman" w:cs="Times New Roman"/>
          <w:sz w:val="28"/>
          <w:szCs w:val="28"/>
          <w:lang w:val="en-US"/>
        </w:rPr>
      </w:pPr>
    </w:p>
    <w:p w14:paraId="23A254A6" w14:textId="77777777" w:rsidR="0096484F" w:rsidRPr="00FF41D9" w:rsidRDefault="0096484F" w:rsidP="000E360E">
      <w:pPr>
        <w:spacing w:line="240" w:lineRule="auto"/>
        <w:rPr>
          <w:rFonts w:ascii="Times New Roman" w:hAnsi="Times New Roman" w:cs="Times New Roman"/>
          <w:sz w:val="28"/>
          <w:szCs w:val="28"/>
          <w:lang w:val="en-US"/>
        </w:rPr>
      </w:pPr>
    </w:p>
    <w:p w14:paraId="25963C59" w14:textId="77777777" w:rsidR="0096484F" w:rsidRPr="00FF41D9" w:rsidRDefault="0096484F" w:rsidP="000E360E">
      <w:pPr>
        <w:spacing w:line="240" w:lineRule="auto"/>
        <w:rPr>
          <w:rFonts w:ascii="Times New Roman" w:hAnsi="Times New Roman" w:cs="Times New Roman"/>
          <w:sz w:val="28"/>
          <w:szCs w:val="28"/>
          <w:lang w:val="en-US"/>
        </w:rPr>
      </w:pPr>
    </w:p>
    <w:p w14:paraId="0F95E638" w14:textId="77777777" w:rsidR="0096484F" w:rsidRPr="00FF41D9" w:rsidRDefault="0096484F" w:rsidP="000E360E">
      <w:pPr>
        <w:spacing w:line="240" w:lineRule="auto"/>
        <w:rPr>
          <w:rFonts w:ascii="Times New Roman" w:hAnsi="Times New Roman" w:cs="Times New Roman"/>
          <w:sz w:val="28"/>
          <w:szCs w:val="28"/>
          <w:lang w:val="en-US"/>
        </w:rPr>
      </w:pPr>
    </w:p>
    <w:p w14:paraId="04ADBB8D" w14:textId="77777777" w:rsidR="0096484F" w:rsidRPr="00FF41D9" w:rsidRDefault="0096484F" w:rsidP="000E360E">
      <w:pPr>
        <w:spacing w:line="240" w:lineRule="auto"/>
        <w:rPr>
          <w:rFonts w:ascii="Times New Roman" w:hAnsi="Times New Roman" w:cs="Times New Roman"/>
          <w:sz w:val="28"/>
          <w:szCs w:val="28"/>
          <w:lang w:val="en-US"/>
        </w:rPr>
      </w:pPr>
    </w:p>
    <w:p w14:paraId="1800D576" w14:textId="77777777" w:rsidR="0096484F" w:rsidRPr="00FF41D9" w:rsidRDefault="0096484F" w:rsidP="000E360E">
      <w:pPr>
        <w:spacing w:line="240" w:lineRule="auto"/>
        <w:rPr>
          <w:rFonts w:ascii="Times New Roman" w:hAnsi="Times New Roman" w:cs="Times New Roman"/>
          <w:sz w:val="28"/>
          <w:szCs w:val="28"/>
          <w:lang w:val="en-US"/>
        </w:rPr>
      </w:pPr>
    </w:p>
    <w:p w14:paraId="7309BD0C" w14:textId="77777777" w:rsidR="0096484F" w:rsidRPr="00FF41D9" w:rsidRDefault="0096484F" w:rsidP="000E360E">
      <w:pPr>
        <w:spacing w:line="240" w:lineRule="auto"/>
        <w:rPr>
          <w:rFonts w:ascii="Times New Roman" w:hAnsi="Times New Roman" w:cs="Times New Roman"/>
          <w:sz w:val="28"/>
          <w:szCs w:val="28"/>
          <w:lang w:val="en-US"/>
        </w:rPr>
      </w:pPr>
    </w:p>
    <w:p w14:paraId="57A66381" w14:textId="77777777" w:rsidR="0096484F" w:rsidRPr="00FF41D9" w:rsidRDefault="0096484F" w:rsidP="000E360E">
      <w:pPr>
        <w:spacing w:line="240" w:lineRule="auto"/>
        <w:rPr>
          <w:rFonts w:ascii="Times New Roman" w:hAnsi="Times New Roman" w:cs="Times New Roman"/>
          <w:sz w:val="28"/>
          <w:szCs w:val="28"/>
          <w:lang w:val="en-US"/>
        </w:rPr>
      </w:pPr>
    </w:p>
    <w:p w14:paraId="2544264E" w14:textId="77777777" w:rsidR="00B00087" w:rsidRPr="00B00087" w:rsidRDefault="00B00087" w:rsidP="00B00087">
      <w:pPr>
        <w:pStyle w:val="Heading1"/>
        <w:rPr>
          <w:rFonts w:cs="Times New Roman"/>
          <w:sz w:val="28"/>
          <w:lang w:val="en-US"/>
        </w:rPr>
      </w:pPr>
      <w:bookmarkStart w:id="16" w:name="_Toc482655919"/>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Б</w:t>
      </w:r>
      <w:bookmarkEnd w:id="16"/>
    </w:p>
    <w:p w14:paraId="427E3B07"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public class ContextParser</w:t>
      </w:r>
    </w:p>
    <w:p w14:paraId="7FAB5A53"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w:t>
      </w:r>
    </w:p>
    <w:p w14:paraId="6BB519BC"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class PredicateTumple</w:t>
      </w:r>
    </w:p>
    <w:p w14:paraId="1DA93D9B"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00AD23FA"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PredicateTumple(string name, string value)</w:t>
      </w:r>
    </w:p>
    <w:p w14:paraId="0D49D7EF"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64EDA272"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Name = name;</w:t>
      </w:r>
    </w:p>
    <w:p w14:paraId="0B7DE4B8"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Value = value;</w:t>
      </w:r>
    </w:p>
    <w:p w14:paraId="77BC14D9"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0578B6E8"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string Name { get; set; }</w:t>
      </w:r>
    </w:p>
    <w:p w14:paraId="030D8F51"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string Value { get; set; }</w:t>
      </w:r>
    </w:p>
    <w:p w14:paraId="3A3FD045"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D25C99A"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[SqlFunction(DataAccess = DataAccessKind.Read)]</w:t>
      </w:r>
    </w:p>
    <w:p w14:paraId="6DB3DDF4"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static bool ExecutePredicate(string predicate)</w:t>
      </w:r>
    </w:p>
    <w:p w14:paraId="2856BEA5"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22DC9417"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predicates = predicate.Split(new [] {','}, StringSplitOptions.RemoveEmptyEntries);</w:t>
      </w:r>
    </w:p>
    <w:p w14:paraId="0329E929"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contextTumples = new List&lt;PredicateTumple&gt;();</w:t>
      </w:r>
    </w:p>
    <w:p w14:paraId="79E28336"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foreach (var pred in predicates)</w:t>
      </w:r>
    </w:p>
    <w:p w14:paraId="01D0AD1A"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D8D7A04"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values = pred.Split(new[] {'=', ' '}, StringSplitOptions.RemoveEmptyEntries);</w:t>
      </w:r>
    </w:p>
    <w:p w14:paraId="778EAE70"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contextTumples.Add(new PredicateTumple(values[0], values[1].Trim('"')));</w:t>
      </w:r>
    </w:p>
    <w:p w14:paraId="37C6FE5E"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68192367"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selectPart = string.Join(", ", contextTumples.Select(x =&gt; String.Format("SESSION_CONTEXT(N'{0}') as {0}", x.Name)));</w:t>
      </w:r>
    </w:p>
    <w:p w14:paraId="27701CA8"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result = false;</w:t>
      </w:r>
    </w:p>
    <w:p w14:paraId="130824A3"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lastRenderedPageBreak/>
        <w:t xml:space="preserve">        using (SqlConnection connection = new SqlConnection("context connection=true"))</w:t>
      </w:r>
    </w:p>
    <w:p w14:paraId="3A723F42"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4BF189BD"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SqlCommand cmd = new SqlCommand();</w:t>
      </w:r>
    </w:p>
    <w:p w14:paraId="0C3DEB6F"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SqlDataReader reader; </w:t>
      </w:r>
    </w:p>
    <w:p w14:paraId="3E7DB7A6"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cmd.CommandText = "select " + selectPart;</w:t>
      </w:r>
    </w:p>
    <w:p w14:paraId="77FB293A"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cmd.CommandType = CommandType.Text;</w:t>
      </w:r>
    </w:p>
    <w:p w14:paraId="796992AC"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cmd.Connection = connection;</w:t>
      </w:r>
    </w:p>
    <w:p w14:paraId="622CD362"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cmd.Connection.Open();</w:t>
      </w:r>
    </w:p>
    <w:p w14:paraId="6CB63D07"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reader = cmd.ExecuteReader();</w:t>
      </w:r>
    </w:p>
    <w:p w14:paraId="26501AFF"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try</w:t>
      </w:r>
    </w:p>
    <w:p w14:paraId="6A288060"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2ED1D79D"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while (reader.Read())</w:t>
      </w:r>
    </w:p>
    <w:p w14:paraId="43497BB9"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751C524D"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result = contextTumples.All(x =&gt; reader[x.Name].ToString() == x.Value);</w:t>
      </w:r>
    </w:p>
    <w:p w14:paraId="5A8E5BF7"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226B06A6"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7EEAC1B4"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finally</w:t>
      </w:r>
    </w:p>
    <w:p w14:paraId="0F160776"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5B28F117"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Always call Close when done reading.</w:t>
      </w:r>
    </w:p>
    <w:p w14:paraId="4CB5D42D"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cmd.Connection.Close();</w:t>
      </w:r>
    </w:p>
    <w:p w14:paraId="76998D7F"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reader.Close();</w:t>
      </w:r>
    </w:p>
    <w:p w14:paraId="7BD64874" w14:textId="77777777" w:rsidR="00B00087" w:rsidRPr="00B00087" w:rsidRDefault="00B00087" w:rsidP="00B00087">
      <w:pPr>
        <w:spacing w:line="240" w:lineRule="auto"/>
        <w:rPr>
          <w:rFonts w:ascii="Times New Roman" w:hAnsi="Times New Roman" w:cs="Times New Roman"/>
          <w:sz w:val="28"/>
          <w:szCs w:val="28"/>
        </w:rPr>
      </w:pP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 xml:space="preserve">}            </w:t>
      </w:r>
    </w:p>
    <w:p w14:paraId="66A68C24" w14:textId="77777777" w:rsidR="00B00087" w:rsidRPr="00B00087" w:rsidRDefault="00B00087" w:rsidP="00B00087">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        }</w:t>
      </w:r>
    </w:p>
    <w:p w14:paraId="1E5B209D" w14:textId="77777777" w:rsidR="00B00087" w:rsidRPr="00B00087" w:rsidRDefault="00B00087" w:rsidP="00B00087">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        return result;</w:t>
      </w:r>
    </w:p>
    <w:p w14:paraId="28FEF137" w14:textId="77777777" w:rsidR="00B00087" w:rsidRPr="00B00087" w:rsidRDefault="00B00087" w:rsidP="00B00087">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    }</w:t>
      </w:r>
    </w:p>
    <w:p w14:paraId="57789E13" w14:textId="77777777" w:rsidR="00EB6257" w:rsidRPr="00EB6257" w:rsidRDefault="00B00087" w:rsidP="00D737C2">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rPr>
        <w:t>}</w:t>
      </w:r>
    </w:p>
    <w:sectPr w:rsidR="00EB6257" w:rsidRPr="00EB6257" w:rsidSect="00DD3D7D">
      <w:footerReference w:type="default" r:id="rId19"/>
      <w:pgSz w:w="11906" w:h="16838" w:code="9"/>
      <w:pgMar w:top="1134" w:right="1134" w:bottom="1134" w:left="1701"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1961D" w14:textId="77777777" w:rsidR="00950408" w:rsidRDefault="00950408" w:rsidP="002E2C5A">
      <w:pPr>
        <w:spacing w:after="0" w:line="240" w:lineRule="auto"/>
      </w:pPr>
      <w:r>
        <w:separator/>
      </w:r>
    </w:p>
  </w:endnote>
  <w:endnote w:type="continuationSeparator" w:id="0">
    <w:p w14:paraId="67B0045C" w14:textId="77777777" w:rsidR="00950408" w:rsidRDefault="00950408" w:rsidP="002E2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59829"/>
      <w:docPartObj>
        <w:docPartGallery w:val="Page Numbers (Bottom of Page)"/>
        <w:docPartUnique/>
      </w:docPartObj>
    </w:sdtPr>
    <w:sdtContent>
      <w:p w14:paraId="6BC2E704" w14:textId="39181ECB" w:rsidR="00A01CC2" w:rsidRDefault="00A01CC2">
        <w:pPr>
          <w:pStyle w:val="Footer"/>
          <w:jc w:val="center"/>
        </w:pPr>
        <w:r>
          <w:fldChar w:fldCharType="begin"/>
        </w:r>
        <w:r>
          <w:instrText xml:space="preserve"> PAGE   \* MERGEFORMAT </w:instrText>
        </w:r>
        <w:r>
          <w:fldChar w:fldCharType="separate"/>
        </w:r>
        <w:r w:rsidR="00C56309">
          <w:rPr>
            <w:noProof/>
          </w:rPr>
          <w:t>41</w:t>
        </w:r>
        <w:r>
          <w:rPr>
            <w:noProof/>
          </w:rPr>
          <w:fldChar w:fldCharType="end"/>
        </w:r>
      </w:p>
    </w:sdtContent>
  </w:sdt>
  <w:p w14:paraId="2F25633D" w14:textId="77777777" w:rsidR="00A01CC2" w:rsidRDefault="00A01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B3531" w14:textId="77777777" w:rsidR="00950408" w:rsidRDefault="00950408" w:rsidP="002E2C5A">
      <w:pPr>
        <w:spacing w:after="0" w:line="240" w:lineRule="auto"/>
      </w:pPr>
      <w:r>
        <w:separator/>
      </w:r>
    </w:p>
  </w:footnote>
  <w:footnote w:type="continuationSeparator" w:id="0">
    <w:p w14:paraId="3A4C50CD" w14:textId="77777777" w:rsidR="00950408" w:rsidRDefault="00950408" w:rsidP="002E2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15:restartNumberingAfterBreak="0">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15:restartNumberingAfterBreak="0">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15:restartNumberingAfterBreak="0">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15:restartNumberingAfterBreak="0">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5" w15:restartNumberingAfterBreak="0">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6" w15:restartNumberingAfterBreak="0">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15:restartNumberingAfterBreak="0">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15:restartNumberingAfterBreak="0">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15:restartNumberingAfterBreak="0">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15:restartNumberingAfterBreak="0">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1" w15:restartNumberingAfterBreak="0">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2" w15:restartNumberingAfterBreak="0">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15:restartNumberingAfterBreak="0">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15:restartNumberingAfterBreak="0">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15:restartNumberingAfterBreak="0">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15:restartNumberingAfterBreak="0">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15:restartNumberingAfterBreak="0">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0" w15:restartNumberingAfterBreak="0">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1" w15:restartNumberingAfterBreak="0">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2" w15:restartNumberingAfterBreak="0">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15:restartNumberingAfterBreak="0">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15:restartNumberingAfterBreak="0">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5" w15:restartNumberingAfterBreak="0">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15:restartNumberingAfterBreak="0">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4"/>
  </w:num>
  <w:num w:numId="3">
    <w:abstractNumId w:val="18"/>
  </w:num>
  <w:num w:numId="4">
    <w:abstractNumId w:val="15"/>
  </w:num>
  <w:num w:numId="5">
    <w:abstractNumId w:val="24"/>
  </w:num>
  <w:num w:numId="6">
    <w:abstractNumId w:val="9"/>
  </w:num>
  <w:num w:numId="7">
    <w:abstractNumId w:val="26"/>
  </w:num>
  <w:num w:numId="8">
    <w:abstractNumId w:val="8"/>
  </w:num>
  <w:num w:numId="9">
    <w:abstractNumId w:val="7"/>
  </w:num>
  <w:num w:numId="10">
    <w:abstractNumId w:val="17"/>
  </w:num>
  <w:num w:numId="11">
    <w:abstractNumId w:val="1"/>
  </w:num>
  <w:num w:numId="12">
    <w:abstractNumId w:val="25"/>
  </w:num>
  <w:num w:numId="13">
    <w:abstractNumId w:val="10"/>
  </w:num>
  <w:num w:numId="14">
    <w:abstractNumId w:val="16"/>
  </w:num>
  <w:num w:numId="15">
    <w:abstractNumId w:val="23"/>
  </w:num>
  <w:num w:numId="16">
    <w:abstractNumId w:val="11"/>
  </w:num>
  <w:num w:numId="17">
    <w:abstractNumId w:val="12"/>
  </w:num>
  <w:num w:numId="18">
    <w:abstractNumId w:val="14"/>
  </w:num>
  <w:num w:numId="19">
    <w:abstractNumId w:val="20"/>
  </w:num>
  <w:num w:numId="20">
    <w:abstractNumId w:val="13"/>
  </w:num>
  <w:num w:numId="21">
    <w:abstractNumId w:val="21"/>
  </w:num>
  <w:num w:numId="22">
    <w:abstractNumId w:val="22"/>
  </w:num>
  <w:num w:numId="23">
    <w:abstractNumId w:val="6"/>
  </w:num>
  <w:num w:numId="24">
    <w:abstractNumId w:val="3"/>
  </w:num>
  <w:num w:numId="25">
    <w:abstractNumId w:val="2"/>
  </w:num>
  <w:num w:numId="26">
    <w:abstractNumId w:val="1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6731"/>
    <w:rsid w:val="00014E26"/>
    <w:rsid w:val="00021466"/>
    <w:rsid w:val="00025A15"/>
    <w:rsid w:val="0004035B"/>
    <w:rsid w:val="000407CE"/>
    <w:rsid w:val="00043CDD"/>
    <w:rsid w:val="0004460A"/>
    <w:rsid w:val="00046ED2"/>
    <w:rsid w:val="00076073"/>
    <w:rsid w:val="000929A7"/>
    <w:rsid w:val="00093F49"/>
    <w:rsid w:val="000E078F"/>
    <w:rsid w:val="000E360E"/>
    <w:rsid w:val="00104141"/>
    <w:rsid w:val="001129C1"/>
    <w:rsid w:val="001175B0"/>
    <w:rsid w:val="00117802"/>
    <w:rsid w:val="00150107"/>
    <w:rsid w:val="00167E56"/>
    <w:rsid w:val="001833B4"/>
    <w:rsid w:val="001A6ABD"/>
    <w:rsid w:val="001B1EE7"/>
    <w:rsid w:val="001B28A3"/>
    <w:rsid w:val="001C36EA"/>
    <w:rsid w:val="001E3E01"/>
    <w:rsid w:val="001F4552"/>
    <w:rsid w:val="00207AAD"/>
    <w:rsid w:val="00212E63"/>
    <w:rsid w:val="00216731"/>
    <w:rsid w:val="00273571"/>
    <w:rsid w:val="00274132"/>
    <w:rsid w:val="002A0A9C"/>
    <w:rsid w:val="002B2F48"/>
    <w:rsid w:val="002B30BB"/>
    <w:rsid w:val="002C0765"/>
    <w:rsid w:val="002E2C5A"/>
    <w:rsid w:val="002F53EA"/>
    <w:rsid w:val="00304C1D"/>
    <w:rsid w:val="00322778"/>
    <w:rsid w:val="00335E21"/>
    <w:rsid w:val="00336420"/>
    <w:rsid w:val="00341C30"/>
    <w:rsid w:val="003668AA"/>
    <w:rsid w:val="0037158B"/>
    <w:rsid w:val="003E3ABE"/>
    <w:rsid w:val="0043129E"/>
    <w:rsid w:val="0043321C"/>
    <w:rsid w:val="00495E35"/>
    <w:rsid w:val="004972F1"/>
    <w:rsid w:val="004A0727"/>
    <w:rsid w:val="004D768B"/>
    <w:rsid w:val="004D7FCD"/>
    <w:rsid w:val="004F45C1"/>
    <w:rsid w:val="004F5EBE"/>
    <w:rsid w:val="005014C4"/>
    <w:rsid w:val="00501E1B"/>
    <w:rsid w:val="00517339"/>
    <w:rsid w:val="0052782E"/>
    <w:rsid w:val="00534E17"/>
    <w:rsid w:val="005358FD"/>
    <w:rsid w:val="00545564"/>
    <w:rsid w:val="005579C0"/>
    <w:rsid w:val="005619FF"/>
    <w:rsid w:val="00591A69"/>
    <w:rsid w:val="00594C47"/>
    <w:rsid w:val="005B35DD"/>
    <w:rsid w:val="005B671A"/>
    <w:rsid w:val="005C6F6B"/>
    <w:rsid w:val="005F2631"/>
    <w:rsid w:val="005F5C7E"/>
    <w:rsid w:val="0060128D"/>
    <w:rsid w:val="00602BC8"/>
    <w:rsid w:val="00604F3E"/>
    <w:rsid w:val="0060591E"/>
    <w:rsid w:val="006316CB"/>
    <w:rsid w:val="00634FF4"/>
    <w:rsid w:val="00641886"/>
    <w:rsid w:val="00657B21"/>
    <w:rsid w:val="006A7530"/>
    <w:rsid w:val="006B39E8"/>
    <w:rsid w:val="006C1EC3"/>
    <w:rsid w:val="007050FB"/>
    <w:rsid w:val="00713FF8"/>
    <w:rsid w:val="00764AE2"/>
    <w:rsid w:val="0077378C"/>
    <w:rsid w:val="007C4332"/>
    <w:rsid w:val="007C45F3"/>
    <w:rsid w:val="007D1C9C"/>
    <w:rsid w:val="007E644F"/>
    <w:rsid w:val="00802984"/>
    <w:rsid w:val="00805DEB"/>
    <w:rsid w:val="0081583B"/>
    <w:rsid w:val="00824D7B"/>
    <w:rsid w:val="00830FE8"/>
    <w:rsid w:val="00850A73"/>
    <w:rsid w:val="008619E2"/>
    <w:rsid w:val="00861C06"/>
    <w:rsid w:val="008A23CB"/>
    <w:rsid w:val="008D5C41"/>
    <w:rsid w:val="008F5BCB"/>
    <w:rsid w:val="009244BE"/>
    <w:rsid w:val="00950408"/>
    <w:rsid w:val="00961873"/>
    <w:rsid w:val="0096484F"/>
    <w:rsid w:val="00987E21"/>
    <w:rsid w:val="009C6589"/>
    <w:rsid w:val="009D00ED"/>
    <w:rsid w:val="009E6EBE"/>
    <w:rsid w:val="00A01CC2"/>
    <w:rsid w:val="00A054A0"/>
    <w:rsid w:val="00A42B0A"/>
    <w:rsid w:val="00A50C52"/>
    <w:rsid w:val="00A52E48"/>
    <w:rsid w:val="00AA6F6C"/>
    <w:rsid w:val="00AB27C4"/>
    <w:rsid w:val="00AB4C9C"/>
    <w:rsid w:val="00AB52B6"/>
    <w:rsid w:val="00AF5B6F"/>
    <w:rsid w:val="00B00087"/>
    <w:rsid w:val="00B10FC6"/>
    <w:rsid w:val="00B33770"/>
    <w:rsid w:val="00B607A2"/>
    <w:rsid w:val="00BA0272"/>
    <w:rsid w:val="00BA6DBB"/>
    <w:rsid w:val="00BB16B1"/>
    <w:rsid w:val="00BB1B11"/>
    <w:rsid w:val="00BD3361"/>
    <w:rsid w:val="00BE42CD"/>
    <w:rsid w:val="00BF0D1C"/>
    <w:rsid w:val="00BF669D"/>
    <w:rsid w:val="00C13D7C"/>
    <w:rsid w:val="00C54ACD"/>
    <w:rsid w:val="00C56309"/>
    <w:rsid w:val="00CA38C5"/>
    <w:rsid w:val="00CB6A42"/>
    <w:rsid w:val="00D10205"/>
    <w:rsid w:val="00D24C8C"/>
    <w:rsid w:val="00D375DB"/>
    <w:rsid w:val="00D4238E"/>
    <w:rsid w:val="00D737C2"/>
    <w:rsid w:val="00DD3D7D"/>
    <w:rsid w:val="00DF4DCE"/>
    <w:rsid w:val="00E00DE8"/>
    <w:rsid w:val="00E0588F"/>
    <w:rsid w:val="00E85C08"/>
    <w:rsid w:val="00EB6257"/>
    <w:rsid w:val="00EC685D"/>
    <w:rsid w:val="00EF63AD"/>
    <w:rsid w:val="00F13D93"/>
    <w:rsid w:val="00F245B5"/>
    <w:rsid w:val="00F340AB"/>
    <w:rsid w:val="00F409B5"/>
    <w:rsid w:val="00F61360"/>
    <w:rsid w:val="00F93631"/>
    <w:rsid w:val="00FB2B92"/>
    <w:rsid w:val="00FC0282"/>
    <w:rsid w:val="00FD69AF"/>
    <w:rsid w:val="00FE7877"/>
    <w:rsid w:val="00FF2135"/>
    <w:rsid w:val="00FF41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56D4B"/>
  <w15:docId w15:val="{6387515D-B0CD-41CB-BC2A-86EBD647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FCD"/>
  </w:style>
  <w:style w:type="paragraph" w:styleId="Heading1">
    <w:name w:val="heading 1"/>
    <w:basedOn w:val="Normal"/>
    <w:next w:val="Normal"/>
    <w:link w:val="Heading1Char"/>
    <w:uiPriority w:val="9"/>
    <w:qFormat/>
    <w:rsid w:val="00F61360"/>
    <w:pPr>
      <w:keepNext/>
      <w:keepLines/>
      <w:spacing w:before="480" w:line="48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BodyText"/>
    <w:link w:val="Heading2Char"/>
    <w:uiPriority w:val="9"/>
    <w:qFormat/>
    <w:rsid w:val="00F93631"/>
    <w:pPr>
      <w:spacing w:before="120" w:beforeAutospacing="1" w:after="120" w:afterAutospacing="1" w:line="240" w:lineRule="auto"/>
      <w:ind w:left="708"/>
      <w:outlineLvl w:val="1"/>
    </w:pPr>
    <w:rPr>
      <w:rFonts w:ascii="Times New Roman" w:eastAsia="Times New Roman" w:hAnsi="Times New Roman" w:cs="Times New Roman"/>
      <w:b/>
      <w:bCs/>
      <w:sz w:val="24"/>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731"/>
    <w:pPr>
      <w:ind w:left="720"/>
      <w:contextualSpacing/>
    </w:pPr>
  </w:style>
  <w:style w:type="character" w:customStyle="1" w:styleId="Heading2Char">
    <w:name w:val="Heading 2 Char"/>
    <w:basedOn w:val="DefaultParagraphFont"/>
    <w:link w:val="Heading2"/>
    <w:uiPriority w:val="9"/>
    <w:rsid w:val="00F93631"/>
    <w:rPr>
      <w:rFonts w:ascii="Times New Roman" w:eastAsia="Times New Roman" w:hAnsi="Times New Roman" w:cs="Times New Roman"/>
      <w:b/>
      <w:bCs/>
      <w:sz w:val="24"/>
      <w:szCs w:val="36"/>
      <w:lang w:eastAsia="ru-RU"/>
    </w:rPr>
  </w:style>
  <w:style w:type="character" w:customStyle="1" w:styleId="lwcollapsibleareatitle">
    <w:name w:val="lw_collapsiblearea_title"/>
    <w:basedOn w:val="DefaultParagraphFont"/>
    <w:rsid w:val="00216731"/>
  </w:style>
  <w:style w:type="paragraph" w:styleId="NormalWeb">
    <w:name w:val="Normal (Web)"/>
    <w:basedOn w:val="Normal"/>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216731"/>
  </w:style>
  <w:style w:type="character" w:styleId="Strong">
    <w:name w:val="Strong"/>
    <w:basedOn w:val="DefaultParagraphFont"/>
    <w:uiPriority w:val="22"/>
    <w:qFormat/>
    <w:rsid w:val="00216731"/>
    <w:rPr>
      <w:b/>
      <w:bCs/>
    </w:rPr>
  </w:style>
  <w:style w:type="character" w:styleId="HTMLCode">
    <w:name w:val="HTML Code"/>
    <w:basedOn w:val="DefaultParagraphFont"/>
    <w:uiPriority w:val="99"/>
    <w:semiHidden/>
    <w:unhideWhenUsed/>
    <w:rsid w:val="00216731"/>
    <w:rPr>
      <w:rFonts w:ascii="Courier New" w:eastAsia="Times New Roman" w:hAnsi="Courier New" w:cs="Courier New"/>
      <w:sz w:val="20"/>
      <w:szCs w:val="20"/>
    </w:rPr>
  </w:style>
  <w:style w:type="paragraph" w:styleId="BodyText">
    <w:name w:val="Body Text"/>
    <w:basedOn w:val="Normal"/>
    <w:link w:val="BodyTextChar"/>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BodyTextChar">
    <w:name w:val="Body Text Char"/>
    <w:basedOn w:val="DefaultParagraphFont"/>
    <w:link w:val="BodyText"/>
    <w:rsid w:val="009E6EBE"/>
    <w:rPr>
      <w:rFonts w:ascii="Times New Roman" w:eastAsia="Times New Roman" w:hAnsi="Times New Roman" w:cs="Times New Roman"/>
      <w:b/>
      <w:sz w:val="28"/>
      <w:szCs w:val="20"/>
      <w:lang w:eastAsia="ar-SA"/>
    </w:rPr>
  </w:style>
  <w:style w:type="character" w:customStyle="1" w:styleId="Heading1Char">
    <w:name w:val="Heading 1 Char"/>
    <w:basedOn w:val="DefaultParagraphFont"/>
    <w:link w:val="Heading1"/>
    <w:uiPriority w:val="9"/>
    <w:rsid w:val="00F61360"/>
    <w:rPr>
      <w:rFonts w:ascii="Times New Roman" w:eastAsiaTheme="majorEastAsia" w:hAnsi="Times New Roman" w:cstheme="majorBidi"/>
      <w:b/>
      <w:bCs/>
      <w:color w:val="000000" w:themeColor="text1"/>
      <w:sz w:val="24"/>
      <w:szCs w:val="28"/>
    </w:rPr>
  </w:style>
  <w:style w:type="paragraph" w:styleId="TOCHeading">
    <w:name w:val="TOC Heading"/>
    <w:basedOn w:val="Heading1"/>
    <w:next w:val="Normal"/>
    <w:uiPriority w:val="39"/>
    <w:unhideWhenUsed/>
    <w:qFormat/>
    <w:rsid w:val="002F53EA"/>
    <w:pPr>
      <w:outlineLvl w:val="9"/>
    </w:pPr>
  </w:style>
  <w:style w:type="paragraph" w:styleId="BalloonText">
    <w:name w:val="Balloon Text"/>
    <w:basedOn w:val="Normal"/>
    <w:link w:val="BalloonTextChar"/>
    <w:uiPriority w:val="99"/>
    <w:semiHidden/>
    <w:unhideWhenUsed/>
    <w:rsid w:val="002F5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3EA"/>
    <w:rPr>
      <w:rFonts w:ascii="Tahoma" w:hAnsi="Tahoma" w:cs="Tahoma"/>
      <w:sz w:val="16"/>
      <w:szCs w:val="16"/>
    </w:rPr>
  </w:style>
  <w:style w:type="paragraph" w:styleId="TOC1">
    <w:name w:val="toc 1"/>
    <w:basedOn w:val="Normal"/>
    <w:next w:val="Normal"/>
    <w:autoRedefine/>
    <w:uiPriority w:val="39"/>
    <w:unhideWhenUsed/>
    <w:rsid w:val="002F53EA"/>
    <w:pPr>
      <w:spacing w:after="100"/>
    </w:pPr>
  </w:style>
  <w:style w:type="paragraph" w:styleId="TOC2">
    <w:name w:val="toc 2"/>
    <w:basedOn w:val="Normal"/>
    <w:next w:val="Normal"/>
    <w:autoRedefine/>
    <w:uiPriority w:val="39"/>
    <w:unhideWhenUsed/>
    <w:rsid w:val="002F53EA"/>
    <w:pPr>
      <w:spacing w:after="100"/>
      <w:ind w:left="220"/>
    </w:pPr>
  </w:style>
  <w:style w:type="character" w:styleId="Hyperlink">
    <w:name w:val="Hyperlink"/>
    <w:basedOn w:val="DefaultParagraphFont"/>
    <w:uiPriority w:val="99"/>
    <w:unhideWhenUsed/>
    <w:rsid w:val="002F53EA"/>
    <w:rPr>
      <w:color w:val="0000FF" w:themeColor="hyperlink"/>
      <w:u w:val="single"/>
    </w:rPr>
  </w:style>
  <w:style w:type="paragraph" w:styleId="Header">
    <w:name w:val="header"/>
    <w:basedOn w:val="Normal"/>
    <w:link w:val="HeaderChar"/>
    <w:uiPriority w:val="99"/>
    <w:semiHidden/>
    <w:unhideWhenUsed/>
    <w:rsid w:val="002E2C5A"/>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2E2C5A"/>
  </w:style>
  <w:style w:type="paragraph" w:styleId="Footer">
    <w:name w:val="footer"/>
    <w:basedOn w:val="Normal"/>
    <w:link w:val="FooterChar"/>
    <w:uiPriority w:val="99"/>
    <w:unhideWhenUsed/>
    <w:rsid w:val="002E2C5A"/>
    <w:pPr>
      <w:tabs>
        <w:tab w:val="center" w:pos="4677"/>
        <w:tab w:val="right" w:pos="9355"/>
      </w:tabs>
      <w:spacing w:after="0" w:line="240" w:lineRule="auto"/>
    </w:pPr>
  </w:style>
  <w:style w:type="character" w:customStyle="1" w:styleId="FooterChar">
    <w:name w:val="Footer Char"/>
    <w:basedOn w:val="DefaultParagraphFont"/>
    <w:link w:val="Footer"/>
    <w:uiPriority w:val="99"/>
    <w:rsid w:val="002E2C5A"/>
  </w:style>
  <w:style w:type="character" w:styleId="LineNumber">
    <w:name w:val="line number"/>
    <w:basedOn w:val="DefaultParagraphFont"/>
    <w:uiPriority w:val="99"/>
    <w:semiHidden/>
    <w:unhideWhenUsed/>
    <w:rsid w:val="002E2C5A"/>
  </w:style>
  <w:style w:type="character" w:styleId="CommentReference">
    <w:name w:val="annotation reference"/>
    <w:basedOn w:val="DefaultParagraphFont"/>
    <w:uiPriority w:val="99"/>
    <w:semiHidden/>
    <w:unhideWhenUsed/>
    <w:rsid w:val="00FF41D9"/>
    <w:rPr>
      <w:sz w:val="16"/>
      <w:szCs w:val="16"/>
    </w:rPr>
  </w:style>
  <w:style w:type="paragraph" w:styleId="CommentText">
    <w:name w:val="annotation text"/>
    <w:basedOn w:val="Normal"/>
    <w:link w:val="CommentTextChar"/>
    <w:uiPriority w:val="99"/>
    <w:unhideWhenUsed/>
    <w:rsid w:val="00FF41D9"/>
    <w:pPr>
      <w:spacing w:line="240" w:lineRule="auto"/>
    </w:pPr>
    <w:rPr>
      <w:sz w:val="20"/>
      <w:szCs w:val="20"/>
    </w:rPr>
  </w:style>
  <w:style w:type="character" w:customStyle="1" w:styleId="CommentTextChar">
    <w:name w:val="Comment Text Char"/>
    <w:basedOn w:val="DefaultParagraphFont"/>
    <w:link w:val="CommentText"/>
    <w:uiPriority w:val="99"/>
    <w:rsid w:val="00FF41D9"/>
    <w:rPr>
      <w:sz w:val="20"/>
      <w:szCs w:val="20"/>
    </w:rPr>
  </w:style>
  <w:style w:type="paragraph" w:styleId="CommentSubject">
    <w:name w:val="annotation subject"/>
    <w:basedOn w:val="CommentText"/>
    <w:next w:val="CommentText"/>
    <w:link w:val="CommentSubjectChar"/>
    <w:uiPriority w:val="99"/>
    <w:semiHidden/>
    <w:unhideWhenUsed/>
    <w:rsid w:val="00FF41D9"/>
    <w:rPr>
      <w:b/>
      <w:bCs/>
    </w:rPr>
  </w:style>
  <w:style w:type="character" w:customStyle="1" w:styleId="CommentSubjectChar">
    <w:name w:val="Comment Subject Char"/>
    <w:basedOn w:val="CommentTextChar"/>
    <w:link w:val="CommentSubject"/>
    <w:uiPriority w:val="99"/>
    <w:semiHidden/>
    <w:rsid w:val="00FF41D9"/>
    <w:rPr>
      <w:b/>
      <w:bCs/>
      <w:sz w:val="20"/>
      <w:szCs w:val="20"/>
    </w:rPr>
  </w:style>
  <w:style w:type="paragraph" w:customStyle="1" w:styleId="a">
    <w:name w:val="Дипломная работа. Простой текст"/>
    <w:basedOn w:val="Normal"/>
    <w:link w:val="a0"/>
    <w:qFormat/>
    <w:rsid w:val="00BA6DBB"/>
    <w:pPr>
      <w:spacing w:after="0" w:line="360" w:lineRule="auto"/>
      <w:ind w:firstLine="567"/>
      <w:jc w:val="both"/>
    </w:pPr>
    <w:rPr>
      <w:rFonts w:ascii="Times New Roman" w:eastAsiaTheme="minorEastAsia" w:hAnsi="Times New Roman" w:cs="Times New Roman"/>
      <w:sz w:val="28"/>
      <w:szCs w:val="28"/>
      <w:lang w:eastAsia="ru-RU"/>
    </w:rPr>
  </w:style>
  <w:style w:type="character" w:customStyle="1" w:styleId="a0">
    <w:name w:val="Дипломная работа. Простой текст Знак"/>
    <w:basedOn w:val="DefaultParagraphFont"/>
    <w:link w:val="a"/>
    <w:rsid w:val="00BA6DBB"/>
    <w:rPr>
      <w:rFonts w:ascii="Times New Roman" w:eastAsiaTheme="minorEastAsia"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9C5AFA-BE9E-4CA4-A49B-B5224F606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41</Pages>
  <Words>8605</Words>
  <Characters>49049</Characters>
  <Application>Microsoft Office Word</Application>
  <DocSecurity>0</DocSecurity>
  <Lines>408</Lines>
  <Paragraphs>115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57539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Sergey Popov</cp:lastModifiedBy>
  <cp:revision>89</cp:revision>
  <dcterms:created xsi:type="dcterms:W3CDTF">2017-05-08T08:46:00Z</dcterms:created>
  <dcterms:modified xsi:type="dcterms:W3CDTF">2017-05-16T10:56:00Z</dcterms:modified>
</cp:coreProperties>
</file>